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涂装除尘设备项目建设总纲及方案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09" w:history="1">
        <w:r>
          <w:rPr>
            <w:rFonts w:ascii="仿宋" w:eastAsia="仿宋" w:hAnsi="仿宋" w:cs="仿宋" w:hint="eastAsia"/>
            <w:lang w:eastAsia="zh-CN"/>
          </w:rPr>
          <w:t>序言</w:t>
        </w:r>
        <w:r>
          <w:tab/>
        </w:r>
        <w:r>
          <w:fldChar w:fldCharType="begin"/>
        </w:r>
        <w:r>
          <w:instrText xml:space="preserve"> PAGEREF _Toc28809 \h </w:instrText>
        </w:r>
        <w:r>
          <w:fldChar w:fldCharType="separate"/>
        </w:r>
        <w:r>
          <w:t>3</w:t>
        </w:r>
        <w:r>
          <w:fldChar w:fldCharType="end"/>
        </w:r>
      </w:hyperlink>
    </w:p>
    <w:p>
      <w:pPr>
        <w:pStyle w:val="TOC1"/>
        <w:tabs>
          <w:tab w:val="right" w:leader="dot" w:pos="8306"/>
        </w:tabs>
      </w:pPr>
      <w:hyperlink w:anchor="_Toc25216" w:history="1">
        <w:r>
          <w:rPr>
            <w:rFonts w:ascii="仿宋" w:eastAsia="仿宋" w:hAnsi="仿宋" w:cs="仿宋" w:hint="eastAsia"/>
            <w:lang w:eastAsia="zh-CN"/>
          </w:rPr>
          <w:t>一、资源开发及综合利用分析</w:t>
        </w:r>
        <w:r>
          <w:tab/>
        </w:r>
        <w:r>
          <w:fldChar w:fldCharType="begin"/>
        </w:r>
        <w:r>
          <w:instrText xml:space="preserve"> PAGEREF _Toc25216 \h </w:instrText>
        </w:r>
        <w:r>
          <w:fldChar w:fldCharType="separate"/>
        </w:r>
        <w:r>
          <w:t>3</w:t>
        </w:r>
        <w:r>
          <w:fldChar w:fldCharType="end"/>
        </w:r>
      </w:hyperlink>
    </w:p>
    <w:p>
      <w:pPr>
        <w:pStyle w:val="TOC2"/>
        <w:tabs>
          <w:tab w:val="right" w:leader="dot" w:pos="8306"/>
        </w:tabs>
      </w:pPr>
      <w:hyperlink w:anchor="_Toc23145" w:history="1">
        <w:r>
          <w:rPr>
            <w:rFonts w:ascii="仿宋" w:eastAsia="仿宋" w:hAnsi="仿宋" w:cs="仿宋" w:hint="eastAsia"/>
            <w:lang w:eastAsia="zh-CN"/>
          </w:rPr>
          <w:t>(一)、资源开发方案</w:t>
        </w:r>
        <w:r>
          <w:tab/>
        </w:r>
        <w:r>
          <w:fldChar w:fldCharType="begin"/>
        </w:r>
        <w:r>
          <w:instrText xml:space="preserve"> PAGEREF _Toc23145 \h </w:instrText>
        </w:r>
        <w:r>
          <w:fldChar w:fldCharType="separate"/>
        </w:r>
        <w:r>
          <w:t>3</w:t>
        </w:r>
        <w:r>
          <w:fldChar w:fldCharType="end"/>
        </w:r>
      </w:hyperlink>
    </w:p>
    <w:p>
      <w:pPr>
        <w:pStyle w:val="TOC2"/>
        <w:tabs>
          <w:tab w:val="right" w:leader="dot" w:pos="8306"/>
        </w:tabs>
      </w:pPr>
      <w:hyperlink w:anchor="_Toc14007" w:history="1">
        <w:r>
          <w:rPr>
            <w:rFonts w:ascii="仿宋" w:eastAsia="仿宋" w:hAnsi="仿宋" w:cs="仿宋" w:hint="eastAsia"/>
            <w:lang w:eastAsia="zh-CN"/>
          </w:rPr>
          <w:t>(二)、资源利用方案</w:t>
        </w:r>
        <w:r>
          <w:tab/>
        </w:r>
        <w:r>
          <w:fldChar w:fldCharType="begin"/>
        </w:r>
        <w:r>
          <w:instrText xml:space="preserve"> PAGEREF _Toc14007 \h </w:instrText>
        </w:r>
        <w:r>
          <w:fldChar w:fldCharType="separate"/>
        </w:r>
        <w:r>
          <w:t>4</w:t>
        </w:r>
        <w:r>
          <w:fldChar w:fldCharType="end"/>
        </w:r>
      </w:hyperlink>
    </w:p>
    <w:p>
      <w:pPr>
        <w:pStyle w:val="TOC2"/>
        <w:tabs>
          <w:tab w:val="right" w:leader="dot" w:pos="8306"/>
        </w:tabs>
      </w:pPr>
      <w:hyperlink w:anchor="_Toc3422" w:history="1">
        <w:r>
          <w:rPr>
            <w:rFonts w:ascii="仿宋" w:eastAsia="仿宋" w:hAnsi="仿宋" w:cs="仿宋" w:hint="eastAsia"/>
            <w:lang w:eastAsia="zh-CN"/>
          </w:rPr>
          <w:t>(三)、资源节约措施</w:t>
        </w:r>
        <w:r>
          <w:tab/>
        </w:r>
        <w:r>
          <w:fldChar w:fldCharType="begin"/>
        </w:r>
        <w:r>
          <w:instrText xml:space="preserve"> PAGEREF _Toc3422 \h </w:instrText>
        </w:r>
        <w:r>
          <w:fldChar w:fldCharType="separate"/>
        </w:r>
        <w:r>
          <w:t>5</w:t>
        </w:r>
        <w:r>
          <w:fldChar w:fldCharType="end"/>
        </w:r>
      </w:hyperlink>
    </w:p>
    <w:p>
      <w:pPr>
        <w:pStyle w:val="TOC1"/>
        <w:tabs>
          <w:tab w:val="right" w:leader="dot" w:pos="8306"/>
        </w:tabs>
      </w:pPr>
      <w:hyperlink w:anchor="_Toc24486" w:history="1">
        <w:r>
          <w:rPr>
            <w:rFonts w:ascii="仿宋" w:eastAsia="仿宋" w:hAnsi="仿宋" w:cs="仿宋" w:hint="eastAsia"/>
            <w:lang w:eastAsia="zh-CN"/>
          </w:rPr>
          <w:t>二、项目选址研究</w:t>
        </w:r>
        <w:r>
          <w:tab/>
        </w:r>
        <w:r>
          <w:fldChar w:fldCharType="begin"/>
        </w:r>
        <w:r>
          <w:instrText xml:space="preserve"> PAGEREF _Toc24486 \h </w:instrText>
        </w:r>
        <w:r>
          <w:fldChar w:fldCharType="separate"/>
        </w:r>
        <w:r>
          <w:t>6</w:t>
        </w:r>
        <w:r>
          <w:fldChar w:fldCharType="end"/>
        </w:r>
      </w:hyperlink>
    </w:p>
    <w:p>
      <w:pPr>
        <w:pStyle w:val="TOC2"/>
        <w:tabs>
          <w:tab w:val="right" w:leader="dot" w:pos="8306"/>
        </w:tabs>
      </w:pPr>
      <w:hyperlink w:anchor="_Toc23370" w:history="1">
        <w:r>
          <w:rPr>
            <w:rFonts w:ascii="仿宋" w:eastAsia="仿宋" w:hAnsi="仿宋" w:cs="仿宋" w:hint="eastAsia"/>
            <w:lang w:eastAsia="zh-CN"/>
          </w:rPr>
          <w:t>(一)、项目选址原则</w:t>
        </w:r>
        <w:r>
          <w:tab/>
        </w:r>
        <w:r>
          <w:fldChar w:fldCharType="begin"/>
        </w:r>
        <w:r>
          <w:instrText xml:space="preserve"> PAGEREF _Toc23370 \h </w:instrText>
        </w:r>
        <w:r>
          <w:fldChar w:fldCharType="separate"/>
        </w:r>
        <w:r>
          <w:t>6</w:t>
        </w:r>
        <w:r>
          <w:fldChar w:fldCharType="end"/>
        </w:r>
      </w:hyperlink>
    </w:p>
    <w:p>
      <w:pPr>
        <w:pStyle w:val="TOC2"/>
        <w:tabs>
          <w:tab w:val="right" w:leader="dot" w:pos="8306"/>
        </w:tabs>
      </w:pPr>
      <w:hyperlink w:anchor="_Toc29014" w:history="1">
        <w:r>
          <w:rPr>
            <w:rFonts w:ascii="仿宋" w:eastAsia="仿宋" w:hAnsi="仿宋" w:cs="仿宋" w:hint="eastAsia"/>
            <w:lang w:eastAsia="zh-CN"/>
          </w:rPr>
          <w:t>(二)、项目选址</w:t>
        </w:r>
        <w:r>
          <w:tab/>
        </w:r>
        <w:r>
          <w:fldChar w:fldCharType="begin"/>
        </w:r>
        <w:r>
          <w:instrText xml:space="preserve"> PAGEREF _Toc29014 \h </w:instrText>
        </w:r>
        <w:r>
          <w:fldChar w:fldCharType="separate"/>
        </w:r>
        <w:r>
          <w:t>10</w:t>
        </w:r>
        <w:r>
          <w:fldChar w:fldCharType="end"/>
        </w:r>
      </w:hyperlink>
    </w:p>
    <w:p>
      <w:pPr>
        <w:pStyle w:val="TOC2"/>
        <w:tabs>
          <w:tab w:val="right" w:leader="dot" w:pos="8306"/>
        </w:tabs>
      </w:pPr>
      <w:hyperlink w:anchor="_Toc13051" w:history="1">
        <w:r>
          <w:rPr>
            <w:rFonts w:ascii="仿宋" w:eastAsia="仿宋" w:hAnsi="仿宋" w:cs="仿宋" w:hint="eastAsia"/>
            <w:lang w:eastAsia="zh-CN"/>
          </w:rPr>
          <w:t>(三)、建设条件分析</w:t>
        </w:r>
        <w:r>
          <w:tab/>
        </w:r>
        <w:r>
          <w:fldChar w:fldCharType="begin"/>
        </w:r>
        <w:r>
          <w:instrText xml:space="preserve"> PAGEREF _Toc13051 \h </w:instrText>
        </w:r>
        <w:r>
          <w:fldChar w:fldCharType="separate"/>
        </w:r>
        <w:r>
          <w:t>12</w:t>
        </w:r>
        <w:r>
          <w:fldChar w:fldCharType="end"/>
        </w:r>
      </w:hyperlink>
    </w:p>
    <w:p>
      <w:pPr>
        <w:pStyle w:val="TOC2"/>
        <w:tabs>
          <w:tab w:val="right" w:leader="dot" w:pos="8306"/>
        </w:tabs>
      </w:pPr>
      <w:hyperlink w:anchor="_Toc18081" w:history="1">
        <w:r>
          <w:rPr>
            <w:rFonts w:ascii="仿宋" w:eastAsia="仿宋" w:hAnsi="仿宋" w:cs="仿宋" w:hint="eastAsia"/>
            <w:lang w:eastAsia="zh-CN"/>
          </w:rPr>
          <w:t>(四)、用地控制指标</w:t>
        </w:r>
        <w:r>
          <w:tab/>
        </w:r>
        <w:r>
          <w:fldChar w:fldCharType="begin"/>
        </w:r>
        <w:r>
          <w:instrText xml:space="preserve"> PAGEREF _Toc18081 \h </w:instrText>
        </w:r>
        <w:r>
          <w:fldChar w:fldCharType="separate"/>
        </w:r>
        <w:r>
          <w:t>13</w:t>
        </w:r>
        <w:r>
          <w:fldChar w:fldCharType="end"/>
        </w:r>
      </w:hyperlink>
    </w:p>
    <w:p>
      <w:pPr>
        <w:pStyle w:val="TOC2"/>
        <w:tabs>
          <w:tab w:val="right" w:leader="dot" w:pos="8306"/>
        </w:tabs>
      </w:pPr>
      <w:hyperlink w:anchor="_Toc5657" w:history="1">
        <w:r>
          <w:rPr>
            <w:rFonts w:ascii="仿宋" w:eastAsia="仿宋" w:hAnsi="仿宋" w:cs="仿宋" w:hint="eastAsia"/>
            <w:lang w:eastAsia="zh-CN"/>
          </w:rPr>
          <w:t>(五)、地总体要求</w:t>
        </w:r>
        <w:r>
          <w:tab/>
        </w:r>
        <w:r>
          <w:fldChar w:fldCharType="begin"/>
        </w:r>
        <w:r>
          <w:instrText xml:space="preserve"> PAGEREF _Toc5657 \h </w:instrText>
        </w:r>
        <w:r>
          <w:fldChar w:fldCharType="separate"/>
        </w:r>
        <w:r>
          <w:t>14</w:t>
        </w:r>
        <w:r>
          <w:fldChar w:fldCharType="end"/>
        </w:r>
      </w:hyperlink>
    </w:p>
    <w:p>
      <w:pPr>
        <w:pStyle w:val="TOC2"/>
        <w:tabs>
          <w:tab w:val="right" w:leader="dot" w:pos="8306"/>
        </w:tabs>
      </w:pPr>
      <w:hyperlink w:anchor="_Toc3043" w:history="1">
        <w:r>
          <w:rPr>
            <w:rFonts w:ascii="仿宋" w:eastAsia="仿宋" w:hAnsi="仿宋" w:cs="仿宋" w:hint="eastAsia"/>
            <w:lang w:eastAsia="zh-CN"/>
          </w:rPr>
          <w:t>(六)、节约用地措施</w:t>
        </w:r>
        <w:r>
          <w:tab/>
        </w:r>
        <w:r>
          <w:fldChar w:fldCharType="begin"/>
        </w:r>
        <w:r>
          <w:instrText xml:space="preserve"> PAGEREF _Toc3043 \h </w:instrText>
        </w:r>
        <w:r>
          <w:fldChar w:fldCharType="separate"/>
        </w:r>
        <w:r>
          <w:t>16</w:t>
        </w:r>
        <w:r>
          <w:fldChar w:fldCharType="end"/>
        </w:r>
      </w:hyperlink>
    </w:p>
    <w:p>
      <w:pPr>
        <w:pStyle w:val="TOC2"/>
        <w:tabs>
          <w:tab w:val="right" w:leader="dot" w:pos="8306"/>
        </w:tabs>
      </w:pPr>
      <w:hyperlink w:anchor="_Toc13218" w:history="1">
        <w:r>
          <w:rPr>
            <w:rFonts w:ascii="仿宋" w:eastAsia="仿宋" w:hAnsi="仿宋" w:cs="仿宋" w:hint="eastAsia"/>
            <w:lang w:eastAsia="zh-CN"/>
          </w:rPr>
          <w:t>(七)、选址综合评价</w:t>
        </w:r>
        <w:r>
          <w:tab/>
        </w:r>
        <w:r>
          <w:fldChar w:fldCharType="begin"/>
        </w:r>
        <w:r>
          <w:instrText xml:space="preserve"> PAGEREF _Toc13218 \h </w:instrText>
        </w:r>
        <w:r>
          <w:fldChar w:fldCharType="separate"/>
        </w:r>
        <w:r>
          <w:t>17</w:t>
        </w:r>
        <w:r>
          <w:fldChar w:fldCharType="end"/>
        </w:r>
      </w:hyperlink>
    </w:p>
    <w:p>
      <w:pPr>
        <w:pStyle w:val="TOC1"/>
        <w:tabs>
          <w:tab w:val="right" w:leader="dot" w:pos="8306"/>
        </w:tabs>
      </w:pPr>
      <w:hyperlink w:anchor="_Toc16387" w:history="1">
        <w:r>
          <w:rPr>
            <w:rFonts w:ascii="仿宋" w:eastAsia="仿宋" w:hAnsi="仿宋" w:cs="仿宋" w:hint="eastAsia"/>
            <w:lang w:eastAsia="zh-CN"/>
          </w:rPr>
          <w:t>三、社会影响分析</w:t>
        </w:r>
        <w:r>
          <w:tab/>
        </w:r>
        <w:r>
          <w:fldChar w:fldCharType="begin"/>
        </w:r>
        <w:r>
          <w:instrText xml:space="preserve"> PAGEREF _Toc16387 \h </w:instrText>
        </w:r>
        <w:r>
          <w:fldChar w:fldCharType="separate"/>
        </w:r>
        <w:r>
          <w:t>18</w:t>
        </w:r>
        <w:r>
          <w:fldChar w:fldCharType="end"/>
        </w:r>
      </w:hyperlink>
    </w:p>
    <w:p>
      <w:pPr>
        <w:pStyle w:val="TOC2"/>
        <w:tabs>
          <w:tab w:val="right" w:leader="dot" w:pos="8306"/>
        </w:tabs>
      </w:pPr>
      <w:hyperlink w:anchor="_Toc29491" w:history="1">
        <w:r>
          <w:rPr>
            <w:rFonts w:ascii="仿宋" w:eastAsia="仿宋" w:hAnsi="仿宋" w:cs="仿宋" w:hint="eastAsia"/>
            <w:lang w:eastAsia="zh-CN"/>
          </w:rPr>
          <w:t>(一)、社会影响效果分析</w:t>
        </w:r>
        <w:r>
          <w:tab/>
        </w:r>
        <w:r>
          <w:fldChar w:fldCharType="begin"/>
        </w:r>
        <w:r>
          <w:instrText xml:space="preserve"> PAGEREF _Toc29491 \h </w:instrText>
        </w:r>
        <w:r>
          <w:fldChar w:fldCharType="separate"/>
        </w:r>
        <w:r>
          <w:t>18</w:t>
        </w:r>
        <w:r>
          <w:fldChar w:fldCharType="end"/>
        </w:r>
      </w:hyperlink>
    </w:p>
    <w:p>
      <w:pPr>
        <w:pStyle w:val="TOC2"/>
        <w:tabs>
          <w:tab w:val="right" w:leader="dot" w:pos="8306"/>
        </w:tabs>
      </w:pPr>
      <w:hyperlink w:anchor="_Toc26394" w:history="1">
        <w:r>
          <w:rPr>
            <w:rFonts w:ascii="仿宋" w:eastAsia="仿宋" w:hAnsi="仿宋" w:cs="仿宋" w:hint="eastAsia"/>
            <w:lang w:eastAsia="zh-CN"/>
          </w:rPr>
          <w:t>(二)、社会适应性分析</w:t>
        </w:r>
        <w:r>
          <w:tab/>
        </w:r>
        <w:r>
          <w:fldChar w:fldCharType="begin"/>
        </w:r>
        <w:r>
          <w:instrText xml:space="preserve"> PAGEREF _Toc26394 \h </w:instrText>
        </w:r>
        <w:r>
          <w:fldChar w:fldCharType="separate"/>
        </w:r>
        <w:r>
          <w:t>21</w:t>
        </w:r>
        <w:r>
          <w:fldChar w:fldCharType="end"/>
        </w:r>
      </w:hyperlink>
    </w:p>
    <w:p>
      <w:pPr>
        <w:pStyle w:val="TOC2"/>
        <w:tabs>
          <w:tab w:val="right" w:leader="dot" w:pos="8306"/>
        </w:tabs>
      </w:pPr>
      <w:hyperlink w:anchor="_Toc24496" w:history="1">
        <w:r>
          <w:rPr>
            <w:rFonts w:ascii="仿宋" w:eastAsia="仿宋" w:hAnsi="仿宋" w:cs="仿宋" w:hint="eastAsia"/>
            <w:lang w:eastAsia="zh-CN"/>
          </w:rPr>
          <w:t>(三)、社会风险及对策分析</w:t>
        </w:r>
        <w:r>
          <w:tab/>
        </w:r>
        <w:r>
          <w:fldChar w:fldCharType="begin"/>
        </w:r>
        <w:r>
          <w:instrText xml:space="preserve"> PAGEREF _Toc24496 \h </w:instrText>
        </w:r>
        <w:r>
          <w:fldChar w:fldCharType="separate"/>
        </w:r>
        <w:r>
          <w:t>22</w:t>
        </w:r>
        <w:r>
          <w:fldChar w:fldCharType="end"/>
        </w:r>
      </w:hyperlink>
    </w:p>
    <w:p>
      <w:pPr>
        <w:pStyle w:val="TOC1"/>
        <w:tabs>
          <w:tab w:val="right" w:leader="dot" w:pos="8306"/>
        </w:tabs>
      </w:pPr>
      <w:hyperlink w:anchor="_Toc17153" w:history="1">
        <w:r>
          <w:rPr>
            <w:rFonts w:ascii="仿宋" w:eastAsia="仿宋" w:hAnsi="仿宋" w:cs="仿宋" w:hint="eastAsia"/>
            <w:lang w:eastAsia="zh-CN"/>
          </w:rPr>
          <w:t>四、涂装除尘设备项目概论</w:t>
        </w:r>
        <w:r>
          <w:tab/>
        </w:r>
        <w:r>
          <w:fldChar w:fldCharType="begin"/>
        </w:r>
        <w:r>
          <w:instrText xml:space="preserve"> PAGEREF _Toc17153 \h </w:instrText>
        </w:r>
        <w:r>
          <w:fldChar w:fldCharType="separate"/>
        </w:r>
        <w:r>
          <w:t>26</w:t>
        </w:r>
        <w:r>
          <w:fldChar w:fldCharType="end"/>
        </w:r>
      </w:hyperlink>
    </w:p>
    <w:p>
      <w:pPr>
        <w:pStyle w:val="TOC2"/>
        <w:tabs>
          <w:tab w:val="right" w:leader="dot" w:pos="8306"/>
        </w:tabs>
      </w:pPr>
      <w:hyperlink w:anchor="_Toc5124" w:history="1">
        <w:r>
          <w:rPr>
            <w:rFonts w:ascii="仿宋" w:eastAsia="仿宋" w:hAnsi="仿宋" w:cs="仿宋" w:hint="eastAsia"/>
            <w:lang w:eastAsia="zh-CN"/>
          </w:rPr>
          <w:t>(一)、项目申报单位概况</w:t>
        </w:r>
        <w:r>
          <w:tab/>
        </w:r>
        <w:r>
          <w:fldChar w:fldCharType="begin"/>
        </w:r>
        <w:r>
          <w:instrText xml:space="preserve"> PAGEREF _Toc5124 \h </w:instrText>
        </w:r>
        <w:r>
          <w:fldChar w:fldCharType="separate"/>
        </w:r>
        <w:r>
          <w:t>26</w:t>
        </w:r>
        <w:r>
          <w:fldChar w:fldCharType="end"/>
        </w:r>
      </w:hyperlink>
    </w:p>
    <w:p>
      <w:pPr>
        <w:pStyle w:val="TOC2"/>
        <w:tabs>
          <w:tab w:val="right" w:leader="dot" w:pos="8306"/>
        </w:tabs>
      </w:pPr>
      <w:hyperlink w:anchor="_Toc18822" w:history="1">
        <w:r>
          <w:rPr>
            <w:rFonts w:ascii="仿宋" w:eastAsia="仿宋" w:hAnsi="仿宋" w:cs="仿宋" w:hint="eastAsia"/>
            <w:lang w:eastAsia="zh-CN"/>
          </w:rPr>
          <w:t>(二)、项目概况</w:t>
        </w:r>
        <w:r>
          <w:tab/>
        </w:r>
        <w:r>
          <w:fldChar w:fldCharType="begin"/>
        </w:r>
        <w:r>
          <w:instrText xml:space="preserve"> PAGEREF _Toc18822 \h </w:instrText>
        </w:r>
        <w:r>
          <w:fldChar w:fldCharType="separate"/>
        </w:r>
        <w:r>
          <w:t>27</w:t>
        </w:r>
        <w:r>
          <w:fldChar w:fldCharType="end"/>
        </w:r>
      </w:hyperlink>
    </w:p>
    <w:p>
      <w:pPr>
        <w:pStyle w:val="TOC1"/>
        <w:tabs>
          <w:tab w:val="right" w:leader="dot" w:pos="8306"/>
        </w:tabs>
      </w:pPr>
      <w:hyperlink w:anchor="_Toc8980" w:history="1">
        <w:r>
          <w:rPr>
            <w:rFonts w:ascii="仿宋" w:eastAsia="仿宋" w:hAnsi="仿宋" w:cs="仿宋" w:hint="eastAsia"/>
            <w:lang w:eastAsia="zh-CN"/>
          </w:rPr>
          <w:t>五、环境和生态影响分析</w:t>
        </w:r>
        <w:r>
          <w:tab/>
        </w:r>
        <w:r>
          <w:fldChar w:fldCharType="begin"/>
        </w:r>
        <w:r>
          <w:instrText xml:space="preserve"> PAGEREF _Toc8980 \h </w:instrText>
        </w:r>
        <w:r>
          <w:fldChar w:fldCharType="separate"/>
        </w:r>
        <w:r>
          <w:t>30</w:t>
        </w:r>
        <w:r>
          <w:fldChar w:fldCharType="end"/>
        </w:r>
      </w:hyperlink>
    </w:p>
    <w:p>
      <w:pPr>
        <w:pStyle w:val="TOC2"/>
        <w:tabs>
          <w:tab w:val="right" w:leader="dot" w:pos="8306"/>
        </w:tabs>
      </w:pPr>
      <w:hyperlink w:anchor="_Toc3356" w:history="1">
        <w:r>
          <w:rPr>
            <w:rFonts w:ascii="仿宋" w:eastAsia="仿宋" w:hAnsi="仿宋" w:cs="仿宋" w:hint="eastAsia"/>
            <w:lang w:eastAsia="zh-CN"/>
          </w:rPr>
          <w:t>(一)、环境和生态现状</w:t>
        </w:r>
        <w:r>
          <w:tab/>
        </w:r>
        <w:r>
          <w:fldChar w:fldCharType="begin"/>
        </w:r>
        <w:r>
          <w:instrText xml:space="preserve"> PAGEREF _Toc3356 \h </w:instrText>
        </w:r>
        <w:r>
          <w:fldChar w:fldCharType="separate"/>
        </w:r>
        <w:r>
          <w:t>30</w:t>
        </w:r>
        <w:r>
          <w:fldChar w:fldCharType="end"/>
        </w:r>
      </w:hyperlink>
    </w:p>
    <w:p>
      <w:pPr>
        <w:pStyle w:val="TOC2"/>
        <w:tabs>
          <w:tab w:val="right" w:leader="dot" w:pos="8306"/>
        </w:tabs>
      </w:pPr>
      <w:hyperlink w:anchor="_Toc31772" w:history="1">
        <w:r>
          <w:rPr>
            <w:rFonts w:ascii="仿宋" w:eastAsia="仿宋" w:hAnsi="仿宋" w:cs="仿宋" w:hint="eastAsia"/>
            <w:lang w:eastAsia="zh-CN"/>
          </w:rPr>
          <w:t>(二)、生态环境影响分析</w:t>
        </w:r>
        <w:r>
          <w:tab/>
        </w:r>
        <w:r>
          <w:fldChar w:fldCharType="begin"/>
        </w:r>
        <w:r>
          <w:instrText xml:space="preserve"> PAGEREF _Toc31772 \h </w:instrText>
        </w:r>
        <w:r>
          <w:fldChar w:fldCharType="separate"/>
        </w:r>
        <w:r>
          <w:t>31</w:t>
        </w:r>
        <w:r>
          <w:fldChar w:fldCharType="end"/>
        </w:r>
      </w:hyperlink>
    </w:p>
    <w:p>
      <w:pPr>
        <w:pStyle w:val="TOC2"/>
        <w:tabs>
          <w:tab w:val="right" w:leader="dot" w:pos="8306"/>
        </w:tabs>
      </w:pPr>
      <w:hyperlink w:anchor="_Toc13380" w:history="1">
        <w:r>
          <w:rPr>
            <w:rFonts w:ascii="仿宋" w:eastAsia="仿宋" w:hAnsi="仿宋" w:cs="仿宋" w:hint="eastAsia"/>
            <w:lang w:eastAsia="zh-CN"/>
          </w:rPr>
          <w:t>(三)、生态环境保护措施</w:t>
        </w:r>
        <w:r>
          <w:tab/>
        </w:r>
        <w:r>
          <w:fldChar w:fldCharType="begin"/>
        </w:r>
        <w:r>
          <w:instrText xml:space="preserve"> PAGEREF _Toc13380 \h </w:instrText>
        </w:r>
        <w:r>
          <w:fldChar w:fldCharType="separate"/>
        </w:r>
        <w:r>
          <w:t>32</w:t>
        </w:r>
        <w:r>
          <w:fldChar w:fldCharType="end"/>
        </w:r>
      </w:hyperlink>
    </w:p>
    <w:p>
      <w:pPr>
        <w:pStyle w:val="TOC2"/>
        <w:tabs>
          <w:tab w:val="right" w:leader="dot" w:pos="8306"/>
        </w:tabs>
      </w:pPr>
      <w:hyperlink w:anchor="_Toc5893" w:history="1">
        <w:r>
          <w:rPr>
            <w:rFonts w:ascii="仿宋" w:eastAsia="仿宋" w:hAnsi="仿宋" w:cs="仿宋" w:hint="eastAsia"/>
            <w:lang w:eastAsia="zh-CN"/>
          </w:rPr>
          <w:t>(四)、地质灾害影响分析</w:t>
        </w:r>
        <w:r>
          <w:tab/>
        </w:r>
        <w:r>
          <w:fldChar w:fldCharType="begin"/>
        </w:r>
        <w:r>
          <w:instrText xml:space="preserve"> PAGEREF _Toc5893 \h </w:instrText>
        </w:r>
        <w:r>
          <w:fldChar w:fldCharType="separate"/>
        </w:r>
        <w:r>
          <w:t>34</w:t>
        </w:r>
        <w:r>
          <w:fldChar w:fldCharType="end"/>
        </w:r>
      </w:hyperlink>
    </w:p>
    <w:p>
      <w:pPr>
        <w:pStyle w:val="TOC2"/>
        <w:tabs>
          <w:tab w:val="right" w:leader="dot" w:pos="8306"/>
        </w:tabs>
      </w:pPr>
      <w:hyperlink w:anchor="_Toc15617" w:history="1">
        <w:r>
          <w:rPr>
            <w:rFonts w:ascii="仿宋" w:eastAsia="仿宋" w:hAnsi="仿宋" w:cs="仿宋" w:hint="eastAsia"/>
            <w:lang w:eastAsia="zh-CN"/>
          </w:rPr>
          <w:t>(五)、特殊环境影响</w:t>
        </w:r>
        <w:r>
          <w:tab/>
        </w:r>
        <w:r>
          <w:fldChar w:fldCharType="begin"/>
        </w:r>
        <w:r>
          <w:instrText xml:space="preserve"> PAGEREF _Toc15617 \h </w:instrText>
        </w:r>
        <w:r>
          <w:fldChar w:fldCharType="separate"/>
        </w:r>
        <w:r>
          <w:t>36</w:t>
        </w:r>
        <w:r>
          <w:fldChar w:fldCharType="end"/>
        </w:r>
      </w:hyperlink>
    </w:p>
    <w:p>
      <w:pPr>
        <w:pStyle w:val="TOC1"/>
        <w:tabs>
          <w:tab w:val="right" w:leader="dot" w:pos="8306"/>
        </w:tabs>
      </w:pPr>
      <w:hyperlink w:anchor="_Toc20612" w:history="1">
        <w:r>
          <w:rPr>
            <w:rFonts w:ascii="仿宋" w:eastAsia="仿宋" w:hAnsi="仿宋" w:cs="仿宋" w:hint="eastAsia"/>
            <w:lang w:eastAsia="zh-CN"/>
          </w:rPr>
          <w:t>六、发展规划、产业政策和行业准入分析</w:t>
        </w:r>
        <w:r>
          <w:tab/>
        </w:r>
        <w:r>
          <w:fldChar w:fldCharType="begin"/>
        </w:r>
        <w:r>
          <w:instrText xml:space="preserve"> PAGEREF _Toc20612 \h </w:instrText>
        </w:r>
        <w:r>
          <w:fldChar w:fldCharType="separate"/>
        </w:r>
        <w:r>
          <w:t>37</w:t>
        </w:r>
        <w:r>
          <w:fldChar w:fldCharType="end"/>
        </w:r>
      </w:hyperlink>
    </w:p>
    <w:p>
      <w:pPr>
        <w:pStyle w:val="TOC2"/>
        <w:tabs>
          <w:tab w:val="right" w:leader="dot" w:pos="8306"/>
        </w:tabs>
      </w:pPr>
      <w:hyperlink w:anchor="_Toc29963" w:history="1">
        <w:r>
          <w:rPr>
            <w:rFonts w:ascii="仿宋" w:eastAsia="仿宋" w:hAnsi="仿宋" w:cs="仿宋" w:hint="eastAsia"/>
            <w:lang w:eastAsia="zh-CN"/>
          </w:rPr>
          <w:t>(一)、发展规划分析</w:t>
        </w:r>
        <w:r>
          <w:tab/>
        </w:r>
        <w:r>
          <w:fldChar w:fldCharType="begin"/>
        </w:r>
        <w:r>
          <w:instrText xml:space="preserve"> PAGEREF _Toc29963 \h </w:instrText>
        </w:r>
        <w:r>
          <w:fldChar w:fldCharType="separate"/>
        </w:r>
        <w:r>
          <w:t>37</w:t>
        </w:r>
        <w:r>
          <w:fldChar w:fldCharType="end"/>
        </w:r>
      </w:hyperlink>
    </w:p>
    <w:p>
      <w:pPr>
        <w:pStyle w:val="TOC2"/>
        <w:tabs>
          <w:tab w:val="right" w:leader="dot" w:pos="8306"/>
        </w:tabs>
      </w:pPr>
      <w:hyperlink w:anchor="_Toc23541" w:history="1">
        <w:r>
          <w:rPr>
            <w:rFonts w:ascii="仿宋" w:eastAsia="仿宋" w:hAnsi="仿宋" w:cs="仿宋" w:hint="eastAsia"/>
            <w:lang w:eastAsia="zh-CN"/>
          </w:rPr>
          <w:t>(二)、产业政策分析</w:t>
        </w:r>
        <w:r>
          <w:tab/>
        </w:r>
        <w:r>
          <w:fldChar w:fldCharType="begin"/>
        </w:r>
        <w:r>
          <w:instrText xml:space="preserve"> PAGEREF _Toc23541 \h </w:instrText>
        </w:r>
        <w:r>
          <w:fldChar w:fldCharType="separate"/>
        </w:r>
        <w:r>
          <w:t>38</w:t>
        </w:r>
        <w:r>
          <w:fldChar w:fldCharType="end"/>
        </w:r>
      </w:hyperlink>
    </w:p>
    <w:p>
      <w:pPr>
        <w:pStyle w:val="TOC2"/>
        <w:tabs>
          <w:tab w:val="right" w:leader="dot" w:pos="8306"/>
        </w:tabs>
      </w:pPr>
      <w:hyperlink w:anchor="_Toc5293" w:history="1">
        <w:r>
          <w:rPr>
            <w:rFonts w:ascii="仿宋" w:eastAsia="仿宋" w:hAnsi="仿宋" w:cs="仿宋" w:hint="eastAsia"/>
            <w:lang w:eastAsia="zh-CN"/>
          </w:rPr>
          <w:t>(三)、行业准入分析</w:t>
        </w:r>
        <w:r>
          <w:tab/>
        </w:r>
        <w:r>
          <w:fldChar w:fldCharType="begin"/>
        </w:r>
        <w:r>
          <w:instrText xml:space="preserve"> PAGEREF _Toc5293 \h </w:instrText>
        </w:r>
        <w:r>
          <w:fldChar w:fldCharType="separate"/>
        </w:r>
        <w:r>
          <w:t>40</w:t>
        </w:r>
        <w:r>
          <w:fldChar w:fldCharType="end"/>
        </w:r>
      </w:hyperlink>
    </w:p>
    <w:p>
      <w:pPr>
        <w:pStyle w:val="TOC1"/>
        <w:tabs>
          <w:tab w:val="right" w:leader="dot" w:pos="8306"/>
        </w:tabs>
      </w:pPr>
      <w:hyperlink w:anchor="_Toc8530" w:history="1">
        <w:r>
          <w:rPr>
            <w:rFonts w:ascii="仿宋" w:eastAsia="仿宋" w:hAnsi="仿宋" w:cs="仿宋" w:hint="eastAsia"/>
            <w:lang w:eastAsia="zh-CN"/>
          </w:rPr>
          <w:t>七、技术创新与产业升级</w:t>
        </w:r>
        <w:r>
          <w:tab/>
        </w:r>
        <w:r>
          <w:fldChar w:fldCharType="begin"/>
        </w:r>
        <w:r>
          <w:instrText xml:space="preserve"> PAGEREF _Toc8530 \h </w:instrText>
        </w:r>
        <w:r>
          <w:fldChar w:fldCharType="separate"/>
        </w:r>
        <w:r>
          <w:t>41</w:t>
        </w:r>
        <w:r>
          <w:fldChar w:fldCharType="end"/>
        </w:r>
      </w:hyperlink>
    </w:p>
    <w:p>
      <w:pPr>
        <w:pStyle w:val="TOC2"/>
        <w:tabs>
          <w:tab w:val="right" w:leader="dot" w:pos="8306"/>
        </w:tabs>
      </w:pPr>
      <w:hyperlink w:anchor="_Toc6505" w:history="1">
        <w:r>
          <w:rPr>
            <w:rFonts w:ascii="仿宋" w:eastAsia="仿宋" w:hAnsi="仿宋" w:cs="仿宋" w:hint="eastAsia"/>
            <w:lang w:eastAsia="zh-CN"/>
          </w:rPr>
          <w:t>(一)、技术创新方向与目标</w:t>
        </w:r>
        <w:r>
          <w:tab/>
        </w:r>
        <w:r>
          <w:fldChar w:fldCharType="begin"/>
        </w:r>
        <w:r>
          <w:instrText xml:space="preserve"> PAGEREF _Toc6505 \h </w:instrText>
        </w:r>
        <w:r>
          <w:fldChar w:fldCharType="separate"/>
        </w:r>
        <w:r>
          <w:t>41</w:t>
        </w:r>
        <w:r>
          <w:fldChar w:fldCharType="end"/>
        </w:r>
      </w:hyperlink>
    </w:p>
    <w:p>
      <w:pPr>
        <w:pStyle w:val="TOC2"/>
        <w:tabs>
          <w:tab w:val="right" w:leader="dot" w:pos="8306"/>
        </w:tabs>
      </w:pPr>
      <w:hyperlink w:anchor="_Toc20416" w:history="1">
        <w:r>
          <w:rPr>
            <w:rFonts w:ascii="仿宋" w:eastAsia="仿宋" w:hAnsi="仿宋" w:cs="仿宋" w:hint="eastAsia"/>
            <w:lang w:eastAsia="zh-CN"/>
          </w:rPr>
          <w:t>(二)、产业升级路径与措施</w:t>
        </w:r>
        <w:r>
          <w:tab/>
        </w:r>
        <w:r>
          <w:fldChar w:fldCharType="begin"/>
        </w:r>
        <w:r>
          <w:instrText xml:space="preserve"> PAGEREF _Toc20416 \h </w:instrText>
        </w:r>
        <w:r>
          <w:fldChar w:fldCharType="separate"/>
        </w:r>
        <w:r>
          <w:t>43</w:t>
        </w:r>
        <w:r>
          <w:fldChar w:fldCharType="end"/>
        </w:r>
      </w:hyperlink>
    </w:p>
    <w:p>
      <w:pPr>
        <w:pStyle w:val="TOC1"/>
        <w:tabs>
          <w:tab w:val="right" w:leader="dot" w:pos="8306"/>
        </w:tabs>
      </w:pPr>
      <w:hyperlink w:anchor="_Toc9940" w:history="1">
        <w:r>
          <w:rPr>
            <w:rFonts w:ascii="仿宋" w:eastAsia="仿宋" w:hAnsi="仿宋" w:cs="仿宋" w:hint="eastAsia"/>
            <w:lang w:eastAsia="zh-CN"/>
          </w:rPr>
          <w:t>八、环境保护与绿色发展</w:t>
        </w:r>
        <w:r>
          <w:tab/>
        </w:r>
        <w:r>
          <w:fldChar w:fldCharType="begin"/>
        </w:r>
        <w:r>
          <w:instrText xml:space="preserve"> PAGEREF _Toc9940 \h </w:instrText>
        </w:r>
        <w:r>
          <w:fldChar w:fldCharType="separate"/>
        </w:r>
        <w:r>
          <w:t>44</w:t>
        </w:r>
        <w:r>
          <w:fldChar w:fldCharType="end"/>
        </w:r>
      </w:hyperlink>
    </w:p>
    <w:p>
      <w:pPr>
        <w:pStyle w:val="TOC2"/>
        <w:tabs>
          <w:tab w:val="right" w:leader="dot" w:pos="8306"/>
        </w:tabs>
      </w:pPr>
      <w:hyperlink w:anchor="_Toc29051" w:history="1">
        <w:r>
          <w:rPr>
            <w:rFonts w:ascii="仿宋" w:eastAsia="仿宋" w:hAnsi="仿宋" w:cs="仿宋" w:hint="eastAsia"/>
            <w:lang w:eastAsia="zh-CN"/>
          </w:rPr>
          <w:t>(一)、环境保护措施</w:t>
        </w:r>
        <w:r>
          <w:tab/>
        </w:r>
        <w:r>
          <w:fldChar w:fldCharType="begin"/>
        </w:r>
        <w:r>
          <w:instrText xml:space="preserve"> PAGEREF _Toc29051 \h </w:instrText>
        </w:r>
        <w:r>
          <w:fldChar w:fldCharType="separate"/>
        </w:r>
        <w:r>
          <w:t>44</w:t>
        </w:r>
        <w:r>
          <w:fldChar w:fldCharType="end"/>
        </w:r>
      </w:hyperlink>
    </w:p>
    <w:p>
      <w:pPr>
        <w:pStyle w:val="TOC2"/>
        <w:tabs>
          <w:tab w:val="right" w:leader="dot" w:pos="8306"/>
        </w:tabs>
      </w:pPr>
      <w:hyperlink w:anchor="_Toc10063" w:history="1">
        <w:r>
          <w:rPr>
            <w:rFonts w:ascii="仿宋" w:eastAsia="仿宋" w:hAnsi="仿宋" w:cs="仿宋" w:hint="eastAsia"/>
            <w:lang w:eastAsia="zh-CN"/>
          </w:rPr>
          <w:t>(二)、绿色发展与可持续发展策略</w:t>
        </w:r>
        <w:r>
          <w:tab/>
        </w:r>
        <w:r>
          <w:fldChar w:fldCharType="begin"/>
        </w:r>
        <w:r>
          <w:instrText xml:space="preserve"> PAGEREF _Toc10063 \h </w:instrText>
        </w:r>
        <w:r>
          <w:fldChar w:fldCharType="separate"/>
        </w:r>
        <w:r>
          <w:t>46</w:t>
        </w:r>
        <w:r>
          <w:fldChar w:fldCharType="end"/>
        </w:r>
      </w:hyperlink>
    </w:p>
    <w:p>
      <w:pPr>
        <w:pStyle w:val="TOC1"/>
        <w:tabs>
          <w:tab w:val="right" w:leader="dot" w:pos="8306"/>
        </w:tabs>
      </w:pPr>
      <w:hyperlink w:anchor="_Toc29738" w:history="1">
        <w:r>
          <w:rPr>
            <w:rFonts w:ascii="仿宋" w:eastAsia="仿宋" w:hAnsi="仿宋" w:cs="仿宋" w:hint="eastAsia"/>
            <w:lang w:eastAsia="zh-CN"/>
          </w:rPr>
          <w:t>九、项目变更管理</w:t>
        </w:r>
        <w:r>
          <w:tab/>
        </w:r>
        <w:r>
          <w:fldChar w:fldCharType="begin"/>
        </w:r>
        <w:r>
          <w:instrText xml:space="preserve"> PAGEREF _Toc29738 \h </w:instrText>
        </w:r>
        <w:r>
          <w:fldChar w:fldCharType="separate"/>
        </w:r>
        <w:r>
          <w:t>47</w:t>
        </w:r>
        <w:r>
          <w:fldChar w:fldCharType="end"/>
        </w:r>
      </w:hyperlink>
    </w:p>
    <w:p>
      <w:pPr>
        <w:pStyle w:val="TOC2"/>
        <w:tabs>
          <w:tab w:val="right" w:leader="dot" w:pos="8306"/>
        </w:tabs>
      </w:pPr>
      <w:hyperlink w:anchor="_Toc29572" w:history="1">
        <w:r>
          <w:rPr>
            <w:rFonts w:ascii="仿宋" w:eastAsia="仿宋" w:hAnsi="仿宋" w:cs="仿宋" w:hint="eastAsia"/>
            <w:lang w:eastAsia="zh-CN"/>
          </w:rPr>
          <w:t>(一)、变更控制流程</w:t>
        </w:r>
        <w:r>
          <w:tab/>
        </w:r>
        <w:r>
          <w:fldChar w:fldCharType="begin"/>
        </w:r>
        <w:r>
          <w:instrText xml:space="preserve"> PAGEREF _Toc29572 \h </w:instrText>
        </w:r>
        <w:r>
          <w:fldChar w:fldCharType="separate"/>
        </w:r>
        <w:r>
          <w:t>47</w:t>
        </w:r>
        <w:r>
          <w:fldChar w:fldCharType="end"/>
        </w:r>
      </w:hyperlink>
    </w:p>
    <w:p>
      <w:pPr>
        <w:pStyle w:val="TOC2"/>
        <w:tabs>
          <w:tab w:val="right" w:leader="dot" w:pos="8306"/>
        </w:tabs>
      </w:pPr>
      <w:hyperlink w:anchor="_Toc28905" w:history="1">
        <w:r>
          <w:rPr>
            <w:rFonts w:ascii="仿宋" w:eastAsia="仿宋" w:hAnsi="仿宋" w:cs="仿宋" w:hint="eastAsia"/>
            <w:lang w:eastAsia="zh-CN"/>
          </w:rPr>
          <w:t>(二)、影响评估与处理</w:t>
        </w:r>
        <w:r>
          <w:tab/>
        </w:r>
        <w:r>
          <w:fldChar w:fldCharType="begin"/>
        </w:r>
        <w:r>
          <w:instrText xml:space="preserve"> PAGEREF _Toc28905 \h </w:instrText>
        </w:r>
        <w:r>
          <w:fldChar w:fldCharType="separate"/>
        </w:r>
        <w:r>
          <w:t>48</w:t>
        </w:r>
        <w:r>
          <w:fldChar w:fldCharType="end"/>
        </w:r>
      </w:hyperlink>
    </w:p>
    <w:p>
      <w:pPr>
        <w:pStyle w:val="TOC2"/>
        <w:tabs>
          <w:tab w:val="right" w:leader="dot" w:pos="8306"/>
        </w:tabs>
      </w:pPr>
      <w:hyperlink w:anchor="_Toc16080" w:history="1">
        <w:r>
          <w:rPr>
            <w:rFonts w:ascii="仿宋" w:eastAsia="仿宋" w:hAnsi="仿宋" w:cs="仿宋" w:hint="eastAsia"/>
            <w:lang w:eastAsia="zh-CN"/>
          </w:rPr>
          <w:t>(三)、变更记录与追踪</w:t>
        </w:r>
        <w:r>
          <w:tab/>
        </w:r>
        <w:r>
          <w:fldChar w:fldCharType="begin"/>
        </w:r>
        <w:r>
          <w:instrText xml:space="preserve"> PAGEREF _Toc16080 \h </w:instrText>
        </w:r>
        <w:r>
          <w:fldChar w:fldCharType="separate"/>
        </w:r>
        <w:r>
          <w:t>49</w:t>
        </w:r>
        <w:r>
          <w:fldChar w:fldCharType="end"/>
        </w:r>
      </w:hyperlink>
    </w:p>
    <w:p>
      <w:pPr>
        <w:pStyle w:val="TOC2"/>
        <w:tabs>
          <w:tab w:val="right" w:leader="dot" w:pos="8306"/>
        </w:tabs>
      </w:pPr>
      <w:hyperlink w:anchor="_Toc6536" w:history="1">
        <w:r>
          <w:rPr>
            <w:rFonts w:ascii="仿宋" w:eastAsia="仿宋" w:hAnsi="仿宋" w:cs="仿宋" w:hint="eastAsia"/>
            <w:lang w:eastAsia="zh-CN"/>
          </w:rPr>
          <w:t>(四)、变更管理策略</w:t>
        </w:r>
        <w:r>
          <w:tab/>
        </w:r>
        <w:r>
          <w:fldChar w:fldCharType="begin"/>
        </w:r>
        <w:r>
          <w:instrText xml:space="preserve"> PAGEREF _Toc6536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42" w:history="1">
        <w:r>
          <w:rPr>
            <w:rFonts w:ascii="仿宋" w:eastAsia="仿宋" w:hAnsi="仿宋" w:cs="仿宋" w:hint="eastAsia"/>
            <w:lang w:eastAsia="zh-CN"/>
          </w:rPr>
          <w:t>十、项目质量与标准</w:t>
        </w:r>
        <w:r>
          <w:tab/>
        </w:r>
        <w:r>
          <w:fldChar w:fldCharType="begin"/>
        </w:r>
        <w:r>
          <w:instrText xml:space="preserve"> PAGEREF _Toc14342 \h </w:instrText>
        </w:r>
        <w:r>
          <w:fldChar w:fldCharType="separate"/>
        </w:r>
        <w:r>
          <w:t>53</w:t>
        </w:r>
        <w:r>
          <w:fldChar w:fldCharType="end"/>
        </w:r>
      </w:hyperlink>
    </w:p>
    <w:p>
      <w:pPr>
        <w:pStyle w:val="TOC2"/>
        <w:tabs>
          <w:tab w:val="right" w:leader="dot" w:pos="8306"/>
        </w:tabs>
      </w:pPr>
      <w:hyperlink w:anchor="_Toc7373" w:history="1">
        <w:r>
          <w:rPr>
            <w:rFonts w:ascii="仿宋" w:eastAsia="仿宋" w:hAnsi="仿宋" w:cs="仿宋" w:hint="eastAsia"/>
            <w:lang w:eastAsia="zh-CN"/>
          </w:rPr>
          <w:t>(一)、质量保障体系</w:t>
        </w:r>
        <w:r>
          <w:tab/>
        </w:r>
        <w:r>
          <w:fldChar w:fldCharType="begin"/>
        </w:r>
        <w:r>
          <w:instrText xml:space="preserve"> PAGEREF _Toc7373 \h </w:instrText>
        </w:r>
        <w:r>
          <w:fldChar w:fldCharType="separate"/>
        </w:r>
        <w:r>
          <w:t>53</w:t>
        </w:r>
        <w:r>
          <w:fldChar w:fldCharType="end"/>
        </w:r>
      </w:hyperlink>
    </w:p>
    <w:p>
      <w:pPr>
        <w:pStyle w:val="TOC2"/>
        <w:tabs>
          <w:tab w:val="right" w:leader="dot" w:pos="8306"/>
        </w:tabs>
      </w:pPr>
      <w:hyperlink w:anchor="_Toc2342" w:history="1">
        <w:r>
          <w:rPr>
            <w:rFonts w:ascii="仿宋" w:eastAsia="仿宋" w:hAnsi="仿宋" w:cs="仿宋" w:hint="eastAsia"/>
            <w:lang w:eastAsia="zh-CN"/>
          </w:rPr>
          <w:t>(二)、标准化作业流程</w:t>
        </w:r>
        <w:r>
          <w:tab/>
        </w:r>
        <w:r>
          <w:fldChar w:fldCharType="begin"/>
        </w:r>
        <w:r>
          <w:instrText xml:space="preserve"> PAGEREF _Toc2342 \h </w:instrText>
        </w:r>
        <w:r>
          <w:fldChar w:fldCharType="separate"/>
        </w:r>
        <w:r>
          <w:t>54</w:t>
        </w:r>
        <w:r>
          <w:fldChar w:fldCharType="end"/>
        </w:r>
      </w:hyperlink>
    </w:p>
    <w:p>
      <w:pPr>
        <w:pStyle w:val="TOC2"/>
        <w:tabs>
          <w:tab w:val="right" w:leader="dot" w:pos="8306"/>
        </w:tabs>
      </w:pPr>
      <w:hyperlink w:anchor="_Toc8637" w:history="1">
        <w:r>
          <w:rPr>
            <w:rFonts w:ascii="仿宋" w:eastAsia="仿宋" w:hAnsi="仿宋" w:cs="仿宋" w:hint="eastAsia"/>
            <w:lang w:eastAsia="zh-CN"/>
          </w:rPr>
          <w:t>(三)、质量监控与评估</w:t>
        </w:r>
        <w:r>
          <w:tab/>
        </w:r>
        <w:r>
          <w:fldChar w:fldCharType="begin"/>
        </w:r>
        <w:r>
          <w:instrText xml:space="preserve"> PAGEREF _Toc8637 \h </w:instrText>
        </w:r>
        <w:r>
          <w:fldChar w:fldCharType="separate"/>
        </w:r>
        <w:r>
          <w:t>56</w:t>
        </w:r>
        <w:r>
          <w:fldChar w:fldCharType="end"/>
        </w:r>
      </w:hyperlink>
    </w:p>
    <w:p>
      <w:pPr>
        <w:pStyle w:val="TOC2"/>
        <w:tabs>
          <w:tab w:val="right" w:leader="dot" w:pos="8306"/>
        </w:tabs>
      </w:pPr>
      <w:hyperlink w:anchor="_Toc30213" w:history="1">
        <w:r>
          <w:rPr>
            <w:rFonts w:ascii="仿宋" w:eastAsia="仿宋" w:hAnsi="仿宋" w:cs="仿宋" w:hint="eastAsia"/>
            <w:lang w:eastAsia="zh-CN"/>
          </w:rPr>
          <w:t>(四)、质量改进计划</w:t>
        </w:r>
        <w:r>
          <w:tab/>
        </w:r>
        <w:r>
          <w:fldChar w:fldCharType="begin"/>
        </w:r>
        <w:r>
          <w:instrText xml:space="preserve"> PAGEREF _Toc30213 \h </w:instrText>
        </w:r>
        <w:r>
          <w:fldChar w:fldCharType="separate"/>
        </w:r>
        <w:r>
          <w:t>57</w:t>
        </w:r>
        <w:r>
          <w:fldChar w:fldCharType="end"/>
        </w:r>
      </w:hyperlink>
    </w:p>
    <w:p>
      <w:pPr>
        <w:pStyle w:val="TOC1"/>
        <w:tabs>
          <w:tab w:val="right" w:leader="dot" w:pos="8306"/>
        </w:tabs>
      </w:pPr>
      <w:hyperlink w:anchor="_Toc14903" w:history="1">
        <w:r>
          <w:rPr>
            <w:rFonts w:ascii="仿宋" w:eastAsia="仿宋" w:hAnsi="仿宋" w:cs="仿宋" w:hint="eastAsia"/>
            <w:lang w:eastAsia="zh-CN"/>
          </w:rPr>
          <w:t>十一、安全与应急管理</w:t>
        </w:r>
        <w:r>
          <w:tab/>
        </w:r>
        <w:r>
          <w:fldChar w:fldCharType="begin"/>
        </w:r>
        <w:r>
          <w:instrText xml:space="preserve"> PAGEREF _Toc14903 \h </w:instrText>
        </w:r>
        <w:r>
          <w:fldChar w:fldCharType="separate"/>
        </w:r>
        <w:r>
          <w:t>58</w:t>
        </w:r>
        <w:r>
          <w:fldChar w:fldCharType="end"/>
        </w:r>
      </w:hyperlink>
    </w:p>
    <w:p>
      <w:pPr>
        <w:pStyle w:val="TOC2"/>
        <w:tabs>
          <w:tab w:val="right" w:leader="dot" w:pos="8306"/>
        </w:tabs>
      </w:pPr>
      <w:hyperlink w:anchor="_Toc6390" w:history="1">
        <w:r>
          <w:rPr>
            <w:rFonts w:ascii="仿宋" w:eastAsia="仿宋" w:hAnsi="仿宋" w:cs="仿宋" w:hint="eastAsia"/>
            <w:lang w:eastAsia="zh-CN"/>
          </w:rPr>
          <w:t>(一)、安全生产管理</w:t>
        </w:r>
        <w:r>
          <w:tab/>
        </w:r>
        <w:r>
          <w:fldChar w:fldCharType="begin"/>
        </w:r>
        <w:r>
          <w:instrText xml:space="preserve"> PAGEREF _Toc6390 \h </w:instrText>
        </w:r>
        <w:r>
          <w:fldChar w:fldCharType="separate"/>
        </w:r>
        <w:r>
          <w:t>58</w:t>
        </w:r>
        <w:r>
          <w:fldChar w:fldCharType="end"/>
        </w:r>
      </w:hyperlink>
    </w:p>
    <w:p>
      <w:pPr>
        <w:pStyle w:val="TOC2"/>
        <w:tabs>
          <w:tab w:val="right" w:leader="dot" w:pos="8306"/>
        </w:tabs>
      </w:pPr>
      <w:hyperlink w:anchor="_Toc28520" w:history="1">
        <w:r>
          <w:rPr>
            <w:rFonts w:ascii="仿宋" w:eastAsia="仿宋" w:hAnsi="仿宋" w:cs="仿宋" w:hint="eastAsia"/>
            <w:lang w:eastAsia="zh-CN"/>
          </w:rPr>
          <w:t>(二)、应急预案与响应</w:t>
        </w:r>
        <w:r>
          <w:tab/>
        </w:r>
        <w:r>
          <w:fldChar w:fldCharType="begin"/>
        </w:r>
        <w:r>
          <w:instrText xml:space="preserve"> PAGEREF _Toc28520 \h </w:instrText>
        </w:r>
        <w:r>
          <w:fldChar w:fldCharType="separate"/>
        </w:r>
        <w:r>
          <w:t>60</w:t>
        </w:r>
        <w:r>
          <w:fldChar w:fldCharType="end"/>
        </w:r>
      </w:hyperlink>
    </w:p>
    <w:p>
      <w:pPr>
        <w:pStyle w:val="TOC1"/>
        <w:tabs>
          <w:tab w:val="right" w:leader="dot" w:pos="8306"/>
        </w:tabs>
      </w:pPr>
      <w:hyperlink w:anchor="_Toc30193" w:history="1">
        <w:r>
          <w:rPr>
            <w:rFonts w:ascii="仿宋" w:eastAsia="仿宋" w:hAnsi="仿宋" w:cs="仿宋" w:hint="eastAsia"/>
            <w:lang w:eastAsia="zh-CN"/>
          </w:rPr>
          <w:t>十二、客户关系管理与市场拓展</w:t>
        </w:r>
        <w:r>
          <w:tab/>
        </w:r>
        <w:r>
          <w:fldChar w:fldCharType="begin"/>
        </w:r>
        <w:r>
          <w:instrText xml:space="preserve"> PAGEREF _Toc30193 \h </w:instrText>
        </w:r>
        <w:r>
          <w:fldChar w:fldCharType="separate"/>
        </w:r>
        <w:r>
          <w:t>61</w:t>
        </w:r>
        <w:r>
          <w:fldChar w:fldCharType="end"/>
        </w:r>
      </w:hyperlink>
    </w:p>
    <w:p>
      <w:pPr>
        <w:pStyle w:val="TOC2"/>
        <w:tabs>
          <w:tab w:val="right" w:leader="dot" w:pos="8306"/>
        </w:tabs>
      </w:pPr>
      <w:hyperlink w:anchor="_Toc24292" w:history="1">
        <w:r>
          <w:rPr>
            <w:rFonts w:ascii="仿宋" w:eastAsia="仿宋" w:hAnsi="仿宋" w:cs="仿宋" w:hint="eastAsia"/>
            <w:lang w:eastAsia="zh-CN"/>
          </w:rPr>
          <w:t>(一)、客户关系管理策略</w:t>
        </w:r>
        <w:r>
          <w:tab/>
        </w:r>
        <w:r>
          <w:fldChar w:fldCharType="begin"/>
        </w:r>
        <w:r>
          <w:instrText xml:space="preserve"> PAGEREF _Toc24292 \h </w:instrText>
        </w:r>
        <w:r>
          <w:fldChar w:fldCharType="separate"/>
        </w:r>
        <w:r>
          <w:t>61</w:t>
        </w:r>
        <w:r>
          <w:fldChar w:fldCharType="end"/>
        </w:r>
      </w:hyperlink>
    </w:p>
    <w:p>
      <w:pPr>
        <w:pStyle w:val="TOC2"/>
        <w:tabs>
          <w:tab w:val="right" w:leader="dot" w:pos="8306"/>
        </w:tabs>
      </w:pPr>
      <w:hyperlink w:anchor="_Toc8149" w:history="1">
        <w:r>
          <w:rPr>
            <w:rFonts w:ascii="仿宋" w:eastAsia="仿宋" w:hAnsi="仿宋" w:cs="仿宋" w:hint="eastAsia"/>
            <w:lang w:eastAsia="zh-CN"/>
          </w:rPr>
          <w:t>(二)、市场拓展方案</w:t>
        </w:r>
        <w:r>
          <w:tab/>
        </w:r>
        <w:r>
          <w:fldChar w:fldCharType="begin"/>
        </w:r>
        <w:r>
          <w:instrText xml:space="preserve"> PAGEREF _Toc8149 \h </w:instrText>
        </w:r>
        <w:r>
          <w:fldChar w:fldCharType="separate"/>
        </w:r>
        <w:r>
          <w:t>63</w:t>
        </w:r>
        <w:r>
          <w:fldChar w:fldCharType="end"/>
        </w:r>
      </w:hyperlink>
    </w:p>
    <w:p>
      <w:pPr>
        <w:pStyle w:val="TOC1"/>
        <w:tabs>
          <w:tab w:val="right" w:leader="dot" w:pos="8306"/>
        </w:tabs>
      </w:pPr>
      <w:hyperlink w:anchor="_Toc21852" w:history="1">
        <w:r>
          <w:rPr>
            <w:rFonts w:ascii="仿宋" w:eastAsia="仿宋" w:hAnsi="仿宋" w:cs="仿宋" w:hint="eastAsia"/>
            <w:lang w:eastAsia="zh-CN"/>
          </w:rPr>
          <w:t>十三、产业协同与集群发展</w:t>
        </w:r>
        <w:r>
          <w:tab/>
        </w:r>
        <w:r>
          <w:fldChar w:fldCharType="begin"/>
        </w:r>
        <w:r>
          <w:instrText xml:space="preserve"> PAGEREF _Toc21852 \h </w:instrText>
        </w:r>
        <w:r>
          <w:fldChar w:fldCharType="separate"/>
        </w:r>
        <w:r>
          <w:t>64</w:t>
        </w:r>
        <w:r>
          <w:fldChar w:fldCharType="end"/>
        </w:r>
      </w:hyperlink>
    </w:p>
    <w:p>
      <w:pPr>
        <w:pStyle w:val="TOC2"/>
        <w:tabs>
          <w:tab w:val="right" w:leader="dot" w:pos="8306"/>
        </w:tabs>
      </w:pPr>
      <w:hyperlink w:anchor="_Toc18598" w:history="1">
        <w:r>
          <w:rPr>
            <w:rFonts w:ascii="仿宋" w:eastAsia="仿宋" w:hAnsi="仿宋" w:cs="仿宋" w:hint="eastAsia"/>
            <w:lang w:eastAsia="zh-CN"/>
          </w:rPr>
          <w:t>(一)、产业协同机制建设</w:t>
        </w:r>
        <w:r>
          <w:tab/>
        </w:r>
        <w:r>
          <w:fldChar w:fldCharType="begin"/>
        </w:r>
        <w:r>
          <w:instrText xml:space="preserve"> PAGEREF _Toc18598 \h </w:instrText>
        </w:r>
        <w:r>
          <w:fldChar w:fldCharType="separate"/>
        </w:r>
        <w:r>
          <w:t>64</w:t>
        </w:r>
        <w:r>
          <w:fldChar w:fldCharType="end"/>
        </w:r>
      </w:hyperlink>
    </w:p>
    <w:p>
      <w:pPr>
        <w:pStyle w:val="TOC2"/>
        <w:tabs>
          <w:tab w:val="right" w:leader="dot" w:pos="8306"/>
        </w:tabs>
      </w:pPr>
      <w:hyperlink w:anchor="_Toc31830" w:history="1">
        <w:r>
          <w:rPr>
            <w:rFonts w:ascii="仿宋" w:eastAsia="仿宋" w:hAnsi="仿宋" w:cs="仿宋" w:hint="eastAsia"/>
            <w:lang w:eastAsia="zh-CN"/>
          </w:rPr>
          <w:t>(二)、产业集群培育与发展</w:t>
        </w:r>
        <w:r>
          <w:tab/>
        </w:r>
        <w:r>
          <w:fldChar w:fldCharType="begin"/>
        </w:r>
        <w:r>
          <w:instrText xml:space="preserve"> PAGEREF _Toc31830 \h </w:instrText>
        </w:r>
        <w:r>
          <w:fldChar w:fldCharType="separate"/>
        </w:r>
        <w:r>
          <w:t>65</w:t>
        </w:r>
        <w:r>
          <w:fldChar w:fldCharType="end"/>
        </w:r>
      </w:hyperlink>
    </w:p>
    <w:p>
      <w:pPr>
        <w:pStyle w:val="TOC1"/>
        <w:tabs>
          <w:tab w:val="right" w:leader="dot" w:pos="8306"/>
        </w:tabs>
      </w:pPr>
      <w:hyperlink w:anchor="_Toc7434" w:history="1">
        <w:r>
          <w:rPr>
            <w:rFonts w:ascii="仿宋" w:eastAsia="仿宋" w:hAnsi="仿宋" w:cs="仿宋" w:hint="eastAsia"/>
            <w:lang w:eastAsia="zh-CN"/>
          </w:rPr>
          <w:t>十四、知识产权管理与保护</w:t>
        </w:r>
        <w:r>
          <w:tab/>
        </w:r>
        <w:r>
          <w:fldChar w:fldCharType="begin"/>
        </w:r>
        <w:r>
          <w:instrText xml:space="preserve"> PAGEREF _Toc7434 \h </w:instrText>
        </w:r>
        <w:r>
          <w:fldChar w:fldCharType="separate"/>
        </w:r>
        <w:r>
          <w:t>66</w:t>
        </w:r>
        <w:r>
          <w:fldChar w:fldCharType="end"/>
        </w:r>
      </w:hyperlink>
    </w:p>
    <w:p>
      <w:pPr>
        <w:pStyle w:val="TOC2"/>
        <w:tabs>
          <w:tab w:val="right" w:leader="dot" w:pos="8306"/>
        </w:tabs>
      </w:pPr>
      <w:hyperlink w:anchor="_Toc6737" w:history="1">
        <w:r>
          <w:rPr>
            <w:rFonts w:ascii="仿宋" w:eastAsia="仿宋" w:hAnsi="仿宋" w:cs="仿宋" w:hint="eastAsia"/>
            <w:lang w:eastAsia="zh-CN"/>
          </w:rPr>
          <w:t>(一)、知识产权管理体系建设</w:t>
        </w:r>
        <w:r>
          <w:tab/>
        </w:r>
        <w:r>
          <w:fldChar w:fldCharType="begin"/>
        </w:r>
        <w:r>
          <w:instrText xml:space="preserve"> PAGEREF _Toc6737 \h </w:instrText>
        </w:r>
        <w:r>
          <w:fldChar w:fldCharType="separate"/>
        </w:r>
        <w:r>
          <w:t>66</w:t>
        </w:r>
        <w:r>
          <w:fldChar w:fldCharType="end"/>
        </w:r>
      </w:hyperlink>
    </w:p>
    <w:p>
      <w:pPr>
        <w:pStyle w:val="TOC2"/>
        <w:tabs>
          <w:tab w:val="right" w:leader="dot" w:pos="8306"/>
        </w:tabs>
      </w:pPr>
      <w:hyperlink w:anchor="_Toc3145" w:history="1">
        <w:r>
          <w:rPr>
            <w:rFonts w:ascii="仿宋" w:eastAsia="仿宋" w:hAnsi="仿宋" w:cs="仿宋" w:hint="eastAsia"/>
            <w:lang w:eastAsia="zh-CN"/>
          </w:rPr>
          <w:t>(二)、知识产权保护措施</w:t>
        </w:r>
        <w:r>
          <w:tab/>
        </w:r>
        <w:r>
          <w:fldChar w:fldCharType="begin"/>
        </w:r>
        <w:r>
          <w:instrText xml:space="preserve"> PAGEREF _Toc3145 \h </w:instrText>
        </w:r>
        <w:r>
          <w:fldChar w:fldCharType="separate"/>
        </w:r>
        <w:r>
          <w:t>66</w:t>
        </w:r>
        <w:r>
          <w:fldChar w:fldCharType="end"/>
        </w:r>
      </w:hyperlink>
    </w:p>
    <w:p>
      <w:pPr>
        <w:pStyle w:val="TOC1"/>
        <w:tabs>
          <w:tab w:val="right" w:leader="dot" w:pos="8306"/>
        </w:tabs>
      </w:pPr>
      <w:hyperlink w:anchor="_Toc8490" w:history="1">
        <w:r>
          <w:rPr>
            <w:rFonts w:ascii="仿宋" w:eastAsia="仿宋" w:hAnsi="仿宋" w:cs="仿宋" w:hint="eastAsia"/>
            <w:lang w:eastAsia="zh-CN"/>
          </w:rPr>
          <w:t>十五、合作与交流机制建立</w:t>
        </w:r>
        <w:r>
          <w:tab/>
        </w:r>
        <w:r>
          <w:fldChar w:fldCharType="begin"/>
        </w:r>
        <w:r>
          <w:instrText xml:space="preserve"> PAGEREF _Toc8490 \h </w:instrText>
        </w:r>
        <w:r>
          <w:fldChar w:fldCharType="separate"/>
        </w:r>
        <w:r>
          <w:t>68</w:t>
        </w:r>
        <w:r>
          <w:fldChar w:fldCharType="end"/>
        </w:r>
      </w:hyperlink>
    </w:p>
    <w:p>
      <w:pPr>
        <w:pStyle w:val="TOC2"/>
        <w:tabs>
          <w:tab w:val="right" w:leader="dot" w:pos="8306"/>
        </w:tabs>
      </w:pPr>
      <w:hyperlink w:anchor="_Toc27029" w:history="1">
        <w:r>
          <w:rPr>
            <w:rFonts w:ascii="仿宋" w:eastAsia="仿宋" w:hAnsi="仿宋" w:cs="仿宋" w:hint="eastAsia"/>
            <w:lang w:eastAsia="zh-CN"/>
          </w:rPr>
          <w:t>(一)、合作伙伴选择与合作方式</w:t>
        </w:r>
        <w:r>
          <w:tab/>
        </w:r>
        <w:r>
          <w:fldChar w:fldCharType="begin"/>
        </w:r>
        <w:r>
          <w:instrText xml:space="preserve"> PAGEREF _Toc27029 \h </w:instrText>
        </w:r>
        <w:r>
          <w:fldChar w:fldCharType="separate"/>
        </w:r>
        <w:r>
          <w:t>68</w:t>
        </w:r>
        <w:r>
          <w:fldChar w:fldCharType="end"/>
        </w:r>
      </w:hyperlink>
    </w:p>
    <w:p>
      <w:pPr>
        <w:pStyle w:val="TOC2"/>
        <w:tabs>
          <w:tab w:val="right" w:leader="dot" w:pos="8306"/>
        </w:tabs>
      </w:pPr>
      <w:hyperlink w:anchor="_Toc25817" w:history="1">
        <w:r>
          <w:rPr>
            <w:rFonts w:ascii="仿宋" w:eastAsia="仿宋" w:hAnsi="仿宋" w:cs="仿宋" w:hint="eastAsia"/>
            <w:lang w:eastAsia="zh-CN"/>
          </w:rPr>
          <w:t>(二)、交流与合作平台搭建</w:t>
        </w:r>
        <w:r>
          <w:tab/>
        </w:r>
        <w:r>
          <w:fldChar w:fldCharType="begin"/>
        </w:r>
        <w:r>
          <w:instrText xml:space="preserve"> PAGEREF _Toc25817 \h </w:instrText>
        </w:r>
        <w:r>
          <w:fldChar w:fldCharType="separate"/>
        </w:r>
        <w:r>
          <w:t>69</w:t>
        </w:r>
        <w:r>
          <w:fldChar w:fldCharType="end"/>
        </w:r>
      </w:hyperlink>
    </w:p>
    <w:p>
      <w:pPr>
        <w:pStyle w:val="TOC1"/>
        <w:tabs>
          <w:tab w:val="right" w:leader="dot" w:pos="8306"/>
        </w:tabs>
      </w:pPr>
      <w:hyperlink w:anchor="_Toc30835" w:history="1">
        <w:r>
          <w:rPr>
            <w:rFonts w:ascii="仿宋" w:eastAsia="仿宋" w:hAnsi="仿宋" w:cs="仿宋" w:hint="eastAsia"/>
            <w:lang w:eastAsia="zh-CN"/>
          </w:rPr>
          <w:t>十六、成果转化与推广应用</w:t>
        </w:r>
        <w:r>
          <w:tab/>
        </w:r>
        <w:r>
          <w:fldChar w:fldCharType="begin"/>
        </w:r>
        <w:r>
          <w:instrText xml:space="preserve"> PAGEREF _Toc30835 \h </w:instrText>
        </w:r>
        <w:r>
          <w:fldChar w:fldCharType="separate"/>
        </w:r>
        <w:r>
          <w:t>71</w:t>
        </w:r>
        <w:r>
          <w:fldChar w:fldCharType="end"/>
        </w:r>
      </w:hyperlink>
    </w:p>
    <w:p>
      <w:pPr>
        <w:pStyle w:val="TOC2"/>
        <w:tabs>
          <w:tab w:val="right" w:leader="dot" w:pos="8306"/>
        </w:tabs>
      </w:pPr>
      <w:hyperlink w:anchor="_Toc25767" w:history="1">
        <w:r>
          <w:rPr>
            <w:rFonts w:ascii="仿宋" w:eastAsia="仿宋" w:hAnsi="仿宋" w:cs="仿宋" w:hint="eastAsia"/>
            <w:lang w:eastAsia="zh-CN"/>
          </w:rPr>
          <w:t>(一)、成果转化策略制定</w:t>
        </w:r>
        <w:r>
          <w:tab/>
        </w:r>
        <w:r>
          <w:fldChar w:fldCharType="begin"/>
        </w:r>
        <w:r>
          <w:instrText xml:space="preserve"> PAGEREF _Toc25767 \h </w:instrText>
        </w:r>
        <w:r>
          <w:fldChar w:fldCharType="separate"/>
        </w:r>
        <w:r>
          <w:t>71</w:t>
        </w:r>
        <w:r>
          <w:fldChar w:fldCharType="end"/>
        </w:r>
      </w:hyperlink>
    </w:p>
    <w:p>
      <w:pPr>
        <w:pStyle w:val="TOC2"/>
        <w:tabs>
          <w:tab w:val="right" w:leader="dot" w:pos="8306"/>
        </w:tabs>
      </w:pPr>
      <w:hyperlink w:anchor="_Toc17777" w:history="1">
        <w:r>
          <w:rPr>
            <w:rFonts w:ascii="仿宋" w:eastAsia="仿宋" w:hAnsi="仿宋" w:cs="仿宋" w:hint="eastAsia"/>
            <w:lang w:eastAsia="zh-CN"/>
          </w:rPr>
          <w:t>(二)、成果推广应用方案</w:t>
        </w:r>
        <w:r>
          <w:tab/>
        </w:r>
        <w:r>
          <w:fldChar w:fldCharType="begin"/>
        </w:r>
        <w:r>
          <w:instrText xml:space="preserve"> PAGEREF _Toc17777 \h </w:instrText>
        </w:r>
        <w:r>
          <w:fldChar w:fldCharType="separate"/>
        </w:r>
        <w:r>
          <w:t>72</w:t>
        </w:r>
        <w:r>
          <w:fldChar w:fldCharType="end"/>
        </w:r>
      </w:hyperlink>
    </w:p>
    <w:p>
      <w:pPr>
        <w:pStyle w:val="TOC1"/>
        <w:tabs>
          <w:tab w:val="right" w:leader="dot" w:pos="8306"/>
        </w:tabs>
      </w:pPr>
      <w:hyperlink w:anchor="_Toc9109" w:history="1">
        <w:r>
          <w:rPr>
            <w:rFonts w:ascii="仿宋" w:eastAsia="仿宋" w:hAnsi="仿宋" w:cs="仿宋" w:hint="eastAsia"/>
            <w:lang w:eastAsia="zh-CN"/>
          </w:rPr>
          <w:t>十七、人力资源管理与开发</w:t>
        </w:r>
        <w:r>
          <w:tab/>
        </w:r>
        <w:r>
          <w:fldChar w:fldCharType="begin"/>
        </w:r>
        <w:r>
          <w:instrText xml:space="preserve"> PAGEREF _Toc9109 \h </w:instrText>
        </w:r>
        <w:r>
          <w:fldChar w:fldCharType="separate"/>
        </w:r>
        <w:r>
          <w:t>74</w:t>
        </w:r>
        <w:r>
          <w:fldChar w:fldCharType="end"/>
        </w:r>
      </w:hyperlink>
    </w:p>
    <w:p>
      <w:pPr>
        <w:pStyle w:val="TOC2"/>
        <w:tabs>
          <w:tab w:val="right" w:leader="dot" w:pos="8306"/>
        </w:tabs>
      </w:pPr>
      <w:hyperlink w:anchor="_Toc30098" w:history="1">
        <w:r>
          <w:rPr>
            <w:rFonts w:ascii="仿宋" w:eastAsia="仿宋" w:hAnsi="仿宋" w:cs="仿宋" w:hint="eastAsia"/>
            <w:lang w:eastAsia="zh-CN"/>
          </w:rPr>
          <w:t>(一)、人力资源规划</w:t>
        </w:r>
        <w:r>
          <w:tab/>
        </w:r>
        <w:r>
          <w:fldChar w:fldCharType="begin"/>
        </w:r>
        <w:r>
          <w:instrText xml:space="preserve"> PAGEREF _Toc30098 \h </w:instrText>
        </w:r>
        <w:r>
          <w:fldChar w:fldCharType="separate"/>
        </w:r>
        <w:r>
          <w:t>74</w:t>
        </w:r>
        <w:r>
          <w:fldChar w:fldCharType="end"/>
        </w:r>
      </w:hyperlink>
    </w:p>
    <w:p>
      <w:pPr>
        <w:pStyle w:val="TOC2"/>
        <w:tabs>
          <w:tab w:val="right" w:leader="dot" w:pos="8306"/>
        </w:tabs>
      </w:pPr>
      <w:hyperlink w:anchor="_Toc12435" w:history="1">
        <w:r>
          <w:rPr>
            <w:rFonts w:ascii="仿宋" w:eastAsia="仿宋" w:hAnsi="仿宋" w:cs="仿宋" w:hint="eastAsia"/>
            <w:lang w:eastAsia="zh-CN"/>
          </w:rPr>
          <w:t>(二)、人力资源开发与培训</w:t>
        </w:r>
        <w:r>
          <w:tab/>
        </w:r>
        <w:r>
          <w:fldChar w:fldCharType="begin"/>
        </w:r>
        <w:r>
          <w:instrText xml:space="preserve"> PAGEREF _Toc12435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216"/>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3145"/>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一、涂装除尘设备项目的技术资源开发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除尘设备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二、涂装除尘设备项目的人力资源管理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涂装除尘设备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三、涂装除尘设备项目的资金资源筹措与优化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涂装除尘设备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4007"/>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涂装除尘设备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涂装除尘设备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涂装除尘设备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422"/>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涂装除尘设备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涂装除尘设备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涂装除尘设备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4486"/>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3370"/>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29014"/>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https://d.book118.com/027115140011006031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涂装除尘设备项目建设总纲及方案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涂装除尘设备项目建设总纲及方案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涂装除尘设备项目建设总纲及方案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涂装除尘设备项目建设总纲及方案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涂装除尘设备项目建设总纲及方案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涂装除尘设备项目建设总纲及方案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涂装除尘设备项目建设总纲及方案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涂装除尘设备项目建设总纲及方案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涂装除尘设备项目建设总纲及方案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涂装除尘设备项目建设总纲及方案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涂装除尘设备项目建设总纲及方案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涂装除尘设备项目建设总纲及方案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367C4C"/>
    <w:rsid w:val="6A367C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27115140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2024-01-05T09:02:00Z</dcterms:created>
  <dcterms:modified xsi:type="dcterms:W3CDTF">2024-01-05T09:02:33Z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850D54B6C1834D868FA0ADB6BE2B44BC_11</vt:lpwstr>
  </property>
  <property fmtid="{D5CDD505-2E9C-101B-9397-08002B2CF9AE}" pid="3" name="KSOProductBuildVer">
    <vt:lpwstr>2052-12.1.0.16120</vt:lpwstr>
  </property>
</Properties>
</file>