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环己胺项目构思建设方案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536" w:history="1">
        <w:r>
          <w:rPr>
            <w:rFonts w:ascii="仿宋" w:eastAsia="仿宋" w:hAnsi="仿宋" w:cs="仿宋" w:hint="eastAsia"/>
            <w:lang w:eastAsia="zh-CN"/>
          </w:rPr>
          <w:t>前言</w:t>
        </w:r>
        <w:r>
          <w:tab/>
        </w:r>
        <w:r>
          <w:fldChar w:fldCharType="begin"/>
        </w:r>
        <w:r>
          <w:instrText xml:space="preserve"> PAGEREF _Toc5536 \h </w:instrText>
        </w:r>
        <w:r>
          <w:fldChar w:fldCharType="separate"/>
        </w:r>
        <w:r>
          <w:t>3</w:t>
        </w:r>
        <w:r>
          <w:fldChar w:fldCharType="end"/>
        </w:r>
      </w:hyperlink>
    </w:p>
    <w:p>
      <w:pPr>
        <w:pStyle w:val="TOC1"/>
        <w:tabs>
          <w:tab w:val="right" w:leader="dot" w:pos="8306"/>
        </w:tabs>
      </w:pPr>
      <w:hyperlink w:anchor="_Toc2029" w:history="1">
        <w:r>
          <w:rPr>
            <w:rFonts w:ascii="仿宋" w:eastAsia="仿宋" w:hAnsi="仿宋" w:cs="仿宋" w:hint="eastAsia"/>
            <w:lang w:eastAsia="zh-CN"/>
          </w:rPr>
          <w:t>一、项目选址研究</w:t>
        </w:r>
        <w:r>
          <w:tab/>
        </w:r>
        <w:r>
          <w:fldChar w:fldCharType="begin"/>
        </w:r>
        <w:r>
          <w:instrText xml:space="preserve"> PAGEREF _Toc2029 \h </w:instrText>
        </w:r>
        <w:r>
          <w:fldChar w:fldCharType="separate"/>
        </w:r>
        <w:r>
          <w:t>3</w:t>
        </w:r>
        <w:r>
          <w:fldChar w:fldCharType="end"/>
        </w:r>
      </w:hyperlink>
    </w:p>
    <w:p>
      <w:pPr>
        <w:pStyle w:val="TOC2"/>
        <w:tabs>
          <w:tab w:val="right" w:leader="dot" w:pos="8306"/>
        </w:tabs>
      </w:pPr>
      <w:hyperlink w:anchor="_Toc24349" w:history="1">
        <w:r>
          <w:rPr>
            <w:rFonts w:ascii="仿宋" w:eastAsia="仿宋" w:hAnsi="仿宋" w:cs="仿宋" w:hint="eastAsia"/>
            <w:lang w:eastAsia="zh-CN"/>
          </w:rPr>
          <w:t>(一)、项目选址原则</w:t>
        </w:r>
        <w:r>
          <w:tab/>
        </w:r>
        <w:r>
          <w:fldChar w:fldCharType="begin"/>
        </w:r>
        <w:r>
          <w:instrText xml:space="preserve"> PAGEREF _Toc24349 \h </w:instrText>
        </w:r>
        <w:r>
          <w:fldChar w:fldCharType="separate"/>
        </w:r>
        <w:r>
          <w:t>3</w:t>
        </w:r>
        <w:r>
          <w:fldChar w:fldCharType="end"/>
        </w:r>
      </w:hyperlink>
    </w:p>
    <w:p>
      <w:pPr>
        <w:pStyle w:val="TOC2"/>
        <w:tabs>
          <w:tab w:val="right" w:leader="dot" w:pos="8306"/>
        </w:tabs>
      </w:pPr>
      <w:hyperlink w:anchor="_Toc28791" w:history="1">
        <w:r>
          <w:rPr>
            <w:rFonts w:ascii="仿宋" w:eastAsia="仿宋" w:hAnsi="仿宋" w:cs="仿宋" w:hint="eastAsia"/>
            <w:lang w:eastAsia="zh-CN"/>
          </w:rPr>
          <w:t>(二)、项目选址</w:t>
        </w:r>
        <w:r>
          <w:tab/>
        </w:r>
        <w:r>
          <w:fldChar w:fldCharType="begin"/>
        </w:r>
        <w:r>
          <w:instrText xml:space="preserve"> PAGEREF _Toc28791 \h </w:instrText>
        </w:r>
        <w:r>
          <w:fldChar w:fldCharType="separate"/>
        </w:r>
        <w:r>
          <w:t>6</w:t>
        </w:r>
        <w:r>
          <w:fldChar w:fldCharType="end"/>
        </w:r>
      </w:hyperlink>
    </w:p>
    <w:p>
      <w:pPr>
        <w:pStyle w:val="TOC2"/>
        <w:tabs>
          <w:tab w:val="right" w:leader="dot" w:pos="8306"/>
        </w:tabs>
      </w:pPr>
      <w:hyperlink w:anchor="_Toc21524" w:history="1">
        <w:r>
          <w:rPr>
            <w:rFonts w:ascii="仿宋" w:eastAsia="仿宋" w:hAnsi="仿宋" w:cs="仿宋" w:hint="eastAsia"/>
            <w:lang w:eastAsia="zh-CN"/>
          </w:rPr>
          <w:t>(三)、建设条件分析</w:t>
        </w:r>
        <w:r>
          <w:tab/>
        </w:r>
        <w:r>
          <w:fldChar w:fldCharType="begin"/>
        </w:r>
        <w:r>
          <w:instrText xml:space="preserve"> PAGEREF _Toc21524 \h </w:instrText>
        </w:r>
        <w:r>
          <w:fldChar w:fldCharType="separate"/>
        </w:r>
        <w:r>
          <w:t>8</w:t>
        </w:r>
        <w:r>
          <w:fldChar w:fldCharType="end"/>
        </w:r>
      </w:hyperlink>
    </w:p>
    <w:p>
      <w:pPr>
        <w:pStyle w:val="TOC2"/>
        <w:tabs>
          <w:tab w:val="right" w:leader="dot" w:pos="8306"/>
        </w:tabs>
      </w:pPr>
      <w:hyperlink w:anchor="_Toc3310" w:history="1">
        <w:r>
          <w:rPr>
            <w:rFonts w:ascii="仿宋" w:eastAsia="仿宋" w:hAnsi="仿宋" w:cs="仿宋" w:hint="eastAsia"/>
            <w:lang w:eastAsia="zh-CN"/>
          </w:rPr>
          <w:t>(四)、用地控制指标</w:t>
        </w:r>
        <w:r>
          <w:tab/>
        </w:r>
        <w:r>
          <w:fldChar w:fldCharType="begin"/>
        </w:r>
        <w:r>
          <w:instrText xml:space="preserve"> PAGEREF _Toc3310 \h </w:instrText>
        </w:r>
        <w:r>
          <w:fldChar w:fldCharType="separate"/>
        </w:r>
        <w:r>
          <w:t>10</w:t>
        </w:r>
        <w:r>
          <w:fldChar w:fldCharType="end"/>
        </w:r>
      </w:hyperlink>
    </w:p>
    <w:p>
      <w:pPr>
        <w:pStyle w:val="TOC2"/>
        <w:tabs>
          <w:tab w:val="right" w:leader="dot" w:pos="8306"/>
        </w:tabs>
      </w:pPr>
      <w:hyperlink w:anchor="_Toc30529" w:history="1">
        <w:r>
          <w:rPr>
            <w:rFonts w:ascii="仿宋" w:eastAsia="仿宋" w:hAnsi="仿宋" w:cs="仿宋" w:hint="eastAsia"/>
            <w:lang w:eastAsia="zh-CN"/>
          </w:rPr>
          <w:t>(五)、地总体要求</w:t>
        </w:r>
        <w:r>
          <w:tab/>
        </w:r>
        <w:r>
          <w:fldChar w:fldCharType="begin"/>
        </w:r>
        <w:r>
          <w:instrText xml:space="preserve"> PAGEREF _Toc30529 \h </w:instrText>
        </w:r>
        <w:r>
          <w:fldChar w:fldCharType="separate"/>
        </w:r>
        <w:r>
          <w:t>11</w:t>
        </w:r>
        <w:r>
          <w:fldChar w:fldCharType="end"/>
        </w:r>
      </w:hyperlink>
    </w:p>
    <w:p>
      <w:pPr>
        <w:pStyle w:val="TOC2"/>
        <w:tabs>
          <w:tab w:val="right" w:leader="dot" w:pos="8306"/>
        </w:tabs>
      </w:pPr>
      <w:hyperlink w:anchor="_Toc31185" w:history="1">
        <w:r>
          <w:rPr>
            <w:rFonts w:ascii="仿宋" w:eastAsia="仿宋" w:hAnsi="仿宋" w:cs="仿宋" w:hint="eastAsia"/>
            <w:lang w:eastAsia="zh-CN"/>
          </w:rPr>
          <w:t>(六)、节约用地措施</w:t>
        </w:r>
        <w:r>
          <w:tab/>
        </w:r>
        <w:r>
          <w:fldChar w:fldCharType="begin"/>
        </w:r>
        <w:r>
          <w:instrText xml:space="preserve"> PAGEREF _Toc31185 \h </w:instrText>
        </w:r>
        <w:r>
          <w:fldChar w:fldCharType="separate"/>
        </w:r>
        <w:r>
          <w:t>12</w:t>
        </w:r>
        <w:r>
          <w:fldChar w:fldCharType="end"/>
        </w:r>
      </w:hyperlink>
    </w:p>
    <w:p>
      <w:pPr>
        <w:pStyle w:val="TOC2"/>
        <w:tabs>
          <w:tab w:val="right" w:leader="dot" w:pos="8306"/>
        </w:tabs>
      </w:pPr>
      <w:hyperlink w:anchor="_Toc27895" w:history="1">
        <w:r>
          <w:rPr>
            <w:rFonts w:ascii="仿宋" w:eastAsia="仿宋" w:hAnsi="仿宋" w:cs="仿宋" w:hint="eastAsia"/>
            <w:lang w:eastAsia="zh-CN"/>
          </w:rPr>
          <w:t>(七)、选址综合评价</w:t>
        </w:r>
        <w:r>
          <w:tab/>
        </w:r>
        <w:r>
          <w:fldChar w:fldCharType="begin"/>
        </w:r>
        <w:r>
          <w:instrText xml:space="preserve"> PAGEREF _Toc27895 \h </w:instrText>
        </w:r>
        <w:r>
          <w:fldChar w:fldCharType="separate"/>
        </w:r>
        <w:r>
          <w:t>14</w:t>
        </w:r>
        <w:r>
          <w:fldChar w:fldCharType="end"/>
        </w:r>
      </w:hyperlink>
    </w:p>
    <w:p>
      <w:pPr>
        <w:pStyle w:val="TOC1"/>
        <w:tabs>
          <w:tab w:val="right" w:leader="dot" w:pos="8306"/>
        </w:tabs>
      </w:pPr>
      <w:hyperlink w:anchor="_Toc9398" w:history="1">
        <w:r>
          <w:rPr>
            <w:rFonts w:ascii="仿宋" w:eastAsia="仿宋" w:hAnsi="仿宋" w:cs="仿宋" w:hint="eastAsia"/>
            <w:lang w:eastAsia="zh-CN"/>
          </w:rPr>
          <w:t>二、社会影响分析</w:t>
        </w:r>
        <w:r>
          <w:tab/>
        </w:r>
        <w:r>
          <w:fldChar w:fldCharType="begin"/>
        </w:r>
        <w:r>
          <w:instrText xml:space="preserve"> PAGEREF _Toc9398 \h </w:instrText>
        </w:r>
        <w:r>
          <w:fldChar w:fldCharType="separate"/>
        </w:r>
        <w:r>
          <w:t>15</w:t>
        </w:r>
        <w:r>
          <w:fldChar w:fldCharType="end"/>
        </w:r>
      </w:hyperlink>
    </w:p>
    <w:p>
      <w:pPr>
        <w:pStyle w:val="TOC2"/>
        <w:tabs>
          <w:tab w:val="right" w:leader="dot" w:pos="8306"/>
        </w:tabs>
      </w:pPr>
      <w:hyperlink w:anchor="_Toc1235" w:history="1">
        <w:r>
          <w:rPr>
            <w:rFonts w:ascii="仿宋" w:eastAsia="仿宋" w:hAnsi="仿宋" w:cs="仿宋" w:hint="eastAsia"/>
            <w:lang w:eastAsia="zh-CN"/>
          </w:rPr>
          <w:t>(一)、社会影响效果分析</w:t>
        </w:r>
        <w:r>
          <w:tab/>
        </w:r>
        <w:r>
          <w:fldChar w:fldCharType="begin"/>
        </w:r>
        <w:r>
          <w:instrText xml:space="preserve"> PAGEREF _Toc1235 \h </w:instrText>
        </w:r>
        <w:r>
          <w:fldChar w:fldCharType="separate"/>
        </w:r>
        <w:r>
          <w:t>15</w:t>
        </w:r>
        <w:r>
          <w:fldChar w:fldCharType="end"/>
        </w:r>
      </w:hyperlink>
    </w:p>
    <w:p>
      <w:pPr>
        <w:pStyle w:val="TOC2"/>
        <w:tabs>
          <w:tab w:val="right" w:leader="dot" w:pos="8306"/>
        </w:tabs>
      </w:pPr>
      <w:hyperlink w:anchor="_Toc23966" w:history="1">
        <w:r>
          <w:rPr>
            <w:rFonts w:ascii="仿宋" w:eastAsia="仿宋" w:hAnsi="仿宋" w:cs="仿宋" w:hint="eastAsia"/>
            <w:lang w:eastAsia="zh-CN"/>
          </w:rPr>
          <w:t>(二)、社会适应性分析</w:t>
        </w:r>
        <w:r>
          <w:tab/>
        </w:r>
        <w:r>
          <w:fldChar w:fldCharType="begin"/>
        </w:r>
        <w:r>
          <w:instrText xml:space="preserve"> PAGEREF _Toc23966 \h </w:instrText>
        </w:r>
        <w:r>
          <w:fldChar w:fldCharType="separate"/>
        </w:r>
        <w:r>
          <w:t>17</w:t>
        </w:r>
        <w:r>
          <w:fldChar w:fldCharType="end"/>
        </w:r>
      </w:hyperlink>
    </w:p>
    <w:p>
      <w:pPr>
        <w:pStyle w:val="TOC2"/>
        <w:tabs>
          <w:tab w:val="right" w:leader="dot" w:pos="8306"/>
        </w:tabs>
      </w:pPr>
      <w:hyperlink w:anchor="_Toc31302" w:history="1">
        <w:r>
          <w:rPr>
            <w:rFonts w:ascii="仿宋" w:eastAsia="仿宋" w:hAnsi="仿宋" w:cs="仿宋" w:hint="eastAsia"/>
            <w:lang w:eastAsia="zh-CN"/>
          </w:rPr>
          <w:t>(三)、社会风险及对策分析</w:t>
        </w:r>
        <w:r>
          <w:tab/>
        </w:r>
        <w:r>
          <w:fldChar w:fldCharType="begin"/>
        </w:r>
        <w:r>
          <w:instrText xml:space="preserve"> PAGEREF _Toc31302 \h </w:instrText>
        </w:r>
        <w:r>
          <w:fldChar w:fldCharType="separate"/>
        </w:r>
        <w:r>
          <w:t>18</w:t>
        </w:r>
        <w:r>
          <w:fldChar w:fldCharType="end"/>
        </w:r>
      </w:hyperlink>
    </w:p>
    <w:p>
      <w:pPr>
        <w:pStyle w:val="TOC1"/>
        <w:tabs>
          <w:tab w:val="right" w:leader="dot" w:pos="8306"/>
        </w:tabs>
      </w:pPr>
      <w:hyperlink w:anchor="_Toc14304" w:history="1">
        <w:r>
          <w:rPr>
            <w:rFonts w:ascii="仿宋" w:eastAsia="仿宋" w:hAnsi="仿宋" w:cs="仿宋" w:hint="eastAsia"/>
            <w:lang w:eastAsia="zh-CN"/>
          </w:rPr>
          <w:t>三、经济影响分析</w:t>
        </w:r>
        <w:r>
          <w:tab/>
        </w:r>
        <w:r>
          <w:fldChar w:fldCharType="begin"/>
        </w:r>
        <w:r>
          <w:instrText xml:space="preserve"> PAGEREF _Toc14304 \h </w:instrText>
        </w:r>
        <w:r>
          <w:fldChar w:fldCharType="separate"/>
        </w:r>
        <w:r>
          <w:t>22</w:t>
        </w:r>
        <w:r>
          <w:fldChar w:fldCharType="end"/>
        </w:r>
      </w:hyperlink>
    </w:p>
    <w:p>
      <w:pPr>
        <w:pStyle w:val="TOC2"/>
        <w:tabs>
          <w:tab w:val="right" w:leader="dot" w:pos="8306"/>
        </w:tabs>
      </w:pPr>
      <w:hyperlink w:anchor="_Toc27218" w:history="1">
        <w:r>
          <w:rPr>
            <w:rFonts w:ascii="仿宋" w:eastAsia="仿宋" w:hAnsi="仿宋" w:cs="仿宋" w:hint="eastAsia"/>
            <w:lang w:eastAsia="zh-CN"/>
          </w:rPr>
          <w:t>(一)、经济费用效益或费用效果分析</w:t>
        </w:r>
        <w:r>
          <w:tab/>
        </w:r>
        <w:r>
          <w:fldChar w:fldCharType="begin"/>
        </w:r>
        <w:r>
          <w:instrText xml:space="preserve"> PAGEREF _Toc27218 \h </w:instrText>
        </w:r>
        <w:r>
          <w:fldChar w:fldCharType="separate"/>
        </w:r>
        <w:r>
          <w:t>22</w:t>
        </w:r>
        <w:r>
          <w:fldChar w:fldCharType="end"/>
        </w:r>
      </w:hyperlink>
    </w:p>
    <w:p>
      <w:pPr>
        <w:pStyle w:val="TOC2"/>
        <w:tabs>
          <w:tab w:val="right" w:leader="dot" w:pos="8306"/>
        </w:tabs>
      </w:pPr>
      <w:hyperlink w:anchor="_Toc24434" w:history="1">
        <w:r>
          <w:rPr>
            <w:rFonts w:ascii="仿宋" w:eastAsia="仿宋" w:hAnsi="仿宋" w:cs="仿宋" w:hint="eastAsia"/>
            <w:lang w:eastAsia="zh-CN"/>
          </w:rPr>
          <w:t>(二)、行业影响分析</w:t>
        </w:r>
        <w:r>
          <w:tab/>
        </w:r>
        <w:r>
          <w:fldChar w:fldCharType="begin"/>
        </w:r>
        <w:r>
          <w:instrText xml:space="preserve"> PAGEREF _Toc24434 \h </w:instrText>
        </w:r>
        <w:r>
          <w:fldChar w:fldCharType="separate"/>
        </w:r>
        <w:r>
          <w:t>24</w:t>
        </w:r>
        <w:r>
          <w:fldChar w:fldCharType="end"/>
        </w:r>
      </w:hyperlink>
    </w:p>
    <w:p>
      <w:pPr>
        <w:pStyle w:val="TOC2"/>
        <w:tabs>
          <w:tab w:val="right" w:leader="dot" w:pos="8306"/>
        </w:tabs>
      </w:pPr>
      <w:hyperlink w:anchor="_Toc12317" w:history="1">
        <w:r>
          <w:rPr>
            <w:rFonts w:ascii="仿宋" w:eastAsia="仿宋" w:hAnsi="仿宋" w:cs="仿宋" w:hint="eastAsia"/>
            <w:lang w:eastAsia="zh-CN"/>
          </w:rPr>
          <w:t>(三)、区域经济影响分析</w:t>
        </w:r>
        <w:r>
          <w:tab/>
        </w:r>
        <w:r>
          <w:fldChar w:fldCharType="begin"/>
        </w:r>
        <w:r>
          <w:instrText xml:space="preserve"> PAGEREF _Toc12317 \h </w:instrText>
        </w:r>
        <w:r>
          <w:fldChar w:fldCharType="separate"/>
        </w:r>
        <w:r>
          <w:t>26</w:t>
        </w:r>
        <w:r>
          <w:fldChar w:fldCharType="end"/>
        </w:r>
      </w:hyperlink>
    </w:p>
    <w:p>
      <w:pPr>
        <w:pStyle w:val="TOC2"/>
        <w:tabs>
          <w:tab w:val="right" w:leader="dot" w:pos="8306"/>
        </w:tabs>
      </w:pPr>
      <w:hyperlink w:anchor="_Toc28071" w:history="1">
        <w:r>
          <w:rPr>
            <w:rFonts w:ascii="仿宋" w:eastAsia="仿宋" w:hAnsi="仿宋" w:cs="仿宋" w:hint="eastAsia"/>
            <w:lang w:eastAsia="zh-CN"/>
          </w:rPr>
          <w:t>(四)、宏观经济影响分析</w:t>
        </w:r>
        <w:r>
          <w:tab/>
        </w:r>
        <w:r>
          <w:fldChar w:fldCharType="begin"/>
        </w:r>
        <w:r>
          <w:instrText xml:space="preserve"> PAGEREF _Toc28071 \h </w:instrText>
        </w:r>
        <w:r>
          <w:fldChar w:fldCharType="separate"/>
        </w:r>
        <w:r>
          <w:t>27</w:t>
        </w:r>
        <w:r>
          <w:fldChar w:fldCharType="end"/>
        </w:r>
      </w:hyperlink>
    </w:p>
    <w:p>
      <w:pPr>
        <w:pStyle w:val="TOC1"/>
        <w:tabs>
          <w:tab w:val="right" w:leader="dot" w:pos="8306"/>
        </w:tabs>
      </w:pPr>
      <w:hyperlink w:anchor="_Toc10070" w:history="1">
        <w:r>
          <w:rPr>
            <w:rFonts w:ascii="仿宋" w:eastAsia="仿宋" w:hAnsi="仿宋" w:cs="仿宋" w:hint="eastAsia"/>
            <w:lang w:eastAsia="zh-CN"/>
          </w:rPr>
          <w:t>四、环境和生态影响分析</w:t>
        </w:r>
        <w:r>
          <w:tab/>
        </w:r>
        <w:r>
          <w:fldChar w:fldCharType="begin"/>
        </w:r>
        <w:r>
          <w:instrText xml:space="preserve"> PAGEREF _Toc10070 \h </w:instrText>
        </w:r>
        <w:r>
          <w:fldChar w:fldCharType="separate"/>
        </w:r>
        <w:r>
          <w:t>28</w:t>
        </w:r>
        <w:r>
          <w:fldChar w:fldCharType="end"/>
        </w:r>
      </w:hyperlink>
    </w:p>
    <w:p>
      <w:pPr>
        <w:pStyle w:val="TOC2"/>
        <w:tabs>
          <w:tab w:val="right" w:leader="dot" w:pos="8306"/>
        </w:tabs>
      </w:pPr>
      <w:hyperlink w:anchor="_Toc24721" w:history="1">
        <w:r>
          <w:rPr>
            <w:rFonts w:ascii="仿宋" w:eastAsia="仿宋" w:hAnsi="仿宋" w:cs="仿宋" w:hint="eastAsia"/>
            <w:lang w:eastAsia="zh-CN"/>
          </w:rPr>
          <w:t>(一)、环境和生态现状</w:t>
        </w:r>
        <w:r>
          <w:tab/>
        </w:r>
        <w:r>
          <w:fldChar w:fldCharType="begin"/>
        </w:r>
        <w:r>
          <w:instrText xml:space="preserve"> PAGEREF _Toc24721 \h </w:instrText>
        </w:r>
        <w:r>
          <w:fldChar w:fldCharType="separate"/>
        </w:r>
        <w:r>
          <w:t>28</w:t>
        </w:r>
        <w:r>
          <w:fldChar w:fldCharType="end"/>
        </w:r>
      </w:hyperlink>
    </w:p>
    <w:p>
      <w:pPr>
        <w:pStyle w:val="TOC2"/>
        <w:tabs>
          <w:tab w:val="right" w:leader="dot" w:pos="8306"/>
        </w:tabs>
      </w:pPr>
      <w:hyperlink w:anchor="_Toc2682" w:history="1">
        <w:r>
          <w:rPr>
            <w:rFonts w:ascii="仿宋" w:eastAsia="仿宋" w:hAnsi="仿宋" w:cs="仿宋" w:hint="eastAsia"/>
            <w:lang w:eastAsia="zh-CN"/>
          </w:rPr>
          <w:t>(二)、生态环境影响分析</w:t>
        </w:r>
        <w:r>
          <w:tab/>
        </w:r>
        <w:r>
          <w:fldChar w:fldCharType="begin"/>
        </w:r>
        <w:r>
          <w:instrText xml:space="preserve"> PAGEREF _Toc2682 \h </w:instrText>
        </w:r>
        <w:r>
          <w:fldChar w:fldCharType="separate"/>
        </w:r>
        <w:r>
          <w:t>30</w:t>
        </w:r>
        <w:r>
          <w:fldChar w:fldCharType="end"/>
        </w:r>
      </w:hyperlink>
    </w:p>
    <w:p>
      <w:pPr>
        <w:pStyle w:val="TOC2"/>
        <w:tabs>
          <w:tab w:val="right" w:leader="dot" w:pos="8306"/>
        </w:tabs>
      </w:pPr>
      <w:hyperlink w:anchor="_Toc12961" w:history="1">
        <w:r>
          <w:rPr>
            <w:rFonts w:ascii="仿宋" w:eastAsia="仿宋" w:hAnsi="仿宋" w:cs="仿宋" w:hint="eastAsia"/>
            <w:lang w:eastAsia="zh-CN"/>
          </w:rPr>
          <w:t>(三)、生态环境保护措施</w:t>
        </w:r>
        <w:r>
          <w:tab/>
        </w:r>
        <w:r>
          <w:fldChar w:fldCharType="begin"/>
        </w:r>
        <w:r>
          <w:instrText xml:space="preserve"> PAGEREF _Toc12961 \h </w:instrText>
        </w:r>
        <w:r>
          <w:fldChar w:fldCharType="separate"/>
        </w:r>
        <w:r>
          <w:t>31</w:t>
        </w:r>
        <w:r>
          <w:fldChar w:fldCharType="end"/>
        </w:r>
      </w:hyperlink>
    </w:p>
    <w:p>
      <w:pPr>
        <w:pStyle w:val="TOC2"/>
        <w:tabs>
          <w:tab w:val="right" w:leader="dot" w:pos="8306"/>
        </w:tabs>
      </w:pPr>
      <w:hyperlink w:anchor="_Toc5238" w:history="1">
        <w:r>
          <w:rPr>
            <w:rFonts w:ascii="仿宋" w:eastAsia="仿宋" w:hAnsi="仿宋" w:cs="仿宋" w:hint="eastAsia"/>
            <w:lang w:eastAsia="zh-CN"/>
          </w:rPr>
          <w:t>(四)、地质灾害影响分析</w:t>
        </w:r>
        <w:r>
          <w:tab/>
        </w:r>
        <w:r>
          <w:fldChar w:fldCharType="begin"/>
        </w:r>
        <w:r>
          <w:instrText xml:space="preserve"> PAGEREF _Toc5238 \h </w:instrText>
        </w:r>
        <w:r>
          <w:fldChar w:fldCharType="separate"/>
        </w:r>
        <w:r>
          <w:t>33</w:t>
        </w:r>
        <w:r>
          <w:fldChar w:fldCharType="end"/>
        </w:r>
      </w:hyperlink>
    </w:p>
    <w:p>
      <w:pPr>
        <w:pStyle w:val="TOC2"/>
        <w:tabs>
          <w:tab w:val="right" w:leader="dot" w:pos="8306"/>
        </w:tabs>
      </w:pPr>
      <w:hyperlink w:anchor="_Toc15434" w:history="1">
        <w:r>
          <w:rPr>
            <w:rFonts w:ascii="仿宋" w:eastAsia="仿宋" w:hAnsi="仿宋" w:cs="仿宋" w:hint="eastAsia"/>
            <w:lang w:eastAsia="zh-CN"/>
          </w:rPr>
          <w:t>(五)、特殊环境影响</w:t>
        </w:r>
        <w:r>
          <w:tab/>
        </w:r>
        <w:r>
          <w:fldChar w:fldCharType="begin"/>
        </w:r>
        <w:r>
          <w:instrText xml:space="preserve"> PAGEREF _Toc15434 \h </w:instrText>
        </w:r>
        <w:r>
          <w:fldChar w:fldCharType="separate"/>
        </w:r>
        <w:r>
          <w:t>34</w:t>
        </w:r>
        <w:r>
          <w:fldChar w:fldCharType="end"/>
        </w:r>
      </w:hyperlink>
    </w:p>
    <w:p>
      <w:pPr>
        <w:pStyle w:val="TOC1"/>
        <w:tabs>
          <w:tab w:val="right" w:leader="dot" w:pos="8306"/>
        </w:tabs>
      </w:pPr>
      <w:hyperlink w:anchor="_Toc2116" w:history="1">
        <w:r>
          <w:rPr>
            <w:rFonts w:ascii="仿宋" w:eastAsia="仿宋" w:hAnsi="仿宋" w:cs="仿宋" w:hint="eastAsia"/>
            <w:lang w:eastAsia="zh-CN"/>
          </w:rPr>
          <w:t>五、环己胺项目概论</w:t>
        </w:r>
        <w:r>
          <w:tab/>
        </w:r>
        <w:r>
          <w:fldChar w:fldCharType="begin"/>
        </w:r>
        <w:r>
          <w:instrText xml:space="preserve"> PAGEREF _Toc2116 \h </w:instrText>
        </w:r>
        <w:r>
          <w:fldChar w:fldCharType="separate"/>
        </w:r>
        <w:r>
          <w:t>35</w:t>
        </w:r>
        <w:r>
          <w:fldChar w:fldCharType="end"/>
        </w:r>
      </w:hyperlink>
    </w:p>
    <w:p>
      <w:pPr>
        <w:pStyle w:val="TOC2"/>
        <w:tabs>
          <w:tab w:val="right" w:leader="dot" w:pos="8306"/>
        </w:tabs>
      </w:pPr>
      <w:hyperlink w:anchor="_Toc6058" w:history="1">
        <w:r>
          <w:rPr>
            <w:rFonts w:ascii="仿宋" w:eastAsia="仿宋" w:hAnsi="仿宋" w:cs="仿宋" w:hint="eastAsia"/>
            <w:lang w:eastAsia="zh-CN"/>
          </w:rPr>
          <w:t>(一)、项目申报单位概况</w:t>
        </w:r>
        <w:r>
          <w:tab/>
        </w:r>
        <w:r>
          <w:fldChar w:fldCharType="begin"/>
        </w:r>
        <w:r>
          <w:instrText xml:space="preserve"> PAGEREF _Toc6058 \h </w:instrText>
        </w:r>
        <w:r>
          <w:fldChar w:fldCharType="separate"/>
        </w:r>
        <w:r>
          <w:t>35</w:t>
        </w:r>
        <w:r>
          <w:fldChar w:fldCharType="end"/>
        </w:r>
      </w:hyperlink>
    </w:p>
    <w:p>
      <w:pPr>
        <w:pStyle w:val="TOC2"/>
        <w:tabs>
          <w:tab w:val="right" w:leader="dot" w:pos="8306"/>
        </w:tabs>
      </w:pPr>
      <w:hyperlink w:anchor="_Toc5738" w:history="1">
        <w:r>
          <w:rPr>
            <w:rFonts w:ascii="仿宋" w:eastAsia="仿宋" w:hAnsi="仿宋" w:cs="仿宋" w:hint="eastAsia"/>
            <w:lang w:eastAsia="zh-CN"/>
          </w:rPr>
          <w:t>(二)、项目概况</w:t>
        </w:r>
        <w:r>
          <w:tab/>
        </w:r>
        <w:r>
          <w:fldChar w:fldCharType="begin"/>
        </w:r>
        <w:r>
          <w:instrText xml:space="preserve"> PAGEREF _Toc5738 \h </w:instrText>
        </w:r>
        <w:r>
          <w:fldChar w:fldCharType="separate"/>
        </w:r>
        <w:r>
          <w:t>36</w:t>
        </w:r>
        <w:r>
          <w:fldChar w:fldCharType="end"/>
        </w:r>
      </w:hyperlink>
    </w:p>
    <w:p>
      <w:pPr>
        <w:pStyle w:val="TOC1"/>
        <w:tabs>
          <w:tab w:val="right" w:leader="dot" w:pos="8306"/>
        </w:tabs>
      </w:pPr>
      <w:hyperlink w:anchor="_Toc16006" w:history="1">
        <w:r>
          <w:rPr>
            <w:rFonts w:ascii="仿宋" w:eastAsia="仿宋" w:hAnsi="仿宋" w:cs="仿宋" w:hint="eastAsia"/>
            <w:lang w:eastAsia="zh-CN"/>
          </w:rPr>
          <w:t>六、发展规划、产业政策和行业准入分析</w:t>
        </w:r>
        <w:r>
          <w:tab/>
        </w:r>
        <w:r>
          <w:fldChar w:fldCharType="begin"/>
        </w:r>
        <w:r>
          <w:instrText xml:space="preserve"> PAGEREF _Toc16006 \h </w:instrText>
        </w:r>
        <w:r>
          <w:fldChar w:fldCharType="separate"/>
        </w:r>
        <w:r>
          <w:t>39</w:t>
        </w:r>
        <w:r>
          <w:fldChar w:fldCharType="end"/>
        </w:r>
      </w:hyperlink>
    </w:p>
    <w:p>
      <w:pPr>
        <w:pStyle w:val="TOC2"/>
        <w:tabs>
          <w:tab w:val="right" w:leader="dot" w:pos="8306"/>
        </w:tabs>
      </w:pPr>
      <w:hyperlink w:anchor="_Toc6028" w:history="1">
        <w:r>
          <w:rPr>
            <w:rFonts w:ascii="仿宋" w:eastAsia="仿宋" w:hAnsi="仿宋" w:cs="仿宋" w:hint="eastAsia"/>
            <w:lang w:eastAsia="zh-CN"/>
          </w:rPr>
          <w:t>(一)、发展规划分析</w:t>
        </w:r>
        <w:r>
          <w:tab/>
        </w:r>
        <w:r>
          <w:fldChar w:fldCharType="begin"/>
        </w:r>
        <w:r>
          <w:instrText xml:space="preserve"> PAGEREF _Toc6028 \h </w:instrText>
        </w:r>
        <w:r>
          <w:fldChar w:fldCharType="separate"/>
        </w:r>
        <w:r>
          <w:t>39</w:t>
        </w:r>
        <w:r>
          <w:fldChar w:fldCharType="end"/>
        </w:r>
      </w:hyperlink>
    </w:p>
    <w:p>
      <w:pPr>
        <w:pStyle w:val="TOC2"/>
        <w:tabs>
          <w:tab w:val="right" w:leader="dot" w:pos="8306"/>
        </w:tabs>
      </w:pPr>
      <w:hyperlink w:anchor="_Toc7453" w:history="1">
        <w:r>
          <w:rPr>
            <w:rFonts w:ascii="仿宋" w:eastAsia="仿宋" w:hAnsi="仿宋" w:cs="仿宋" w:hint="eastAsia"/>
            <w:lang w:eastAsia="zh-CN"/>
          </w:rPr>
          <w:t>(二)、产业政策分析</w:t>
        </w:r>
        <w:r>
          <w:tab/>
        </w:r>
        <w:r>
          <w:fldChar w:fldCharType="begin"/>
        </w:r>
        <w:r>
          <w:instrText xml:space="preserve"> PAGEREF _Toc7453 \h </w:instrText>
        </w:r>
        <w:r>
          <w:fldChar w:fldCharType="separate"/>
        </w:r>
        <w:r>
          <w:t>41</w:t>
        </w:r>
        <w:r>
          <w:fldChar w:fldCharType="end"/>
        </w:r>
      </w:hyperlink>
    </w:p>
    <w:p>
      <w:pPr>
        <w:pStyle w:val="TOC2"/>
        <w:tabs>
          <w:tab w:val="right" w:leader="dot" w:pos="8306"/>
        </w:tabs>
      </w:pPr>
      <w:hyperlink w:anchor="_Toc3181" w:history="1">
        <w:r>
          <w:rPr>
            <w:rFonts w:ascii="仿宋" w:eastAsia="仿宋" w:hAnsi="仿宋" w:cs="仿宋" w:hint="eastAsia"/>
            <w:lang w:eastAsia="zh-CN"/>
          </w:rPr>
          <w:t>(三)、行业准入分析</w:t>
        </w:r>
        <w:r>
          <w:tab/>
        </w:r>
        <w:r>
          <w:fldChar w:fldCharType="begin"/>
        </w:r>
        <w:r>
          <w:instrText xml:space="preserve"> PAGEREF _Toc3181 \h </w:instrText>
        </w:r>
        <w:r>
          <w:fldChar w:fldCharType="separate"/>
        </w:r>
        <w:r>
          <w:t>43</w:t>
        </w:r>
        <w:r>
          <w:fldChar w:fldCharType="end"/>
        </w:r>
      </w:hyperlink>
    </w:p>
    <w:p>
      <w:pPr>
        <w:pStyle w:val="TOC1"/>
        <w:tabs>
          <w:tab w:val="right" w:leader="dot" w:pos="8306"/>
        </w:tabs>
      </w:pPr>
      <w:hyperlink w:anchor="_Toc26784" w:history="1">
        <w:r>
          <w:rPr>
            <w:rFonts w:ascii="仿宋" w:eastAsia="仿宋" w:hAnsi="仿宋" w:cs="仿宋" w:hint="eastAsia"/>
            <w:lang w:eastAsia="zh-CN"/>
          </w:rPr>
          <w:t>七、土地利用与规划方案</w:t>
        </w:r>
        <w:r>
          <w:tab/>
        </w:r>
        <w:r>
          <w:fldChar w:fldCharType="begin"/>
        </w:r>
        <w:r>
          <w:instrText xml:space="preserve"> PAGEREF _Toc26784 \h </w:instrText>
        </w:r>
        <w:r>
          <w:fldChar w:fldCharType="separate"/>
        </w:r>
        <w:r>
          <w:t>44</w:t>
        </w:r>
        <w:r>
          <w:fldChar w:fldCharType="end"/>
        </w:r>
      </w:hyperlink>
    </w:p>
    <w:p>
      <w:pPr>
        <w:pStyle w:val="TOC2"/>
        <w:tabs>
          <w:tab w:val="right" w:leader="dot" w:pos="8306"/>
        </w:tabs>
      </w:pPr>
      <w:hyperlink w:anchor="_Toc5906" w:history="1">
        <w:r>
          <w:rPr>
            <w:rFonts w:ascii="仿宋" w:eastAsia="仿宋" w:hAnsi="仿宋" w:cs="仿宋" w:hint="eastAsia"/>
            <w:lang w:eastAsia="zh-CN"/>
          </w:rPr>
          <w:t>(一)、项目用地情况分析</w:t>
        </w:r>
        <w:r>
          <w:tab/>
        </w:r>
        <w:r>
          <w:fldChar w:fldCharType="begin"/>
        </w:r>
        <w:r>
          <w:instrText xml:space="preserve"> PAGEREF _Toc5906 \h </w:instrText>
        </w:r>
        <w:r>
          <w:fldChar w:fldCharType="separate"/>
        </w:r>
        <w:r>
          <w:t>44</w:t>
        </w:r>
        <w:r>
          <w:fldChar w:fldCharType="end"/>
        </w:r>
      </w:hyperlink>
    </w:p>
    <w:p>
      <w:pPr>
        <w:pStyle w:val="TOC2"/>
        <w:tabs>
          <w:tab w:val="right" w:leader="dot" w:pos="8306"/>
        </w:tabs>
      </w:pPr>
      <w:hyperlink w:anchor="_Toc15947" w:history="1">
        <w:r>
          <w:rPr>
            <w:rFonts w:ascii="仿宋" w:eastAsia="仿宋" w:hAnsi="仿宋" w:cs="仿宋" w:hint="eastAsia"/>
            <w:lang w:eastAsia="zh-CN"/>
          </w:rPr>
          <w:t>(二)、土地利用规划方案</w:t>
        </w:r>
        <w:r>
          <w:tab/>
        </w:r>
        <w:r>
          <w:fldChar w:fldCharType="begin"/>
        </w:r>
        <w:r>
          <w:instrText xml:space="preserve"> PAGEREF _Toc15947 \h </w:instrText>
        </w:r>
        <w:r>
          <w:fldChar w:fldCharType="separate"/>
        </w:r>
        <w:r>
          <w:t>45</w:t>
        </w:r>
        <w:r>
          <w:fldChar w:fldCharType="end"/>
        </w:r>
      </w:hyperlink>
    </w:p>
    <w:p>
      <w:pPr>
        <w:pStyle w:val="TOC1"/>
        <w:tabs>
          <w:tab w:val="right" w:leader="dot" w:pos="8306"/>
        </w:tabs>
      </w:pPr>
      <w:hyperlink w:anchor="_Toc32229" w:history="1">
        <w:r>
          <w:rPr>
            <w:rFonts w:ascii="仿宋" w:eastAsia="仿宋" w:hAnsi="仿宋" w:cs="仿宋" w:hint="eastAsia"/>
            <w:lang w:eastAsia="zh-CN"/>
          </w:rPr>
          <w:t>八、客户关系管理与市场拓展</w:t>
        </w:r>
        <w:r>
          <w:tab/>
        </w:r>
        <w:r>
          <w:fldChar w:fldCharType="begin"/>
        </w:r>
        <w:r>
          <w:instrText xml:space="preserve"> PAGEREF _Toc32229 \h </w:instrText>
        </w:r>
        <w:r>
          <w:fldChar w:fldCharType="separate"/>
        </w:r>
        <w:r>
          <w:t>46</w:t>
        </w:r>
        <w:r>
          <w:fldChar w:fldCharType="end"/>
        </w:r>
      </w:hyperlink>
    </w:p>
    <w:p>
      <w:pPr>
        <w:pStyle w:val="TOC2"/>
        <w:tabs>
          <w:tab w:val="right" w:leader="dot" w:pos="8306"/>
        </w:tabs>
      </w:pPr>
      <w:hyperlink w:anchor="_Toc30839" w:history="1">
        <w:r>
          <w:rPr>
            <w:rFonts w:ascii="仿宋" w:eastAsia="仿宋" w:hAnsi="仿宋" w:cs="仿宋" w:hint="eastAsia"/>
            <w:lang w:eastAsia="zh-CN"/>
          </w:rPr>
          <w:t>(一)、客户关系管理策略</w:t>
        </w:r>
        <w:r>
          <w:tab/>
        </w:r>
        <w:r>
          <w:fldChar w:fldCharType="begin"/>
        </w:r>
        <w:r>
          <w:instrText xml:space="preserve"> PAGEREF _Toc30839 \h </w:instrText>
        </w:r>
        <w:r>
          <w:fldChar w:fldCharType="separate"/>
        </w:r>
        <w:r>
          <w:t>46</w:t>
        </w:r>
        <w:r>
          <w:fldChar w:fldCharType="end"/>
        </w:r>
      </w:hyperlink>
    </w:p>
    <w:p>
      <w:pPr>
        <w:pStyle w:val="TOC2"/>
        <w:tabs>
          <w:tab w:val="right" w:leader="dot" w:pos="8306"/>
        </w:tabs>
      </w:pPr>
      <w:hyperlink w:anchor="_Toc4363" w:history="1">
        <w:r>
          <w:rPr>
            <w:rFonts w:ascii="仿宋" w:eastAsia="仿宋" w:hAnsi="仿宋" w:cs="仿宋" w:hint="eastAsia"/>
            <w:lang w:eastAsia="zh-CN"/>
          </w:rPr>
          <w:t>(二)、市场拓展方案</w:t>
        </w:r>
        <w:r>
          <w:tab/>
        </w:r>
        <w:r>
          <w:fldChar w:fldCharType="begin"/>
        </w:r>
        <w:r>
          <w:instrText xml:space="preserve"> PAGEREF _Toc4363 \h </w:instrText>
        </w:r>
        <w:r>
          <w:fldChar w:fldCharType="separate"/>
        </w:r>
        <w:r>
          <w:t>47</w:t>
        </w:r>
        <w:r>
          <w:fldChar w:fldCharType="end"/>
        </w:r>
      </w:hyperlink>
    </w:p>
    <w:p>
      <w:pPr>
        <w:pStyle w:val="TOC1"/>
        <w:tabs>
          <w:tab w:val="right" w:leader="dot" w:pos="8306"/>
        </w:tabs>
      </w:pPr>
      <w:hyperlink w:anchor="_Toc20773" w:history="1">
        <w:r>
          <w:rPr>
            <w:rFonts w:ascii="仿宋" w:eastAsia="仿宋" w:hAnsi="仿宋" w:cs="仿宋" w:hint="eastAsia"/>
            <w:lang w:eastAsia="zh-CN"/>
          </w:rPr>
          <w:t>九、经济效益与社会效益优化</w:t>
        </w:r>
        <w:r>
          <w:tab/>
        </w:r>
        <w:r>
          <w:fldChar w:fldCharType="begin"/>
        </w:r>
        <w:r>
          <w:instrText xml:space="preserve"> PAGEREF _Toc20773 \h </w:instrText>
        </w:r>
        <w:r>
          <w:fldChar w:fldCharType="separate"/>
        </w:r>
        <w:r>
          <w:t>48</w:t>
        </w:r>
        <w:r>
          <w:fldChar w:fldCharType="end"/>
        </w:r>
      </w:hyperlink>
    </w:p>
    <w:p>
      <w:pPr>
        <w:pStyle w:val="TOC2"/>
        <w:tabs>
          <w:tab w:val="right" w:leader="dot" w:pos="8306"/>
        </w:tabs>
      </w:pPr>
      <w:hyperlink w:anchor="_Toc19270" w:history="1">
        <w:r>
          <w:rPr>
            <w:rFonts w:ascii="仿宋" w:eastAsia="仿宋" w:hAnsi="仿宋" w:cs="仿宋" w:hint="eastAsia"/>
            <w:lang w:eastAsia="zh-CN"/>
          </w:rPr>
          <w:t>(一)、经济效益提升策略</w:t>
        </w:r>
        <w:r>
          <w:tab/>
        </w:r>
        <w:r>
          <w:fldChar w:fldCharType="begin"/>
        </w:r>
        <w:r>
          <w:instrText xml:space="preserve"> PAGEREF _Toc19270 \h </w:instrText>
        </w:r>
        <w:r>
          <w:fldChar w:fldCharType="separate"/>
        </w:r>
        <w:r>
          <w:t>48</w:t>
        </w:r>
        <w:r>
          <w:fldChar w:fldCharType="end"/>
        </w:r>
      </w:hyperlink>
    </w:p>
    <w:p>
      <w:pPr>
        <w:pStyle w:val="TOC2"/>
        <w:tabs>
          <w:tab w:val="right" w:leader="dot" w:pos="8306"/>
        </w:tabs>
      </w:pPr>
      <w:hyperlink w:anchor="_Toc26050" w:history="1">
        <w:r>
          <w:rPr>
            <w:rFonts w:ascii="仿宋" w:eastAsia="仿宋" w:hAnsi="仿宋" w:cs="仿宋" w:hint="eastAsia"/>
            <w:lang w:eastAsia="zh-CN"/>
          </w:rPr>
          <w:t>(二)、社会效益增强方案</w:t>
        </w:r>
        <w:r>
          <w:tab/>
        </w:r>
        <w:r>
          <w:fldChar w:fldCharType="begin"/>
        </w:r>
        <w:r>
          <w:instrText xml:space="preserve"> PAGEREF _Toc26050 \h </w:instrText>
        </w:r>
        <w:r>
          <w:fldChar w:fldCharType="separate"/>
        </w:r>
        <w:r>
          <w:t>49</w:t>
        </w:r>
        <w:r>
          <w:fldChar w:fldCharType="end"/>
        </w:r>
      </w:hyperlink>
    </w:p>
    <w:p>
      <w:pPr>
        <w:pStyle w:val="TOC1"/>
        <w:tabs>
          <w:tab w:val="right" w:leader="dot" w:pos="8306"/>
        </w:tabs>
      </w:pPr>
      <w:hyperlink w:anchor="_Toc4897" w:history="1">
        <w:r>
          <w:rPr>
            <w:rFonts w:ascii="仿宋" w:eastAsia="仿宋" w:hAnsi="仿宋" w:cs="仿宋" w:hint="eastAsia"/>
            <w:lang w:eastAsia="zh-CN"/>
          </w:rPr>
          <w:t>十、环境保护与治理方案</w:t>
        </w:r>
        <w:r>
          <w:tab/>
        </w:r>
        <w:r>
          <w:fldChar w:fldCharType="begin"/>
        </w:r>
        <w:r>
          <w:instrText xml:space="preserve"> PAGEREF _Toc4897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644" w:history="1">
        <w:r>
          <w:rPr>
            <w:rFonts w:ascii="仿宋" w:eastAsia="仿宋" w:hAnsi="仿宋" w:cs="仿宋" w:hint="eastAsia"/>
            <w:lang w:eastAsia="zh-CN"/>
          </w:rPr>
          <w:t>(一)、项目环境影响评估</w:t>
        </w:r>
        <w:r>
          <w:tab/>
        </w:r>
        <w:r>
          <w:fldChar w:fldCharType="begin"/>
        </w:r>
        <w:r>
          <w:instrText xml:space="preserve"> PAGEREF _Toc3644 \h </w:instrText>
        </w:r>
        <w:r>
          <w:fldChar w:fldCharType="separate"/>
        </w:r>
        <w:r>
          <w:t>50</w:t>
        </w:r>
        <w:r>
          <w:fldChar w:fldCharType="end"/>
        </w:r>
      </w:hyperlink>
    </w:p>
    <w:p>
      <w:pPr>
        <w:pStyle w:val="TOC2"/>
        <w:tabs>
          <w:tab w:val="right" w:leader="dot" w:pos="8306"/>
        </w:tabs>
      </w:pPr>
      <w:hyperlink w:anchor="_Toc26164" w:history="1">
        <w:r>
          <w:rPr>
            <w:rFonts w:ascii="仿宋" w:eastAsia="仿宋" w:hAnsi="仿宋" w:cs="仿宋" w:hint="eastAsia"/>
            <w:lang w:eastAsia="zh-CN"/>
          </w:rPr>
          <w:t>(二)、环境保护措施与治理方案</w:t>
        </w:r>
        <w:r>
          <w:tab/>
        </w:r>
        <w:r>
          <w:fldChar w:fldCharType="begin"/>
        </w:r>
        <w:r>
          <w:instrText xml:space="preserve"> PAGEREF _Toc26164 \h </w:instrText>
        </w:r>
        <w:r>
          <w:fldChar w:fldCharType="separate"/>
        </w:r>
        <w:r>
          <w:t>51</w:t>
        </w:r>
        <w:r>
          <w:fldChar w:fldCharType="end"/>
        </w:r>
      </w:hyperlink>
    </w:p>
    <w:p>
      <w:pPr>
        <w:pStyle w:val="TOC1"/>
        <w:tabs>
          <w:tab w:val="right" w:leader="dot" w:pos="8306"/>
        </w:tabs>
      </w:pPr>
      <w:hyperlink w:anchor="_Toc18852" w:history="1">
        <w:r>
          <w:rPr>
            <w:rFonts w:ascii="仿宋" w:eastAsia="仿宋" w:hAnsi="仿宋" w:cs="仿宋" w:hint="eastAsia"/>
            <w:lang w:eastAsia="zh-CN"/>
          </w:rPr>
          <w:t>十一、项目实施与管理方案</w:t>
        </w:r>
        <w:r>
          <w:tab/>
        </w:r>
        <w:r>
          <w:fldChar w:fldCharType="begin"/>
        </w:r>
        <w:r>
          <w:instrText xml:space="preserve"> PAGEREF _Toc18852 \h </w:instrText>
        </w:r>
        <w:r>
          <w:fldChar w:fldCharType="separate"/>
        </w:r>
        <w:r>
          <w:t>51</w:t>
        </w:r>
        <w:r>
          <w:fldChar w:fldCharType="end"/>
        </w:r>
      </w:hyperlink>
    </w:p>
    <w:p>
      <w:pPr>
        <w:pStyle w:val="TOC2"/>
        <w:tabs>
          <w:tab w:val="right" w:leader="dot" w:pos="8306"/>
        </w:tabs>
      </w:pPr>
      <w:hyperlink w:anchor="_Toc18364" w:history="1">
        <w:r>
          <w:rPr>
            <w:rFonts w:ascii="仿宋" w:eastAsia="仿宋" w:hAnsi="仿宋" w:cs="仿宋" w:hint="eastAsia"/>
            <w:lang w:eastAsia="zh-CN"/>
          </w:rPr>
          <w:t>(一)、项目实施计划</w:t>
        </w:r>
        <w:r>
          <w:tab/>
        </w:r>
        <w:r>
          <w:fldChar w:fldCharType="begin"/>
        </w:r>
        <w:r>
          <w:instrText xml:space="preserve"> PAGEREF _Toc18364 \h </w:instrText>
        </w:r>
        <w:r>
          <w:fldChar w:fldCharType="separate"/>
        </w:r>
        <w:r>
          <w:t>51</w:t>
        </w:r>
        <w:r>
          <w:fldChar w:fldCharType="end"/>
        </w:r>
      </w:hyperlink>
    </w:p>
    <w:p>
      <w:pPr>
        <w:pStyle w:val="TOC2"/>
        <w:tabs>
          <w:tab w:val="right" w:leader="dot" w:pos="8306"/>
        </w:tabs>
      </w:pPr>
      <w:hyperlink w:anchor="_Toc21740" w:history="1">
        <w:r>
          <w:rPr>
            <w:rFonts w:ascii="仿宋" w:eastAsia="仿宋" w:hAnsi="仿宋" w:cs="仿宋" w:hint="eastAsia"/>
            <w:lang w:eastAsia="zh-CN"/>
          </w:rPr>
          <w:t>(二)、项目组织机构与职责</w:t>
        </w:r>
        <w:r>
          <w:tab/>
        </w:r>
        <w:r>
          <w:fldChar w:fldCharType="begin"/>
        </w:r>
        <w:r>
          <w:instrText xml:space="preserve"> PAGEREF _Toc21740 \h </w:instrText>
        </w:r>
        <w:r>
          <w:fldChar w:fldCharType="separate"/>
        </w:r>
        <w:r>
          <w:t>53</w:t>
        </w:r>
        <w:r>
          <w:fldChar w:fldCharType="end"/>
        </w:r>
      </w:hyperlink>
    </w:p>
    <w:p>
      <w:pPr>
        <w:pStyle w:val="TOC2"/>
        <w:tabs>
          <w:tab w:val="right" w:leader="dot" w:pos="8306"/>
        </w:tabs>
      </w:pPr>
      <w:hyperlink w:anchor="_Toc21736" w:history="1">
        <w:r>
          <w:rPr>
            <w:rFonts w:ascii="仿宋" w:eastAsia="仿宋" w:hAnsi="仿宋" w:cs="仿宋" w:hint="eastAsia"/>
            <w:lang w:eastAsia="zh-CN"/>
          </w:rPr>
          <w:t>(三)、项目管理与监控体系</w:t>
        </w:r>
        <w:r>
          <w:tab/>
        </w:r>
        <w:r>
          <w:fldChar w:fldCharType="begin"/>
        </w:r>
        <w:r>
          <w:instrText xml:space="preserve"> PAGEREF _Toc21736 \h </w:instrText>
        </w:r>
        <w:r>
          <w:fldChar w:fldCharType="separate"/>
        </w:r>
        <w:r>
          <w:t>55</w:t>
        </w:r>
        <w:r>
          <w:fldChar w:fldCharType="end"/>
        </w:r>
      </w:hyperlink>
    </w:p>
    <w:p>
      <w:pPr>
        <w:pStyle w:val="TOC1"/>
        <w:tabs>
          <w:tab w:val="right" w:leader="dot" w:pos="8306"/>
        </w:tabs>
      </w:pPr>
      <w:hyperlink w:anchor="_Toc25729" w:history="1">
        <w:r>
          <w:rPr>
            <w:rFonts w:ascii="仿宋" w:eastAsia="仿宋" w:hAnsi="仿宋" w:cs="仿宋" w:hint="eastAsia"/>
            <w:lang w:eastAsia="zh-CN"/>
          </w:rPr>
          <w:t>十二、项目变更管理</w:t>
        </w:r>
        <w:r>
          <w:tab/>
        </w:r>
        <w:r>
          <w:fldChar w:fldCharType="begin"/>
        </w:r>
        <w:r>
          <w:instrText xml:space="preserve"> PAGEREF _Toc25729 \h </w:instrText>
        </w:r>
        <w:r>
          <w:fldChar w:fldCharType="separate"/>
        </w:r>
        <w:r>
          <w:t>57</w:t>
        </w:r>
        <w:r>
          <w:fldChar w:fldCharType="end"/>
        </w:r>
      </w:hyperlink>
    </w:p>
    <w:p>
      <w:pPr>
        <w:pStyle w:val="TOC2"/>
        <w:tabs>
          <w:tab w:val="right" w:leader="dot" w:pos="8306"/>
        </w:tabs>
      </w:pPr>
      <w:hyperlink w:anchor="_Toc13440" w:history="1">
        <w:r>
          <w:rPr>
            <w:rFonts w:ascii="仿宋" w:eastAsia="仿宋" w:hAnsi="仿宋" w:cs="仿宋" w:hint="eastAsia"/>
            <w:lang w:eastAsia="zh-CN"/>
          </w:rPr>
          <w:t>(一)、变更控制流程</w:t>
        </w:r>
        <w:r>
          <w:tab/>
        </w:r>
        <w:r>
          <w:fldChar w:fldCharType="begin"/>
        </w:r>
        <w:r>
          <w:instrText xml:space="preserve"> PAGEREF _Toc13440 \h </w:instrText>
        </w:r>
        <w:r>
          <w:fldChar w:fldCharType="separate"/>
        </w:r>
        <w:r>
          <w:t>57</w:t>
        </w:r>
        <w:r>
          <w:fldChar w:fldCharType="end"/>
        </w:r>
      </w:hyperlink>
    </w:p>
    <w:p>
      <w:pPr>
        <w:pStyle w:val="TOC2"/>
        <w:tabs>
          <w:tab w:val="right" w:leader="dot" w:pos="8306"/>
        </w:tabs>
      </w:pPr>
      <w:hyperlink w:anchor="_Toc32723" w:history="1">
        <w:r>
          <w:rPr>
            <w:rFonts w:ascii="仿宋" w:eastAsia="仿宋" w:hAnsi="仿宋" w:cs="仿宋" w:hint="eastAsia"/>
            <w:lang w:eastAsia="zh-CN"/>
          </w:rPr>
          <w:t>(二)、影响评估与处理</w:t>
        </w:r>
        <w:r>
          <w:tab/>
        </w:r>
        <w:r>
          <w:fldChar w:fldCharType="begin"/>
        </w:r>
        <w:r>
          <w:instrText xml:space="preserve"> PAGEREF _Toc32723 \h </w:instrText>
        </w:r>
        <w:r>
          <w:fldChar w:fldCharType="separate"/>
        </w:r>
        <w:r>
          <w:t>58</w:t>
        </w:r>
        <w:r>
          <w:fldChar w:fldCharType="end"/>
        </w:r>
      </w:hyperlink>
    </w:p>
    <w:p>
      <w:pPr>
        <w:pStyle w:val="TOC2"/>
        <w:tabs>
          <w:tab w:val="right" w:leader="dot" w:pos="8306"/>
        </w:tabs>
      </w:pPr>
      <w:hyperlink w:anchor="_Toc1236" w:history="1">
        <w:r>
          <w:rPr>
            <w:rFonts w:ascii="仿宋" w:eastAsia="仿宋" w:hAnsi="仿宋" w:cs="仿宋" w:hint="eastAsia"/>
            <w:lang w:eastAsia="zh-CN"/>
          </w:rPr>
          <w:t>(三)、变更记录与追踪</w:t>
        </w:r>
        <w:r>
          <w:tab/>
        </w:r>
        <w:r>
          <w:fldChar w:fldCharType="begin"/>
        </w:r>
        <w:r>
          <w:instrText xml:space="preserve"> PAGEREF _Toc1236 \h </w:instrText>
        </w:r>
        <w:r>
          <w:fldChar w:fldCharType="separate"/>
        </w:r>
        <w:r>
          <w:t>59</w:t>
        </w:r>
        <w:r>
          <w:fldChar w:fldCharType="end"/>
        </w:r>
      </w:hyperlink>
    </w:p>
    <w:p>
      <w:pPr>
        <w:pStyle w:val="TOC2"/>
        <w:tabs>
          <w:tab w:val="right" w:leader="dot" w:pos="8306"/>
        </w:tabs>
      </w:pPr>
      <w:hyperlink w:anchor="_Toc13839" w:history="1">
        <w:r>
          <w:rPr>
            <w:rFonts w:ascii="仿宋" w:eastAsia="仿宋" w:hAnsi="仿宋" w:cs="仿宋" w:hint="eastAsia"/>
            <w:lang w:eastAsia="zh-CN"/>
          </w:rPr>
          <w:t>(四)、变更管理策略</w:t>
        </w:r>
        <w:r>
          <w:tab/>
        </w:r>
        <w:r>
          <w:fldChar w:fldCharType="begin"/>
        </w:r>
        <w:r>
          <w:instrText xml:space="preserve"> PAGEREF _Toc13839 \h </w:instrText>
        </w:r>
        <w:r>
          <w:fldChar w:fldCharType="separate"/>
        </w:r>
        <w:r>
          <w:t>61</w:t>
        </w:r>
        <w:r>
          <w:fldChar w:fldCharType="end"/>
        </w:r>
      </w:hyperlink>
    </w:p>
    <w:p>
      <w:pPr>
        <w:pStyle w:val="TOC1"/>
        <w:tabs>
          <w:tab w:val="right" w:leader="dot" w:pos="8306"/>
        </w:tabs>
      </w:pPr>
      <w:hyperlink w:anchor="_Toc16919" w:history="1">
        <w:r>
          <w:rPr>
            <w:rFonts w:ascii="仿宋" w:eastAsia="仿宋" w:hAnsi="仿宋" w:cs="仿宋" w:hint="eastAsia"/>
            <w:lang w:eastAsia="zh-CN"/>
          </w:rPr>
          <w:t>十三、创新驱动与持续发展</w:t>
        </w:r>
        <w:r>
          <w:tab/>
        </w:r>
        <w:r>
          <w:fldChar w:fldCharType="begin"/>
        </w:r>
        <w:r>
          <w:instrText xml:space="preserve"> PAGEREF _Toc16919 \h </w:instrText>
        </w:r>
        <w:r>
          <w:fldChar w:fldCharType="separate"/>
        </w:r>
        <w:r>
          <w:t>63</w:t>
        </w:r>
        <w:r>
          <w:fldChar w:fldCharType="end"/>
        </w:r>
      </w:hyperlink>
    </w:p>
    <w:p>
      <w:pPr>
        <w:pStyle w:val="TOC2"/>
        <w:tabs>
          <w:tab w:val="right" w:leader="dot" w:pos="8306"/>
        </w:tabs>
      </w:pPr>
      <w:hyperlink w:anchor="_Toc23944" w:history="1">
        <w:r>
          <w:rPr>
            <w:rFonts w:ascii="仿宋" w:eastAsia="仿宋" w:hAnsi="仿宋" w:cs="仿宋" w:hint="eastAsia"/>
            <w:lang w:eastAsia="zh-CN"/>
          </w:rPr>
          <w:t>(一)、创新驱动战略实施</w:t>
        </w:r>
        <w:r>
          <w:tab/>
        </w:r>
        <w:r>
          <w:fldChar w:fldCharType="begin"/>
        </w:r>
        <w:r>
          <w:instrText xml:space="preserve"> PAGEREF _Toc23944 \h </w:instrText>
        </w:r>
        <w:r>
          <w:fldChar w:fldCharType="separate"/>
        </w:r>
        <w:r>
          <w:t>63</w:t>
        </w:r>
        <w:r>
          <w:fldChar w:fldCharType="end"/>
        </w:r>
      </w:hyperlink>
    </w:p>
    <w:p>
      <w:pPr>
        <w:pStyle w:val="TOC2"/>
        <w:tabs>
          <w:tab w:val="right" w:leader="dot" w:pos="8306"/>
        </w:tabs>
      </w:pPr>
      <w:hyperlink w:anchor="_Toc12426" w:history="1">
        <w:r>
          <w:rPr>
            <w:rFonts w:ascii="仿宋" w:eastAsia="仿宋" w:hAnsi="仿宋" w:cs="仿宋" w:hint="eastAsia"/>
            <w:lang w:eastAsia="zh-CN"/>
          </w:rPr>
          <w:t>(二)、持续发展路径探索</w:t>
        </w:r>
        <w:r>
          <w:tab/>
        </w:r>
        <w:r>
          <w:fldChar w:fldCharType="begin"/>
        </w:r>
        <w:r>
          <w:instrText xml:space="preserve"> PAGEREF _Toc12426 \h </w:instrText>
        </w:r>
        <w:r>
          <w:fldChar w:fldCharType="separate"/>
        </w:r>
        <w:r>
          <w:t>64</w:t>
        </w:r>
        <w:r>
          <w:fldChar w:fldCharType="end"/>
        </w:r>
      </w:hyperlink>
    </w:p>
    <w:p>
      <w:pPr>
        <w:pStyle w:val="TOC1"/>
        <w:tabs>
          <w:tab w:val="right" w:leader="dot" w:pos="8306"/>
        </w:tabs>
      </w:pPr>
      <w:hyperlink w:anchor="_Toc23472" w:history="1">
        <w:r>
          <w:rPr>
            <w:rFonts w:ascii="仿宋" w:eastAsia="仿宋" w:hAnsi="仿宋" w:cs="仿宋" w:hint="eastAsia"/>
            <w:lang w:eastAsia="zh-CN"/>
          </w:rPr>
          <w:t>十四、项目施工方案</w:t>
        </w:r>
        <w:r>
          <w:tab/>
        </w:r>
        <w:r>
          <w:fldChar w:fldCharType="begin"/>
        </w:r>
        <w:r>
          <w:instrText xml:space="preserve"> PAGEREF _Toc23472 \h </w:instrText>
        </w:r>
        <w:r>
          <w:fldChar w:fldCharType="separate"/>
        </w:r>
        <w:r>
          <w:t>68</w:t>
        </w:r>
        <w:r>
          <w:fldChar w:fldCharType="end"/>
        </w:r>
      </w:hyperlink>
    </w:p>
    <w:p>
      <w:pPr>
        <w:pStyle w:val="TOC2"/>
        <w:tabs>
          <w:tab w:val="right" w:leader="dot" w:pos="8306"/>
        </w:tabs>
      </w:pPr>
      <w:hyperlink w:anchor="_Toc28976" w:history="1">
        <w:r>
          <w:rPr>
            <w:rFonts w:ascii="仿宋" w:eastAsia="仿宋" w:hAnsi="仿宋" w:cs="仿宋" w:hint="eastAsia"/>
            <w:lang w:eastAsia="zh-CN"/>
          </w:rPr>
          <w:t>(一)、施工组织设计</w:t>
        </w:r>
        <w:r>
          <w:tab/>
        </w:r>
        <w:r>
          <w:fldChar w:fldCharType="begin"/>
        </w:r>
        <w:r>
          <w:instrText xml:space="preserve"> PAGEREF _Toc28976 \h </w:instrText>
        </w:r>
        <w:r>
          <w:fldChar w:fldCharType="separate"/>
        </w:r>
        <w:r>
          <w:t>68</w:t>
        </w:r>
        <w:r>
          <w:fldChar w:fldCharType="end"/>
        </w:r>
      </w:hyperlink>
    </w:p>
    <w:p>
      <w:pPr>
        <w:pStyle w:val="TOC2"/>
        <w:tabs>
          <w:tab w:val="right" w:leader="dot" w:pos="8306"/>
        </w:tabs>
      </w:pPr>
      <w:hyperlink w:anchor="_Toc8586" w:history="1">
        <w:r>
          <w:rPr>
            <w:rFonts w:ascii="仿宋" w:eastAsia="仿宋" w:hAnsi="仿宋" w:cs="仿宋" w:hint="eastAsia"/>
            <w:lang w:eastAsia="zh-CN"/>
          </w:rPr>
          <w:t>(二)、施工工艺与技术路线</w:t>
        </w:r>
        <w:r>
          <w:tab/>
        </w:r>
        <w:r>
          <w:fldChar w:fldCharType="begin"/>
        </w:r>
        <w:r>
          <w:instrText xml:space="preserve"> PAGEREF _Toc8586 \h </w:instrText>
        </w:r>
        <w:r>
          <w:fldChar w:fldCharType="separate"/>
        </w:r>
        <w:r>
          <w:t>70</w:t>
        </w:r>
        <w:r>
          <w:fldChar w:fldCharType="end"/>
        </w:r>
      </w:hyperlink>
    </w:p>
    <w:p>
      <w:pPr>
        <w:pStyle w:val="TOC2"/>
        <w:tabs>
          <w:tab w:val="right" w:leader="dot" w:pos="8306"/>
        </w:tabs>
      </w:pPr>
      <w:hyperlink w:anchor="_Toc23770" w:history="1">
        <w:r>
          <w:rPr>
            <w:rFonts w:ascii="仿宋" w:eastAsia="仿宋" w:hAnsi="仿宋" w:cs="仿宋" w:hint="eastAsia"/>
            <w:lang w:eastAsia="zh-CN"/>
          </w:rPr>
          <w:t>(三)、关键节点施工计划</w:t>
        </w:r>
        <w:r>
          <w:tab/>
        </w:r>
        <w:r>
          <w:fldChar w:fldCharType="begin"/>
        </w:r>
        <w:r>
          <w:instrText xml:space="preserve"> PAGEREF _Toc23770 \h </w:instrText>
        </w:r>
        <w:r>
          <w:fldChar w:fldCharType="separate"/>
        </w:r>
        <w:r>
          <w:t>71</w:t>
        </w:r>
        <w:r>
          <w:fldChar w:fldCharType="end"/>
        </w:r>
      </w:hyperlink>
    </w:p>
    <w:p>
      <w:pPr>
        <w:pStyle w:val="TOC2"/>
        <w:tabs>
          <w:tab w:val="right" w:leader="dot" w:pos="8306"/>
        </w:tabs>
      </w:pPr>
      <w:hyperlink w:anchor="_Toc10495" w:history="1">
        <w:r>
          <w:rPr>
            <w:rFonts w:ascii="仿宋" w:eastAsia="仿宋" w:hAnsi="仿宋" w:cs="仿宋" w:hint="eastAsia"/>
            <w:lang w:eastAsia="zh-CN"/>
          </w:rPr>
          <w:t>(四)、施工现场管理</w:t>
        </w:r>
        <w:r>
          <w:tab/>
        </w:r>
        <w:r>
          <w:fldChar w:fldCharType="begin"/>
        </w:r>
        <w:r>
          <w:instrText xml:space="preserve"> PAGEREF _Toc10495 \h </w:instrText>
        </w:r>
        <w:r>
          <w:fldChar w:fldCharType="separate"/>
        </w:r>
        <w:r>
          <w:t>73</w:t>
        </w:r>
        <w:r>
          <w:fldChar w:fldCharType="end"/>
        </w:r>
      </w:hyperlink>
    </w:p>
    <w:p>
      <w:pPr>
        <w:pStyle w:val="TOC1"/>
        <w:tabs>
          <w:tab w:val="right" w:leader="dot" w:pos="8306"/>
        </w:tabs>
      </w:pPr>
      <w:hyperlink w:anchor="_Toc24775" w:history="1">
        <w:r>
          <w:rPr>
            <w:rFonts w:ascii="仿宋" w:eastAsia="仿宋" w:hAnsi="仿宋" w:cs="仿宋" w:hint="eastAsia"/>
            <w:lang w:eastAsia="zh-CN"/>
          </w:rPr>
          <w:t>十五、合作与交流机制建立</w:t>
        </w:r>
        <w:r>
          <w:tab/>
        </w:r>
        <w:r>
          <w:fldChar w:fldCharType="begin"/>
        </w:r>
        <w:r>
          <w:instrText xml:space="preserve"> PAGEREF _Toc24775 \h </w:instrText>
        </w:r>
        <w:r>
          <w:fldChar w:fldCharType="separate"/>
        </w:r>
        <w:r>
          <w:t>75</w:t>
        </w:r>
        <w:r>
          <w:fldChar w:fldCharType="end"/>
        </w:r>
      </w:hyperlink>
    </w:p>
    <w:p>
      <w:pPr>
        <w:pStyle w:val="TOC2"/>
        <w:tabs>
          <w:tab w:val="right" w:leader="dot" w:pos="8306"/>
        </w:tabs>
      </w:pPr>
      <w:hyperlink w:anchor="_Toc24951" w:history="1">
        <w:r>
          <w:rPr>
            <w:rFonts w:ascii="仿宋" w:eastAsia="仿宋" w:hAnsi="仿宋" w:cs="仿宋" w:hint="eastAsia"/>
            <w:lang w:eastAsia="zh-CN"/>
          </w:rPr>
          <w:t>(一)、合作伙伴选择与合作方式</w:t>
        </w:r>
        <w:r>
          <w:tab/>
        </w:r>
        <w:r>
          <w:fldChar w:fldCharType="begin"/>
        </w:r>
        <w:r>
          <w:instrText xml:space="preserve"> PAGEREF _Toc24951 \h </w:instrText>
        </w:r>
        <w:r>
          <w:fldChar w:fldCharType="separate"/>
        </w:r>
        <w:r>
          <w:t>75</w:t>
        </w:r>
        <w:r>
          <w:fldChar w:fldCharType="end"/>
        </w:r>
      </w:hyperlink>
    </w:p>
    <w:p>
      <w:pPr>
        <w:pStyle w:val="TOC2"/>
        <w:tabs>
          <w:tab w:val="right" w:leader="dot" w:pos="8306"/>
        </w:tabs>
      </w:pPr>
      <w:hyperlink w:anchor="_Toc12602" w:history="1">
        <w:r>
          <w:rPr>
            <w:rFonts w:ascii="仿宋" w:eastAsia="仿宋" w:hAnsi="仿宋" w:cs="仿宋" w:hint="eastAsia"/>
            <w:lang w:eastAsia="zh-CN"/>
          </w:rPr>
          <w:t>(二)、交流与合作平台搭建</w:t>
        </w:r>
        <w:r>
          <w:tab/>
        </w:r>
        <w:r>
          <w:fldChar w:fldCharType="begin"/>
        </w:r>
        <w:r>
          <w:instrText xml:space="preserve"> PAGEREF _Toc12602 \h </w:instrText>
        </w:r>
        <w:r>
          <w:fldChar w:fldCharType="separate"/>
        </w:r>
        <w:r>
          <w:t>76</w:t>
        </w:r>
        <w:r>
          <w:fldChar w:fldCharType="end"/>
        </w:r>
      </w:hyperlink>
    </w:p>
    <w:p>
      <w:pPr>
        <w:pStyle w:val="TOC1"/>
        <w:tabs>
          <w:tab w:val="right" w:leader="dot" w:pos="8306"/>
        </w:tabs>
      </w:pPr>
      <w:hyperlink w:anchor="_Toc11944" w:history="1">
        <w:r>
          <w:rPr>
            <w:rFonts w:ascii="仿宋" w:eastAsia="仿宋" w:hAnsi="仿宋" w:cs="仿宋" w:hint="eastAsia"/>
            <w:lang w:eastAsia="zh-CN"/>
          </w:rPr>
          <w:t>十六、法律法规与政策遵循</w:t>
        </w:r>
        <w:r>
          <w:tab/>
        </w:r>
        <w:r>
          <w:fldChar w:fldCharType="begin"/>
        </w:r>
        <w:r>
          <w:instrText xml:space="preserve"> PAGEREF _Toc11944 \h </w:instrText>
        </w:r>
        <w:r>
          <w:fldChar w:fldCharType="separate"/>
        </w:r>
        <w:r>
          <w:t>78</w:t>
        </w:r>
        <w:r>
          <w:fldChar w:fldCharType="end"/>
        </w:r>
      </w:hyperlink>
    </w:p>
    <w:p>
      <w:pPr>
        <w:pStyle w:val="TOC2"/>
        <w:tabs>
          <w:tab w:val="right" w:leader="dot" w:pos="8306"/>
        </w:tabs>
      </w:pPr>
      <w:hyperlink w:anchor="_Toc2471" w:history="1">
        <w:r>
          <w:rPr>
            <w:rFonts w:ascii="仿宋" w:eastAsia="仿宋" w:hAnsi="仿宋" w:cs="仿宋" w:hint="eastAsia"/>
            <w:lang w:eastAsia="zh-CN"/>
          </w:rPr>
          <w:t>(一)、法律法规遵守</w:t>
        </w:r>
        <w:r>
          <w:tab/>
        </w:r>
        <w:r>
          <w:fldChar w:fldCharType="begin"/>
        </w:r>
        <w:r>
          <w:instrText xml:space="preserve"> PAGEREF _Toc2471 \h </w:instrText>
        </w:r>
        <w:r>
          <w:fldChar w:fldCharType="separate"/>
        </w:r>
        <w:r>
          <w:t>78</w:t>
        </w:r>
        <w:r>
          <w:fldChar w:fldCharType="end"/>
        </w:r>
      </w:hyperlink>
    </w:p>
    <w:p>
      <w:pPr>
        <w:pStyle w:val="TOC2"/>
        <w:tabs>
          <w:tab w:val="right" w:leader="dot" w:pos="8306"/>
        </w:tabs>
      </w:pPr>
      <w:hyperlink w:anchor="_Toc29311" w:history="1">
        <w:r>
          <w:rPr>
            <w:rFonts w:ascii="仿宋" w:eastAsia="仿宋" w:hAnsi="仿宋" w:cs="仿宋" w:hint="eastAsia"/>
            <w:lang w:eastAsia="zh-CN"/>
          </w:rPr>
          <w:t>(二)、政策导向与利用</w:t>
        </w:r>
        <w:r>
          <w:tab/>
        </w:r>
        <w:r>
          <w:fldChar w:fldCharType="begin"/>
        </w:r>
        <w:r>
          <w:instrText xml:space="preserve"> PAGEREF _Toc29311 \h </w:instrText>
        </w:r>
        <w:r>
          <w:fldChar w:fldCharType="separate"/>
        </w:r>
        <w:r>
          <w:t>79</w:t>
        </w:r>
        <w:r>
          <w:fldChar w:fldCharType="end"/>
        </w:r>
      </w:hyperlink>
    </w:p>
    <w:p>
      <w:pPr>
        <w:pStyle w:val="TOC1"/>
        <w:tabs>
          <w:tab w:val="right" w:leader="dot" w:pos="8306"/>
        </w:tabs>
      </w:pPr>
      <w:hyperlink w:anchor="_Toc12140" w:history="1">
        <w:r>
          <w:rPr>
            <w:rFonts w:ascii="仿宋" w:eastAsia="仿宋" w:hAnsi="仿宋" w:cs="仿宋" w:hint="eastAsia"/>
            <w:lang w:eastAsia="zh-CN"/>
          </w:rPr>
          <w:t>十七、产业协同与集群发展</w:t>
        </w:r>
        <w:r>
          <w:tab/>
        </w:r>
        <w:r>
          <w:fldChar w:fldCharType="begin"/>
        </w:r>
        <w:r>
          <w:instrText xml:space="preserve"> PAGEREF _Toc12140 \h </w:instrText>
        </w:r>
        <w:r>
          <w:fldChar w:fldCharType="separate"/>
        </w:r>
        <w:r>
          <w:t>80</w:t>
        </w:r>
        <w:r>
          <w:fldChar w:fldCharType="end"/>
        </w:r>
      </w:hyperlink>
    </w:p>
    <w:p>
      <w:pPr>
        <w:pStyle w:val="TOC2"/>
        <w:tabs>
          <w:tab w:val="right" w:leader="dot" w:pos="8306"/>
        </w:tabs>
      </w:pPr>
      <w:hyperlink w:anchor="_Toc9086" w:history="1">
        <w:r>
          <w:rPr>
            <w:rFonts w:ascii="仿宋" w:eastAsia="仿宋" w:hAnsi="仿宋" w:cs="仿宋" w:hint="eastAsia"/>
            <w:lang w:eastAsia="zh-CN"/>
          </w:rPr>
          <w:t>(一)、产业协同机制建设</w:t>
        </w:r>
        <w:r>
          <w:tab/>
        </w:r>
        <w:r>
          <w:fldChar w:fldCharType="begin"/>
        </w:r>
        <w:r>
          <w:instrText xml:space="preserve"> PAGEREF _Toc9086 \h </w:instrText>
        </w:r>
        <w:r>
          <w:fldChar w:fldCharType="separate"/>
        </w:r>
        <w:r>
          <w:t>80</w:t>
        </w:r>
        <w:r>
          <w:fldChar w:fldCharType="end"/>
        </w:r>
      </w:hyperlink>
    </w:p>
    <w:p>
      <w:pPr>
        <w:pStyle w:val="TOC2"/>
        <w:tabs>
          <w:tab w:val="right" w:leader="dot" w:pos="8306"/>
        </w:tabs>
      </w:pPr>
      <w:hyperlink w:anchor="_Toc21294" w:history="1">
        <w:r>
          <w:rPr>
            <w:rFonts w:ascii="仿宋" w:eastAsia="仿宋" w:hAnsi="仿宋" w:cs="仿宋" w:hint="eastAsia"/>
            <w:lang w:eastAsia="zh-CN"/>
          </w:rPr>
          <w:t>(二)、产业集群培育与发展</w:t>
        </w:r>
        <w:r>
          <w:tab/>
        </w:r>
        <w:r>
          <w:fldChar w:fldCharType="begin"/>
        </w:r>
        <w:r>
          <w:instrText xml:space="preserve"> PAGEREF _Toc21294 \h </w:instrText>
        </w:r>
        <w:r>
          <w:fldChar w:fldCharType="separate"/>
        </w:r>
        <w:r>
          <w:t>81</w:t>
        </w:r>
        <w:r>
          <w:fldChar w:fldCharType="end"/>
        </w:r>
      </w:hyperlink>
    </w:p>
    <w:p>
      <w:pPr>
        <w:pStyle w:val="TOC1"/>
        <w:tabs>
          <w:tab w:val="right" w:leader="dot" w:pos="8306"/>
        </w:tabs>
      </w:pPr>
      <w:hyperlink w:anchor="_Toc15127" w:history="1">
        <w:r>
          <w:rPr>
            <w:rFonts w:ascii="仿宋" w:eastAsia="仿宋" w:hAnsi="仿宋" w:cs="仿宋" w:hint="eastAsia"/>
            <w:lang w:eastAsia="zh-CN"/>
          </w:rPr>
          <w:t>十八、设施与设备管理</w:t>
        </w:r>
        <w:r>
          <w:tab/>
        </w:r>
        <w:r>
          <w:fldChar w:fldCharType="begin"/>
        </w:r>
        <w:r>
          <w:instrText xml:space="preserve"> PAGEREF _Toc15127 \h </w:instrText>
        </w:r>
        <w:r>
          <w:fldChar w:fldCharType="separate"/>
        </w:r>
        <w:r>
          <w:t>82</w:t>
        </w:r>
        <w:r>
          <w:fldChar w:fldCharType="end"/>
        </w:r>
      </w:hyperlink>
    </w:p>
    <w:p>
      <w:pPr>
        <w:pStyle w:val="TOC2"/>
        <w:tabs>
          <w:tab w:val="right" w:leader="dot" w:pos="8306"/>
        </w:tabs>
      </w:pPr>
      <w:hyperlink w:anchor="_Toc3674" w:history="1">
        <w:r>
          <w:rPr>
            <w:rFonts w:ascii="仿宋" w:eastAsia="仿宋" w:hAnsi="仿宋" w:cs="仿宋" w:hint="eastAsia"/>
            <w:lang w:eastAsia="zh-CN"/>
          </w:rPr>
          <w:t>(一)、设施规划与配置</w:t>
        </w:r>
        <w:r>
          <w:tab/>
        </w:r>
        <w:r>
          <w:fldChar w:fldCharType="begin"/>
        </w:r>
        <w:r>
          <w:instrText xml:space="preserve"> PAGEREF _Toc3674 \h </w:instrText>
        </w:r>
        <w:r>
          <w:fldChar w:fldCharType="separate"/>
        </w:r>
        <w:r>
          <w:t>82</w:t>
        </w:r>
        <w:r>
          <w:fldChar w:fldCharType="end"/>
        </w:r>
      </w:hyperlink>
    </w:p>
    <w:p>
      <w:pPr>
        <w:pStyle w:val="TOC2"/>
        <w:tabs>
          <w:tab w:val="right" w:leader="dot" w:pos="8306"/>
        </w:tabs>
      </w:pPr>
      <w:hyperlink w:anchor="_Toc25543" w:history="1">
        <w:r>
          <w:rPr>
            <w:rFonts w:ascii="仿宋" w:eastAsia="仿宋" w:hAnsi="仿宋" w:cs="仿宋" w:hint="eastAsia"/>
            <w:lang w:eastAsia="zh-CN"/>
          </w:rPr>
          <w:t>(二)、设备采购与维护管理</w:t>
        </w:r>
        <w:r>
          <w:tab/>
        </w:r>
        <w:r>
          <w:fldChar w:fldCharType="begin"/>
        </w:r>
        <w:r>
          <w:instrText xml:space="preserve"> PAGEREF _Toc25543 \h </w:instrText>
        </w:r>
        <w:r>
          <w:fldChar w:fldCharType="separate"/>
        </w:r>
        <w:r>
          <w:t>82</w:t>
        </w:r>
        <w:r>
          <w:fldChar w:fldCharType="end"/>
        </w:r>
      </w:hyperlink>
    </w:p>
    <w:p>
      <w:pPr>
        <w:pStyle w:val="TOC2"/>
        <w:tabs>
          <w:tab w:val="right" w:leader="dot" w:pos="8306"/>
        </w:tabs>
      </w:pPr>
      <w:hyperlink w:anchor="_Toc25937" w:history="1">
        <w:r>
          <w:rPr>
            <w:rFonts w:ascii="仿宋" w:eastAsia="仿宋" w:hAnsi="仿宋" w:cs="仿宋" w:hint="eastAsia"/>
            <w:lang w:eastAsia="zh-CN"/>
          </w:rPr>
          <w:t>(三)、设施设备升级策略</w:t>
        </w:r>
        <w:r>
          <w:tab/>
        </w:r>
        <w:r>
          <w:fldChar w:fldCharType="begin"/>
        </w:r>
        <w:r>
          <w:instrText xml:space="preserve"> PAGEREF _Toc25937 \h </w:instrText>
        </w:r>
        <w:r>
          <w:fldChar w:fldCharType="separate"/>
        </w:r>
        <w:r>
          <w:t>83</w:t>
        </w:r>
        <w:r>
          <w:fldChar w:fldCharType="end"/>
        </w:r>
      </w:hyperlink>
    </w:p>
    <w:p>
      <w:pPr>
        <w:pStyle w:val="TOC1"/>
        <w:tabs>
          <w:tab w:val="right" w:leader="dot" w:pos="8306"/>
        </w:tabs>
      </w:pPr>
      <w:hyperlink w:anchor="_Toc19698" w:history="1">
        <w:r>
          <w:rPr>
            <w:rFonts w:ascii="仿宋" w:eastAsia="仿宋" w:hAnsi="仿宋" w:cs="仿宋" w:hint="eastAsia"/>
            <w:lang w:eastAsia="zh-CN"/>
          </w:rPr>
          <w:t>十九、人力资源管理与开发</w:t>
        </w:r>
        <w:r>
          <w:tab/>
        </w:r>
        <w:r>
          <w:fldChar w:fldCharType="begin"/>
        </w:r>
        <w:r>
          <w:instrText xml:space="preserve"> PAGEREF _Toc19698 \h </w:instrText>
        </w:r>
        <w:r>
          <w:fldChar w:fldCharType="separate"/>
        </w:r>
        <w:r>
          <w:t>84</w:t>
        </w:r>
        <w:r>
          <w:fldChar w:fldCharType="end"/>
        </w:r>
      </w:hyperlink>
    </w:p>
    <w:p>
      <w:pPr>
        <w:pStyle w:val="TOC2"/>
        <w:tabs>
          <w:tab w:val="right" w:leader="dot" w:pos="8306"/>
        </w:tabs>
      </w:pPr>
      <w:hyperlink w:anchor="_Toc15429" w:history="1">
        <w:r>
          <w:rPr>
            <w:rFonts w:ascii="仿宋" w:eastAsia="仿宋" w:hAnsi="仿宋" w:cs="仿宋" w:hint="eastAsia"/>
            <w:lang w:eastAsia="zh-CN"/>
          </w:rPr>
          <w:t>(一)、人力资源规划</w:t>
        </w:r>
        <w:r>
          <w:tab/>
        </w:r>
        <w:r>
          <w:fldChar w:fldCharType="begin"/>
        </w:r>
        <w:r>
          <w:instrText xml:space="preserve"> PAGEREF _Toc15429 \h </w:instrText>
        </w:r>
        <w:r>
          <w:fldChar w:fldCharType="separate"/>
        </w:r>
        <w:r>
          <w:t>84</w:t>
        </w:r>
        <w:r>
          <w:fldChar w:fldCharType="end"/>
        </w:r>
      </w:hyperlink>
    </w:p>
    <w:p>
      <w:pPr>
        <w:pStyle w:val="TOC2"/>
        <w:tabs>
          <w:tab w:val="right" w:leader="dot" w:pos="8306"/>
        </w:tabs>
      </w:pPr>
      <w:hyperlink w:anchor="_Toc31450" w:history="1">
        <w:r>
          <w:rPr>
            <w:rFonts w:ascii="仿宋" w:eastAsia="仿宋" w:hAnsi="仿宋" w:cs="仿宋" w:hint="eastAsia"/>
            <w:lang w:eastAsia="zh-CN"/>
          </w:rPr>
          <w:t>(二)、人力资源开发与培训</w:t>
        </w:r>
        <w:r>
          <w:tab/>
        </w:r>
        <w:r>
          <w:fldChar w:fldCharType="begin"/>
        </w:r>
        <w:r>
          <w:instrText xml:space="preserve"> PAGEREF _Toc31450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53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029"/>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24349"/>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28791"/>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21524"/>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3310"/>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环己胺项目与土地用途规划：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环己胺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环己胺项目的容积率和建筑密度：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用地控制指标通常规定了容积率和建筑密度的要求。对于环己胺项目来说，这将影响建筑物的规模和高度。必须确保项目的设计符合容积率和建筑密度的限制，以遵守用地控制法规。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环己胺项目的建筑线限制：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用地控制指标还可能规定了建筑物与街道或相邻土地的距离，这被称为建筑线限制。环己胺项目必须遵守这些规定，以确保建筑的位置符合法规。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环己胺项目的环境影响和可持续性：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用地控制指标可能包括环境保护要求，例如绿地比例和污染防控措施。对于环己胺项目，这意味着必须考虑如何保护当地生态系统、水资源和空气质量，以确保项目的可持续性。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环己胺项目的规划和设计团队需要定期审查和更新用地控制指标，以确保项目的合规性。如果需要调整用地控制指标，必须与政府部门和相关利益相关者协商，以确保变更是合法的和有利于城市的发展。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在整个项目规划和实施过程中，与用地控制指标的合作和遵守是至关重要的。这有助于确保环己胺项目是一个合法、可持续且与城市规划一致的发展项目。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30529"/>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环己胺项目在满足用地控制指标的前提下，还需要考虑地总体要求。这些要求通常由城市规划部门或政府机构制定，旨在确保项目的建设与城市的整体发展目标一致。以下是与地总体要求相关的关键考虑因素：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环己胺项目需要评估可用地块的规模和形状，以确定是否满足地总体要求。某些城市规划可能要求项目具有特定的地块大小或形状，以适应城市发展的整体格局。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每个城市都有自己的规划目标和愿景，包括住宅区、商业区和工业区的平衡发展。环己胺项目需要与城市规划目标保持一致，以确保项目不会破坏城市的整体规划。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https://d.book118.com/027116062110006033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环己胺项目构思建设方案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环己胺项目构思建设方案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环己胺项目构思建设方案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环己胺项目构思建设方案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环己胺项目构思建设方案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环己胺项目构思建设方案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环己胺项目构思建设方案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环己胺项目构思建设方案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环己胺项目构思建设方案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环己胺项目构思建设方案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环己胺项目构思建设方案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环己胺项目构思建设方案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2D2EDF"/>
    <w:rsid w:val="712D2ED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27116062110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2024-01-12T23:01:00Z</dcterms:created>
  <dcterms:modified xsi:type="dcterms:W3CDTF">2024-01-12T23:01:46Z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CF7031168ACE41EAB2357146D596E9D7_11</vt:lpwstr>
  </property>
  <property fmtid="{D5CDD505-2E9C-101B-9397-08002B2CF9AE}" pid="3" name="KSOProductBuildVer">
    <vt:lpwstr>2052-12.1.0.16120</vt:lpwstr>
  </property>
</Properties>
</file>