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缝前设备项目构思建设方案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8" w:history="1">
        <w:r>
          <w:rPr>
            <w:rFonts w:ascii="仿宋" w:eastAsia="仿宋" w:hAnsi="仿宋" w:cs="仿宋" w:hint="eastAsia"/>
            <w:lang w:eastAsia="zh-CN"/>
          </w:rPr>
          <w:t>序言</w:t>
        </w:r>
        <w:r>
          <w:tab/>
        </w:r>
        <w:r>
          <w:fldChar w:fldCharType="begin"/>
        </w:r>
        <w:r>
          <w:instrText xml:space="preserve"> PAGEREF _Toc7188 \h </w:instrText>
        </w:r>
        <w:r>
          <w:fldChar w:fldCharType="separate"/>
        </w:r>
        <w:r>
          <w:t>3</w:t>
        </w:r>
        <w:r>
          <w:fldChar w:fldCharType="end"/>
        </w:r>
      </w:hyperlink>
    </w:p>
    <w:p>
      <w:pPr>
        <w:pStyle w:val="TOC1"/>
        <w:tabs>
          <w:tab w:val="right" w:leader="dot" w:pos="8306"/>
        </w:tabs>
      </w:pPr>
      <w:hyperlink w:anchor="_Toc18586" w:history="1">
        <w:r>
          <w:rPr>
            <w:rFonts w:ascii="仿宋" w:eastAsia="仿宋" w:hAnsi="仿宋" w:cs="仿宋" w:hint="eastAsia"/>
            <w:lang w:eastAsia="zh-CN"/>
          </w:rPr>
          <w:t>一、背景、必要性分析</w:t>
        </w:r>
        <w:r>
          <w:tab/>
        </w:r>
        <w:r>
          <w:fldChar w:fldCharType="begin"/>
        </w:r>
        <w:r>
          <w:instrText xml:space="preserve"> PAGEREF _Toc18586 \h </w:instrText>
        </w:r>
        <w:r>
          <w:fldChar w:fldCharType="separate"/>
        </w:r>
        <w:r>
          <w:t>3</w:t>
        </w:r>
        <w:r>
          <w:fldChar w:fldCharType="end"/>
        </w:r>
      </w:hyperlink>
    </w:p>
    <w:p>
      <w:pPr>
        <w:pStyle w:val="TOC2"/>
        <w:tabs>
          <w:tab w:val="right" w:leader="dot" w:pos="8306"/>
        </w:tabs>
      </w:pPr>
      <w:hyperlink w:anchor="_Toc26012" w:history="1">
        <w:r>
          <w:rPr>
            <w:rFonts w:ascii="仿宋" w:eastAsia="仿宋" w:hAnsi="仿宋" w:cs="仿宋" w:hint="eastAsia"/>
            <w:lang w:eastAsia="zh-CN"/>
          </w:rPr>
          <w:t>(一)、项目建设背景</w:t>
        </w:r>
        <w:r>
          <w:tab/>
        </w:r>
        <w:r>
          <w:fldChar w:fldCharType="begin"/>
        </w:r>
        <w:r>
          <w:instrText xml:space="preserve"> PAGEREF _Toc26012 \h </w:instrText>
        </w:r>
        <w:r>
          <w:fldChar w:fldCharType="separate"/>
        </w:r>
        <w:r>
          <w:t>3</w:t>
        </w:r>
        <w:r>
          <w:fldChar w:fldCharType="end"/>
        </w:r>
      </w:hyperlink>
    </w:p>
    <w:p>
      <w:pPr>
        <w:pStyle w:val="TOC2"/>
        <w:tabs>
          <w:tab w:val="right" w:leader="dot" w:pos="8306"/>
        </w:tabs>
      </w:pPr>
      <w:hyperlink w:anchor="_Toc13705" w:history="1">
        <w:r>
          <w:rPr>
            <w:rFonts w:ascii="仿宋" w:eastAsia="仿宋" w:hAnsi="仿宋" w:cs="仿宋" w:hint="eastAsia"/>
            <w:lang w:eastAsia="zh-CN"/>
          </w:rPr>
          <w:t>(二)、必要性分析</w:t>
        </w:r>
        <w:r>
          <w:tab/>
        </w:r>
        <w:r>
          <w:fldChar w:fldCharType="begin"/>
        </w:r>
        <w:r>
          <w:instrText xml:space="preserve"> PAGEREF _Toc13705 \h </w:instrText>
        </w:r>
        <w:r>
          <w:fldChar w:fldCharType="separate"/>
        </w:r>
        <w:r>
          <w:t>4</w:t>
        </w:r>
        <w:r>
          <w:fldChar w:fldCharType="end"/>
        </w:r>
      </w:hyperlink>
    </w:p>
    <w:p>
      <w:pPr>
        <w:pStyle w:val="TOC2"/>
        <w:tabs>
          <w:tab w:val="right" w:leader="dot" w:pos="8306"/>
        </w:tabs>
      </w:pPr>
      <w:hyperlink w:anchor="_Toc25813" w:history="1">
        <w:r>
          <w:rPr>
            <w:rFonts w:ascii="仿宋" w:eastAsia="仿宋" w:hAnsi="仿宋" w:cs="仿宋" w:hint="eastAsia"/>
            <w:lang w:eastAsia="zh-CN"/>
          </w:rPr>
          <w:t>(三)、项目建设有利条件</w:t>
        </w:r>
        <w:r>
          <w:tab/>
        </w:r>
        <w:r>
          <w:fldChar w:fldCharType="begin"/>
        </w:r>
        <w:r>
          <w:instrText xml:space="preserve"> PAGEREF _Toc25813 \h </w:instrText>
        </w:r>
        <w:r>
          <w:fldChar w:fldCharType="separate"/>
        </w:r>
        <w:r>
          <w:t>5</w:t>
        </w:r>
        <w:r>
          <w:fldChar w:fldCharType="end"/>
        </w:r>
      </w:hyperlink>
    </w:p>
    <w:p>
      <w:pPr>
        <w:pStyle w:val="TOC1"/>
        <w:tabs>
          <w:tab w:val="right" w:leader="dot" w:pos="8306"/>
        </w:tabs>
      </w:pPr>
      <w:hyperlink w:anchor="_Toc32232" w:history="1">
        <w:r>
          <w:rPr>
            <w:rFonts w:ascii="仿宋" w:eastAsia="仿宋" w:hAnsi="仿宋" w:cs="仿宋" w:hint="eastAsia"/>
            <w:lang w:eastAsia="zh-CN"/>
          </w:rPr>
          <w:t>二、经济影响分析</w:t>
        </w:r>
        <w:r>
          <w:tab/>
        </w:r>
        <w:r>
          <w:fldChar w:fldCharType="begin"/>
        </w:r>
        <w:r>
          <w:instrText xml:space="preserve"> PAGEREF _Toc32232 \h </w:instrText>
        </w:r>
        <w:r>
          <w:fldChar w:fldCharType="separate"/>
        </w:r>
        <w:r>
          <w:t>7</w:t>
        </w:r>
        <w:r>
          <w:fldChar w:fldCharType="end"/>
        </w:r>
      </w:hyperlink>
    </w:p>
    <w:p>
      <w:pPr>
        <w:pStyle w:val="TOC2"/>
        <w:tabs>
          <w:tab w:val="right" w:leader="dot" w:pos="8306"/>
        </w:tabs>
      </w:pPr>
      <w:hyperlink w:anchor="_Toc28988" w:history="1">
        <w:r>
          <w:rPr>
            <w:rFonts w:ascii="仿宋" w:eastAsia="仿宋" w:hAnsi="仿宋" w:cs="仿宋" w:hint="eastAsia"/>
            <w:lang w:eastAsia="zh-CN"/>
          </w:rPr>
          <w:t>(一)、经济费用效益或费用效果分析</w:t>
        </w:r>
        <w:r>
          <w:tab/>
        </w:r>
        <w:r>
          <w:fldChar w:fldCharType="begin"/>
        </w:r>
        <w:r>
          <w:instrText xml:space="preserve"> PAGEREF _Toc28988 \h </w:instrText>
        </w:r>
        <w:r>
          <w:fldChar w:fldCharType="separate"/>
        </w:r>
        <w:r>
          <w:t>7</w:t>
        </w:r>
        <w:r>
          <w:fldChar w:fldCharType="end"/>
        </w:r>
      </w:hyperlink>
    </w:p>
    <w:p>
      <w:pPr>
        <w:pStyle w:val="TOC2"/>
        <w:tabs>
          <w:tab w:val="right" w:leader="dot" w:pos="8306"/>
        </w:tabs>
      </w:pPr>
      <w:hyperlink w:anchor="_Toc326" w:history="1">
        <w:r>
          <w:rPr>
            <w:rFonts w:ascii="仿宋" w:eastAsia="仿宋" w:hAnsi="仿宋" w:cs="仿宋" w:hint="eastAsia"/>
            <w:lang w:eastAsia="zh-CN"/>
          </w:rPr>
          <w:t>(二)、行业影响分析</w:t>
        </w:r>
        <w:r>
          <w:tab/>
        </w:r>
        <w:r>
          <w:fldChar w:fldCharType="begin"/>
        </w:r>
        <w:r>
          <w:instrText xml:space="preserve"> PAGEREF _Toc326 \h </w:instrText>
        </w:r>
        <w:r>
          <w:fldChar w:fldCharType="separate"/>
        </w:r>
        <w:r>
          <w:t>9</w:t>
        </w:r>
        <w:r>
          <w:fldChar w:fldCharType="end"/>
        </w:r>
      </w:hyperlink>
    </w:p>
    <w:p>
      <w:pPr>
        <w:pStyle w:val="TOC2"/>
        <w:tabs>
          <w:tab w:val="right" w:leader="dot" w:pos="8306"/>
        </w:tabs>
      </w:pPr>
      <w:hyperlink w:anchor="_Toc25092" w:history="1">
        <w:r>
          <w:rPr>
            <w:rFonts w:ascii="仿宋" w:eastAsia="仿宋" w:hAnsi="仿宋" w:cs="仿宋" w:hint="eastAsia"/>
            <w:lang w:eastAsia="zh-CN"/>
          </w:rPr>
          <w:t>(三)、区域经济影响分析</w:t>
        </w:r>
        <w:r>
          <w:tab/>
        </w:r>
        <w:r>
          <w:fldChar w:fldCharType="begin"/>
        </w:r>
        <w:r>
          <w:instrText xml:space="preserve"> PAGEREF _Toc25092 \h </w:instrText>
        </w:r>
        <w:r>
          <w:fldChar w:fldCharType="separate"/>
        </w:r>
        <w:r>
          <w:t>11</w:t>
        </w:r>
        <w:r>
          <w:fldChar w:fldCharType="end"/>
        </w:r>
      </w:hyperlink>
    </w:p>
    <w:p>
      <w:pPr>
        <w:pStyle w:val="TOC2"/>
        <w:tabs>
          <w:tab w:val="right" w:leader="dot" w:pos="8306"/>
        </w:tabs>
      </w:pPr>
      <w:hyperlink w:anchor="_Toc24680" w:history="1">
        <w:r>
          <w:rPr>
            <w:rFonts w:ascii="仿宋" w:eastAsia="仿宋" w:hAnsi="仿宋" w:cs="仿宋" w:hint="eastAsia"/>
            <w:lang w:eastAsia="zh-CN"/>
          </w:rPr>
          <w:t>(四)、宏观经济影响分析</w:t>
        </w:r>
        <w:r>
          <w:tab/>
        </w:r>
        <w:r>
          <w:fldChar w:fldCharType="begin"/>
        </w:r>
        <w:r>
          <w:instrText xml:space="preserve"> PAGEREF _Toc24680 \h </w:instrText>
        </w:r>
        <w:r>
          <w:fldChar w:fldCharType="separate"/>
        </w:r>
        <w:r>
          <w:t>12</w:t>
        </w:r>
        <w:r>
          <w:fldChar w:fldCharType="end"/>
        </w:r>
      </w:hyperlink>
    </w:p>
    <w:p>
      <w:pPr>
        <w:pStyle w:val="TOC1"/>
        <w:tabs>
          <w:tab w:val="right" w:leader="dot" w:pos="8306"/>
        </w:tabs>
      </w:pPr>
      <w:hyperlink w:anchor="_Toc18897" w:history="1">
        <w:r>
          <w:rPr>
            <w:rFonts w:ascii="仿宋" w:eastAsia="仿宋" w:hAnsi="仿宋" w:cs="仿宋" w:hint="eastAsia"/>
            <w:lang w:eastAsia="zh-CN"/>
          </w:rPr>
          <w:t>三、项目选址研究</w:t>
        </w:r>
        <w:r>
          <w:tab/>
        </w:r>
        <w:r>
          <w:fldChar w:fldCharType="begin"/>
        </w:r>
        <w:r>
          <w:instrText xml:space="preserve"> PAGEREF _Toc18897 \h </w:instrText>
        </w:r>
        <w:r>
          <w:fldChar w:fldCharType="separate"/>
        </w:r>
        <w:r>
          <w:t>13</w:t>
        </w:r>
        <w:r>
          <w:fldChar w:fldCharType="end"/>
        </w:r>
      </w:hyperlink>
    </w:p>
    <w:p>
      <w:pPr>
        <w:pStyle w:val="TOC2"/>
        <w:tabs>
          <w:tab w:val="right" w:leader="dot" w:pos="8306"/>
        </w:tabs>
      </w:pPr>
      <w:hyperlink w:anchor="_Toc19595" w:history="1">
        <w:r>
          <w:rPr>
            <w:rFonts w:ascii="仿宋" w:eastAsia="仿宋" w:hAnsi="仿宋" w:cs="仿宋" w:hint="eastAsia"/>
            <w:lang w:eastAsia="zh-CN"/>
          </w:rPr>
          <w:t>(一)、项目选址原则</w:t>
        </w:r>
        <w:r>
          <w:tab/>
        </w:r>
        <w:r>
          <w:fldChar w:fldCharType="begin"/>
        </w:r>
        <w:r>
          <w:instrText xml:space="preserve"> PAGEREF _Toc19595 \h </w:instrText>
        </w:r>
        <w:r>
          <w:fldChar w:fldCharType="separate"/>
        </w:r>
        <w:r>
          <w:t>13</w:t>
        </w:r>
        <w:r>
          <w:fldChar w:fldCharType="end"/>
        </w:r>
      </w:hyperlink>
    </w:p>
    <w:p>
      <w:pPr>
        <w:pStyle w:val="TOC2"/>
        <w:tabs>
          <w:tab w:val="right" w:leader="dot" w:pos="8306"/>
        </w:tabs>
      </w:pPr>
      <w:hyperlink w:anchor="_Toc365" w:history="1">
        <w:r>
          <w:rPr>
            <w:rFonts w:ascii="仿宋" w:eastAsia="仿宋" w:hAnsi="仿宋" w:cs="仿宋" w:hint="eastAsia"/>
            <w:lang w:eastAsia="zh-CN"/>
          </w:rPr>
          <w:t>(二)、项目选址</w:t>
        </w:r>
        <w:r>
          <w:tab/>
        </w:r>
        <w:r>
          <w:fldChar w:fldCharType="begin"/>
        </w:r>
        <w:r>
          <w:instrText xml:space="preserve"> PAGEREF _Toc365 \h </w:instrText>
        </w:r>
        <w:r>
          <w:fldChar w:fldCharType="separate"/>
        </w:r>
        <w:r>
          <w:t>17</w:t>
        </w:r>
        <w:r>
          <w:fldChar w:fldCharType="end"/>
        </w:r>
      </w:hyperlink>
    </w:p>
    <w:p>
      <w:pPr>
        <w:pStyle w:val="TOC2"/>
        <w:tabs>
          <w:tab w:val="right" w:leader="dot" w:pos="8306"/>
        </w:tabs>
      </w:pPr>
      <w:hyperlink w:anchor="_Toc32202" w:history="1">
        <w:r>
          <w:rPr>
            <w:rFonts w:ascii="仿宋" w:eastAsia="仿宋" w:hAnsi="仿宋" w:cs="仿宋" w:hint="eastAsia"/>
            <w:lang w:eastAsia="zh-CN"/>
          </w:rPr>
          <w:t>(三)、建设条件分析</w:t>
        </w:r>
        <w:r>
          <w:tab/>
        </w:r>
        <w:r>
          <w:fldChar w:fldCharType="begin"/>
        </w:r>
        <w:r>
          <w:instrText xml:space="preserve"> PAGEREF _Toc32202 \h </w:instrText>
        </w:r>
        <w:r>
          <w:fldChar w:fldCharType="separate"/>
        </w:r>
        <w:r>
          <w:t>19</w:t>
        </w:r>
        <w:r>
          <w:fldChar w:fldCharType="end"/>
        </w:r>
      </w:hyperlink>
    </w:p>
    <w:p>
      <w:pPr>
        <w:pStyle w:val="TOC2"/>
        <w:tabs>
          <w:tab w:val="right" w:leader="dot" w:pos="8306"/>
        </w:tabs>
      </w:pPr>
      <w:hyperlink w:anchor="_Toc281" w:history="1">
        <w:r>
          <w:rPr>
            <w:rFonts w:ascii="仿宋" w:eastAsia="仿宋" w:hAnsi="仿宋" w:cs="仿宋" w:hint="eastAsia"/>
            <w:lang w:eastAsia="zh-CN"/>
          </w:rPr>
          <w:t>(四)、用地控制指标</w:t>
        </w:r>
        <w:r>
          <w:tab/>
        </w:r>
        <w:r>
          <w:fldChar w:fldCharType="begin"/>
        </w:r>
        <w:r>
          <w:instrText xml:space="preserve"> PAGEREF _Toc281 \h </w:instrText>
        </w:r>
        <w:r>
          <w:fldChar w:fldCharType="separate"/>
        </w:r>
        <w:r>
          <w:t>20</w:t>
        </w:r>
        <w:r>
          <w:fldChar w:fldCharType="end"/>
        </w:r>
      </w:hyperlink>
    </w:p>
    <w:p>
      <w:pPr>
        <w:pStyle w:val="TOC2"/>
        <w:tabs>
          <w:tab w:val="right" w:leader="dot" w:pos="8306"/>
        </w:tabs>
      </w:pPr>
      <w:hyperlink w:anchor="_Toc29099" w:history="1">
        <w:r>
          <w:rPr>
            <w:rFonts w:ascii="仿宋" w:eastAsia="仿宋" w:hAnsi="仿宋" w:cs="仿宋" w:hint="eastAsia"/>
            <w:lang w:eastAsia="zh-CN"/>
          </w:rPr>
          <w:t>(五)、地总体要求</w:t>
        </w:r>
        <w:r>
          <w:tab/>
        </w:r>
        <w:r>
          <w:fldChar w:fldCharType="begin"/>
        </w:r>
        <w:r>
          <w:instrText xml:space="preserve"> PAGEREF _Toc29099 \h </w:instrText>
        </w:r>
        <w:r>
          <w:fldChar w:fldCharType="separate"/>
        </w:r>
        <w:r>
          <w:t>21</w:t>
        </w:r>
        <w:r>
          <w:fldChar w:fldCharType="end"/>
        </w:r>
      </w:hyperlink>
    </w:p>
    <w:p>
      <w:pPr>
        <w:pStyle w:val="TOC2"/>
        <w:tabs>
          <w:tab w:val="right" w:leader="dot" w:pos="8306"/>
        </w:tabs>
      </w:pPr>
      <w:hyperlink w:anchor="_Toc17762" w:history="1">
        <w:r>
          <w:rPr>
            <w:rFonts w:ascii="仿宋" w:eastAsia="仿宋" w:hAnsi="仿宋" w:cs="仿宋" w:hint="eastAsia"/>
            <w:lang w:eastAsia="zh-CN"/>
          </w:rPr>
          <w:t>(六)、节约用地措施</w:t>
        </w:r>
        <w:r>
          <w:tab/>
        </w:r>
        <w:r>
          <w:fldChar w:fldCharType="begin"/>
        </w:r>
        <w:r>
          <w:instrText xml:space="preserve"> PAGEREF _Toc17762 \h </w:instrText>
        </w:r>
        <w:r>
          <w:fldChar w:fldCharType="separate"/>
        </w:r>
        <w:r>
          <w:t>23</w:t>
        </w:r>
        <w:r>
          <w:fldChar w:fldCharType="end"/>
        </w:r>
      </w:hyperlink>
    </w:p>
    <w:p>
      <w:pPr>
        <w:pStyle w:val="TOC2"/>
        <w:tabs>
          <w:tab w:val="right" w:leader="dot" w:pos="8306"/>
        </w:tabs>
      </w:pPr>
      <w:hyperlink w:anchor="_Toc23330" w:history="1">
        <w:r>
          <w:rPr>
            <w:rFonts w:ascii="仿宋" w:eastAsia="仿宋" w:hAnsi="仿宋" w:cs="仿宋" w:hint="eastAsia"/>
            <w:lang w:eastAsia="zh-CN"/>
          </w:rPr>
          <w:t>(七)、选址综合评价</w:t>
        </w:r>
        <w:r>
          <w:tab/>
        </w:r>
        <w:r>
          <w:fldChar w:fldCharType="begin"/>
        </w:r>
        <w:r>
          <w:instrText xml:space="preserve"> PAGEREF _Toc23330 \h </w:instrText>
        </w:r>
        <w:r>
          <w:fldChar w:fldCharType="separate"/>
        </w:r>
        <w:r>
          <w:t>24</w:t>
        </w:r>
        <w:r>
          <w:fldChar w:fldCharType="end"/>
        </w:r>
      </w:hyperlink>
    </w:p>
    <w:p>
      <w:pPr>
        <w:pStyle w:val="TOC1"/>
        <w:tabs>
          <w:tab w:val="right" w:leader="dot" w:pos="8306"/>
        </w:tabs>
      </w:pPr>
      <w:hyperlink w:anchor="_Toc9126" w:history="1">
        <w:r>
          <w:rPr>
            <w:rFonts w:ascii="仿宋" w:eastAsia="仿宋" w:hAnsi="仿宋" w:cs="仿宋" w:hint="eastAsia"/>
            <w:lang w:eastAsia="zh-CN"/>
          </w:rPr>
          <w:t>四、项目监理与质量保证</w:t>
        </w:r>
        <w:r>
          <w:tab/>
        </w:r>
        <w:r>
          <w:fldChar w:fldCharType="begin"/>
        </w:r>
        <w:r>
          <w:instrText xml:space="preserve"> PAGEREF _Toc9126 \h </w:instrText>
        </w:r>
        <w:r>
          <w:fldChar w:fldCharType="separate"/>
        </w:r>
        <w:r>
          <w:t>25</w:t>
        </w:r>
        <w:r>
          <w:fldChar w:fldCharType="end"/>
        </w:r>
      </w:hyperlink>
    </w:p>
    <w:p>
      <w:pPr>
        <w:pStyle w:val="TOC2"/>
        <w:tabs>
          <w:tab w:val="right" w:leader="dot" w:pos="8306"/>
        </w:tabs>
      </w:pPr>
      <w:hyperlink w:anchor="_Toc14211" w:history="1">
        <w:r>
          <w:rPr>
            <w:rFonts w:ascii="仿宋" w:eastAsia="仿宋" w:hAnsi="仿宋" w:cs="仿宋" w:hint="eastAsia"/>
            <w:lang w:eastAsia="zh-CN"/>
          </w:rPr>
          <w:t>(一)、监理体系构建</w:t>
        </w:r>
        <w:r>
          <w:tab/>
        </w:r>
        <w:r>
          <w:fldChar w:fldCharType="begin"/>
        </w:r>
        <w:r>
          <w:instrText xml:space="preserve"> PAGEREF _Toc14211 \h </w:instrText>
        </w:r>
        <w:r>
          <w:fldChar w:fldCharType="separate"/>
        </w:r>
        <w:r>
          <w:t>25</w:t>
        </w:r>
        <w:r>
          <w:fldChar w:fldCharType="end"/>
        </w:r>
      </w:hyperlink>
    </w:p>
    <w:p>
      <w:pPr>
        <w:pStyle w:val="TOC2"/>
        <w:tabs>
          <w:tab w:val="right" w:leader="dot" w:pos="8306"/>
        </w:tabs>
      </w:pPr>
      <w:hyperlink w:anchor="_Toc21413" w:history="1">
        <w:r>
          <w:rPr>
            <w:rFonts w:ascii="仿宋" w:eastAsia="仿宋" w:hAnsi="仿宋" w:cs="仿宋" w:hint="eastAsia"/>
            <w:lang w:eastAsia="zh-CN"/>
          </w:rPr>
          <w:t>(二)、质量保证体系实施</w:t>
        </w:r>
        <w:r>
          <w:tab/>
        </w:r>
        <w:r>
          <w:fldChar w:fldCharType="begin"/>
        </w:r>
        <w:r>
          <w:instrText xml:space="preserve"> PAGEREF _Toc21413 \h </w:instrText>
        </w:r>
        <w:r>
          <w:fldChar w:fldCharType="separate"/>
        </w:r>
        <w:r>
          <w:t>26</w:t>
        </w:r>
        <w:r>
          <w:fldChar w:fldCharType="end"/>
        </w:r>
      </w:hyperlink>
    </w:p>
    <w:p>
      <w:pPr>
        <w:pStyle w:val="TOC2"/>
        <w:tabs>
          <w:tab w:val="right" w:leader="dot" w:pos="8306"/>
        </w:tabs>
      </w:pPr>
      <w:hyperlink w:anchor="_Toc22590" w:history="1">
        <w:r>
          <w:rPr>
            <w:rFonts w:ascii="仿宋" w:eastAsia="仿宋" w:hAnsi="仿宋" w:cs="仿宋" w:hint="eastAsia"/>
            <w:lang w:eastAsia="zh-CN"/>
          </w:rPr>
          <w:t>(三)、监理与质量控制流程</w:t>
        </w:r>
        <w:r>
          <w:tab/>
        </w:r>
        <w:r>
          <w:fldChar w:fldCharType="begin"/>
        </w:r>
        <w:r>
          <w:instrText xml:space="preserve"> PAGEREF _Toc22590 \h </w:instrText>
        </w:r>
        <w:r>
          <w:fldChar w:fldCharType="separate"/>
        </w:r>
        <w:r>
          <w:t>26</w:t>
        </w:r>
        <w:r>
          <w:fldChar w:fldCharType="end"/>
        </w:r>
      </w:hyperlink>
    </w:p>
    <w:p>
      <w:pPr>
        <w:pStyle w:val="TOC1"/>
        <w:tabs>
          <w:tab w:val="right" w:leader="dot" w:pos="8306"/>
        </w:tabs>
      </w:pPr>
      <w:hyperlink w:anchor="_Toc24288" w:history="1">
        <w:r>
          <w:rPr>
            <w:rFonts w:ascii="仿宋" w:eastAsia="仿宋" w:hAnsi="仿宋" w:cs="仿宋" w:hint="eastAsia"/>
            <w:lang w:eastAsia="zh-CN"/>
          </w:rPr>
          <w:t>五、财务管理与成本控制</w:t>
        </w:r>
        <w:r>
          <w:tab/>
        </w:r>
        <w:r>
          <w:fldChar w:fldCharType="begin"/>
        </w:r>
        <w:r>
          <w:instrText xml:space="preserve"> PAGEREF _Toc24288 \h </w:instrText>
        </w:r>
        <w:r>
          <w:fldChar w:fldCharType="separate"/>
        </w:r>
        <w:r>
          <w:t>27</w:t>
        </w:r>
        <w:r>
          <w:fldChar w:fldCharType="end"/>
        </w:r>
      </w:hyperlink>
    </w:p>
    <w:p>
      <w:pPr>
        <w:pStyle w:val="TOC2"/>
        <w:tabs>
          <w:tab w:val="right" w:leader="dot" w:pos="8306"/>
        </w:tabs>
      </w:pPr>
      <w:hyperlink w:anchor="_Toc28517" w:history="1">
        <w:r>
          <w:rPr>
            <w:rFonts w:ascii="仿宋" w:eastAsia="仿宋" w:hAnsi="仿宋" w:cs="仿宋" w:hint="eastAsia"/>
            <w:lang w:eastAsia="zh-CN"/>
          </w:rPr>
          <w:t>(一)、财务管理体系建设</w:t>
        </w:r>
        <w:r>
          <w:tab/>
        </w:r>
        <w:r>
          <w:fldChar w:fldCharType="begin"/>
        </w:r>
        <w:r>
          <w:instrText xml:space="preserve"> PAGEREF _Toc28517 \h </w:instrText>
        </w:r>
        <w:r>
          <w:fldChar w:fldCharType="separate"/>
        </w:r>
        <w:r>
          <w:t>27</w:t>
        </w:r>
        <w:r>
          <w:fldChar w:fldCharType="end"/>
        </w:r>
      </w:hyperlink>
    </w:p>
    <w:p>
      <w:pPr>
        <w:pStyle w:val="TOC2"/>
        <w:tabs>
          <w:tab w:val="right" w:leader="dot" w:pos="8306"/>
        </w:tabs>
      </w:pPr>
      <w:hyperlink w:anchor="_Toc27529" w:history="1">
        <w:r>
          <w:rPr>
            <w:rFonts w:ascii="仿宋" w:eastAsia="仿宋" w:hAnsi="仿宋" w:cs="仿宋" w:hint="eastAsia"/>
            <w:lang w:eastAsia="zh-CN"/>
          </w:rPr>
          <w:t>(二)、成本控制措施</w:t>
        </w:r>
        <w:r>
          <w:tab/>
        </w:r>
        <w:r>
          <w:fldChar w:fldCharType="begin"/>
        </w:r>
        <w:r>
          <w:instrText xml:space="preserve"> PAGEREF _Toc27529 \h </w:instrText>
        </w:r>
        <w:r>
          <w:fldChar w:fldCharType="separate"/>
        </w:r>
        <w:r>
          <w:t>28</w:t>
        </w:r>
        <w:r>
          <w:fldChar w:fldCharType="end"/>
        </w:r>
      </w:hyperlink>
    </w:p>
    <w:p>
      <w:pPr>
        <w:pStyle w:val="TOC1"/>
        <w:tabs>
          <w:tab w:val="right" w:leader="dot" w:pos="8306"/>
        </w:tabs>
      </w:pPr>
      <w:hyperlink w:anchor="_Toc23863" w:history="1">
        <w:r>
          <w:rPr>
            <w:rFonts w:ascii="仿宋" w:eastAsia="仿宋" w:hAnsi="仿宋" w:cs="仿宋" w:hint="eastAsia"/>
            <w:lang w:eastAsia="zh-CN"/>
          </w:rPr>
          <w:t>六、资源开发及综合利用分析</w:t>
        </w:r>
        <w:r>
          <w:tab/>
        </w:r>
        <w:r>
          <w:fldChar w:fldCharType="begin"/>
        </w:r>
        <w:r>
          <w:instrText xml:space="preserve"> PAGEREF _Toc23863 \h </w:instrText>
        </w:r>
        <w:r>
          <w:fldChar w:fldCharType="separate"/>
        </w:r>
        <w:r>
          <w:t>29</w:t>
        </w:r>
        <w:r>
          <w:fldChar w:fldCharType="end"/>
        </w:r>
      </w:hyperlink>
    </w:p>
    <w:p>
      <w:pPr>
        <w:pStyle w:val="TOC2"/>
        <w:tabs>
          <w:tab w:val="right" w:leader="dot" w:pos="8306"/>
        </w:tabs>
      </w:pPr>
      <w:hyperlink w:anchor="_Toc18509" w:history="1">
        <w:r>
          <w:rPr>
            <w:rFonts w:ascii="仿宋" w:eastAsia="仿宋" w:hAnsi="仿宋" w:cs="仿宋" w:hint="eastAsia"/>
            <w:lang w:eastAsia="zh-CN"/>
          </w:rPr>
          <w:t>(一)、资源开发方案</w:t>
        </w:r>
        <w:r>
          <w:tab/>
        </w:r>
        <w:r>
          <w:fldChar w:fldCharType="begin"/>
        </w:r>
        <w:r>
          <w:instrText xml:space="preserve"> PAGEREF _Toc18509 \h </w:instrText>
        </w:r>
        <w:r>
          <w:fldChar w:fldCharType="separate"/>
        </w:r>
        <w:r>
          <w:t>29</w:t>
        </w:r>
        <w:r>
          <w:fldChar w:fldCharType="end"/>
        </w:r>
      </w:hyperlink>
    </w:p>
    <w:p>
      <w:pPr>
        <w:pStyle w:val="TOC2"/>
        <w:tabs>
          <w:tab w:val="right" w:leader="dot" w:pos="8306"/>
        </w:tabs>
      </w:pPr>
      <w:hyperlink w:anchor="_Toc12117" w:history="1">
        <w:r>
          <w:rPr>
            <w:rFonts w:ascii="仿宋" w:eastAsia="仿宋" w:hAnsi="仿宋" w:cs="仿宋" w:hint="eastAsia"/>
            <w:lang w:eastAsia="zh-CN"/>
          </w:rPr>
          <w:t>(二)、资源利用方案</w:t>
        </w:r>
        <w:r>
          <w:tab/>
        </w:r>
        <w:r>
          <w:fldChar w:fldCharType="begin"/>
        </w:r>
        <w:r>
          <w:instrText xml:space="preserve"> PAGEREF _Toc12117 \h </w:instrText>
        </w:r>
        <w:r>
          <w:fldChar w:fldCharType="separate"/>
        </w:r>
        <w:r>
          <w:t>31</w:t>
        </w:r>
        <w:r>
          <w:fldChar w:fldCharType="end"/>
        </w:r>
      </w:hyperlink>
    </w:p>
    <w:p>
      <w:pPr>
        <w:pStyle w:val="TOC2"/>
        <w:tabs>
          <w:tab w:val="right" w:leader="dot" w:pos="8306"/>
        </w:tabs>
      </w:pPr>
      <w:hyperlink w:anchor="_Toc1875" w:history="1">
        <w:r>
          <w:rPr>
            <w:rFonts w:ascii="仿宋" w:eastAsia="仿宋" w:hAnsi="仿宋" w:cs="仿宋" w:hint="eastAsia"/>
            <w:lang w:eastAsia="zh-CN"/>
          </w:rPr>
          <w:t>(三)、资源节约措施</w:t>
        </w:r>
        <w:r>
          <w:tab/>
        </w:r>
        <w:r>
          <w:fldChar w:fldCharType="begin"/>
        </w:r>
        <w:r>
          <w:instrText xml:space="preserve"> PAGEREF _Toc1875 \h </w:instrText>
        </w:r>
        <w:r>
          <w:fldChar w:fldCharType="separate"/>
        </w:r>
        <w:r>
          <w:t>32</w:t>
        </w:r>
        <w:r>
          <w:fldChar w:fldCharType="end"/>
        </w:r>
      </w:hyperlink>
    </w:p>
    <w:p>
      <w:pPr>
        <w:pStyle w:val="TOC1"/>
        <w:tabs>
          <w:tab w:val="right" w:leader="dot" w:pos="8306"/>
        </w:tabs>
      </w:pPr>
      <w:hyperlink w:anchor="_Toc1607" w:history="1">
        <w:r>
          <w:rPr>
            <w:rFonts w:ascii="仿宋" w:eastAsia="仿宋" w:hAnsi="仿宋" w:cs="仿宋" w:hint="eastAsia"/>
            <w:lang w:eastAsia="zh-CN"/>
          </w:rPr>
          <w:t>七、项目实施与管理方案</w:t>
        </w:r>
        <w:r>
          <w:tab/>
        </w:r>
        <w:r>
          <w:fldChar w:fldCharType="begin"/>
        </w:r>
        <w:r>
          <w:instrText xml:space="preserve"> PAGEREF _Toc1607 \h </w:instrText>
        </w:r>
        <w:r>
          <w:fldChar w:fldCharType="separate"/>
        </w:r>
        <w:r>
          <w:t>33</w:t>
        </w:r>
        <w:r>
          <w:fldChar w:fldCharType="end"/>
        </w:r>
      </w:hyperlink>
    </w:p>
    <w:p>
      <w:pPr>
        <w:pStyle w:val="TOC2"/>
        <w:tabs>
          <w:tab w:val="right" w:leader="dot" w:pos="8306"/>
        </w:tabs>
      </w:pPr>
      <w:hyperlink w:anchor="_Toc10768" w:history="1">
        <w:r>
          <w:rPr>
            <w:rFonts w:ascii="仿宋" w:eastAsia="仿宋" w:hAnsi="仿宋" w:cs="仿宋" w:hint="eastAsia"/>
            <w:lang w:eastAsia="zh-CN"/>
          </w:rPr>
          <w:t>(一)、项目实施计划</w:t>
        </w:r>
        <w:r>
          <w:tab/>
        </w:r>
        <w:r>
          <w:fldChar w:fldCharType="begin"/>
        </w:r>
        <w:r>
          <w:instrText xml:space="preserve"> PAGEREF _Toc10768 \h </w:instrText>
        </w:r>
        <w:r>
          <w:fldChar w:fldCharType="separate"/>
        </w:r>
        <w:r>
          <w:t>33</w:t>
        </w:r>
        <w:r>
          <w:fldChar w:fldCharType="end"/>
        </w:r>
      </w:hyperlink>
    </w:p>
    <w:p>
      <w:pPr>
        <w:pStyle w:val="TOC2"/>
        <w:tabs>
          <w:tab w:val="right" w:leader="dot" w:pos="8306"/>
        </w:tabs>
      </w:pPr>
      <w:hyperlink w:anchor="_Toc31864" w:history="1">
        <w:r>
          <w:rPr>
            <w:rFonts w:ascii="仿宋" w:eastAsia="仿宋" w:hAnsi="仿宋" w:cs="仿宋" w:hint="eastAsia"/>
            <w:lang w:eastAsia="zh-CN"/>
          </w:rPr>
          <w:t>(二)、项目组织机构与职责</w:t>
        </w:r>
        <w:r>
          <w:tab/>
        </w:r>
        <w:r>
          <w:fldChar w:fldCharType="begin"/>
        </w:r>
        <w:r>
          <w:instrText xml:space="preserve"> PAGEREF _Toc31864 \h </w:instrText>
        </w:r>
        <w:r>
          <w:fldChar w:fldCharType="separate"/>
        </w:r>
        <w:r>
          <w:t>34</w:t>
        </w:r>
        <w:r>
          <w:fldChar w:fldCharType="end"/>
        </w:r>
      </w:hyperlink>
    </w:p>
    <w:p>
      <w:pPr>
        <w:pStyle w:val="TOC2"/>
        <w:tabs>
          <w:tab w:val="right" w:leader="dot" w:pos="8306"/>
        </w:tabs>
      </w:pPr>
      <w:hyperlink w:anchor="_Toc11494" w:history="1">
        <w:r>
          <w:rPr>
            <w:rFonts w:ascii="仿宋" w:eastAsia="仿宋" w:hAnsi="仿宋" w:cs="仿宋" w:hint="eastAsia"/>
            <w:lang w:eastAsia="zh-CN"/>
          </w:rPr>
          <w:t>(三)、项目管理与监控体系</w:t>
        </w:r>
        <w:r>
          <w:tab/>
        </w:r>
        <w:r>
          <w:fldChar w:fldCharType="begin"/>
        </w:r>
        <w:r>
          <w:instrText xml:space="preserve"> PAGEREF _Toc11494 \h </w:instrText>
        </w:r>
        <w:r>
          <w:fldChar w:fldCharType="separate"/>
        </w:r>
        <w:r>
          <w:t>37</w:t>
        </w:r>
        <w:r>
          <w:fldChar w:fldCharType="end"/>
        </w:r>
      </w:hyperlink>
    </w:p>
    <w:p>
      <w:pPr>
        <w:pStyle w:val="TOC1"/>
        <w:tabs>
          <w:tab w:val="right" w:leader="dot" w:pos="8306"/>
        </w:tabs>
      </w:pPr>
      <w:hyperlink w:anchor="_Toc16858" w:history="1">
        <w:r>
          <w:rPr>
            <w:rFonts w:ascii="仿宋" w:eastAsia="仿宋" w:hAnsi="仿宋" w:cs="仿宋" w:hint="eastAsia"/>
            <w:lang w:eastAsia="zh-CN"/>
          </w:rPr>
          <w:t>八、项目质量与标准</w:t>
        </w:r>
        <w:r>
          <w:tab/>
        </w:r>
        <w:r>
          <w:fldChar w:fldCharType="begin"/>
        </w:r>
        <w:r>
          <w:instrText xml:space="preserve"> PAGEREF _Toc16858 \h </w:instrText>
        </w:r>
        <w:r>
          <w:fldChar w:fldCharType="separate"/>
        </w:r>
        <w:r>
          <w:t>38</w:t>
        </w:r>
        <w:r>
          <w:fldChar w:fldCharType="end"/>
        </w:r>
      </w:hyperlink>
    </w:p>
    <w:p>
      <w:pPr>
        <w:pStyle w:val="TOC2"/>
        <w:tabs>
          <w:tab w:val="right" w:leader="dot" w:pos="8306"/>
        </w:tabs>
      </w:pPr>
      <w:hyperlink w:anchor="_Toc30896" w:history="1">
        <w:r>
          <w:rPr>
            <w:rFonts w:ascii="仿宋" w:eastAsia="仿宋" w:hAnsi="仿宋" w:cs="仿宋" w:hint="eastAsia"/>
            <w:lang w:eastAsia="zh-CN"/>
          </w:rPr>
          <w:t>(一)、质量保障体系</w:t>
        </w:r>
        <w:r>
          <w:tab/>
        </w:r>
        <w:r>
          <w:fldChar w:fldCharType="begin"/>
        </w:r>
        <w:r>
          <w:instrText xml:space="preserve"> PAGEREF _Toc30896 \h </w:instrText>
        </w:r>
        <w:r>
          <w:fldChar w:fldCharType="separate"/>
        </w:r>
        <w:r>
          <w:t>38</w:t>
        </w:r>
        <w:r>
          <w:fldChar w:fldCharType="end"/>
        </w:r>
      </w:hyperlink>
    </w:p>
    <w:p>
      <w:pPr>
        <w:pStyle w:val="TOC2"/>
        <w:tabs>
          <w:tab w:val="right" w:leader="dot" w:pos="8306"/>
        </w:tabs>
      </w:pPr>
      <w:hyperlink w:anchor="_Toc31177" w:history="1">
        <w:r>
          <w:rPr>
            <w:rFonts w:ascii="仿宋" w:eastAsia="仿宋" w:hAnsi="仿宋" w:cs="仿宋" w:hint="eastAsia"/>
            <w:lang w:eastAsia="zh-CN"/>
          </w:rPr>
          <w:t>(二)、标准化作业流程</w:t>
        </w:r>
        <w:r>
          <w:tab/>
        </w:r>
        <w:r>
          <w:fldChar w:fldCharType="begin"/>
        </w:r>
        <w:r>
          <w:instrText xml:space="preserve"> PAGEREF _Toc31177 \h </w:instrText>
        </w:r>
        <w:r>
          <w:fldChar w:fldCharType="separate"/>
        </w:r>
        <w:r>
          <w:t>40</w:t>
        </w:r>
        <w:r>
          <w:fldChar w:fldCharType="end"/>
        </w:r>
      </w:hyperlink>
    </w:p>
    <w:p>
      <w:pPr>
        <w:pStyle w:val="TOC2"/>
        <w:tabs>
          <w:tab w:val="right" w:leader="dot" w:pos="8306"/>
        </w:tabs>
      </w:pPr>
      <w:hyperlink w:anchor="_Toc12704" w:history="1">
        <w:r>
          <w:rPr>
            <w:rFonts w:ascii="仿宋" w:eastAsia="仿宋" w:hAnsi="仿宋" w:cs="仿宋" w:hint="eastAsia"/>
            <w:lang w:eastAsia="zh-CN"/>
          </w:rPr>
          <w:t>(三)、质量监控与评估</w:t>
        </w:r>
        <w:r>
          <w:tab/>
        </w:r>
        <w:r>
          <w:fldChar w:fldCharType="begin"/>
        </w:r>
        <w:r>
          <w:instrText xml:space="preserve"> PAGEREF _Toc12704 \h </w:instrText>
        </w:r>
        <w:r>
          <w:fldChar w:fldCharType="separate"/>
        </w:r>
        <w:r>
          <w:t>42</w:t>
        </w:r>
        <w:r>
          <w:fldChar w:fldCharType="end"/>
        </w:r>
      </w:hyperlink>
    </w:p>
    <w:p>
      <w:pPr>
        <w:pStyle w:val="TOC2"/>
        <w:tabs>
          <w:tab w:val="right" w:leader="dot" w:pos="8306"/>
        </w:tabs>
      </w:pPr>
      <w:hyperlink w:anchor="_Toc5352" w:history="1">
        <w:r>
          <w:rPr>
            <w:rFonts w:ascii="仿宋" w:eastAsia="仿宋" w:hAnsi="仿宋" w:cs="仿宋" w:hint="eastAsia"/>
            <w:lang w:eastAsia="zh-CN"/>
          </w:rPr>
          <w:t>(四)、质量改进计划</w:t>
        </w:r>
        <w:r>
          <w:tab/>
        </w:r>
        <w:r>
          <w:fldChar w:fldCharType="begin"/>
        </w:r>
        <w:r>
          <w:instrText xml:space="preserve"> PAGEREF _Toc5352 \h </w:instrText>
        </w:r>
        <w:r>
          <w:fldChar w:fldCharType="separate"/>
        </w:r>
        <w:r>
          <w:t>42</w:t>
        </w:r>
        <w:r>
          <w:fldChar w:fldCharType="end"/>
        </w:r>
      </w:hyperlink>
    </w:p>
    <w:p>
      <w:pPr>
        <w:pStyle w:val="TOC1"/>
        <w:tabs>
          <w:tab w:val="right" w:leader="dot" w:pos="8306"/>
        </w:tabs>
      </w:pPr>
      <w:hyperlink w:anchor="_Toc22043" w:history="1">
        <w:r>
          <w:rPr>
            <w:rFonts w:ascii="仿宋" w:eastAsia="仿宋" w:hAnsi="仿宋" w:cs="仿宋" w:hint="eastAsia"/>
            <w:lang w:eastAsia="zh-CN"/>
          </w:rPr>
          <w:t>九、技术创新与产业升级</w:t>
        </w:r>
        <w:r>
          <w:tab/>
        </w:r>
        <w:r>
          <w:fldChar w:fldCharType="begin"/>
        </w:r>
        <w:r>
          <w:instrText xml:space="preserve"> PAGEREF _Toc22043 \h </w:instrText>
        </w:r>
        <w:r>
          <w:fldChar w:fldCharType="separate"/>
        </w:r>
        <w:r>
          <w:t>44</w:t>
        </w:r>
        <w:r>
          <w:fldChar w:fldCharType="end"/>
        </w:r>
      </w:hyperlink>
    </w:p>
    <w:p>
      <w:pPr>
        <w:pStyle w:val="TOC2"/>
        <w:tabs>
          <w:tab w:val="right" w:leader="dot" w:pos="8306"/>
        </w:tabs>
      </w:pPr>
      <w:hyperlink w:anchor="_Toc28430" w:history="1">
        <w:r>
          <w:rPr>
            <w:rFonts w:ascii="仿宋" w:eastAsia="仿宋" w:hAnsi="仿宋" w:cs="仿宋" w:hint="eastAsia"/>
            <w:lang w:eastAsia="zh-CN"/>
          </w:rPr>
          <w:t>(一)、技术创新方向与目标</w:t>
        </w:r>
        <w:r>
          <w:tab/>
        </w:r>
        <w:r>
          <w:fldChar w:fldCharType="begin"/>
        </w:r>
        <w:r>
          <w:instrText xml:space="preserve"> PAGEREF _Toc28430 \h </w:instrText>
        </w:r>
        <w:r>
          <w:fldChar w:fldCharType="separate"/>
        </w:r>
        <w:r>
          <w:t>44</w:t>
        </w:r>
        <w:r>
          <w:fldChar w:fldCharType="end"/>
        </w:r>
      </w:hyperlink>
    </w:p>
    <w:p>
      <w:pPr>
        <w:pStyle w:val="TOC2"/>
        <w:tabs>
          <w:tab w:val="right" w:leader="dot" w:pos="8306"/>
        </w:tabs>
      </w:pPr>
      <w:hyperlink w:anchor="_Toc30079" w:history="1">
        <w:r>
          <w:rPr>
            <w:rFonts w:ascii="仿宋" w:eastAsia="仿宋" w:hAnsi="仿宋" w:cs="仿宋" w:hint="eastAsia"/>
            <w:lang w:eastAsia="zh-CN"/>
          </w:rPr>
          <w:t>(二)、产业升级路径与措施</w:t>
        </w:r>
        <w:r>
          <w:tab/>
        </w:r>
        <w:r>
          <w:fldChar w:fldCharType="begin"/>
        </w:r>
        <w:r>
          <w:instrText xml:space="preserve"> PAGEREF _Toc30079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5" w:history="1">
        <w:r>
          <w:rPr>
            <w:rFonts w:ascii="仿宋" w:eastAsia="仿宋" w:hAnsi="仿宋" w:cs="仿宋" w:hint="eastAsia"/>
            <w:lang w:eastAsia="zh-CN"/>
          </w:rPr>
          <w:t>十、客户关系管理与市场拓展</w:t>
        </w:r>
        <w:r>
          <w:tab/>
        </w:r>
        <w:r>
          <w:fldChar w:fldCharType="begin"/>
        </w:r>
        <w:r>
          <w:instrText xml:space="preserve"> PAGEREF _Toc31105 \h </w:instrText>
        </w:r>
        <w:r>
          <w:fldChar w:fldCharType="separate"/>
        </w:r>
        <w:r>
          <w:t>46</w:t>
        </w:r>
        <w:r>
          <w:fldChar w:fldCharType="end"/>
        </w:r>
      </w:hyperlink>
    </w:p>
    <w:p>
      <w:pPr>
        <w:pStyle w:val="TOC2"/>
        <w:tabs>
          <w:tab w:val="right" w:leader="dot" w:pos="8306"/>
        </w:tabs>
      </w:pPr>
      <w:hyperlink w:anchor="_Toc17899" w:history="1">
        <w:r>
          <w:rPr>
            <w:rFonts w:ascii="仿宋" w:eastAsia="仿宋" w:hAnsi="仿宋" w:cs="仿宋" w:hint="eastAsia"/>
            <w:lang w:eastAsia="zh-CN"/>
          </w:rPr>
          <w:t>(一)、客户关系管理策略</w:t>
        </w:r>
        <w:r>
          <w:tab/>
        </w:r>
        <w:r>
          <w:fldChar w:fldCharType="begin"/>
        </w:r>
        <w:r>
          <w:instrText xml:space="preserve"> PAGEREF _Toc17899 \h </w:instrText>
        </w:r>
        <w:r>
          <w:fldChar w:fldCharType="separate"/>
        </w:r>
        <w:r>
          <w:t>46</w:t>
        </w:r>
        <w:r>
          <w:fldChar w:fldCharType="end"/>
        </w:r>
      </w:hyperlink>
    </w:p>
    <w:p>
      <w:pPr>
        <w:pStyle w:val="TOC2"/>
        <w:tabs>
          <w:tab w:val="right" w:leader="dot" w:pos="8306"/>
        </w:tabs>
      </w:pPr>
      <w:hyperlink w:anchor="_Toc15371" w:history="1">
        <w:r>
          <w:rPr>
            <w:rFonts w:ascii="仿宋" w:eastAsia="仿宋" w:hAnsi="仿宋" w:cs="仿宋" w:hint="eastAsia"/>
            <w:lang w:eastAsia="zh-CN"/>
          </w:rPr>
          <w:t>(二)、市场拓展方案</w:t>
        </w:r>
        <w:r>
          <w:tab/>
        </w:r>
        <w:r>
          <w:fldChar w:fldCharType="begin"/>
        </w:r>
        <w:r>
          <w:instrText xml:space="preserve"> PAGEREF _Toc15371 \h </w:instrText>
        </w:r>
        <w:r>
          <w:fldChar w:fldCharType="separate"/>
        </w:r>
        <w:r>
          <w:t>48</w:t>
        </w:r>
        <w:r>
          <w:fldChar w:fldCharType="end"/>
        </w:r>
      </w:hyperlink>
    </w:p>
    <w:p>
      <w:pPr>
        <w:pStyle w:val="TOC1"/>
        <w:tabs>
          <w:tab w:val="right" w:leader="dot" w:pos="8306"/>
        </w:tabs>
      </w:pPr>
      <w:hyperlink w:anchor="_Toc22920" w:history="1">
        <w:r>
          <w:rPr>
            <w:rFonts w:ascii="仿宋" w:eastAsia="仿宋" w:hAnsi="仿宋" w:cs="仿宋" w:hint="eastAsia"/>
            <w:lang w:eastAsia="zh-CN"/>
          </w:rPr>
          <w:t>十一、安全与应急管理</w:t>
        </w:r>
        <w:r>
          <w:tab/>
        </w:r>
        <w:r>
          <w:fldChar w:fldCharType="begin"/>
        </w:r>
        <w:r>
          <w:instrText xml:space="preserve"> PAGEREF _Toc22920 \h </w:instrText>
        </w:r>
        <w:r>
          <w:fldChar w:fldCharType="separate"/>
        </w:r>
        <w:r>
          <w:t>49</w:t>
        </w:r>
        <w:r>
          <w:fldChar w:fldCharType="end"/>
        </w:r>
      </w:hyperlink>
    </w:p>
    <w:p>
      <w:pPr>
        <w:pStyle w:val="TOC2"/>
        <w:tabs>
          <w:tab w:val="right" w:leader="dot" w:pos="8306"/>
        </w:tabs>
      </w:pPr>
      <w:hyperlink w:anchor="_Toc2986" w:history="1">
        <w:r>
          <w:rPr>
            <w:rFonts w:ascii="仿宋" w:eastAsia="仿宋" w:hAnsi="仿宋" w:cs="仿宋" w:hint="eastAsia"/>
            <w:lang w:eastAsia="zh-CN"/>
          </w:rPr>
          <w:t>(一)、安全生产管理</w:t>
        </w:r>
        <w:r>
          <w:tab/>
        </w:r>
        <w:r>
          <w:fldChar w:fldCharType="begin"/>
        </w:r>
        <w:r>
          <w:instrText xml:space="preserve"> PAGEREF _Toc2986 \h </w:instrText>
        </w:r>
        <w:r>
          <w:fldChar w:fldCharType="separate"/>
        </w:r>
        <w:r>
          <w:t>49</w:t>
        </w:r>
        <w:r>
          <w:fldChar w:fldCharType="end"/>
        </w:r>
      </w:hyperlink>
    </w:p>
    <w:p>
      <w:pPr>
        <w:pStyle w:val="TOC2"/>
        <w:tabs>
          <w:tab w:val="right" w:leader="dot" w:pos="8306"/>
        </w:tabs>
      </w:pPr>
      <w:hyperlink w:anchor="_Toc30439" w:history="1">
        <w:r>
          <w:rPr>
            <w:rFonts w:ascii="仿宋" w:eastAsia="仿宋" w:hAnsi="仿宋" w:cs="仿宋" w:hint="eastAsia"/>
            <w:lang w:eastAsia="zh-CN"/>
          </w:rPr>
          <w:t>(二)、应急预案与响应</w:t>
        </w:r>
        <w:r>
          <w:tab/>
        </w:r>
        <w:r>
          <w:fldChar w:fldCharType="begin"/>
        </w:r>
        <w:r>
          <w:instrText xml:space="preserve"> PAGEREF _Toc30439 \h </w:instrText>
        </w:r>
        <w:r>
          <w:fldChar w:fldCharType="separate"/>
        </w:r>
        <w:r>
          <w:t>50</w:t>
        </w:r>
        <w:r>
          <w:fldChar w:fldCharType="end"/>
        </w:r>
      </w:hyperlink>
    </w:p>
    <w:p>
      <w:pPr>
        <w:pStyle w:val="TOC1"/>
        <w:tabs>
          <w:tab w:val="right" w:leader="dot" w:pos="8306"/>
        </w:tabs>
      </w:pPr>
      <w:hyperlink w:anchor="_Toc3061" w:history="1">
        <w:r>
          <w:rPr>
            <w:rFonts w:ascii="仿宋" w:eastAsia="仿宋" w:hAnsi="仿宋" w:cs="仿宋" w:hint="eastAsia"/>
            <w:lang w:eastAsia="zh-CN"/>
          </w:rPr>
          <w:t>十二、土地利用与规划方案</w:t>
        </w:r>
        <w:r>
          <w:tab/>
        </w:r>
        <w:r>
          <w:fldChar w:fldCharType="begin"/>
        </w:r>
        <w:r>
          <w:instrText xml:space="preserve"> PAGEREF _Toc3061 \h </w:instrText>
        </w:r>
        <w:r>
          <w:fldChar w:fldCharType="separate"/>
        </w:r>
        <w:r>
          <w:t>52</w:t>
        </w:r>
        <w:r>
          <w:fldChar w:fldCharType="end"/>
        </w:r>
      </w:hyperlink>
    </w:p>
    <w:p>
      <w:pPr>
        <w:pStyle w:val="TOC2"/>
        <w:tabs>
          <w:tab w:val="right" w:leader="dot" w:pos="8306"/>
        </w:tabs>
      </w:pPr>
      <w:hyperlink w:anchor="_Toc30057" w:history="1">
        <w:r>
          <w:rPr>
            <w:rFonts w:ascii="仿宋" w:eastAsia="仿宋" w:hAnsi="仿宋" w:cs="仿宋" w:hint="eastAsia"/>
            <w:lang w:eastAsia="zh-CN"/>
          </w:rPr>
          <w:t>(一)、项目用地情况分析</w:t>
        </w:r>
        <w:r>
          <w:tab/>
        </w:r>
        <w:r>
          <w:fldChar w:fldCharType="begin"/>
        </w:r>
        <w:r>
          <w:instrText xml:space="preserve"> PAGEREF _Toc30057 \h </w:instrText>
        </w:r>
        <w:r>
          <w:fldChar w:fldCharType="separate"/>
        </w:r>
        <w:r>
          <w:t>52</w:t>
        </w:r>
        <w:r>
          <w:fldChar w:fldCharType="end"/>
        </w:r>
      </w:hyperlink>
    </w:p>
    <w:p>
      <w:pPr>
        <w:pStyle w:val="TOC2"/>
        <w:tabs>
          <w:tab w:val="right" w:leader="dot" w:pos="8306"/>
        </w:tabs>
      </w:pPr>
      <w:hyperlink w:anchor="_Toc30823" w:history="1">
        <w:r>
          <w:rPr>
            <w:rFonts w:ascii="仿宋" w:eastAsia="仿宋" w:hAnsi="仿宋" w:cs="仿宋" w:hint="eastAsia"/>
            <w:lang w:eastAsia="zh-CN"/>
          </w:rPr>
          <w:t>(二)、土地利用规划方案</w:t>
        </w:r>
        <w:r>
          <w:tab/>
        </w:r>
        <w:r>
          <w:fldChar w:fldCharType="begin"/>
        </w:r>
        <w:r>
          <w:instrText xml:space="preserve"> PAGEREF _Toc30823 \h </w:instrText>
        </w:r>
        <w:r>
          <w:fldChar w:fldCharType="separate"/>
        </w:r>
        <w:r>
          <w:t>53</w:t>
        </w:r>
        <w:r>
          <w:fldChar w:fldCharType="end"/>
        </w:r>
      </w:hyperlink>
    </w:p>
    <w:p>
      <w:pPr>
        <w:pStyle w:val="TOC1"/>
        <w:tabs>
          <w:tab w:val="right" w:leader="dot" w:pos="8306"/>
        </w:tabs>
      </w:pPr>
      <w:hyperlink w:anchor="_Toc17869" w:history="1">
        <w:r>
          <w:rPr>
            <w:rFonts w:ascii="仿宋" w:eastAsia="仿宋" w:hAnsi="仿宋" w:cs="仿宋" w:hint="eastAsia"/>
            <w:lang w:eastAsia="zh-CN"/>
          </w:rPr>
          <w:t>十三、项目施工方案</w:t>
        </w:r>
        <w:r>
          <w:tab/>
        </w:r>
        <w:r>
          <w:fldChar w:fldCharType="begin"/>
        </w:r>
        <w:r>
          <w:instrText xml:space="preserve"> PAGEREF _Toc17869 \h </w:instrText>
        </w:r>
        <w:r>
          <w:fldChar w:fldCharType="separate"/>
        </w:r>
        <w:r>
          <w:t>54</w:t>
        </w:r>
        <w:r>
          <w:fldChar w:fldCharType="end"/>
        </w:r>
      </w:hyperlink>
    </w:p>
    <w:p>
      <w:pPr>
        <w:pStyle w:val="TOC2"/>
        <w:tabs>
          <w:tab w:val="right" w:leader="dot" w:pos="8306"/>
        </w:tabs>
      </w:pPr>
      <w:hyperlink w:anchor="_Toc23849" w:history="1">
        <w:r>
          <w:rPr>
            <w:rFonts w:ascii="仿宋" w:eastAsia="仿宋" w:hAnsi="仿宋" w:cs="仿宋" w:hint="eastAsia"/>
            <w:lang w:eastAsia="zh-CN"/>
          </w:rPr>
          <w:t>(一)、施工组织设计</w:t>
        </w:r>
        <w:r>
          <w:tab/>
        </w:r>
        <w:r>
          <w:fldChar w:fldCharType="begin"/>
        </w:r>
        <w:r>
          <w:instrText xml:space="preserve"> PAGEREF _Toc23849 \h </w:instrText>
        </w:r>
        <w:r>
          <w:fldChar w:fldCharType="separate"/>
        </w:r>
        <w:r>
          <w:t>54</w:t>
        </w:r>
        <w:r>
          <w:fldChar w:fldCharType="end"/>
        </w:r>
      </w:hyperlink>
    </w:p>
    <w:p>
      <w:pPr>
        <w:pStyle w:val="TOC2"/>
        <w:tabs>
          <w:tab w:val="right" w:leader="dot" w:pos="8306"/>
        </w:tabs>
      </w:pPr>
      <w:hyperlink w:anchor="_Toc20573" w:history="1">
        <w:r>
          <w:rPr>
            <w:rFonts w:ascii="仿宋" w:eastAsia="仿宋" w:hAnsi="仿宋" w:cs="仿宋" w:hint="eastAsia"/>
            <w:lang w:eastAsia="zh-CN"/>
          </w:rPr>
          <w:t>(二)、施工工艺与技术路线</w:t>
        </w:r>
        <w:r>
          <w:tab/>
        </w:r>
        <w:r>
          <w:fldChar w:fldCharType="begin"/>
        </w:r>
        <w:r>
          <w:instrText xml:space="preserve"> PAGEREF _Toc20573 \h </w:instrText>
        </w:r>
        <w:r>
          <w:fldChar w:fldCharType="separate"/>
        </w:r>
        <w:r>
          <w:t>56</w:t>
        </w:r>
        <w:r>
          <w:fldChar w:fldCharType="end"/>
        </w:r>
      </w:hyperlink>
    </w:p>
    <w:p>
      <w:pPr>
        <w:pStyle w:val="TOC2"/>
        <w:tabs>
          <w:tab w:val="right" w:leader="dot" w:pos="8306"/>
        </w:tabs>
      </w:pPr>
      <w:hyperlink w:anchor="_Toc25369" w:history="1">
        <w:r>
          <w:rPr>
            <w:rFonts w:ascii="仿宋" w:eastAsia="仿宋" w:hAnsi="仿宋" w:cs="仿宋" w:hint="eastAsia"/>
            <w:lang w:eastAsia="zh-CN"/>
          </w:rPr>
          <w:t>(三)、关键节点施工计划</w:t>
        </w:r>
        <w:r>
          <w:tab/>
        </w:r>
        <w:r>
          <w:fldChar w:fldCharType="begin"/>
        </w:r>
        <w:r>
          <w:instrText xml:space="preserve"> PAGEREF _Toc25369 \h </w:instrText>
        </w:r>
        <w:r>
          <w:fldChar w:fldCharType="separate"/>
        </w:r>
        <w:r>
          <w:t>57</w:t>
        </w:r>
        <w:r>
          <w:fldChar w:fldCharType="end"/>
        </w:r>
      </w:hyperlink>
    </w:p>
    <w:p>
      <w:pPr>
        <w:pStyle w:val="TOC2"/>
        <w:tabs>
          <w:tab w:val="right" w:leader="dot" w:pos="8306"/>
        </w:tabs>
      </w:pPr>
      <w:hyperlink w:anchor="_Toc23887" w:history="1">
        <w:r>
          <w:rPr>
            <w:rFonts w:ascii="仿宋" w:eastAsia="仿宋" w:hAnsi="仿宋" w:cs="仿宋" w:hint="eastAsia"/>
            <w:lang w:eastAsia="zh-CN"/>
          </w:rPr>
          <w:t>(四)、施工现场管理</w:t>
        </w:r>
        <w:r>
          <w:tab/>
        </w:r>
        <w:r>
          <w:fldChar w:fldCharType="begin"/>
        </w:r>
        <w:r>
          <w:instrText xml:space="preserve"> PAGEREF _Toc23887 \h </w:instrText>
        </w:r>
        <w:r>
          <w:fldChar w:fldCharType="separate"/>
        </w:r>
        <w:r>
          <w:t>58</w:t>
        </w:r>
        <w:r>
          <w:fldChar w:fldCharType="end"/>
        </w:r>
      </w:hyperlink>
    </w:p>
    <w:p>
      <w:pPr>
        <w:pStyle w:val="TOC1"/>
        <w:tabs>
          <w:tab w:val="right" w:leader="dot" w:pos="8306"/>
        </w:tabs>
      </w:pPr>
      <w:hyperlink w:anchor="_Toc12574" w:history="1">
        <w:r>
          <w:rPr>
            <w:rFonts w:ascii="仿宋" w:eastAsia="仿宋" w:hAnsi="仿宋" w:cs="仿宋" w:hint="eastAsia"/>
            <w:lang w:eastAsia="zh-CN"/>
          </w:rPr>
          <w:t>十四、设施与设备管理</w:t>
        </w:r>
        <w:r>
          <w:tab/>
        </w:r>
        <w:r>
          <w:fldChar w:fldCharType="begin"/>
        </w:r>
        <w:r>
          <w:instrText xml:space="preserve"> PAGEREF _Toc12574 \h </w:instrText>
        </w:r>
        <w:r>
          <w:fldChar w:fldCharType="separate"/>
        </w:r>
        <w:r>
          <w:t>60</w:t>
        </w:r>
        <w:r>
          <w:fldChar w:fldCharType="end"/>
        </w:r>
      </w:hyperlink>
    </w:p>
    <w:p>
      <w:pPr>
        <w:pStyle w:val="TOC2"/>
        <w:tabs>
          <w:tab w:val="right" w:leader="dot" w:pos="8306"/>
        </w:tabs>
      </w:pPr>
      <w:hyperlink w:anchor="_Toc8528" w:history="1">
        <w:r>
          <w:rPr>
            <w:rFonts w:ascii="仿宋" w:eastAsia="仿宋" w:hAnsi="仿宋" w:cs="仿宋" w:hint="eastAsia"/>
            <w:lang w:eastAsia="zh-CN"/>
          </w:rPr>
          <w:t>(一)、设施规划与配置</w:t>
        </w:r>
        <w:r>
          <w:tab/>
        </w:r>
        <w:r>
          <w:fldChar w:fldCharType="begin"/>
        </w:r>
        <w:r>
          <w:instrText xml:space="preserve"> PAGEREF _Toc8528 \h </w:instrText>
        </w:r>
        <w:r>
          <w:fldChar w:fldCharType="separate"/>
        </w:r>
        <w:r>
          <w:t>60</w:t>
        </w:r>
        <w:r>
          <w:fldChar w:fldCharType="end"/>
        </w:r>
      </w:hyperlink>
    </w:p>
    <w:p>
      <w:pPr>
        <w:pStyle w:val="TOC2"/>
        <w:tabs>
          <w:tab w:val="right" w:leader="dot" w:pos="8306"/>
        </w:tabs>
      </w:pPr>
      <w:hyperlink w:anchor="_Toc13578" w:history="1">
        <w:r>
          <w:rPr>
            <w:rFonts w:ascii="仿宋" w:eastAsia="仿宋" w:hAnsi="仿宋" w:cs="仿宋" w:hint="eastAsia"/>
            <w:lang w:eastAsia="zh-CN"/>
          </w:rPr>
          <w:t>(二)、设备采购与维护管理</w:t>
        </w:r>
        <w:r>
          <w:tab/>
        </w:r>
        <w:r>
          <w:fldChar w:fldCharType="begin"/>
        </w:r>
        <w:r>
          <w:instrText xml:space="preserve"> PAGEREF _Toc13578 \h </w:instrText>
        </w:r>
        <w:r>
          <w:fldChar w:fldCharType="separate"/>
        </w:r>
        <w:r>
          <w:t>61</w:t>
        </w:r>
        <w:r>
          <w:fldChar w:fldCharType="end"/>
        </w:r>
      </w:hyperlink>
    </w:p>
    <w:p>
      <w:pPr>
        <w:pStyle w:val="TOC2"/>
        <w:tabs>
          <w:tab w:val="right" w:leader="dot" w:pos="8306"/>
        </w:tabs>
      </w:pPr>
      <w:hyperlink w:anchor="_Toc5979" w:history="1">
        <w:r>
          <w:rPr>
            <w:rFonts w:ascii="仿宋" w:eastAsia="仿宋" w:hAnsi="仿宋" w:cs="仿宋" w:hint="eastAsia"/>
            <w:lang w:eastAsia="zh-CN"/>
          </w:rPr>
          <w:t>(三)、设施设备升级策略</w:t>
        </w:r>
        <w:r>
          <w:tab/>
        </w:r>
        <w:r>
          <w:fldChar w:fldCharType="begin"/>
        </w:r>
        <w:r>
          <w:instrText xml:space="preserve"> PAGEREF _Toc5979 \h </w:instrText>
        </w:r>
        <w:r>
          <w:fldChar w:fldCharType="separate"/>
        </w:r>
        <w:r>
          <w:t>62</w:t>
        </w:r>
        <w:r>
          <w:fldChar w:fldCharType="end"/>
        </w:r>
      </w:hyperlink>
    </w:p>
    <w:p>
      <w:pPr>
        <w:pStyle w:val="TOC1"/>
        <w:tabs>
          <w:tab w:val="right" w:leader="dot" w:pos="8306"/>
        </w:tabs>
      </w:pPr>
      <w:hyperlink w:anchor="_Toc30872" w:history="1">
        <w:r>
          <w:rPr>
            <w:rFonts w:ascii="仿宋" w:eastAsia="仿宋" w:hAnsi="仿宋" w:cs="仿宋" w:hint="eastAsia"/>
            <w:lang w:eastAsia="zh-CN"/>
          </w:rPr>
          <w:t>十五、质量管理与控制</w:t>
        </w:r>
        <w:r>
          <w:tab/>
        </w:r>
        <w:r>
          <w:fldChar w:fldCharType="begin"/>
        </w:r>
        <w:r>
          <w:instrText xml:space="preserve"> PAGEREF _Toc30872 \h </w:instrText>
        </w:r>
        <w:r>
          <w:fldChar w:fldCharType="separate"/>
        </w:r>
        <w:r>
          <w:t>63</w:t>
        </w:r>
        <w:r>
          <w:fldChar w:fldCharType="end"/>
        </w:r>
      </w:hyperlink>
    </w:p>
    <w:p>
      <w:pPr>
        <w:pStyle w:val="TOC2"/>
        <w:tabs>
          <w:tab w:val="right" w:leader="dot" w:pos="8306"/>
        </w:tabs>
      </w:pPr>
      <w:hyperlink w:anchor="_Toc23108" w:history="1">
        <w:r>
          <w:rPr>
            <w:rFonts w:ascii="仿宋" w:eastAsia="仿宋" w:hAnsi="仿宋" w:cs="仿宋" w:hint="eastAsia"/>
            <w:lang w:eastAsia="zh-CN"/>
          </w:rPr>
          <w:t>(一)、质量管理体系建设</w:t>
        </w:r>
        <w:r>
          <w:tab/>
        </w:r>
        <w:r>
          <w:fldChar w:fldCharType="begin"/>
        </w:r>
        <w:r>
          <w:instrText xml:space="preserve"> PAGEREF _Toc23108 \h </w:instrText>
        </w:r>
        <w:r>
          <w:fldChar w:fldCharType="separate"/>
        </w:r>
        <w:r>
          <w:t>63</w:t>
        </w:r>
        <w:r>
          <w:fldChar w:fldCharType="end"/>
        </w:r>
      </w:hyperlink>
    </w:p>
    <w:p>
      <w:pPr>
        <w:pStyle w:val="TOC2"/>
        <w:tabs>
          <w:tab w:val="right" w:leader="dot" w:pos="8306"/>
        </w:tabs>
      </w:pPr>
      <w:hyperlink w:anchor="_Toc2887" w:history="1">
        <w:r>
          <w:rPr>
            <w:rFonts w:ascii="仿宋" w:eastAsia="仿宋" w:hAnsi="仿宋" w:cs="仿宋" w:hint="eastAsia"/>
            <w:lang w:eastAsia="zh-CN"/>
          </w:rPr>
          <w:t>(二)、质量控制措施</w:t>
        </w:r>
        <w:r>
          <w:tab/>
        </w:r>
        <w:r>
          <w:fldChar w:fldCharType="begin"/>
        </w:r>
        <w:r>
          <w:instrText xml:space="preserve"> PAGEREF _Toc2887 \h </w:instrText>
        </w:r>
        <w:r>
          <w:fldChar w:fldCharType="separate"/>
        </w:r>
        <w:r>
          <w:t>64</w:t>
        </w:r>
        <w:r>
          <w:fldChar w:fldCharType="end"/>
        </w:r>
      </w:hyperlink>
    </w:p>
    <w:p>
      <w:pPr>
        <w:pStyle w:val="TOC1"/>
        <w:tabs>
          <w:tab w:val="right" w:leader="dot" w:pos="8306"/>
        </w:tabs>
      </w:pPr>
      <w:hyperlink w:anchor="_Toc927" w:history="1">
        <w:r>
          <w:rPr>
            <w:rFonts w:ascii="仿宋" w:eastAsia="仿宋" w:hAnsi="仿宋" w:cs="仿宋" w:hint="eastAsia"/>
            <w:lang w:eastAsia="zh-CN"/>
          </w:rPr>
          <w:t>十六、成果转化与推广应用</w:t>
        </w:r>
        <w:r>
          <w:tab/>
        </w:r>
        <w:r>
          <w:fldChar w:fldCharType="begin"/>
        </w:r>
        <w:r>
          <w:instrText xml:space="preserve"> PAGEREF _Toc927 \h </w:instrText>
        </w:r>
        <w:r>
          <w:fldChar w:fldCharType="separate"/>
        </w:r>
        <w:r>
          <w:t>65</w:t>
        </w:r>
        <w:r>
          <w:fldChar w:fldCharType="end"/>
        </w:r>
      </w:hyperlink>
    </w:p>
    <w:p>
      <w:pPr>
        <w:pStyle w:val="TOC2"/>
        <w:tabs>
          <w:tab w:val="right" w:leader="dot" w:pos="8306"/>
        </w:tabs>
      </w:pPr>
      <w:hyperlink w:anchor="_Toc4127" w:history="1">
        <w:r>
          <w:rPr>
            <w:rFonts w:ascii="仿宋" w:eastAsia="仿宋" w:hAnsi="仿宋" w:cs="仿宋" w:hint="eastAsia"/>
            <w:lang w:eastAsia="zh-CN"/>
          </w:rPr>
          <w:t>(一)、成果转化策略制定</w:t>
        </w:r>
        <w:r>
          <w:tab/>
        </w:r>
        <w:r>
          <w:fldChar w:fldCharType="begin"/>
        </w:r>
        <w:r>
          <w:instrText xml:space="preserve"> PAGEREF _Toc4127 \h </w:instrText>
        </w:r>
        <w:r>
          <w:fldChar w:fldCharType="separate"/>
        </w:r>
        <w:r>
          <w:t>65</w:t>
        </w:r>
        <w:r>
          <w:fldChar w:fldCharType="end"/>
        </w:r>
      </w:hyperlink>
    </w:p>
    <w:p>
      <w:pPr>
        <w:pStyle w:val="TOC2"/>
        <w:tabs>
          <w:tab w:val="right" w:leader="dot" w:pos="8306"/>
        </w:tabs>
      </w:pPr>
      <w:hyperlink w:anchor="_Toc755" w:history="1">
        <w:r>
          <w:rPr>
            <w:rFonts w:ascii="仿宋" w:eastAsia="仿宋" w:hAnsi="仿宋" w:cs="仿宋" w:hint="eastAsia"/>
            <w:lang w:eastAsia="zh-CN"/>
          </w:rPr>
          <w:t>(二)、成果推广应用方案</w:t>
        </w:r>
        <w:r>
          <w:tab/>
        </w:r>
        <w:r>
          <w:fldChar w:fldCharType="begin"/>
        </w:r>
        <w:r>
          <w:instrText xml:space="preserve"> PAGEREF _Toc755 \h </w:instrText>
        </w:r>
        <w:r>
          <w:fldChar w:fldCharType="separate"/>
        </w:r>
        <w:r>
          <w:t>67</w:t>
        </w:r>
        <w:r>
          <w:fldChar w:fldCharType="end"/>
        </w:r>
      </w:hyperlink>
    </w:p>
    <w:p>
      <w:pPr>
        <w:pStyle w:val="TOC1"/>
        <w:tabs>
          <w:tab w:val="right" w:leader="dot" w:pos="8306"/>
        </w:tabs>
      </w:pPr>
      <w:hyperlink w:anchor="_Toc13998" w:history="1">
        <w:r>
          <w:rPr>
            <w:rFonts w:ascii="仿宋" w:eastAsia="仿宋" w:hAnsi="仿宋" w:cs="仿宋" w:hint="eastAsia"/>
            <w:lang w:eastAsia="zh-CN"/>
          </w:rPr>
          <w:t>十七、知识产权管理与保护</w:t>
        </w:r>
        <w:r>
          <w:tab/>
        </w:r>
        <w:r>
          <w:fldChar w:fldCharType="begin"/>
        </w:r>
        <w:r>
          <w:instrText xml:space="preserve"> PAGEREF _Toc13998 \h </w:instrText>
        </w:r>
        <w:r>
          <w:fldChar w:fldCharType="separate"/>
        </w:r>
        <w:r>
          <w:t>68</w:t>
        </w:r>
        <w:r>
          <w:fldChar w:fldCharType="end"/>
        </w:r>
      </w:hyperlink>
    </w:p>
    <w:p>
      <w:pPr>
        <w:pStyle w:val="TOC2"/>
        <w:tabs>
          <w:tab w:val="right" w:leader="dot" w:pos="8306"/>
        </w:tabs>
      </w:pPr>
      <w:hyperlink w:anchor="_Toc14157" w:history="1">
        <w:r>
          <w:rPr>
            <w:rFonts w:ascii="仿宋" w:eastAsia="仿宋" w:hAnsi="仿宋" w:cs="仿宋" w:hint="eastAsia"/>
            <w:lang w:eastAsia="zh-CN"/>
          </w:rPr>
          <w:t>(一)、知识产权管理体系建设</w:t>
        </w:r>
        <w:r>
          <w:tab/>
        </w:r>
        <w:r>
          <w:fldChar w:fldCharType="begin"/>
        </w:r>
        <w:r>
          <w:instrText xml:space="preserve"> PAGEREF _Toc14157 \h </w:instrText>
        </w:r>
        <w:r>
          <w:fldChar w:fldCharType="separate"/>
        </w:r>
        <w:r>
          <w:t>68</w:t>
        </w:r>
        <w:r>
          <w:fldChar w:fldCharType="end"/>
        </w:r>
      </w:hyperlink>
    </w:p>
    <w:p>
      <w:pPr>
        <w:pStyle w:val="TOC2"/>
        <w:tabs>
          <w:tab w:val="right" w:leader="dot" w:pos="8306"/>
        </w:tabs>
      </w:pPr>
      <w:hyperlink w:anchor="_Toc24752" w:history="1">
        <w:r>
          <w:rPr>
            <w:rFonts w:ascii="仿宋" w:eastAsia="仿宋" w:hAnsi="仿宋" w:cs="仿宋" w:hint="eastAsia"/>
            <w:lang w:eastAsia="zh-CN"/>
          </w:rPr>
          <w:t>(二)、知识产权保护措施</w:t>
        </w:r>
        <w:r>
          <w:tab/>
        </w:r>
        <w:r>
          <w:fldChar w:fldCharType="begin"/>
        </w:r>
        <w:r>
          <w:instrText xml:space="preserve"> PAGEREF _Toc24752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0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缝前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缝前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70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在全球经济快速发展和科技日新月异的今天，市场对创新技术和环保解决方案的需求日益增长。缝前设备项目恰好聚焦于这一趋势，提供涵盖人工智能、大数据分析和可持续能源等领域的高效、先进产品和服务。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缝前设备项目在其专注的领域内，特别是在人工智能和数据科学方面，有望推动显著的技术革新。项目的研发活动不仅有望孕育出改变行业运作方式的新技术，还可能在长远中影响整个技术生态系统。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缝前设备项目还致力于提升当地居民的技能和就业能力，通过与当地教育机构合作提供培训和教育机会，从而提高社区整体的生活水平和社会福祉。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缝前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81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缝前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缝前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23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98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直接收益：假设缝前设备项目的产品或服务年销售收入为XX万元。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若缝前设备项目成功推广新型环保产品，比如采用可回收材料的包装，可能会激发消费者对可持续产品的需求。这种需求的增长可能迫使整个行业转向更环保的产品设计和生产方法。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09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https://d.book118.com/027141020003006052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80135"/>
    <w:rsid w:val="45A801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141020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2024-02-19T08:40:00Z</dcterms:created>
  <dcterms:modified xsi:type="dcterms:W3CDTF">2024-02-19T08:41:04Z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32CD7D6EA60644B388013159297527B2_11</vt:lpwstr>
  </property>
  <property fmtid="{D5CDD505-2E9C-101B-9397-08002B2CF9AE}" pid="3" name="KSOProductBuildVer">
    <vt:lpwstr>2052-12.1.0.16250</vt:lpwstr>
  </property>
</Properties>
</file>