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33DF" w14:paraId="458595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33DF" w14:paraId="745506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33DF" w14:paraId="00402A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33DF" w:rsidRPr="00E333DF" w14:paraId="0C201B04" w14:textId="439552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33DF">
        <w:rPr>
          <w:rFonts w:ascii="宋体" w:eastAsia="宋体" w:hAnsi="宋体" w:hint="eastAsia"/>
          <w:b/>
          <w:sz w:val="60"/>
        </w:rPr>
        <w:t>精密水准仪经纬仪综合检验仪行业项目可行性分析报告</w:t>
      </w:r>
    </w:p>
    <w:p w:rsidR="00E333DF" w:rsidP="00E333DF" w14:paraId="5715B0DF" w14:textId="17C8C4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33DF">
        <w:rPr>
          <w:rFonts w:ascii="仿宋" w:eastAsia="仿宋" w:hAnsi="仿宋" w:hint="eastAsia"/>
          <w:b/>
          <w:sz w:val="40"/>
        </w:rPr>
        <w:t>目录</w:t>
      </w:r>
    </w:p>
    <w:p w:rsidR="00E333DF" w14:paraId="11BDAF51" w14:textId="0EE305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333DF" w14:paraId="34FB76A4" w14:textId="1B5A8C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33DF" w14:paraId="2E033E9B" w14:textId="683B0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33DF" w14:paraId="4D858FA8" w14:textId="17159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33DF" w14:paraId="17E50796" w14:textId="4E595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33DF" w14:paraId="4860BA04" w14:textId="17496A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二、精密水准仪经纬仪综合检验仪项目组织机构与人力资源配置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33DF" w14:paraId="41CD11F5" w14:textId="683A8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(一)、精密水准仪经纬仪综合检验仪项目组织机构设置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33DF" w14:paraId="7336AA0F" w14:textId="5DF4F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33DF" w14:paraId="1326FB49" w14:textId="198BE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33DF" w14:paraId="5982E07B" w14:textId="0A04BE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三、精密水准仪经纬仪综合检验仪项目投资估算与资金筹措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33DF" w14:paraId="0CEABB09" w14:textId="44EBA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33DF" w14:paraId="2415EE69" w14:textId="7207A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33DF" w14:paraId="7867F713" w14:textId="5B588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33DF" w14:paraId="477E984D" w14:textId="5D7C1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(四)、精密水准仪经纬仪综合检验仪项目经济评价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33DF" w14:paraId="5EA59A50" w14:textId="616CEC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四、精密水准仪经纬仪综合检验仪行业未来技术发展趋势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33DF" w14:paraId="121DCED3" w14:textId="0D5C3D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33DF" w14:paraId="1C942D60" w14:textId="5B500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33DF" w14:paraId="7B9D829B" w14:textId="2DDAE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333DF" w14:paraId="64A86021" w14:textId="3A6E6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333DF" w14:paraId="2A7CBA84" w14:textId="55676A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333DF" w14:paraId="0E0C1C58" w14:textId="799E4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(一)、精密水准仪经纬仪综合检验仪项目团队协作和合作方式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_Toc159704263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https://d.book118.com/028007037101006040</w:t>
        </w:r>
      </w:hyperlink>
    </w:p>
    <w:p w:rsidR="00E333D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:rsidP="00FE797C" w14:paraId="09E04B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33DF" w14:paraId="14B83BE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:rsidP="00FE797C" w14:paraId="7CAAE6E3" w14:textId="1F8748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33DF" w14:paraId="3A8DFA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14:paraId="01335B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:rsidP="00FE79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33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:rsidP="00FE797C" w14:textId="1F8748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33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14:paraId="430DC6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:rsidRPr="00E333DF" w:rsidP="00E333DF" w14:paraId="2CBDED30" w14:textId="3C2555CE">
    <w:pPr>
      <w:pStyle w:val="Header"/>
      <w:rPr>
        <w:rFonts w:ascii="仿宋" w:eastAsia="仿宋" w:hAnsi="仿宋"/>
      </w:rPr>
    </w:pPr>
    <w:r w:rsidRPr="00E333DF">
      <w:rPr>
        <w:rFonts w:ascii="仿宋" w:eastAsia="仿宋" w:hAnsi="仿宋" w:hint="eastAsia"/>
      </w:rPr>
      <w:t>精密水准仪经纬仪综合检验仪可行性报告</w:t>
    </w:r>
    <w:r w:rsidRPr="00E333D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14:paraId="26C66C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:rsidRPr="00E333DF" w:rsidP="00E333DF" w14:textId="3C2555CE">
    <w:pPr>
      <w:pStyle w:val="Header"/>
      <w:rPr>
        <w:rFonts w:ascii="仿宋" w:eastAsia="仿宋" w:hAnsi="仿宋"/>
      </w:rPr>
    </w:pPr>
    <w:r w:rsidRPr="00E333DF">
      <w:rPr>
        <w:rFonts w:ascii="仿宋" w:eastAsia="仿宋" w:hAnsi="仿宋" w:hint="eastAsia"/>
      </w:rPr>
      <w:t>精密水准仪经纬仪综合检验仪可行性报告</w:t>
    </w:r>
    <w:r w:rsidRPr="00E333D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3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3DF"/>
    <w:rsid w:val="00E333DF"/>
    <w:rsid w:val="00FE79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A75C7E"/>
  <w15:chartTrackingRefBased/>
  <w15:docId w15:val="{4489E94F-D917-4F3A-9723-F93B755F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33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33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33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33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33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33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3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33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33DF"/>
  </w:style>
  <w:style w:type="paragraph" w:styleId="TOC1">
    <w:name w:val="toc 1"/>
    <w:basedOn w:val="Normal"/>
    <w:next w:val="Normal"/>
    <w:autoRedefine/>
    <w:uiPriority w:val="39"/>
    <w:unhideWhenUsed/>
    <w:rsid w:val="00E333DF"/>
  </w:style>
  <w:style w:type="paragraph" w:styleId="TOC2">
    <w:name w:val="toc 2"/>
    <w:basedOn w:val="Normal"/>
    <w:next w:val="Normal"/>
    <w:autoRedefine/>
    <w:uiPriority w:val="39"/>
    <w:unhideWhenUsed/>
    <w:rsid w:val="00E333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8007037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4337</Words>
  <Characters>24722</Characters>
  <Application>Microsoft Office Word</Application>
  <DocSecurity>0</DocSecurity>
  <Lines>206</Lines>
  <Paragraphs>58</Paragraphs>
  <ScaleCrop>false</ScaleCrop>
  <Company/>
  <LinksUpToDate>false</LinksUpToDate>
  <CharactersWithSpaces>29001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2024-02-24T13:56:00Z</dcterms:created>
  <dcterms:modified xsi:type="dcterms:W3CDTF">2024-02-24T13:57:00Z</dcterms:modified>
</cp:coreProperties>
</file>