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微纤维玻璃棉项目规划设计蓝图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29" w:history="1">
        <w:r>
          <w:rPr>
            <w:rFonts w:ascii="仿宋" w:eastAsia="仿宋" w:hAnsi="仿宋" w:cs="仿宋" w:hint="eastAsia"/>
            <w:lang w:eastAsia="zh-CN"/>
          </w:rPr>
          <w:t>序言</w:t>
        </w:r>
        <w:r>
          <w:tab/>
        </w:r>
        <w:r>
          <w:fldChar w:fldCharType="begin"/>
        </w:r>
        <w:r>
          <w:instrText xml:space="preserve"> PAGEREF _Toc10329 \h </w:instrText>
        </w:r>
        <w:r>
          <w:fldChar w:fldCharType="separate"/>
        </w:r>
        <w:r>
          <w:t>3</w:t>
        </w:r>
        <w:r>
          <w:fldChar w:fldCharType="end"/>
        </w:r>
      </w:hyperlink>
    </w:p>
    <w:p>
      <w:pPr>
        <w:pStyle w:val="TOC1"/>
        <w:tabs>
          <w:tab w:val="right" w:leader="dot" w:pos="8306"/>
        </w:tabs>
      </w:pPr>
      <w:hyperlink w:anchor="_Toc30247" w:history="1">
        <w:r>
          <w:rPr>
            <w:rFonts w:ascii="仿宋" w:eastAsia="仿宋" w:hAnsi="仿宋" w:cs="仿宋" w:hint="eastAsia"/>
            <w:lang w:eastAsia="zh-CN"/>
          </w:rPr>
          <w:t>一、微纤维玻璃棉项目选址可行性分析</w:t>
        </w:r>
        <w:r>
          <w:tab/>
        </w:r>
        <w:r>
          <w:fldChar w:fldCharType="begin"/>
        </w:r>
        <w:r>
          <w:instrText xml:space="preserve"> PAGEREF _Toc30247 \h </w:instrText>
        </w:r>
        <w:r>
          <w:fldChar w:fldCharType="separate"/>
        </w:r>
        <w:r>
          <w:t>3</w:t>
        </w:r>
        <w:r>
          <w:fldChar w:fldCharType="end"/>
        </w:r>
      </w:hyperlink>
    </w:p>
    <w:p>
      <w:pPr>
        <w:pStyle w:val="TOC2"/>
        <w:tabs>
          <w:tab w:val="right" w:leader="dot" w:pos="8306"/>
        </w:tabs>
      </w:pPr>
      <w:hyperlink w:anchor="_Toc1275" w:history="1">
        <w:r>
          <w:rPr>
            <w:rFonts w:ascii="仿宋" w:eastAsia="仿宋" w:hAnsi="仿宋" w:cs="仿宋" w:hint="eastAsia"/>
            <w:lang w:eastAsia="zh-CN"/>
          </w:rPr>
          <w:t>(一)、微纤维玻璃棉项目选址</w:t>
        </w:r>
        <w:r>
          <w:tab/>
        </w:r>
        <w:r>
          <w:fldChar w:fldCharType="begin"/>
        </w:r>
        <w:r>
          <w:instrText xml:space="preserve"> PAGEREF _Toc1275 \h </w:instrText>
        </w:r>
        <w:r>
          <w:fldChar w:fldCharType="separate"/>
        </w:r>
        <w:r>
          <w:t>3</w:t>
        </w:r>
        <w:r>
          <w:fldChar w:fldCharType="end"/>
        </w:r>
      </w:hyperlink>
    </w:p>
    <w:p>
      <w:pPr>
        <w:pStyle w:val="TOC2"/>
        <w:tabs>
          <w:tab w:val="right" w:leader="dot" w:pos="8306"/>
        </w:tabs>
      </w:pPr>
      <w:hyperlink w:anchor="_Toc501" w:history="1">
        <w:r>
          <w:rPr>
            <w:rFonts w:ascii="仿宋" w:eastAsia="仿宋" w:hAnsi="仿宋" w:cs="仿宋" w:hint="eastAsia"/>
            <w:lang w:eastAsia="zh-CN"/>
          </w:rPr>
          <w:t>(二)、用地控制指标</w:t>
        </w:r>
        <w:r>
          <w:tab/>
        </w:r>
        <w:r>
          <w:fldChar w:fldCharType="begin"/>
        </w:r>
        <w:r>
          <w:instrText xml:space="preserve"> PAGEREF _Toc501 \h </w:instrText>
        </w:r>
        <w:r>
          <w:fldChar w:fldCharType="separate"/>
        </w:r>
        <w:r>
          <w:t>3</w:t>
        </w:r>
        <w:r>
          <w:fldChar w:fldCharType="end"/>
        </w:r>
      </w:hyperlink>
    </w:p>
    <w:p>
      <w:pPr>
        <w:pStyle w:val="TOC2"/>
        <w:tabs>
          <w:tab w:val="right" w:leader="dot" w:pos="8306"/>
        </w:tabs>
      </w:pPr>
      <w:hyperlink w:anchor="_Toc6172" w:history="1">
        <w:r>
          <w:rPr>
            <w:rFonts w:ascii="仿宋" w:eastAsia="仿宋" w:hAnsi="仿宋" w:cs="仿宋" w:hint="eastAsia"/>
            <w:lang w:eastAsia="zh-CN"/>
          </w:rPr>
          <w:t>(三)、节约用地措施</w:t>
        </w:r>
        <w:r>
          <w:tab/>
        </w:r>
        <w:r>
          <w:fldChar w:fldCharType="begin"/>
        </w:r>
        <w:r>
          <w:instrText xml:space="preserve"> PAGEREF _Toc6172 \h </w:instrText>
        </w:r>
        <w:r>
          <w:fldChar w:fldCharType="separate"/>
        </w:r>
        <w:r>
          <w:t>5</w:t>
        </w:r>
        <w:r>
          <w:fldChar w:fldCharType="end"/>
        </w:r>
      </w:hyperlink>
    </w:p>
    <w:p>
      <w:pPr>
        <w:pStyle w:val="TOC2"/>
        <w:tabs>
          <w:tab w:val="right" w:leader="dot" w:pos="8306"/>
        </w:tabs>
      </w:pPr>
      <w:hyperlink w:anchor="_Toc21015" w:history="1">
        <w:r>
          <w:rPr>
            <w:rFonts w:ascii="仿宋" w:eastAsia="仿宋" w:hAnsi="仿宋" w:cs="仿宋" w:hint="eastAsia"/>
            <w:lang w:eastAsia="zh-CN"/>
          </w:rPr>
          <w:t>(四)、总图布置方案</w:t>
        </w:r>
        <w:r>
          <w:tab/>
        </w:r>
        <w:r>
          <w:fldChar w:fldCharType="begin"/>
        </w:r>
        <w:r>
          <w:instrText xml:space="preserve"> PAGEREF _Toc21015 \h </w:instrText>
        </w:r>
        <w:r>
          <w:fldChar w:fldCharType="separate"/>
        </w:r>
        <w:r>
          <w:t>6</w:t>
        </w:r>
        <w:r>
          <w:fldChar w:fldCharType="end"/>
        </w:r>
      </w:hyperlink>
    </w:p>
    <w:p>
      <w:pPr>
        <w:pStyle w:val="TOC2"/>
        <w:tabs>
          <w:tab w:val="right" w:leader="dot" w:pos="8306"/>
        </w:tabs>
      </w:pPr>
      <w:hyperlink w:anchor="_Toc964" w:history="1">
        <w:r>
          <w:rPr>
            <w:rFonts w:ascii="仿宋" w:eastAsia="仿宋" w:hAnsi="仿宋" w:cs="仿宋" w:hint="eastAsia"/>
            <w:lang w:eastAsia="zh-CN"/>
          </w:rPr>
          <w:t>(五)、选址综合评价</w:t>
        </w:r>
        <w:r>
          <w:tab/>
        </w:r>
        <w:r>
          <w:fldChar w:fldCharType="begin"/>
        </w:r>
        <w:r>
          <w:instrText xml:space="preserve"> PAGEREF _Toc964 \h </w:instrText>
        </w:r>
        <w:r>
          <w:fldChar w:fldCharType="separate"/>
        </w:r>
        <w:r>
          <w:t>7</w:t>
        </w:r>
        <w:r>
          <w:fldChar w:fldCharType="end"/>
        </w:r>
      </w:hyperlink>
    </w:p>
    <w:p>
      <w:pPr>
        <w:pStyle w:val="TOC1"/>
        <w:tabs>
          <w:tab w:val="right" w:leader="dot" w:pos="8306"/>
        </w:tabs>
      </w:pPr>
      <w:hyperlink w:anchor="_Toc4371" w:history="1">
        <w:r>
          <w:rPr>
            <w:rFonts w:ascii="仿宋" w:eastAsia="仿宋" w:hAnsi="仿宋" w:cs="仿宋" w:hint="eastAsia"/>
            <w:lang w:eastAsia="zh-CN"/>
          </w:rPr>
          <w:t>二、微纤维玻璃棉项目危机管理</w:t>
        </w:r>
        <w:r>
          <w:tab/>
        </w:r>
        <w:r>
          <w:fldChar w:fldCharType="begin"/>
        </w:r>
        <w:r>
          <w:instrText xml:space="preserve"> PAGEREF _Toc4371 \h </w:instrText>
        </w:r>
        <w:r>
          <w:fldChar w:fldCharType="separate"/>
        </w:r>
        <w:r>
          <w:t>8</w:t>
        </w:r>
        <w:r>
          <w:fldChar w:fldCharType="end"/>
        </w:r>
      </w:hyperlink>
    </w:p>
    <w:p>
      <w:pPr>
        <w:pStyle w:val="TOC2"/>
        <w:tabs>
          <w:tab w:val="right" w:leader="dot" w:pos="8306"/>
        </w:tabs>
      </w:pPr>
      <w:hyperlink w:anchor="_Toc32408" w:history="1">
        <w:r>
          <w:rPr>
            <w:rFonts w:ascii="仿宋" w:eastAsia="仿宋" w:hAnsi="仿宋" w:cs="仿宋" w:hint="eastAsia"/>
            <w:lang w:eastAsia="zh-CN"/>
          </w:rPr>
          <w:t>(一)、危机预警与识别</w:t>
        </w:r>
        <w:r>
          <w:tab/>
        </w:r>
        <w:r>
          <w:fldChar w:fldCharType="begin"/>
        </w:r>
        <w:r>
          <w:instrText xml:space="preserve"> PAGEREF _Toc32408 \h </w:instrText>
        </w:r>
        <w:r>
          <w:fldChar w:fldCharType="separate"/>
        </w:r>
        <w:r>
          <w:t>8</w:t>
        </w:r>
        <w:r>
          <w:fldChar w:fldCharType="end"/>
        </w:r>
      </w:hyperlink>
    </w:p>
    <w:p>
      <w:pPr>
        <w:pStyle w:val="TOC2"/>
        <w:tabs>
          <w:tab w:val="right" w:leader="dot" w:pos="8306"/>
        </w:tabs>
      </w:pPr>
      <w:hyperlink w:anchor="_Toc16478" w:history="1">
        <w:r>
          <w:rPr>
            <w:rFonts w:ascii="仿宋" w:eastAsia="仿宋" w:hAnsi="仿宋" w:cs="仿宋" w:hint="eastAsia"/>
            <w:lang w:eastAsia="zh-CN"/>
          </w:rPr>
          <w:t>(二)、危机应对与恢复</w:t>
        </w:r>
        <w:r>
          <w:tab/>
        </w:r>
        <w:r>
          <w:fldChar w:fldCharType="begin"/>
        </w:r>
        <w:r>
          <w:instrText xml:space="preserve"> PAGEREF _Toc16478 \h </w:instrText>
        </w:r>
        <w:r>
          <w:fldChar w:fldCharType="separate"/>
        </w:r>
        <w:r>
          <w:t>9</w:t>
        </w:r>
        <w:r>
          <w:fldChar w:fldCharType="end"/>
        </w:r>
      </w:hyperlink>
    </w:p>
    <w:p>
      <w:pPr>
        <w:pStyle w:val="TOC1"/>
        <w:tabs>
          <w:tab w:val="right" w:leader="dot" w:pos="8306"/>
        </w:tabs>
      </w:pPr>
      <w:hyperlink w:anchor="_Toc15351" w:history="1">
        <w:r>
          <w:rPr>
            <w:rFonts w:ascii="仿宋" w:eastAsia="仿宋" w:hAnsi="仿宋" w:cs="仿宋" w:hint="eastAsia"/>
            <w:lang w:eastAsia="zh-CN"/>
          </w:rPr>
          <w:t>三、微纤维玻璃棉项目建设单位说明</w:t>
        </w:r>
        <w:r>
          <w:tab/>
        </w:r>
        <w:r>
          <w:fldChar w:fldCharType="begin"/>
        </w:r>
        <w:r>
          <w:instrText xml:space="preserve"> PAGEREF _Toc15351 \h </w:instrText>
        </w:r>
        <w:r>
          <w:fldChar w:fldCharType="separate"/>
        </w:r>
        <w:r>
          <w:t>11</w:t>
        </w:r>
        <w:r>
          <w:fldChar w:fldCharType="end"/>
        </w:r>
      </w:hyperlink>
    </w:p>
    <w:p>
      <w:pPr>
        <w:pStyle w:val="TOC2"/>
        <w:tabs>
          <w:tab w:val="right" w:leader="dot" w:pos="8306"/>
        </w:tabs>
      </w:pPr>
      <w:hyperlink w:anchor="_Toc9885" w:history="1">
        <w:r>
          <w:rPr>
            <w:rFonts w:ascii="仿宋" w:eastAsia="仿宋" w:hAnsi="仿宋" w:cs="仿宋" w:hint="eastAsia"/>
            <w:lang w:eastAsia="zh-CN"/>
          </w:rPr>
          <w:t>(一)、微纤维玻璃棉项目承办单位基本情况</w:t>
        </w:r>
        <w:r>
          <w:tab/>
        </w:r>
        <w:r>
          <w:fldChar w:fldCharType="begin"/>
        </w:r>
        <w:r>
          <w:instrText xml:space="preserve"> PAGEREF _Toc9885 \h </w:instrText>
        </w:r>
        <w:r>
          <w:fldChar w:fldCharType="separate"/>
        </w:r>
        <w:r>
          <w:t>11</w:t>
        </w:r>
        <w:r>
          <w:fldChar w:fldCharType="end"/>
        </w:r>
      </w:hyperlink>
    </w:p>
    <w:p>
      <w:pPr>
        <w:pStyle w:val="TOC2"/>
        <w:tabs>
          <w:tab w:val="right" w:leader="dot" w:pos="8306"/>
        </w:tabs>
      </w:pPr>
      <w:hyperlink w:anchor="_Toc11720" w:history="1">
        <w:r>
          <w:rPr>
            <w:rFonts w:ascii="仿宋" w:eastAsia="仿宋" w:hAnsi="仿宋" w:cs="仿宋" w:hint="eastAsia"/>
            <w:lang w:eastAsia="zh-CN"/>
          </w:rPr>
          <w:t>(二)、公司经济效益分析</w:t>
        </w:r>
        <w:r>
          <w:tab/>
        </w:r>
        <w:r>
          <w:fldChar w:fldCharType="begin"/>
        </w:r>
        <w:r>
          <w:instrText xml:space="preserve"> PAGEREF _Toc11720 \h </w:instrText>
        </w:r>
        <w:r>
          <w:fldChar w:fldCharType="separate"/>
        </w:r>
        <w:r>
          <w:t>11</w:t>
        </w:r>
        <w:r>
          <w:fldChar w:fldCharType="end"/>
        </w:r>
      </w:hyperlink>
    </w:p>
    <w:p>
      <w:pPr>
        <w:pStyle w:val="TOC1"/>
        <w:tabs>
          <w:tab w:val="right" w:leader="dot" w:pos="8306"/>
        </w:tabs>
      </w:pPr>
      <w:hyperlink w:anchor="_Toc25761" w:history="1">
        <w:r>
          <w:rPr>
            <w:rFonts w:ascii="仿宋" w:eastAsia="仿宋" w:hAnsi="仿宋" w:cs="仿宋" w:hint="eastAsia"/>
            <w:lang w:eastAsia="zh-CN"/>
          </w:rPr>
          <w:t>四、产品规划分析</w:t>
        </w:r>
        <w:r>
          <w:tab/>
        </w:r>
        <w:r>
          <w:fldChar w:fldCharType="begin"/>
        </w:r>
        <w:r>
          <w:instrText xml:space="preserve"> PAGEREF _Toc25761 \h </w:instrText>
        </w:r>
        <w:r>
          <w:fldChar w:fldCharType="separate"/>
        </w:r>
        <w:r>
          <w:t>12</w:t>
        </w:r>
        <w:r>
          <w:fldChar w:fldCharType="end"/>
        </w:r>
      </w:hyperlink>
    </w:p>
    <w:p>
      <w:pPr>
        <w:pStyle w:val="TOC2"/>
        <w:tabs>
          <w:tab w:val="right" w:leader="dot" w:pos="8306"/>
        </w:tabs>
      </w:pPr>
      <w:hyperlink w:anchor="_Toc13816" w:history="1">
        <w:r>
          <w:rPr>
            <w:rFonts w:ascii="仿宋" w:eastAsia="仿宋" w:hAnsi="仿宋" w:cs="仿宋" w:hint="eastAsia"/>
            <w:lang w:eastAsia="zh-CN"/>
          </w:rPr>
          <w:t>(一)、产品规划</w:t>
        </w:r>
        <w:r>
          <w:tab/>
        </w:r>
        <w:r>
          <w:fldChar w:fldCharType="begin"/>
        </w:r>
        <w:r>
          <w:instrText xml:space="preserve"> PAGEREF _Toc13816 \h </w:instrText>
        </w:r>
        <w:r>
          <w:fldChar w:fldCharType="separate"/>
        </w:r>
        <w:r>
          <w:t>12</w:t>
        </w:r>
        <w:r>
          <w:fldChar w:fldCharType="end"/>
        </w:r>
      </w:hyperlink>
    </w:p>
    <w:p>
      <w:pPr>
        <w:pStyle w:val="TOC2"/>
        <w:tabs>
          <w:tab w:val="right" w:leader="dot" w:pos="8306"/>
        </w:tabs>
      </w:pPr>
      <w:hyperlink w:anchor="_Toc3966" w:history="1">
        <w:r>
          <w:rPr>
            <w:rFonts w:ascii="仿宋" w:eastAsia="仿宋" w:hAnsi="仿宋" w:cs="仿宋" w:hint="eastAsia"/>
            <w:lang w:eastAsia="zh-CN"/>
          </w:rPr>
          <w:t>(二)、建设规模</w:t>
        </w:r>
        <w:r>
          <w:tab/>
        </w:r>
        <w:r>
          <w:fldChar w:fldCharType="begin"/>
        </w:r>
        <w:r>
          <w:instrText xml:space="preserve"> PAGEREF _Toc3966 \h </w:instrText>
        </w:r>
        <w:r>
          <w:fldChar w:fldCharType="separate"/>
        </w:r>
        <w:r>
          <w:t>13</w:t>
        </w:r>
        <w:r>
          <w:fldChar w:fldCharType="end"/>
        </w:r>
      </w:hyperlink>
    </w:p>
    <w:p>
      <w:pPr>
        <w:pStyle w:val="TOC1"/>
        <w:tabs>
          <w:tab w:val="right" w:leader="dot" w:pos="8306"/>
        </w:tabs>
      </w:pPr>
      <w:hyperlink w:anchor="_Toc19647" w:history="1">
        <w:r>
          <w:rPr>
            <w:rFonts w:ascii="仿宋" w:eastAsia="仿宋" w:hAnsi="仿宋" w:cs="仿宋" w:hint="eastAsia"/>
            <w:lang w:eastAsia="zh-CN"/>
          </w:rPr>
          <w:t>五、微纤维玻璃棉项目绩效评估</w:t>
        </w:r>
        <w:r>
          <w:tab/>
        </w:r>
        <w:r>
          <w:fldChar w:fldCharType="begin"/>
        </w:r>
        <w:r>
          <w:instrText xml:space="preserve"> PAGEREF _Toc19647 \h </w:instrText>
        </w:r>
        <w:r>
          <w:fldChar w:fldCharType="separate"/>
        </w:r>
        <w:r>
          <w:t>14</w:t>
        </w:r>
        <w:r>
          <w:fldChar w:fldCharType="end"/>
        </w:r>
      </w:hyperlink>
    </w:p>
    <w:p>
      <w:pPr>
        <w:pStyle w:val="TOC2"/>
        <w:tabs>
          <w:tab w:val="right" w:leader="dot" w:pos="8306"/>
        </w:tabs>
      </w:pPr>
      <w:hyperlink w:anchor="_Toc24627" w:history="1">
        <w:r>
          <w:rPr>
            <w:rFonts w:ascii="仿宋" w:eastAsia="仿宋" w:hAnsi="仿宋" w:cs="仿宋" w:hint="eastAsia"/>
            <w:lang w:eastAsia="zh-CN"/>
          </w:rPr>
          <w:t>(一)、绩效评估指标</w:t>
        </w:r>
        <w:r>
          <w:tab/>
        </w:r>
        <w:r>
          <w:fldChar w:fldCharType="begin"/>
        </w:r>
        <w:r>
          <w:instrText xml:space="preserve"> PAGEREF _Toc24627 \h </w:instrText>
        </w:r>
        <w:r>
          <w:fldChar w:fldCharType="separate"/>
        </w:r>
        <w:r>
          <w:t>14</w:t>
        </w:r>
        <w:r>
          <w:fldChar w:fldCharType="end"/>
        </w:r>
      </w:hyperlink>
    </w:p>
    <w:p>
      <w:pPr>
        <w:pStyle w:val="TOC2"/>
        <w:tabs>
          <w:tab w:val="right" w:leader="dot" w:pos="8306"/>
        </w:tabs>
      </w:pPr>
      <w:hyperlink w:anchor="_Toc2589" w:history="1">
        <w:r>
          <w:rPr>
            <w:rFonts w:ascii="仿宋" w:eastAsia="仿宋" w:hAnsi="仿宋" w:cs="仿宋" w:hint="eastAsia"/>
            <w:lang w:eastAsia="zh-CN"/>
          </w:rPr>
          <w:t>(二)、绩效评估方法</w:t>
        </w:r>
        <w:r>
          <w:tab/>
        </w:r>
        <w:r>
          <w:fldChar w:fldCharType="begin"/>
        </w:r>
        <w:r>
          <w:instrText xml:space="preserve"> PAGEREF _Toc2589 \h </w:instrText>
        </w:r>
        <w:r>
          <w:fldChar w:fldCharType="separate"/>
        </w:r>
        <w:r>
          <w:t>15</w:t>
        </w:r>
        <w:r>
          <w:fldChar w:fldCharType="end"/>
        </w:r>
      </w:hyperlink>
    </w:p>
    <w:p>
      <w:pPr>
        <w:pStyle w:val="TOC2"/>
        <w:tabs>
          <w:tab w:val="right" w:leader="dot" w:pos="8306"/>
        </w:tabs>
      </w:pPr>
      <w:hyperlink w:anchor="_Toc19901" w:history="1">
        <w:r>
          <w:rPr>
            <w:rFonts w:ascii="仿宋" w:eastAsia="仿宋" w:hAnsi="仿宋" w:cs="仿宋" w:hint="eastAsia"/>
            <w:lang w:eastAsia="zh-CN"/>
          </w:rPr>
          <w:t>(三)、绩效评估周期</w:t>
        </w:r>
        <w:r>
          <w:tab/>
        </w:r>
        <w:r>
          <w:fldChar w:fldCharType="begin"/>
        </w:r>
        <w:r>
          <w:instrText xml:space="preserve"> PAGEREF _Toc19901 \h </w:instrText>
        </w:r>
        <w:r>
          <w:fldChar w:fldCharType="separate"/>
        </w:r>
        <w:r>
          <w:t>16</w:t>
        </w:r>
        <w:r>
          <w:fldChar w:fldCharType="end"/>
        </w:r>
      </w:hyperlink>
    </w:p>
    <w:p>
      <w:pPr>
        <w:pStyle w:val="TOC1"/>
        <w:tabs>
          <w:tab w:val="right" w:leader="dot" w:pos="8306"/>
        </w:tabs>
      </w:pPr>
      <w:hyperlink w:anchor="_Toc13361" w:history="1">
        <w:r>
          <w:rPr>
            <w:rFonts w:ascii="仿宋" w:eastAsia="仿宋" w:hAnsi="仿宋" w:cs="仿宋" w:hint="eastAsia"/>
            <w:lang w:eastAsia="zh-CN"/>
          </w:rPr>
          <w:t>六、工艺说明</w:t>
        </w:r>
        <w:r>
          <w:tab/>
        </w:r>
        <w:r>
          <w:fldChar w:fldCharType="begin"/>
        </w:r>
        <w:r>
          <w:instrText xml:space="preserve"> PAGEREF _Toc13361 \h </w:instrText>
        </w:r>
        <w:r>
          <w:fldChar w:fldCharType="separate"/>
        </w:r>
        <w:r>
          <w:t>17</w:t>
        </w:r>
        <w:r>
          <w:fldChar w:fldCharType="end"/>
        </w:r>
      </w:hyperlink>
    </w:p>
    <w:p>
      <w:pPr>
        <w:pStyle w:val="TOC2"/>
        <w:tabs>
          <w:tab w:val="right" w:leader="dot" w:pos="8306"/>
        </w:tabs>
      </w:pPr>
      <w:hyperlink w:anchor="_Toc19593" w:history="1">
        <w:r>
          <w:rPr>
            <w:rFonts w:ascii="仿宋" w:eastAsia="仿宋" w:hAnsi="仿宋" w:cs="仿宋" w:hint="eastAsia"/>
            <w:lang w:eastAsia="zh-CN"/>
          </w:rPr>
          <w:t>(一)、技术管理特点</w:t>
        </w:r>
        <w:r>
          <w:tab/>
        </w:r>
        <w:r>
          <w:fldChar w:fldCharType="begin"/>
        </w:r>
        <w:r>
          <w:instrText xml:space="preserve"> PAGEREF _Toc19593 \h </w:instrText>
        </w:r>
        <w:r>
          <w:fldChar w:fldCharType="separate"/>
        </w:r>
        <w:r>
          <w:t>17</w:t>
        </w:r>
        <w:r>
          <w:fldChar w:fldCharType="end"/>
        </w:r>
      </w:hyperlink>
    </w:p>
    <w:p>
      <w:pPr>
        <w:pStyle w:val="TOC2"/>
        <w:tabs>
          <w:tab w:val="right" w:leader="dot" w:pos="8306"/>
        </w:tabs>
      </w:pPr>
      <w:hyperlink w:anchor="_Toc16728" w:history="1">
        <w:r>
          <w:rPr>
            <w:rFonts w:ascii="仿宋" w:eastAsia="仿宋" w:hAnsi="仿宋" w:cs="仿宋" w:hint="eastAsia"/>
            <w:lang w:eastAsia="zh-CN"/>
          </w:rPr>
          <w:t>(二)、微纤维玻璃棉项目工艺技术设计方案</w:t>
        </w:r>
        <w:r>
          <w:tab/>
        </w:r>
        <w:r>
          <w:fldChar w:fldCharType="begin"/>
        </w:r>
        <w:r>
          <w:instrText xml:space="preserve"> PAGEREF _Toc16728 \h </w:instrText>
        </w:r>
        <w:r>
          <w:fldChar w:fldCharType="separate"/>
        </w:r>
        <w:r>
          <w:t>19</w:t>
        </w:r>
        <w:r>
          <w:fldChar w:fldCharType="end"/>
        </w:r>
      </w:hyperlink>
    </w:p>
    <w:p>
      <w:pPr>
        <w:pStyle w:val="TOC2"/>
        <w:tabs>
          <w:tab w:val="right" w:leader="dot" w:pos="8306"/>
        </w:tabs>
      </w:pPr>
      <w:hyperlink w:anchor="_Toc1690" w:history="1">
        <w:r>
          <w:rPr>
            <w:rFonts w:ascii="仿宋" w:eastAsia="仿宋" w:hAnsi="仿宋" w:cs="仿宋" w:hint="eastAsia"/>
            <w:lang w:eastAsia="zh-CN"/>
          </w:rPr>
          <w:t>(三)、设备选型方案</w:t>
        </w:r>
        <w:r>
          <w:tab/>
        </w:r>
        <w:r>
          <w:fldChar w:fldCharType="begin"/>
        </w:r>
        <w:r>
          <w:instrText xml:space="preserve"> PAGEREF _Toc1690 \h </w:instrText>
        </w:r>
        <w:r>
          <w:fldChar w:fldCharType="separate"/>
        </w:r>
        <w:r>
          <w:t>20</w:t>
        </w:r>
        <w:r>
          <w:fldChar w:fldCharType="end"/>
        </w:r>
      </w:hyperlink>
    </w:p>
    <w:p>
      <w:pPr>
        <w:pStyle w:val="TOC1"/>
        <w:tabs>
          <w:tab w:val="right" w:leader="dot" w:pos="8306"/>
        </w:tabs>
      </w:pPr>
      <w:hyperlink w:anchor="_Toc29749" w:history="1">
        <w:r>
          <w:rPr>
            <w:rFonts w:ascii="仿宋" w:eastAsia="仿宋" w:hAnsi="仿宋" w:cs="仿宋" w:hint="eastAsia"/>
            <w:lang w:eastAsia="zh-CN"/>
          </w:rPr>
          <w:t>七、微纤维玻璃棉项目环境影响分析</w:t>
        </w:r>
        <w:r>
          <w:tab/>
        </w:r>
        <w:r>
          <w:fldChar w:fldCharType="begin"/>
        </w:r>
        <w:r>
          <w:instrText xml:space="preserve"> PAGEREF _Toc29749 \h </w:instrText>
        </w:r>
        <w:r>
          <w:fldChar w:fldCharType="separate"/>
        </w:r>
        <w:r>
          <w:t>21</w:t>
        </w:r>
        <w:r>
          <w:fldChar w:fldCharType="end"/>
        </w:r>
      </w:hyperlink>
    </w:p>
    <w:p>
      <w:pPr>
        <w:pStyle w:val="TOC2"/>
        <w:tabs>
          <w:tab w:val="right" w:leader="dot" w:pos="8306"/>
        </w:tabs>
      </w:pPr>
      <w:hyperlink w:anchor="_Toc14830" w:history="1">
        <w:r>
          <w:rPr>
            <w:rFonts w:ascii="仿宋" w:eastAsia="仿宋" w:hAnsi="仿宋" w:cs="仿宋" w:hint="eastAsia"/>
            <w:lang w:eastAsia="zh-CN"/>
          </w:rPr>
          <w:t>(一)、建设区域环境质量现状</w:t>
        </w:r>
        <w:r>
          <w:tab/>
        </w:r>
        <w:r>
          <w:fldChar w:fldCharType="begin"/>
        </w:r>
        <w:r>
          <w:instrText xml:space="preserve"> PAGEREF _Toc14830 \h </w:instrText>
        </w:r>
        <w:r>
          <w:fldChar w:fldCharType="separate"/>
        </w:r>
        <w:r>
          <w:t>21</w:t>
        </w:r>
        <w:r>
          <w:fldChar w:fldCharType="end"/>
        </w:r>
      </w:hyperlink>
    </w:p>
    <w:p>
      <w:pPr>
        <w:pStyle w:val="TOC2"/>
        <w:tabs>
          <w:tab w:val="right" w:leader="dot" w:pos="8306"/>
        </w:tabs>
      </w:pPr>
      <w:hyperlink w:anchor="_Toc10518" w:history="1">
        <w:r>
          <w:rPr>
            <w:rFonts w:ascii="仿宋" w:eastAsia="仿宋" w:hAnsi="仿宋" w:cs="仿宋" w:hint="eastAsia"/>
            <w:lang w:eastAsia="zh-CN"/>
          </w:rPr>
          <w:t>(二)、建设期环境保护</w:t>
        </w:r>
        <w:r>
          <w:tab/>
        </w:r>
        <w:r>
          <w:fldChar w:fldCharType="begin"/>
        </w:r>
        <w:r>
          <w:instrText xml:space="preserve"> PAGEREF _Toc10518 \h </w:instrText>
        </w:r>
        <w:r>
          <w:fldChar w:fldCharType="separate"/>
        </w:r>
        <w:r>
          <w:t>23</w:t>
        </w:r>
        <w:r>
          <w:fldChar w:fldCharType="end"/>
        </w:r>
      </w:hyperlink>
    </w:p>
    <w:p>
      <w:pPr>
        <w:pStyle w:val="TOC2"/>
        <w:tabs>
          <w:tab w:val="right" w:leader="dot" w:pos="8306"/>
        </w:tabs>
      </w:pPr>
      <w:hyperlink w:anchor="_Toc5850" w:history="1">
        <w:r>
          <w:rPr>
            <w:rFonts w:ascii="仿宋" w:eastAsia="仿宋" w:hAnsi="仿宋" w:cs="仿宋" w:hint="eastAsia"/>
            <w:lang w:eastAsia="zh-CN"/>
          </w:rPr>
          <w:t>(三)、运营期环境保护</w:t>
        </w:r>
        <w:r>
          <w:tab/>
        </w:r>
        <w:r>
          <w:fldChar w:fldCharType="begin"/>
        </w:r>
        <w:r>
          <w:instrText xml:space="preserve"> PAGEREF _Toc5850 \h </w:instrText>
        </w:r>
        <w:r>
          <w:fldChar w:fldCharType="separate"/>
        </w:r>
        <w:r>
          <w:t>24</w:t>
        </w:r>
        <w:r>
          <w:fldChar w:fldCharType="end"/>
        </w:r>
      </w:hyperlink>
    </w:p>
    <w:p>
      <w:pPr>
        <w:pStyle w:val="TOC2"/>
        <w:tabs>
          <w:tab w:val="right" w:leader="dot" w:pos="8306"/>
        </w:tabs>
      </w:pPr>
      <w:hyperlink w:anchor="_Toc26441" w:history="1">
        <w:r>
          <w:rPr>
            <w:rFonts w:ascii="仿宋" w:eastAsia="仿宋" w:hAnsi="仿宋" w:cs="仿宋" w:hint="eastAsia"/>
            <w:lang w:eastAsia="zh-CN"/>
          </w:rPr>
          <w:t>(四)、微纤维玻璃棉项目建设对区域经济的影响</w:t>
        </w:r>
        <w:r>
          <w:tab/>
        </w:r>
        <w:r>
          <w:fldChar w:fldCharType="begin"/>
        </w:r>
        <w:r>
          <w:instrText xml:space="preserve"> PAGEREF _Toc26441 \h </w:instrText>
        </w:r>
        <w:r>
          <w:fldChar w:fldCharType="separate"/>
        </w:r>
        <w:r>
          <w:t>25</w:t>
        </w:r>
        <w:r>
          <w:fldChar w:fldCharType="end"/>
        </w:r>
      </w:hyperlink>
    </w:p>
    <w:p>
      <w:pPr>
        <w:pStyle w:val="TOC2"/>
        <w:tabs>
          <w:tab w:val="right" w:leader="dot" w:pos="8306"/>
        </w:tabs>
      </w:pPr>
      <w:hyperlink w:anchor="_Toc1655" w:history="1">
        <w:r>
          <w:rPr>
            <w:rFonts w:ascii="仿宋" w:eastAsia="仿宋" w:hAnsi="仿宋" w:cs="仿宋" w:hint="eastAsia"/>
            <w:lang w:eastAsia="zh-CN"/>
          </w:rPr>
          <w:t>(五)、废弃物处理</w:t>
        </w:r>
        <w:r>
          <w:tab/>
        </w:r>
        <w:r>
          <w:fldChar w:fldCharType="begin"/>
        </w:r>
        <w:r>
          <w:instrText xml:space="preserve"> PAGEREF _Toc1655 \h </w:instrText>
        </w:r>
        <w:r>
          <w:fldChar w:fldCharType="separate"/>
        </w:r>
        <w:r>
          <w:t>27</w:t>
        </w:r>
        <w:r>
          <w:fldChar w:fldCharType="end"/>
        </w:r>
      </w:hyperlink>
    </w:p>
    <w:p>
      <w:pPr>
        <w:pStyle w:val="TOC2"/>
        <w:tabs>
          <w:tab w:val="right" w:leader="dot" w:pos="8306"/>
        </w:tabs>
      </w:pPr>
      <w:hyperlink w:anchor="_Toc7782" w:history="1">
        <w:r>
          <w:rPr>
            <w:rFonts w:ascii="仿宋" w:eastAsia="仿宋" w:hAnsi="仿宋" w:cs="仿宋" w:hint="eastAsia"/>
            <w:lang w:eastAsia="zh-CN"/>
          </w:rPr>
          <w:t>(六)、特殊环境影响分析</w:t>
        </w:r>
        <w:r>
          <w:tab/>
        </w:r>
        <w:r>
          <w:fldChar w:fldCharType="begin"/>
        </w:r>
        <w:r>
          <w:instrText xml:space="preserve"> PAGEREF _Toc7782 \h </w:instrText>
        </w:r>
        <w:r>
          <w:fldChar w:fldCharType="separate"/>
        </w:r>
        <w:r>
          <w:t>28</w:t>
        </w:r>
        <w:r>
          <w:fldChar w:fldCharType="end"/>
        </w:r>
      </w:hyperlink>
    </w:p>
    <w:p>
      <w:pPr>
        <w:pStyle w:val="TOC2"/>
        <w:tabs>
          <w:tab w:val="right" w:leader="dot" w:pos="8306"/>
        </w:tabs>
      </w:pPr>
      <w:hyperlink w:anchor="_Toc16735" w:history="1">
        <w:r>
          <w:rPr>
            <w:rFonts w:ascii="仿宋" w:eastAsia="仿宋" w:hAnsi="仿宋" w:cs="仿宋" w:hint="eastAsia"/>
            <w:lang w:eastAsia="zh-CN"/>
          </w:rPr>
          <w:t>(七)、清洁生产</w:t>
        </w:r>
        <w:r>
          <w:tab/>
        </w:r>
        <w:r>
          <w:fldChar w:fldCharType="begin"/>
        </w:r>
        <w:r>
          <w:instrText xml:space="preserve"> PAGEREF _Toc16735 \h </w:instrText>
        </w:r>
        <w:r>
          <w:fldChar w:fldCharType="separate"/>
        </w:r>
        <w:r>
          <w:t>30</w:t>
        </w:r>
        <w:r>
          <w:fldChar w:fldCharType="end"/>
        </w:r>
      </w:hyperlink>
    </w:p>
    <w:p>
      <w:pPr>
        <w:pStyle w:val="TOC2"/>
        <w:tabs>
          <w:tab w:val="right" w:leader="dot" w:pos="8306"/>
        </w:tabs>
      </w:pPr>
      <w:hyperlink w:anchor="_Toc30359" w:history="1">
        <w:r>
          <w:rPr>
            <w:rFonts w:ascii="仿宋" w:eastAsia="仿宋" w:hAnsi="仿宋" w:cs="仿宋" w:hint="eastAsia"/>
            <w:lang w:eastAsia="zh-CN"/>
          </w:rPr>
          <w:t>(八)、环境保护综合评价</w:t>
        </w:r>
        <w:r>
          <w:tab/>
        </w:r>
        <w:r>
          <w:fldChar w:fldCharType="begin"/>
        </w:r>
        <w:r>
          <w:instrText xml:space="preserve"> PAGEREF _Toc30359 \h </w:instrText>
        </w:r>
        <w:r>
          <w:fldChar w:fldCharType="separate"/>
        </w:r>
        <w:r>
          <w:t>31</w:t>
        </w:r>
        <w:r>
          <w:fldChar w:fldCharType="end"/>
        </w:r>
      </w:hyperlink>
    </w:p>
    <w:p>
      <w:pPr>
        <w:pStyle w:val="TOC1"/>
        <w:tabs>
          <w:tab w:val="right" w:leader="dot" w:pos="8306"/>
        </w:tabs>
      </w:pPr>
      <w:hyperlink w:anchor="_Toc8506" w:history="1">
        <w:r>
          <w:rPr>
            <w:rFonts w:ascii="仿宋" w:eastAsia="仿宋" w:hAnsi="仿宋" w:cs="仿宋" w:hint="eastAsia"/>
            <w:lang w:eastAsia="zh-CN"/>
          </w:rPr>
          <w:t>八、微纤维玻璃棉项目技术管理</w:t>
        </w:r>
        <w:r>
          <w:tab/>
        </w:r>
        <w:r>
          <w:fldChar w:fldCharType="begin"/>
        </w:r>
        <w:r>
          <w:instrText xml:space="preserve"> PAGEREF _Toc8506 \h </w:instrText>
        </w:r>
        <w:r>
          <w:fldChar w:fldCharType="separate"/>
        </w:r>
        <w:r>
          <w:t>32</w:t>
        </w:r>
        <w:r>
          <w:fldChar w:fldCharType="end"/>
        </w:r>
      </w:hyperlink>
    </w:p>
    <w:p>
      <w:pPr>
        <w:pStyle w:val="TOC2"/>
        <w:tabs>
          <w:tab w:val="right" w:leader="dot" w:pos="8306"/>
        </w:tabs>
      </w:pPr>
      <w:hyperlink w:anchor="_Toc5214" w:history="1">
        <w:r>
          <w:rPr>
            <w:rFonts w:ascii="仿宋" w:eastAsia="仿宋" w:hAnsi="仿宋" w:cs="仿宋" w:hint="eastAsia"/>
            <w:lang w:eastAsia="zh-CN"/>
          </w:rPr>
          <w:t>(一)、技术方案选用方向</w:t>
        </w:r>
        <w:r>
          <w:tab/>
        </w:r>
        <w:r>
          <w:fldChar w:fldCharType="begin"/>
        </w:r>
        <w:r>
          <w:instrText xml:space="preserve"> PAGEREF _Toc5214 \h </w:instrText>
        </w:r>
        <w:r>
          <w:fldChar w:fldCharType="separate"/>
        </w:r>
        <w:r>
          <w:t>32</w:t>
        </w:r>
        <w:r>
          <w:fldChar w:fldCharType="end"/>
        </w:r>
      </w:hyperlink>
    </w:p>
    <w:p>
      <w:pPr>
        <w:pStyle w:val="TOC2"/>
        <w:tabs>
          <w:tab w:val="right" w:leader="dot" w:pos="8306"/>
        </w:tabs>
      </w:pPr>
      <w:hyperlink w:anchor="_Toc11259" w:history="1">
        <w:r>
          <w:rPr>
            <w:rFonts w:ascii="仿宋" w:eastAsia="仿宋" w:hAnsi="仿宋" w:cs="仿宋" w:hint="eastAsia"/>
            <w:lang w:eastAsia="zh-CN"/>
          </w:rPr>
          <w:t>(二)、工艺技术方案选用原则</w:t>
        </w:r>
        <w:r>
          <w:tab/>
        </w:r>
        <w:r>
          <w:fldChar w:fldCharType="begin"/>
        </w:r>
        <w:r>
          <w:instrText xml:space="preserve"> PAGEREF _Toc11259 \h </w:instrText>
        </w:r>
        <w:r>
          <w:fldChar w:fldCharType="separate"/>
        </w:r>
        <w:r>
          <w:t>34</w:t>
        </w:r>
        <w:r>
          <w:fldChar w:fldCharType="end"/>
        </w:r>
      </w:hyperlink>
    </w:p>
    <w:p>
      <w:pPr>
        <w:pStyle w:val="TOC2"/>
        <w:tabs>
          <w:tab w:val="right" w:leader="dot" w:pos="8306"/>
        </w:tabs>
      </w:pPr>
      <w:hyperlink w:anchor="_Toc29559" w:history="1">
        <w:r>
          <w:rPr>
            <w:rFonts w:ascii="仿宋" w:eastAsia="仿宋" w:hAnsi="仿宋" w:cs="仿宋" w:hint="eastAsia"/>
            <w:lang w:eastAsia="zh-CN"/>
          </w:rPr>
          <w:t>(三)、工艺技术方案要求</w:t>
        </w:r>
        <w:r>
          <w:tab/>
        </w:r>
        <w:r>
          <w:fldChar w:fldCharType="begin"/>
        </w:r>
        <w:r>
          <w:instrText xml:space="preserve"> PAGEREF _Toc29559 \h </w:instrText>
        </w:r>
        <w:r>
          <w:fldChar w:fldCharType="separate"/>
        </w:r>
        <w:r>
          <w:t>36</w:t>
        </w:r>
        <w:r>
          <w:fldChar w:fldCharType="end"/>
        </w:r>
      </w:hyperlink>
    </w:p>
    <w:p>
      <w:pPr>
        <w:pStyle w:val="TOC1"/>
        <w:tabs>
          <w:tab w:val="right" w:leader="dot" w:pos="8306"/>
        </w:tabs>
      </w:pPr>
      <w:hyperlink w:anchor="_Toc3515" w:history="1">
        <w:r>
          <w:rPr>
            <w:rFonts w:ascii="仿宋" w:eastAsia="仿宋" w:hAnsi="仿宋" w:cs="仿宋" w:hint="eastAsia"/>
            <w:lang w:eastAsia="zh-CN"/>
          </w:rPr>
          <w:t>九、微纤维玻璃棉项目经营效益</w:t>
        </w:r>
        <w:r>
          <w:tab/>
        </w:r>
        <w:r>
          <w:fldChar w:fldCharType="begin"/>
        </w:r>
        <w:r>
          <w:instrText xml:space="preserve"> PAGEREF _Toc3515 \h </w:instrText>
        </w:r>
        <w:r>
          <w:fldChar w:fldCharType="separate"/>
        </w:r>
        <w:r>
          <w:t>38</w:t>
        </w:r>
        <w:r>
          <w:fldChar w:fldCharType="end"/>
        </w:r>
      </w:hyperlink>
    </w:p>
    <w:p>
      <w:pPr>
        <w:pStyle w:val="TOC2"/>
        <w:tabs>
          <w:tab w:val="right" w:leader="dot" w:pos="8306"/>
        </w:tabs>
      </w:pPr>
      <w:hyperlink w:anchor="_Toc22970" w:history="1">
        <w:r>
          <w:rPr>
            <w:rFonts w:ascii="仿宋" w:eastAsia="仿宋" w:hAnsi="仿宋" w:cs="仿宋" w:hint="eastAsia"/>
            <w:lang w:eastAsia="zh-CN"/>
          </w:rPr>
          <w:t>(一)、经济评价财务测算</w:t>
        </w:r>
        <w:r>
          <w:tab/>
        </w:r>
        <w:r>
          <w:fldChar w:fldCharType="begin"/>
        </w:r>
        <w:r>
          <w:instrText xml:space="preserve"> PAGEREF _Toc22970 \h </w:instrText>
        </w:r>
        <w:r>
          <w:fldChar w:fldCharType="separate"/>
        </w:r>
        <w:r>
          <w:t>38</w:t>
        </w:r>
        <w:r>
          <w:fldChar w:fldCharType="end"/>
        </w:r>
      </w:hyperlink>
    </w:p>
    <w:p>
      <w:pPr>
        <w:pStyle w:val="TOC2"/>
        <w:tabs>
          <w:tab w:val="right" w:leader="dot" w:pos="8306"/>
        </w:tabs>
      </w:pPr>
      <w:hyperlink w:anchor="_Toc7814" w:history="1">
        <w:r>
          <w:rPr>
            <w:rFonts w:ascii="仿宋" w:eastAsia="仿宋" w:hAnsi="仿宋" w:cs="仿宋" w:hint="eastAsia"/>
            <w:lang w:eastAsia="zh-CN"/>
          </w:rPr>
          <w:t>(二)、微纤维玻璃棉项目盈利能力分析</w:t>
        </w:r>
        <w:r>
          <w:tab/>
        </w:r>
        <w:r>
          <w:fldChar w:fldCharType="begin"/>
        </w:r>
        <w:r>
          <w:instrText xml:space="preserve"> PAGEREF _Toc7814 \h </w:instrText>
        </w:r>
        <w:r>
          <w:fldChar w:fldCharType="separate"/>
        </w:r>
        <w:r>
          <w:t>39</w:t>
        </w:r>
        <w:r>
          <w:fldChar w:fldCharType="end"/>
        </w:r>
      </w:hyperlink>
    </w:p>
    <w:p>
      <w:pPr>
        <w:pStyle w:val="TOC1"/>
        <w:tabs>
          <w:tab w:val="right" w:leader="dot" w:pos="8306"/>
        </w:tabs>
      </w:pPr>
      <w:hyperlink w:anchor="_Toc10804" w:history="1">
        <w:r>
          <w:rPr>
            <w:rFonts w:ascii="仿宋" w:eastAsia="仿宋" w:hAnsi="仿宋" w:cs="仿宋" w:hint="eastAsia"/>
            <w:lang w:eastAsia="zh-CN"/>
          </w:rPr>
          <w:t>十、微纤维玻璃棉项目投资规划</w:t>
        </w:r>
        <w:r>
          <w:tab/>
        </w:r>
        <w:r>
          <w:fldChar w:fldCharType="begin"/>
        </w:r>
        <w:r>
          <w:instrText xml:space="preserve"> PAGEREF _Toc10804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71" w:history="1">
        <w:r>
          <w:rPr>
            <w:rFonts w:ascii="仿宋" w:eastAsia="仿宋" w:hAnsi="仿宋" w:cs="仿宋" w:hint="eastAsia"/>
            <w:lang w:eastAsia="zh-CN"/>
          </w:rPr>
          <w:t>(一)、微纤维玻璃棉项目总投资估算</w:t>
        </w:r>
        <w:r>
          <w:tab/>
        </w:r>
        <w:r>
          <w:fldChar w:fldCharType="begin"/>
        </w:r>
        <w:r>
          <w:instrText xml:space="preserve"> PAGEREF _Toc15271 \h </w:instrText>
        </w:r>
        <w:r>
          <w:fldChar w:fldCharType="separate"/>
        </w:r>
        <w:r>
          <w:t>40</w:t>
        </w:r>
        <w:r>
          <w:fldChar w:fldCharType="end"/>
        </w:r>
      </w:hyperlink>
    </w:p>
    <w:p>
      <w:pPr>
        <w:pStyle w:val="TOC2"/>
        <w:tabs>
          <w:tab w:val="right" w:leader="dot" w:pos="8306"/>
        </w:tabs>
      </w:pPr>
      <w:hyperlink w:anchor="_Toc25031" w:history="1">
        <w:r>
          <w:rPr>
            <w:rFonts w:ascii="仿宋" w:eastAsia="仿宋" w:hAnsi="仿宋" w:cs="仿宋" w:hint="eastAsia"/>
            <w:lang w:eastAsia="zh-CN"/>
          </w:rPr>
          <w:t>(二)、资金筹措</w:t>
        </w:r>
        <w:r>
          <w:tab/>
        </w:r>
        <w:r>
          <w:fldChar w:fldCharType="begin"/>
        </w:r>
        <w:r>
          <w:instrText xml:space="preserve"> PAGEREF _Toc25031 \h </w:instrText>
        </w:r>
        <w:r>
          <w:fldChar w:fldCharType="separate"/>
        </w:r>
        <w:r>
          <w:t>42</w:t>
        </w:r>
        <w:r>
          <w:fldChar w:fldCharType="end"/>
        </w:r>
      </w:hyperlink>
    </w:p>
    <w:p>
      <w:pPr>
        <w:pStyle w:val="TOC1"/>
        <w:tabs>
          <w:tab w:val="right" w:leader="dot" w:pos="8306"/>
        </w:tabs>
      </w:pPr>
      <w:hyperlink w:anchor="_Toc14382" w:history="1">
        <w:r>
          <w:rPr>
            <w:rFonts w:ascii="仿宋" w:eastAsia="仿宋" w:hAnsi="仿宋" w:cs="仿宋" w:hint="eastAsia"/>
            <w:lang w:eastAsia="zh-CN"/>
          </w:rPr>
          <w:t>十一、微纤维玻璃棉项目人力资源培养与发展</w:t>
        </w:r>
        <w:r>
          <w:tab/>
        </w:r>
        <w:r>
          <w:fldChar w:fldCharType="begin"/>
        </w:r>
        <w:r>
          <w:instrText xml:space="preserve"> PAGEREF _Toc14382 \h </w:instrText>
        </w:r>
        <w:r>
          <w:fldChar w:fldCharType="separate"/>
        </w:r>
        <w:r>
          <w:t>42</w:t>
        </w:r>
        <w:r>
          <w:fldChar w:fldCharType="end"/>
        </w:r>
      </w:hyperlink>
    </w:p>
    <w:p>
      <w:pPr>
        <w:pStyle w:val="TOC2"/>
        <w:tabs>
          <w:tab w:val="right" w:leader="dot" w:pos="8306"/>
        </w:tabs>
      </w:pPr>
      <w:hyperlink w:anchor="_Toc4627" w:history="1">
        <w:r>
          <w:rPr>
            <w:rFonts w:ascii="仿宋" w:eastAsia="仿宋" w:hAnsi="仿宋" w:cs="仿宋" w:hint="eastAsia"/>
            <w:lang w:eastAsia="zh-CN"/>
          </w:rPr>
          <w:t>(一)、人才需求与规划</w:t>
        </w:r>
        <w:r>
          <w:tab/>
        </w:r>
        <w:r>
          <w:fldChar w:fldCharType="begin"/>
        </w:r>
        <w:r>
          <w:instrText xml:space="preserve"> PAGEREF _Toc4627 \h </w:instrText>
        </w:r>
        <w:r>
          <w:fldChar w:fldCharType="separate"/>
        </w:r>
        <w:r>
          <w:t>42</w:t>
        </w:r>
        <w:r>
          <w:fldChar w:fldCharType="end"/>
        </w:r>
      </w:hyperlink>
    </w:p>
    <w:p>
      <w:pPr>
        <w:pStyle w:val="TOC2"/>
        <w:tabs>
          <w:tab w:val="right" w:leader="dot" w:pos="8306"/>
        </w:tabs>
      </w:pPr>
      <w:hyperlink w:anchor="_Toc1733" w:history="1">
        <w:r>
          <w:rPr>
            <w:rFonts w:ascii="仿宋" w:eastAsia="仿宋" w:hAnsi="仿宋" w:cs="仿宋" w:hint="eastAsia"/>
            <w:lang w:eastAsia="zh-CN"/>
          </w:rPr>
          <w:t>(二)、培训与发展计划</w:t>
        </w:r>
        <w:r>
          <w:tab/>
        </w:r>
        <w:r>
          <w:fldChar w:fldCharType="begin"/>
        </w:r>
        <w:r>
          <w:instrText xml:space="preserve"> PAGEREF _Toc1733 \h </w:instrText>
        </w:r>
        <w:r>
          <w:fldChar w:fldCharType="separate"/>
        </w:r>
        <w:r>
          <w:t>43</w:t>
        </w:r>
        <w:r>
          <w:fldChar w:fldCharType="end"/>
        </w:r>
      </w:hyperlink>
    </w:p>
    <w:p>
      <w:pPr>
        <w:pStyle w:val="TOC1"/>
        <w:tabs>
          <w:tab w:val="right" w:leader="dot" w:pos="8306"/>
        </w:tabs>
      </w:pPr>
      <w:hyperlink w:anchor="_Toc5248" w:history="1">
        <w:r>
          <w:rPr>
            <w:rFonts w:ascii="仿宋" w:eastAsia="仿宋" w:hAnsi="仿宋" w:cs="仿宋" w:hint="eastAsia"/>
            <w:lang w:eastAsia="zh-CN"/>
          </w:rPr>
          <w:t>十二、生产安全保护</w:t>
        </w:r>
        <w:r>
          <w:tab/>
        </w:r>
        <w:r>
          <w:fldChar w:fldCharType="begin"/>
        </w:r>
        <w:r>
          <w:instrText xml:space="preserve"> PAGEREF _Toc5248 \h </w:instrText>
        </w:r>
        <w:r>
          <w:fldChar w:fldCharType="separate"/>
        </w:r>
        <w:r>
          <w:t>43</w:t>
        </w:r>
        <w:r>
          <w:fldChar w:fldCharType="end"/>
        </w:r>
      </w:hyperlink>
    </w:p>
    <w:p>
      <w:pPr>
        <w:pStyle w:val="TOC2"/>
        <w:tabs>
          <w:tab w:val="right" w:leader="dot" w:pos="8306"/>
        </w:tabs>
      </w:pPr>
      <w:hyperlink w:anchor="_Toc3855" w:history="1">
        <w:r>
          <w:rPr>
            <w:rFonts w:ascii="仿宋" w:eastAsia="仿宋" w:hAnsi="仿宋" w:cs="仿宋" w:hint="eastAsia"/>
            <w:lang w:eastAsia="zh-CN"/>
          </w:rPr>
          <w:t>(一)、消防安全</w:t>
        </w:r>
        <w:r>
          <w:tab/>
        </w:r>
        <w:r>
          <w:fldChar w:fldCharType="begin"/>
        </w:r>
        <w:r>
          <w:instrText xml:space="preserve"> PAGEREF _Toc3855 \h </w:instrText>
        </w:r>
        <w:r>
          <w:fldChar w:fldCharType="separate"/>
        </w:r>
        <w:r>
          <w:t>43</w:t>
        </w:r>
        <w:r>
          <w:fldChar w:fldCharType="end"/>
        </w:r>
      </w:hyperlink>
    </w:p>
    <w:p>
      <w:pPr>
        <w:pStyle w:val="TOC2"/>
        <w:tabs>
          <w:tab w:val="right" w:leader="dot" w:pos="8306"/>
        </w:tabs>
      </w:pPr>
      <w:hyperlink w:anchor="_Toc16017" w:history="1">
        <w:r>
          <w:rPr>
            <w:rFonts w:ascii="仿宋" w:eastAsia="仿宋" w:hAnsi="仿宋" w:cs="仿宋" w:hint="eastAsia"/>
            <w:lang w:eastAsia="zh-CN"/>
          </w:rPr>
          <w:t>(二)、防火防爆总图布置措施</w:t>
        </w:r>
        <w:r>
          <w:tab/>
        </w:r>
        <w:r>
          <w:fldChar w:fldCharType="begin"/>
        </w:r>
        <w:r>
          <w:instrText xml:space="preserve"> PAGEREF _Toc16017 \h </w:instrText>
        </w:r>
        <w:r>
          <w:fldChar w:fldCharType="separate"/>
        </w:r>
        <w:r>
          <w:t>45</w:t>
        </w:r>
        <w:r>
          <w:fldChar w:fldCharType="end"/>
        </w:r>
      </w:hyperlink>
    </w:p>
    <w:p>
      <w:pPr>
        <w:pStyle w:val="TOC2"/>
        <w:tabs>
          <w:tab w:val="right" w:leader="dot" w:pos="8306"/>
        </w:tabs>
      </w:pPr>
      <w:hyperlink w:anchor="_Toc29481" w:history="1">
        <w:r>
          <w:rPr>
            <w:rFonts w:ascii="仿宋" w:eastAsia="仿宋" w:hAnsi="仿宋" w:cs="仿宋" w:hint="eastAsia"/>
            <w:lang w:eastAsia="zh-CN"/>
          </w:rPr>
          <w:t>(三)、自然灾害防范措施</w:t>
        </w:r>
        <w:r>
          <w:tab/>
        </w:r>
        <w:r>
          <w:fldChar w:fldCharType="begin"/>
        </w:r>
        <w:r>
          <w:instrText xml:space="preserve"> PAGEREF _Toc29481 \h </w:instrText>
        </w:r>
        <w:r>
          <w:fldChar w:fldCharType="separate"/>
        </w:r>
        <w:r>
          <w:t>46</w:t>
        </w:r>
        <w:r>
          <w:fldChar w:fldCharType="end"/>
        </w:r>
      </w:hyperlink>
    </w:p>
    <w:p>
      <w:pPr>
        <w:pStyle w:val="TOC2"/>
        <w:tabs>
          <w:tab w:val="right" w:leader="dot" w:pos="8306"/>
        </w:tabs>
      </w:pPr>
      <w:hyperlink w:anchor="_Toc27126" w:history="1">
        <w:r>
          <w:rPr>
            <w:rFonts w:ascii="仿宋" w:eastAsia="仿宋" w:hAnsi="仿宋" w:cs="仿宋" w:hint="eastAsia"/>
            <w:lang w:eastAsia="zh-CN"/>
          </w:rPr>
          <w:t>(四)、安全色及安全标志使用要求</w:t>
        </w:r>
        <w:r>
          <w:tab/>
        </w:r>
        <w:r>
          <w:fldChar w:fldCharType="begin"/>
        </w:r>
        <w:r>
          <w:instrText xml:space="preserve"> PAGEREF _Toc27126 \h </w:instrText>
        </w:r>
        <w:r>
          <w:fldChar w:fldCharType="separate"/>
        </w:r>
        <w:r>
          <w:t>47</w:t>
        </w:r>
        <w:r>
          <w:fldChar w:fldCharType="end"/>
        </w:r>
      </w:hyperlink>
    </w:p>
    <w:p>
      <w:pPr>
        <w:pStyle w:val="TOC2"/>
        <w:tabs>
          <w:tab w:val="right" w:leader="dot" w:pos="8306"/>
        </w:tabs>
      </w:pPr>
      <w:hyperlink w:anchor="_Toc28164" w:history="1">
        <w:r>
          <w:rPr>
            <w:rFonts w:ascii="仿宋" w:eastAsia="仿宋" w:hAnsi="仿宋" w:cs="仿宋" w:hint="eastAsia"/>
            <w:lang w:eastAsia="zh-CN"/>
          </w:rPr>
          <w:t>(五)、防尘防毒措施</w:t>
        </w:r>
        <w:r>
          <w:tab/>
        </w:r>
        <w:r>
          <w:fldChar w:fldCharType="begin"/>
        </w:r>
        <w:r>
          <w:instrText xml:space="preserve"> PAGEREF _Toc28164 \h </w:instrText>
        </w:r>
        <w:r>
          <w:fldChar w:fldCharType="separate"/>
        </w:r>
        <w:r>
          <w:t>48</w:t>
        </w:r>
        <w:r>
          <w:fldChar w:fldCharType="end"/>
        </w:r>
      </w:hyperlink>
    </w:p>
    <w:p>
      <w:pPr>
        <w:pStyle w:val="TOC2"/>
        <w:tabs>
          <w:tab w:val="right" w:leader="dot" w:pos="8306"/>
        </w:tabs>
      </w:pPr>
      <w:hyperlink w:anchor="_Toc30189" w:history="1">
        <w:r>
          <w:rPr>
            <w:rFonts w:ascii="仿宋" w:eastAsia="仿宋" w:hAnsi="仿宋" w:cs="仿宋" w:hint="eastAsia"/>
            <w:lang w:eastAsia="zh-CN"/>
          </w:rPr>
          <w:t>(六)、防静电、触电防护及防雷措施</w:t>
        </w:r>
        <w:r>
          <w:tab/>
        </w:r>
        <w:r>
          <w:fldChar w:fldCharType="begin"/>
        </w:r>
        <w:r>
          <w:instrText xml:space="preserve"> PAGEREF _Toc30189 \h </w:instrText>
        </w:r>
        <w:r>
          <w:fldChar w:fldCharType="separate"/>
        </w:r>
        <w:r>
          <w:t>49</w:t>
        </w:r>
        <w:r>
          <w:fldChar w:fldCharType="end"/>
        </w:r>
      </w:hyperlink>
    </w:p>
    <w:p>
      <w:pPr>
        <w:pStyle w:val="TOC2"/>
        <w:tabs>
          <w:tab w:val="right" w:leader="dot" w:pos="8306"/>
        </w:tabs>
      </w:pPr>
      <w:hyperlink w:anchor="_Toc31147" w:history="1">
        <w:r>
          <w:rPr>
            <w:rFonts w:ascii="仿宋" w:eastAsia="仿宋" w:hAnsi="仿宋" w:cs="仿宋" w:hint="eastAsia"/>
            <w:lang w:eastAsia="zh-CN"/>
          </w:rPr>
          <w:t>(七)、机械设备安全保障措施</w:t>
        </w:r>
        <w:r>
          <w:tab/>
        </w:r>
        <w:r>
          <w:fldChar w:fldCharType="begin"/>
        </w:r>
        <w:r>
          <w:instrText xml:space="preserve"> PAGEREF _Toc31147 \h </w:instrText>
        </w:r>
        <w:r>
          <w:fldChar w:fldCharType="separate"/>
        </w:r>
        <w:r>
          <w:t>50</w:t>
        </w:r>
        <w:r>
          <w:fldChar w:fldCharType="end"/>
        </w:r>
      </w:hyperlink>
    </w:p>
    <w:p>
      <w:pPr>
        <w:pStyle w:val="TOC1"/>
        <w:tabs>
          <w:tab w:val="right" w:leader="dot" w:pos="8306"/>
        </w:tabs>
      </w:pPr>
      <w:hyperlink w:anchor="_Toc21749" w:history="1">
        <w:r>
          <w:rPr>
            <w:rFonts w:ascii="仿宋" w:eastAsia="仿宋" w:hAnsi="仿宋" w:cs="仿宋" w:hint="eastAsia"/>
            <w:lang w:eastAsia="zh-CN"/>
          </w:rPr>
          <w:t>十三、微纤维玻璃棉项目工程方案分析</w:t>
        </w:r>
        <w:r>
          <w:tab/>
        </w:r>
        <w:r>
          <w:fldChar w:fldCharType="begin"/>
        </w:r>
        <w:r>
          <w:instrText xml:space="preserve"> PAGEREF _Toc21749 \h </w:instrText>
        </w:r>
        <w:r>
          <w:fldChar w:fldCharType="separate"/>
        </w:r>
        <w:r>
          <w:t>52</w:t>
        </w:r>
        <w:r>
          <w:fldChar w:fldCharType="end"/>
        </w:r>
      </w:hyperlink>
    </w:p>
    <w:p>
      <w:pPr>
        <w:pStyle w:val="TOC2"/>
        <w:tabs>
          <w:tab w:val="right" w:leader="dot" w:pos="8306"/>
        </w:tabs>
      </w:pPr>
      <w:hyperlink w:anchor="_Toc9404" w:history="1">
        <w:r>
          <w:rPr>
            <w:rFonts w:ascii="仿宋" w:eastAsia="仿宋" w:hAnsi="仿宋" w:cs="仿宋" w:hint="eastAsia"/>
            <w:lang w:eastAsia="zh-CN"/>
          </w:rPr>
          <w:t>(一)、建筑工程设计原则</w:t>
        </w:r>
        <w:r>
          <w:tab/>
        </w:r>
        <w:r>
          <w:fldChar w:fldCharType="begin"/>
        </w:r>
        <w:r>
          <w:instrText xml:space="preserve"> PAGEREF _Toc9404 \h </w:instrText>
        </w:r>
        <w:r>
          <w:fldChar w:fldCharType="separate"/>
        </w:r>
        <w:r>
          <w:t>52</w:t>
        </w:r>
        <w:r>
          <w:fldChar w:fldCharType="end"/>
        </w:r>
      </w:hyperlink>
    </w:p>
    <w:p>
      <w:pPr>
        <w:pStyle w:val="TOC2"/>
        <w:tabs>
          <w:tab w:val="right" w:leader="dot" w:pos="8306"/>
        </w:tabs>
      </w:pPr>
      <w:hyperlink w:anchor="_Toc4326" w:history="1">
        <w:r>
          <w:rPr>
            <w:rFonts w:ascii="仿宋" w:eastAsia="仿宋" w:hAnsi="仿宋" w:cs="仿宋" w:hint="eastAsia"/>
            <w:lang w:eastAsia="zh-CN"/>
          </w:rPr>
          <w:t>(二)、土建工程建设指标</w:t>
        </w:r>
        <w:r>
          <w:tab/>
        </w:r>
        <w:r>
          <w:fldChar w:fldCharType="begin"/>
        </w:r>
        <w:r>
          <w:instrText xml:space="preserve"> PAGEREF _Toc4326 \h </w:instrText>
        </w:r>
        <w:r>
          <w:fldChar w:fldCharType="separate"/>
        </w:r>
        <w:r>
          <w:t>55</w:t>
        </w:r>
        <w:r>
          <w:fldChar w:fldCharType="end"/>
        </w:r>
      </w:hyperlink>
    </w:p>
    <w:p>
      <w:pPr>
        <w:pStyle w:val="TOC1"/>
        <w:tabs>
          <w:tab w:val="right" w:leader="dot" w:pos="8306"/>
        </w:tabs>
      </w:pPr>
      <w:hyperlink w:anchor="_Toc30871" w:history="1">
        <w:r>
          <w:rPr>
            <w:rFonts w:ascii="仿宋" w:eastAsia="仿宋" w:hAnsi="仿宋" w:cs="仿宋" w:hint="eastAsia"/>
            <w:lang w:eastAsia="zh-CN"/>
          </w:rPr>
          <w:t>十四、微纤维玻璃棉项目实施时间节点</w:t>
        </w:r>
        <w:r>
          <w:tab/>
        </w:r>
        <w:r>
          <w:fldChar w:fldCharType="begin"/>
        </w:r>
        <w:r>
          <w:instrText xml:space="preserve"> PAGEREF _Toc30871 \h </w:instrText>
        </w:r>
        <w:r>
          <w:fldChar w:fldCharType="separate"/>
        </w:r>
        <w:r>
          <w:t>57</w:t>
        </w:r>
        <w:r>
          <w:fldChar w:fldCharType="end"/>
        </w:r>
      </w:hyperlink>
    </w:p>
    <w:p>
      <w:pPr>
        <w:pStyle w:val="TOC2"/>
        <w:tabs>
          <w:tab w:val="right" w:leader="dot" w:pos="8306"/>
        </w:tabs>
      </w:pPr>
      <w:hyperlink w:anchor="_Toc16612" w:history="1">
        <w:r>
          <w:rPr>
            <w:rFonts w:ascii="仿宋" w:eastAsia="仿宋" w:hAnsi="仿宋" w:cs="仿宋" w:hint="eastAsia"/>
            <w:lang w:eastAsia="zh-CN"/>
          </w:rPr>
          <w:t>(一)、微纤维玻璃棉项目启动阶段时间节点</w:t>
        </w:r>
        <w:r>
          <w:tab/>
        </w:r>
        <w:r>
          <w:fldChar w:fldCharType="begin"/>
        </w:r>
        <w:r>
          <w:instrText xml:space="preserve"> PAGEREF _Toc16612 \h </w:instrText>
        </w:r>
        <w:r>
          <w:fldChar w:fldCharType="separate"/>
        </w:r>
        <w:r>
          <w:t>57</w:t>
        </w:r>
        <w:r>
          <w:fldChar w:fldCharType="end"/>
        </w:r>
      </w:hyperlink>
    </w:p>
    <w:p>
      <w:pPr>
        <w:pStyle w:val="TOC2"/>
        <w:tabs>
          <w:tab w:val="right" w:leader="dot" w:pos="8306"/>
        </w:tabs>
      </w:pPr>
      <w:hyperlink w:anchor="_Toc7696" w:history="1">
        <w:r>
          <w:rPr>
            <w:rFonts w:ascii="仿宋" w:eastAsia="仿宋" w:hAnsi="仿宋" w:cs="仿宋" w:hint="eastAsia"/>
            <w:lang w:eastAsia="zh-CN"/>
          </w:rPr>
          <w:t>(二)、微纤维玻璃棉项目执行阶段时间节点</w:t>
        </w:r>
        <w:r>
          <w:tab/>
        </w:r>
        <w:r>
          <w:fldChar w:fldCharType="begin"/>
        </w:r>
        <w:r>
          <w:instrText xml:space="preserve"> PAGEREF _Toc7696 \h </w:instrText>
        </w:r>
        <w:r>
          <w:fldChar w:fldCharType="separate"/>
        </w:r>
        <w:r>
          <w:t>58</w:t>
        </w:r>
        <w:r>
          <w:fldChar w:fldCharType="end"/>
        </w:r>
      </w:hyperlink>
    </w:p>
    <w:p>
      <w:pPr>
        <w:pStyle w:val="TOC2"/>
        <w:tabs>
          <w:tab w:val="right" w:leader="dot" w:pos="8306"/>
        </w:tabs>
      </w:pPr>
      <w:hyperlink w:anchor="_Toc1990" w:history="1">
        <w:r>
          <w:rPr>
            <w:rFonts w:ascii="仿宋" w:eastAsia="仿宋" w:hAnsi="仿宋" w:cs="仿宋" w:hint="eastAsia"/>
            <w:lang w:eastAsia="zh-CN"/>
          </w:rPr>
          <w:t>(三)、微纤维玻璃棉项目完成阶段时间节点</w:t>
        </w:r>
        <w:r>
          <w:tab/>
        </w:r>
        <w:r>
          <w:fldChar w:fldCharType="begin"/>
        </w:r>
        <w:r>
          <w:instrText xml:space="preserve"> PAGEREF _Toc1990 \h </w:instrText>
        </w:r>
        <w:r>
          <w:fldChar w:fldCharType="separate"/>
        </w:r>
        <w:r>
          <w:t>59</w:t>
        </w:r>
        <w:r>
          <w:fldChar w:fldCharType="end"/>
        </w:r>
      </w:hyperlink>
    </w:p>
    <w:p>
      <w:pPr>
        <w:pStyle w:val="TOC1"/>
        <w:tabs>
          <w:tab w:val="right" w:leader="dot" w:pos="8306"/>
        </w:tabs>
      </w:pPr>
      <w:hyperlink w:anchor="_Toc7334" w:history="1">
        <w:r>
          <w:rPr>
            <w:rFonts w:ascii="仿宋" w:eastAsia="仿宋" w:hAnsi="仿宋" w:cs="仿宋" w:hint="eastAsia"/>
            <w:lang w:eastAsia="zh-CN"/>
          </w:rPr>
          <w:t>十五、微纤维玻璃棉项目实施保障措施</w:t>
        </w:r>
        <w:r>
          <w:tab/>
        </w:r>
        <w:r>
          <w:fldChar w:fldCharType="begin"/>
        </w:r>
        <w:r>
          <w:instrText xml:space="preserve"> PAGEREF _Toc7334 \h </w:instrText>
        </w:r>
        <w:r>
          <w:fldChar w:fldCharType="separate"/>
        </w:r>
        <w:r>
          <w:t>60</w:t>
        </w:r>
        <w:r>
          <w:fldChar w:fldCharType="end"/>
        </w:r>
      </w:hyperlink>
    </w:p>
    <w:p>
      <w:pPr>
        <w:pStyle w:val="TOC2"/>
        <w:tabs>
          <w:tab w:val="right" w:leader="dot" w:pos="8306"/>
        </w:tabs>
      </w:pPr>
      <w:hyperlink w:anchor="_Toc9965" w:history="1">
        <w:r>
          <w:rPr>
            <w:rFonts w:ascii="仿宋" w:eastAsia="仿宋" w:hAnsi="仿宋" w:cs="仿宋" w:hint="eastAsia"/>
            <w:lang w:eastAsia="zh-CN"/>
          </w:rPr>
          <w:t>(一)、微纤维玻璃棉项目实施保障机制</w:t>
        </w:r>
        <w:r>
          <w:tab/>
        </w:r>
        <w:r>
          <w:fldChar w:fldCharType="begin"/>
        </w:r>
        <w:r>
          <w:instrText xml:space="preserve"> PAGEREF _Toc9965 \h </w:instrText>
        </w:r>
        <w:r>
          <w:fldChar w:fldCharType="separate"/>
        </w:r>
        <w:r>
          <w:t>60</w:t>
        </w:r>
        <w:r>
          <w:fldChar w:fldCharType="end"/>
        </w:r>
      </w:hyperlink>
    </w:p>
    <w:p>
      <w:pPr>
        <w:pStyle w:val="TOC2"/>
        <w:tabs>
          <w:tab w:val="right" w:leader="dot" w:pos="8306"/>
        </w:tabs>
      </w:pPr>
      <w:hyperlink w:anchor="_Toc12435" w:history="1">
        <w:r>
          <w:rPr>
            <w:rFonts w:ascii="仿宋" w:eastAsia="仿宋" w:hAnsi="仿宋" w:cs="仿宋" w:hint="eastAsia"/>
            <w:lang w:eastAsia="zh-CN"/>
          </w:rPr>
          <w:t>(二)、微纤维玻璃棉项目法律合规要求</w:t>
        </w:r>
        <w:r>
          <w:tab/>
        </w:r>
        <w:r>
          <w:fldChar w:fldCharType="begin"/>
        </w:r>
        <w:r>
          <w:instrText xml:space="preserve"> PAGEREF _Toc12435 \h </w:instrText>
        </w:r>
        <w:r>
          <w:fldChar w:fldCharType="separate"/>
        </w:r>
        <w:r>
          <w:t>64</w:t>
        </w:r>
        <w:r>
          <w:fldChar w:fldCharType="end"/>
        </w:r>
      </w:hyperlink>
    </w:p>
    <w:p>
      <w:pPr>
        <w:pStyle w:val="TOC2"/>
        <w:tabs>
          <w:tab w:val="right" w:leader="dot" w:pos="8306"/>
        </w:tabs>
      </w:pPr>
      <w:hyperlink w:anchor="_Toc20639" w:history="1">
        <w:r>
          <w:rPr>
            <w:rFonts w:ascii="仿宋" w:eastAsia="仿宋" w:hAnsi="仿宋" w:cs="仿宋" w:hint="eastAsia"/>
            <w:lang w:eastAsia="zh-CN"/>
          </w:rPr>
          <w:t>(三)、微纤维玻璃棉项目合同管理与法律事务</w:t>
        </w:r>
        <w:r>
          <w:tab/>
        </w:r>
        <w:r>
          <w:fldChar w:fldCharType="begin"/>
        </w:r>
        <w:r>
          <w:instrText xml:space="preserve"> PAGEREF _Toc20639 \h </w:instrText>
        </w:r>
        <w:r>
          <w:fldChar w:fldCharType="separate"/>
        </w:r>
        <w:r>
          <w:t>68</w:t>
        </w:r>
        <w:r>
          <w:fldChar w:fldCharType="end"/>
        </w:r>
      </w:hyperlink>
    </w:p>
    <w:p>
      <w:pPr>
        <w:pStyle w:val="TOC2"/>
        <w:tabs>
          <w:tab w:val="right" w:leader="dot" w:pos="8306"/>
        </w:tabs>
      </w:pPr>
      <w:hyperlink w:anchor="_Toc22061" w:history="1">
        <w:r>
          <w:rPr>
            <w:rFonts w:ascii="仿宋" w:eastAsia="仿宋" w:hAnsi="仿宋" w:cs="仿宋" w:hint="eastAsia"/>
            <w:lang w:eastAsia="zh-CN"/>
          </w:rPr>
          <w:t>(四)、微纤维玻璃棉项目知识产权保护策略</w:t>
        </w:r>
        <w:r>
          <w:tab/>
        </w:r>
        <w:r>
          <w:fldChar w:fldCharType="begin"/>
        </w:r>
        <w:r>
          <w:instrText xml:space="preserve"> PAGEREF _Toc22061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247"/>
      <w:r>
        <w:rPr>
          <w:rFonts w:ascii="仿宋" w:eastAsia="仿宋" w:hAnsi="仿宋" w:cs="仿宋" w:hint="eastAsia"/>
          <w:sz w:val="28"/>
          <w:lang w:eastAsia="zh-CN"/>
        </w:rPr>
        <w:t>一、微纤维玻璃棉项目选址可行性分析</w:t>
      </w:r>
      <w:bookmarkEnd w:id="2"/>
    </w:p>
    <w:p>
      <w:pPr>
        <w:pStyle w:val="Heading2"/>
        <w:rPr>
          <w:rFonts w:ascii="仿宋" w:eastAsia="仿宋" w:hAnsi="仿宋" w:cs="仿宋" w:hint="eastAsia"/>
          <w:lang w:eastAsia="zh-CN"/>
        </w:rPr>
      </w:pPr>
      <w:bookmarkStart w:id="3" w:name="_Toc1275"/>
      <w:r>
        <w:rPr>
          <w:rFonts w:ascii="仿宋" w:eastAsia="仿宋" w:hAnsi="仿宋" w:cs="仿宋" w:hint="eastAsia"/>
          <w:lang w:eastAsia="zh-CN"/>
        </w:rPr>
        <w:t>(一)、微纤维玻璃棉项目选址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该微纤维玻璃棉项目选址位于XX省XX市XX区XXX街道</w:t>
      </w:r>
    </w:p>
    <w:p>
      <w:pPr>
        <w:pStyle w:val="Heading2"/>
        <w:ind w:firstLine="560" w:firstLineChars="200"/>
        <w:rPr>
          <w:rFonts w:ascii="仿宋" w:eastAsia="仿宋" w:hAnsi="仿宋" w:cs="仿宋" w:hint="eastAsia"/>
          <w:sz w:val="28"/>
          <w:lang w:eastAsia="zh-CN"/>
        </w:rPr>
      </w:pPr>
      <w:bookmarkStart w:id="4" w:name="_Toc50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微纤维玻璃棉项目的征地面积将根据微纤维玻璃棉项目的实际规模和需求进行精确规划。具体面积XXX平方米，旨在确保微纤维玻璃棉项目不仅能够满足当前的发展需求，还能够预留空间以适应未来的扩展。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净用地面积是在征地面积基础上去除不可利用面积后的实际可开发用地。具体面积XXX平方米，考虑到环保、交通、安全等多方面因素，以确保微纤维玻璃棉项目在整体利用效率上达到最优。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微纤维玻璃棉项目计划建设的建筑总规模具体面积XXX平方米。这一规模的确定综合考虑了微纤维玻璃棉项目的性质、规模，以及城市规划的相关要求，确保建筑布局与周边环境协调一致。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绿地率是微纤维玻璃棉项目用地中被规划为绿地的比例。具体面积XXX平方米，旨在通过合理规划绿地，改善微纤维玻璃棉项目周边环境，提升居民生活质量，并符合城市整体绿化规划。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容积率是用地上可以建设的建筑总体积与用地面积之比。具体面积XXX，通过合理的容积率规划，确保微纤维玻璃棉项目建筑规模与周边环境和谐共生。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纤维玻璃棉项目选址与当地城市规划相一致，具体面积XXX平方米。通过与城市规划部门深入沟通，确保微纤维玻璃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纤维玻璃棉项目选址符合当地产业政策，具体面积XXX平方米。这包括微纤维玻璃棉项目对当地经济的促进作用，以及对相关产业的带动效应，确保微纤维玻璃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用地总体要求必须符合环保和可持续发展的原则，具体面积XXX平方米。通过采用绿色建筑设计、节能减排等措施，确保微纤维玻璃棉项目在建设和运营过程中对环境的影响最小化，达到可持续发展的要求。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确保微纤维玻璃棉项目选址具备必要的公共设施配套，具体面积XXX平方米。这包括交通便利性、教育、医疗等基础设施，以提高居民生活品质，使得微纤维玻璃棉项目选址更具吸引力。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考虑用地总体要求对当地社会稳定性的影响，具体面积XXX平方米。通过深入了解当地社区反馈，确保微纤维玻璃棉项目的选址和建设过程对当地社会和谐稳定产生积极作用。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纤维玻璃棉项目选址不仅符合法规和规划，还在实际操作中具有可行性。这一全面规划将为微纤维玻璃棉项目的成功实施提供坚实的基础，确保微纤维玻璃棉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17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纤维玻璃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纤维玻璃棉项目的设备规划和空间设计中，我们将采取灵活设备布局的措施。设备布局将根据实际需求进行灵活设计，避免不必要的浪费。通过合理规划设备摆放位置，我们将提高设备的利用率，减少设备间距，以确保微纤维玻璃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纤维玻璃棉项目内部引入共享设施的概念，例如共享会议室、办公区等。通过这种方式，我们可以减少对资源的重复建设，提高资源共享效率，从而减小微纤维玻璃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01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微纤维玻璃棉项目的总图布置中，我们将不同功能区域进行明确的规划，以最大程度满足微纤维玻璃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6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微纤维玻璃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纤维玻璃棉项目对环境的影响是综合评价的重要因素之一。我们将详细考虑选址周边的自然环境、生态保护区、水源地等情况，确保微纤维玻璃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对选址的评价还需充分考虑当地政府的产业政策和法规。我们将详细了解微纤维玻璃棉项目所在地的相关政策，确保微纤维玻璃棉项目的规划和运营与当地法规相符，降低不必要的法律风险。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考虑到社会稳定性对企业运营的重要性，我们将评估选址地区的社会安全情况、劳工关系、社区反馈等方面，以确保微纤维玻璃棉项目的建设和运营不会受到社会稳定性的负面影响。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最后，我们将综合考虑用地成本，包括土地购置费用、土地开发成本等。通过对用地成本的详细评估，我们能够做出更为精确的经济效益分析，为微纤维玻璃棉项目的投资决策提供有力支持。</w:t>
      </w:r>
    </w:p>
    <w:p>
      <w:pPr>
        <w:pStyle w:val="Heading1"/>
        <w:ind w:firstLine="560" w:firstLineChars="200"/>
        <w:rPr>
          <w:rFonts w:ascii="仿宋" w:eastAsia="仿宋" w:hAnsi="仿宋" w:cs="仿宋" w:hint="eastAsia"/>
          <w:sz w:val="28"/>
          <w:lang w:eastAsia="zh-CN"/>
        </w:rPr>
      </w:pPr>
      <w:bookmarkStart w:id="8" w:name="_Toc4371"/>
      <w:r>
        <w:rPr>
          <w:rFonts w:ascii="仿宋" w:eastAsia="仿宋" w:hAnsi="仿宋" w:cs="仿宋" w:hint="eastAsia"/>
          <w:sz w:val="28"/>
          <w:lang w:eastAsia="zh-CN"/>
        </w:rPr>
        <w:t>二、微纤维玻璃棉项目危机管理</w:t>
      </w:r>
      <w:bookmarkEnd w:id="8"/>
    </w:p>
    <w:p>
      <w:pPr>
        <w:pStyle w:val="Heading2"/>
        <w:rPr>
          <w:rFonts w:ascii="仿宋" w:eastAsia="仿宋" w:hAnsi="仿宋" w:cs="仿宋" w:hint="eastAsia"/>
          <w:lang w:eastAsia="zh-CN"/>
        </w:rPr>
      </w:pPr>
      <w:bookmarkStart w:id="9" w:name="_Toc3240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微纤维玻璃棉项目危机管理中，危机预警与识别是确保微纤维玻璃棉项目稳健运行的核心步骤。通过建立全面的监测机制，微纤维玻璃棉项目团队旨在及时发现和理解潜在的风险和危机因素，以便采取及时的预防和应对措施，确保微纤维玻璃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首先，通过深入的风险评估，微纤维玻璃棉项目团队全面分析了整个微纤维玻璃棉项目和各个阶段可能存在的威胁。这包括准确评估每个潜在风险的发生概率和可能影响的程度，为后续危机预警提供了有力支持。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纤维玻璃棉项目团队着重于明确定义微纤维玻璃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纤维玻璃棉项目进展的持续监控，团队能够及时发现潜在问题并作出迅速反应。微纤维玻璃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在这一阶段，团队的专业素养和反应速度将发挥至关重要的作用，以确保潜在危机能够在初期得到有效的处理，最大程度地减轻负面影响。通过危机预警与识别，微纤维玻璃棉项目得以更有序、可控地推进。</w:t>
      </w:r>
    </w:p>
    <w:p>
      <w:pPr>
        <w:pStyle w:val="Heading2"/>
        <w:ind w:firstLine="560" w:firstLineChars="200"/>
        <w:rPr>
          <w:rFonts w:ascii="仿宋" w:eastAsia="仿宋" w:hAnsi="仿宋" w:cs="仿宋" w:hint="eastAsia"/>
          <w:sz w:val="28"/>
          <w:lang w:eastAsia="zh-CN"/>
        </w:rPr>
      </w:pPr>
      <w:bookmarkStart w:id="10" w:name="_Toc1647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在危机发生时，微纤维玻璃棉项目团队立即行动，成立了应急小组。该小组的任务是迅速制定并实施紧急应对措施，以最小化潜在损失。以下是采取的主要措施：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暂停微纤维玻璃棉项目进度：为遏制危机蔓延，微纤维玻璃棉项目暂时停止进行，以便全面评估当前状况。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资源重新分配：重新评估微纤维玻璃棉项目资源的分配，确保最大限度地减小损失。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实时沟通：与关键利益相关者建立实时沟通机制，向他们传递微纤维玻璃棉项目危机的实际状况，保障微纤维玻璃棉项目核心利益。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在紧急应对的同时，微纤维玻璃棉项目团队强调了团队协作和有效沟通的重要性。以下是团队协作的关键举措：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信息共享机制：建立了信息共享平台，确保团队成员能够及时获取微纤维玻璃棉项目危机的实时信息。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领导者沟通：微纤维玻璃棉项目领导者通过定期会议和即时沟通工具，指导团队应对危机，保持团队稳定运行。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随着危机得到初步控制，微纤维玻璃棉项目团队转向制定恢复计划，以确保微纤维玻璃棉项目能够从中迅速恢复。主要恢复计划包括：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修复受损的进度计划：重新评估微纤维玻璃棉项目进度，制定修复计划，确保微纤维玻璃棉项目尽快回归正常进程。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重新调整资源分配：优化资源分配，确保微纤维玻璃棉项目在有限资源下高效运转。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风险管理机制加强：对微纤维玻璃棉项目风险进行全面评估，制定更强化的风险管理策略，以预防未来可能的危机。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5351"/>
      <w:r>
        <w:rPr>
          <w:rFonts w:ascii="仿宋" w:eastAsia="仿宋" w:hAnsi="仿宋" w:cs="仿宋" w:hint="eastAsia"/>
          <w:sz w:val="28"/>
          <w:lang w:eastAsia="zh-CN"/>
        </w:rPr>
        <w:t>三、微纤维玻璃棉项目建设单位说明</w:t>
      </w:r>
      <w:bookmarkEnd w:id="11"/>
    </w:p>
    <w:p>
      <w:pPr>
        <w:pStyle w:val="Heading2"/>
        <w:rPr>
          <w:rFonts w:ascii="仿宋" w:eastAsia="仿宋" w:hAnsi="仿宋" w:cs="仿宋" w:hint="eastAsia"/>
          <w:lang w:eastAsia="zh-CN"/>
        </w:rPr>
      </w:pPr>
      <w:bookmarkStart w:id="12" w:name="_Toc9885"/>
      <w:r>
        <w:rPr>
          <w:rFonts w:ascii="仿宋" w:eastAsia="仿宋" w:hAnsi="仿宋" w:cs="仿宋" w:hint="eastAsia"/>
          <w:lang w:eastAsia="zh-CN"/>
        </w:rPr>
        <w:t>(一)、微纤维玻璃棉项目承办单位基本情况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172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纤维玻璃棉项目承办单位的XXXX，我们着眼于实现可持续的经济效益。通过技术创新和解决方案的提供，公司预计在微纤维玻璃棉项目执行期间将获得可观的收入增长。这一收入来源主要包括微纤维玻璃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同时，我们注重成本控制和效率提升，以确保微纤维玻璃棉项目的可持续盈利。透过精细的管理和资源优化，公司期望实现微纤维玻璃棉项目利润最大化。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纤维玻璃棉项目实施进行全面的投资评估，包括微纤维玻璃棉项目启动阶段的资金投入和后续运营成本。通过对微纤维玻璃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微纤维玻璃棉项目实施过程中具备足够的资金流动性，公司将进行详尽的现金流分析。这包括资金需求的合理预测、微纤维玻璃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576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381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微纤维玻璃棉项目的主要产品是XXXX，预计年产值为XXX万元。这一产品在市场中占据着重要的地位，其广泛的应用范围使得该微纤维玻璃棉项目的市场前景非常广阔。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纤维玻璃棉项目的xxx产品作为重要的原材料之一，将在多个领域发挥关键作用。其在建筑、交通、能源等方面的广泛应用将为整个产业链提供强大的支持，形成产业协同效应。微纤维玻璃棉项目的年产值XXX万XXX万XXX万万元不仅反映了其在市场上的巨大潜力，更预示着它对国民经济的积极贡献。这种关联度高、涉及面广的产业关系，使得该微纤维玻璃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96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总征地面积为XXXX平方米，相当于约XX.XX亩，其中净用地面积为XXXX平方米，红线范围内相当于约XX.XX亩。这一用地规模充分考虑了微纤维玻璃棉项目的建设需求，保障了微纤维玻璃棉项目在合适的空间内得以充分发展。微纤维玻璃棉项目规划的总建筑面积为XXXX平方米，其中主体工程建设占XXXX平方米，计容建筑面积达XXXX平方米。预计建筑工程的投资将达到XXXX万元，为微纤维玻璃棉项目的顺利推进提供了经济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计划购置的设备共计XXXX台（套），设备购置费用为XXXX万元。这一设备购置计划充分考虑到微纤维玻璃棉项目的生产需求和技术要求，确保了微纤维玻璃棉项目在生产运营中具备先进的技术装备和高效的生产能力。设备的合理配置将为微纤维玻璃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计划总投资为XXXX万元，预计年实现营业收入为XXXX万元。这一产能规模的设定旨在确保微纤维玻璃棉项目能够在投资与回报之间取得平衡，实现长期可持续的发展。微纤维玻璃棉项目的总投资充分考虑到各个方面的需求，包括用地建设、设备购置等多个环节，以确保微纤维玻璃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9647"/>
      <w:r>
        <w:rPr>
          <w:rFonts w:ascii="仿宋" w:eastAsia="仿宋" w:hAnsi="仿宋" w:cs="仿宋" w:hint="eastAsia"/>
          <w:sz w:val="28"/>
          <w:lang w:eastAsia="zh-CN"/>
        </w:rPr>
        <w:t>五、微纤维玻璃棉项目绩效评估</w:t>
      </w:r>
      <w:bookmarkEnd w:id="17"/>
    </w:p>
    <w:p>
      <w:pPr>
        <w:pStyle w:val="Heading2"/>
        <w:rPr>
          <w:rFonts w:ascii="仿宋" w:eastAsia="仿宋" w:hAnsi="仿宋" w:cs="仿宋" w:hint="eastAsia"/>
          <w:lang w:eastAsia="zh-CN"/>
        </w:rPr>
      </w:pPr>
      <w:bookmarkStart w:id="18" w:name="_Toc2462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微纤维玻璃棉项目中，我们设计了一套全面的绩效评估指标，以确保微纤维玻璃棉项目的可控和成功交付。这些指标跨足微纤维玻璃棉项目目标、成本、进度和质量等多个维度，为我们提供了全面洞察微纤维玻璃棉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目标达成率是我们关注的首要指标。我们设定了明确的目标，并通过定期监测和评估，迅速发现并应对潜在的目标偏差。这为微纤维玻璃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成本绩效是另一个核心关注点。通过实际成本与预算成本的对比分析，我们深入了解成本差异的原因，及时调整资源分配，保持微纤维玻璃棉项目在经济效益方面的合理水平。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进度作为关键的绩效指标之一，得到了精心的关注。我们制定了详细的微纤维玻璃棉项目进度计划，并设立了进度符合度指标，确保实际进度与计划进度保持一致。这使我们能够快速发现和解决潜在的进度问题，保持微纤维玻璃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纤维玻璃棉项目绩效的不可或缺的一环。我们引入了一系列的质量标准和客户满意度指标，以确保微纤维玻璃棉项目交付的成果在质量上达到或超越预期水平。通过持续监测这些指标，我们努力提升微纤维玻璃棉项目整体质量水平，为微纤维玻璃棉项目的成功交付提供有力保障。通过这些科学且全面的绩效评估，我们能够更好地引导微纤维玻璃棉项目的持续改进，确保微纤维玻璃棉项目目标的顺利达成。</w:t>
      </w:r>
    </w:p>
    <w:p>
      <w:pPr>
        <w:pStyle w:val="Heading2"/>
        <w:ind w:firstLine="560" w:firstLineChars="200"/>
        <w:rPr>
          <w:rFonts w:ascii="仿宋" w:eastAsia="仿宋" w:hAnsi="仿宋" w:cs="仿宋" w:hint="eastAsia"/>
          <w:sz w:val="28"/>
          <w:lang w:eastAsia="zh-CN"/>
        </w:rPr>
      </w:pPr>
      <w:bookmarkStart w:id="19" w:name="_Toc258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绩效评估是微纤维玻璃棉项目中的关键环节，为确保微纤维玻璃棉项目达到预期目标，我们采用了多层次、多维度的绩效评估方法。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纤维玻璃棉项目的战略目标对齐，确保每个决策和行动都与微纤维玻璃棉项目整体目标保持一致。团队会定期召开战略对齐会议，审视当前工作与微纤维玻璃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纤维玻璃棉项目进度、质量、成本和风险等方面。这些指标通过数据收集和分析，为微纤维玻璃棉项目管理团队提供了客观的评估依据。例如，我们通过微纤维玻璃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绩效评估不仅仅停留在微纤维玻璃棉项目内部，还考虑了微纤维玻璃棉项目对外部环境的影响。我们定期进行干系人满意度调查，以了解各利益相关方对微纤维玻璃棉项目的期望和满意度，并及时做出调整。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这种多层次、多角度的绩效评估方法，使得我们能够全面了解微纤维玻璃棉项目的运行状态，及时做出调整，确保微纤维玻璃棉项目在不断变化的环境中保持稳健前行。</w:t>
      </w:r>
    </w:p>
    <w:p>
      <w:pPr>
        <w:pStyle w:val="Heading2"/>
        <w:ind w:firstLine="560" w:firstLineChars="200"/>
        <w:rPr>
          <w:rFonts w:ascii="仿宋" w:eastAsia="仿宋" w:hAnsi="仿宋" w:cs="仿宋" w:hint="eastAsia"/>
          <w:sz w:val="28"/>
          <w:lang w:eastAsia="zh-CN"/>
        </w:rPr>
      </w:pPr>
      <w:bookmarkStart w:id="20" w:name="_Toc19901"/>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为了确保微纤维玻璃棉项目的有效管理和不断优化，我们采用了精心设计的绩效评估周期。这个周期旨在实现灵活、实时和全面的评估，以适应微纤维玻璃棉项目执行中的各种挑战。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https://d.book118.com/028012014007006027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9D7BB9"/>
    <w:rsid w:val="3B9D7B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1201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2024-01-16T22:11:00Z</dcterms:created>
  <dcterms:modified xsi:type="dcterms:W3CDTF">2024-01-16T22:12:03Z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C3ABD039C9524031B006F88C3A390402_11</vt:lpwstr>
  </property>
  <property fmtid="{D5CDD505-2E9C-101B-9397-08002B2CF9AE}" pid="3" name="KSOProductBuildVer">
    <vt:lpwstr>2052-12.1.0.16120</vt:lpwstr>
  </property>
</Properties>
</file>