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4B5A57" w:rsidP="004B5A57" w14:paraId="0CA13CD3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4B5A57">
        <w:rPr>
          <w:rFonts w:ascii="华文中宋" w:eastAsia="华文中宋" w:hAnsi="华文中宋"/>
          <w:b/>
          <w:sz w:val="30"/>
        </w:rPr>
        <w:t>2023</w:t>
      </w:r>
      <w:r w:rsidRPr="004B5A57">
        <w:rPr>
          <w:rFonts w:ascii="华文中宋" w:eastAsia="华文中宋" w:hAnsi="华文中宋"/>
          <w:b/>
          <w:sz w:val="30"/>
        </w:rPr>
        <w:t>年武汉交通职业学院单招职业技能试题及答案解析</w:t>
      </w:r>
    </w:p>
    <w:p w:rsidR="00A77B3E" w14:paraId="20A72027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4689462B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847F1B" w14:paraId="1B55BCD6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0000FF"/>
          <w:szCs w:val="14"/>
        </w:rPr>
        <w:t>1</w:t>
      </w:r>
      <w:r w:rsidRPr="00847F1B">
        <w:rPr>
          <w:rFonts w:ascii="微软雅黑" w:eastAsia="微软雅黑" w:cs="微软雅黑"/>
          <w:color w:val="0000FF"/>
          <w:szCs w:val="14"/>
        </w:rPr>
        <w:t>．</w:t>
      </w:r>
      <w:r w:rsidRPr="00847F1B">
        <w:rPr>
          <w:rFonts w:ascii="微软雅黑" w:eastAsia="微软雅黑" w:cs="微软雅黑"/>
          <w:szCs w:val="14"/>
        </w:rPr>
        <w:t>系统软件中的核心软件是</w:t>
      </w:r>
      <w:r w:rsidRPr="00847F1B">
        <w:rPr>
          <w:rFonts w:ascii="微软雅黑" w:eastAsia="微软雅黑" w:cs="微软雅黑"/>
          <w:szCs w:val="14"/>
        </w:rPr>
        <w:t>()</w:t>
      </w:r>
    </w:p>
    <w:p w:rsidR="00847F1B" w14:paraId="433A0FB8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A</w:t>
      </w:r>
      <w:r w:rsidRPr="00847F1B">
        <w:rPr>
          <w:rFonts w:ascii="微软雅黑" w:eastAsia="微软雅黑" w:cs="微软雅黑"/>
          <w:szCs w:val="14"/>
        </w:rPr>
        <w:t>、操作系统</w:t>
      </w:r>
    </w:p>
    <w:p w:rsidR="00847F1B" w14:paraId="2579E59B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B</w:t>
      </w:r>
      <w:r w:rsidRPr="00847F1B">
        <w:rPr>
          <w:rFonts w:ascii="微软雅黑" w:eastAsia="微软雅黑" w:cs="微软雅黑"/>
          <w:szCs w:val="14"/>
        </w:rPr>
        <w:t>、语言处理程序</w:t>
      </w:r>
    </w:p>
    <w:p w:rsidR="00847F1B" w14:paraId="506A2407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C</w:t>
      </w:r>
      <w:r w:rsidRPr="00847F1B">
        <w:rPr>
          <w:rFonts w:ascii="微软雅黑" w:eastAsia="微软雅黑" w:cs="微软雅黑"/>
          <w:szCs w:val="14"/>
        </w:rPr>
        <w:t>、工具软件</w:t>
      </w:r>
    </w:p>
    <w:p w:rsidR="00847F1B" w14:paraId="12F50DA4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D</w:t>
      </w:r>
      <w:r w:rsidRPr="00847F1B">
        <w:rPr>
          <w:rFonts w:ascii="微软雅黑" w:eastAsia="微软雅黑" w:cs="微软雅黑"/>
          <w:szCs w:val="14"/>
        </w:rPr>
        <w:t>、数据库管理系统</w:t>
      </w:r>
    </w:p>
    <w:p w:rsidR="00847F1B" w14:paraId="5E191209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答案：</w:t>
      </w:r>
      <w:r w:rsidRPr="00847F1B">
        <w:rPr>
          <w:rFonts w:ascii="微软雅黑" w:eastAsia="微软雅黑" w:cs="微软雅黑"/>
          <w:szCs w:val="14"/>
        </w:rPr>
        <w:t>A</w:t>
      </w:r>
    </w:p>
    <w:p w:rsidR="00847F1B" w14:paraId="02D5CBB9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解析：</w:t>
      </w:r>
      <w:r w:rsidRPr="00847F1B">
        <w:rPr>
          <w:rFonts w:ascii="微软雅黑" w:eastAsia="微软雅黑" w:cs="微软雅黑"/>
          <w:szCs w:val="14"/>
        </w:rPr>
        <w:t>计算机中系统软件的核心是操作系统，它主要用来控制和管理计算机的软硬资源。</w:t>
      </w:r>
    </w:p>
    <w:p w:rsidR="00847F1B" w14:paraId="5EF533A0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知识点：</w:t>
      </w:r>
    </w:p>
    <w:p w:rsidR="00847F1B" w14:paraId="7FCA5C89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847F1B">
        <w:rPr>
          <w:rFonts w:ascii="微软雅黑" w:eastAsia="微软雅黑" w:cs="微软雅黑"/>
          <w:szCs w:val="14"/>
        </w:rPr>
        <w:t>计算机信息技术</w:t>
      </w:r>
    </w:p>
    <w:p w:rsidR="00847F1B" w14:paraId="114CFBB1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0000FF"/>
          <w:szCs w:val="14"/>
        </w:rPr>
        <w:t>2</w:t>
      </w:r>
      <w:r w:rsidRPr="00847F1B">
        <w:rPr>
          <w:rFonts w:ascii="微软雅黑" w:eastAsia="微软雅黑" w:cs="微软雅黑"/>
          <w:color w:val="0000FF"/>
          <w:szCs w:val="14"/>
        </w:rPr>
        <w:t>．</w:t>
      </w:r>
      <w:r w:rsidRPr="00847F1B">
        <w:rPr>
          <w:rFonts w:ascii="微软雅黑" w:eastAsia="微软雅黑" w:cs="微软雅黑"/>
          <w:szCs w:val="14"/>
        </w:rPr>
        <w:t>学生音乐小组举办流行音乐歌唱大赛属于课外活动。</w:t>
      </w:r>
      <w:r w:rsidRPr="00847F1B">
        <w:rPr>
          <w:rFonts w:ascii="微软雅黑" w:eastAsia="微软雅黑" w:cs="微软雅黑"/>
          <w:szCs w:val="14"/>
        </w:rPr>
        <w:t>()</w:t>
      </w:r>
    </w:p>
    <w:p w:rsidR="00847F1B" w14:paraId="51607BF5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A</w:t>
      </w:r>
      <w:r w:rsidRPr="00847F1B">
        <w:rPr>
          <w:rFonts w:ascii="微软雅黑" w:eastAsia="微软雅黑" w:cs="微软雅黑"/>
          <w:szCs w:val="14"/>
        </w:rPr>
        <w:t>、体育活动</w:t>
      </w:r>
    </w:p>
    <w:p w:rsidR="00847F1B" w14:paraId="7D804ADB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B</w:t>
      </w:r>
      <w:r w:rsidRPr="00847F1B">
        <w:rPr>
          <w:rFonts w:ascii="微软雅黑" w:eastAsia="微软雅黑" w:cs="微软雅黑"/>
          <w:szCs w:val="14"/>
        </w:rPr>
        <w:t>、学科活动</w:t>
      </w:r>
    </w:p>
    <w:p w:rsidR="00847F1B" w14:paraId="3DC4A021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847F1B">
        <w:rPr>
          <w:rFonts w:ascii="微软雅黑" w:eastAsia="微软雅黑" w:cs="微软雅黑"/>
          <w:szCs w:val="14"/>
        </w:rPr>
        <w:t>C</w:t>
      </w:r>
      <w:r w:rsidRPr="00847F1B">
        <w:rPr>
          <w:rFonts w:ascii="微软雅黑" w:eastAsia="微软雅黑" w:cs="微软雅黑"/>
          <w:szCs w:val="14"/>
        </w:rPr>
        <w:t>、文学艺术活动</w:t>
      </w:r>
    </w:p>
    <w:p w:rsidR="00847F1B" w14:paraId="3B3FF378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D</w:t>
      </w:r>
      <w:r w:rsidRPr="00847F1B">
        <w:rPr>
          <w:rFonts w:ascii="微软雅黑" w:eastAsia="微软雅黑" w:cs="微软雅黑"/>
          <w:szCs w:val="14"/>
        </w:rPr>
        <w:t>、科技活动</w:t>
      </w:r>
    </w:p>
    <w:p w:rsidR="00847F1B" w14:paraId="1F6C2880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答案：</w:t>
      </w:r>
      <w:r w:rsidRPr="00847F1B">
        <w:rPr>
          <w:rFonts w:ascii="微软雅黑" w:eastAsia="微软雅黑" w:cs="微软雅黑"/>
          <w:szCs w:val="14"/>
        </w:rPr>
        <w:t>C</w:t>
      </w:r>
    </w:p>
    <w:p w:rsidR="00847F1B" w14:paraId="135A6B2D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解析：</w:t>
      </w:r>
      <w:r w:rsidRPr="00847F1B">
        <w:rPr>
          <w:rFonts w:ascii="微软雅黑" w:eastAsia="微软雅黑" w:cs="微软雅黑"/>
          <w:szCs w:val="14"/>
        </w:rPr>
        <w:t>课外活动的内容主要包括学科活动、科技活动、文学艺术活动、体育活动、社会公益活动、社会实践活动、课外阅读活动。其中，文学艺术活动的内容主要围绕书法、歌咏、舞蹈、音乐、摄影和雕刻等展开。因此，学生举办的流行音乐歌唱大赛属于学生课外活动中的文学艺术活动。</w:t>
      </w:r>
    </w:p>
    <w:p w:rsidR="00847F1B" w14:paraId="0ECE6B6D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知识点：</w:t>
      </w:r>
    </w:p>
    <w:p w:rsidR="00847F1B" w14:paraId="1FFBF26A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847F1B">
        <w:rPr>
          <w:rFonts w:ascii="微软雅黑" w:eastAsia="微软雅黑" w:cs="微软雅黑"/>
          <w:szCs w:val="14"/>
        </w:rPr>
        <w:t>教育类</w:t>
      </w:r>
    </w:p>
    <w:p w:rsidR="00847F1B" w14:paraId="1F8FA0BB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0000FF"/>
          <w:szCs w:val="14"/>
        </w:rPr>
        <w:t>3</w:t>
      </w:r>
      <w:r w:rsidRPr="00847F1B">
        <w:rPr>
          <w:rFonts w:ascii="微软雅黑" w:eastAsia="微软雅黑" w:cs="微软雅黑"/>
          <w:color w:val="0000FF"/>
          <w:szCs w:val="14"/>
        </w:rPr>
        <w:t>．</w:t>
      </w:r>
      <w:r w:rsidRPr="00847F1B">
        <w:rPr>
          <w:rFonts w:ascii="微软雅黑" w:eastAsia="微软雅黑" w:cs="微软雅黑"/>
          <w:szCs w:val="14"/>
        </w:rPr>
        <w:t>中国近代洋务运动的关键人物是</w:t>
      </w:r>
      <w:r w:rsidRPr="00847F1B">
        <w:rPr>
          <w:rFonts w:ascii="微软雅黑" w:eastAsia="微软雅黑" w:cs="微软雅黑"/>
          <w:szCs w:val="14"/>
        </w:rPr>
        <w:t>()</w:t>
      </w:r>
    </w:p>
    <w:p w:rsidR="00847F1B" w14:paraId="6415DFB4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A</w:t>
      </w:r>
      <w:r w:rsidRPr="00847F1B">
        <w:rPr>
          <w:rFonts w:ascii="微软雅黑" w:eastAsia="微软雅黑" w:cs="微软雅黑"/>
          <w:szCs w:val="14"/>
        </w:rPr>
        <w:t>、李鸿章、陈独秀</w:t>
      </w:r>
    </w:p>
    <w:p w:rsidR="00847F1B" w14:paraId="3633D7F4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B</w:t>
      </w:r>
      <w:r w:rsidRPr="00847F1B">
        <w:rPr>
          <w:rFonts w:ascii="微软雅黑" w:eastAsia="微软雅黑" w:cs="微软雅黑"/>
          <w:szCs w:val="14"/>
        </w:rPr>
        <w:t>、李鸿章、曾国藩</w:t>
      </w:r>
    </w:p>
    <w:p w:rsidR="00847F1B" w14:paraId="7DF08421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C</w:t>
      </w:r>
      <w:r w:rsidRPr="00847F1B">
        <w:rPr>
          <w:rFonts w:ascii="微软雅黑" w:eastAsia="微软雅黑" w:cs="微软雅黑"/>
          <w:szCs w:val="14"/>
        </w:rPr>
        <w:t>、容闳、孙中山</w:t>
      </w:r>
    </w:p>
    <w:p w:rsidR="00847F1B" w14:paraId="0F09D3B0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D</w:t>
      </w:r>
      <w:r w:rsidRPr="00847F1B">
        <w:rPr>
          <w:rFonts w:ascii="微软雅黑" w:eastAsia="微软雅黑" w:cs="微软雅黑"/>
          <w:szCs w:val="14"/>
        </w:rPr>
        <w:t>、光绪、袁世凯</w:t>
      </w:r>
    </w:p>
    <w:p w:rsidR="00847F1B" w14:paraId="070AB76B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答案：</w:t>
      </w:r>
      <w:r w:rsidRPr="00847F1B">
        <w:rPr>
          <w:rFonts w:ascii="微软雅黑" w:eastAsia="微软雅黑" w:cs="微软雅黑"/>
          <w:szCs w:val="14"/>
        </w:rPr>
        <w:t>B</w:t>
      </w:r>
    </w:p>
    <w:p w:rsidR="00847F1B" w14:paraId="412B4B5A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解析：</w:t>
      </w:r>
      <w:r w:rsidRPr="00847F1B">
        <w:rPr>
          <w:rFonts w:ascii="微软雅黑" w:eastAsia="微软雅黑" w:cs="微软雅黑"/>
          <w:szCs w:val="14"/>
        </w:rPr>
        <w:t>李鸿章和曾国藩是近代洋务运动的关键人物，他们大力支持近代洋务运动，在一定程度上促进了近代中国工业的形成和进展。</w:t>
      </w:r>
    </w:p>
    <w:p w:rsidR="00847F1B" w14:paraId="34F6A07A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知识点：</w:t>
      </w:r>
    </w:p>
    <w:p w:rsidR="00847F1B" w14:paraId="7477278F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847F1B">
        <w:rPr>
          <w:rFonts w:ascii="微软雅黑" w:eastAsia="微软雅黑" w:cs="微软雅黑"/>
          <w:szCs w:val="14"/>
        </w:rPr>
        <w:t>历史常识</w:t>
      </w:r>
    </w:p>
    <w:p w:rsidR="00847F1B" w14:paraId="1A357E7B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0000FF"/>
          <w:szCs w:val="14"/>
        </w:rPr>
        <w:t>4</w:t>
      </w:r>
      <w:r w:rsidRPr="00847F1B">
        <w:rPr>
          <w:rFonts w:ascii="微软雅黑" w:eastAsia="微软雅黑" w:cs="微软雅黑"/>
          <w:color w:val="0000FF"/>
          <w:szCs w:val="14"/>
        </w:rPr>
        <w:t>．</w:t>
      </w:r>
      <w:r w:rsidRPr="00847F1B">
        <w:rPr>
          <w:rFonts w:ascii="微软雅黑" w:eastAsia="微软雅黑" w:cs="微软雅黑"/>
          <w:szCs w:val="14"/>
        </w:rPr>
        <w:t>下列人物中，既是诗人也是画家的是</w:t>
      </w:r>
      <w:r w:rsidRPr="00847F1B">
        <w:rPr>
          <w:rFonts w:ascii="微软雅黑" w:eastAsia="微软雅黑" w:cs="微软雅黑"/>
          <w:szCs w:val="14"/>
        </w:rPr>
        <w:t>()</w:t>
      </w:r>
    </w:p>
    <w:p w:rsidR="00847F1B" w14:paraId="1141ECF5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A</w:t>
      </w:r>
      <w:r w:rsidRPr="00847F1B">
        <w:rPr>
          <w:rFonts w:ascii="微软雅黑" w:eastAsia="微软雅黑" w:cs="微软雅黑"/>
          <w:szCs w:val="14"/>
        </w:rPr>
        <w:t>、李白</w:t>
      </w:r>
    </w:p>
    <w:p w:rsidR="00847F1B" w14:paraId="292C364B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B</w:t>
      </w:r>
      <w:r w:rsidRPr="00847F1B">
        <w:rPr>
          <w:rFonts w:ascii="微软雅黑" w:eastAsia="微软雅黑" w:cs="微软雅黑"/>
          <w:szCs w:val="14"/>
        </w:rPr>
        <w:t>、王维</w:t>
      </w:r>
    </w:p>
    <w:p w:rsidR="00847F1B" w14:paraId="202B9312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C</w:t>
      </w:r>
      <w:r w:rsidRPr="00847F1B">
        <w:rPr>
          <w:rFonts w:ascii="微软雅黑" w:eastAsia="微软雅黑" w:cs="微软雅黑"/>
          <w:szCs w:val="14"/>
        </w:rPr>
        <w:t>、白居易</w:t>
      </w:r>
    </w:p>
    <w:p w:rsidR="00847F1B" w14:paraId="42B5D961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D</w:t>
      </w:r>
      <w:r w:rsidRPr="00847F1B">
        <w:rPr>
          <w:rFonts w:ascii="微软雅黑" w:eastAsia="微软雅黑" w:cs="微软雅黑"/>
          <w:szCs w:val="14"/>
        </w:rPr>
        <w:t>、李商隐</w:t>
      </w:r>
    </w:p>
    <w:p w:rsidR="00847F1B" w14:paraId="55612EC9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答案：</w:t>
      </w:r>
      <w:r w:rsidRPr="00847F1B">
        <w:rPr>
          <w:rFonts w:ascii="微软雅黑" w:eastAsia="微软雅黑" w:cs="微软雅黑"/>
          <w:szCs w:val="14"/>
        </w:rPr>
        <w:t>B</w:t>
      </w:r>
    </w:p>
    <w:p w:rsidR="00847F1B" w14:paraId="0C4CB8FA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解析：</w:t>
      </w:r>
      <w:r w:rsidRPr="00847F1B">
        <w:rPr>
          <w:rFonts w:ascii="微软雅黑" w:eastAsia="微软雅黑" w:cs="微软雅黑"/>
          <w:szCs w:val="14"/>
        </w:rPr>
        <w:t>王维参禅悟理，学庄信道，精通诗、书、画、音乐等，以诗名盛于开元、天宝间，尤长五言，多咏山水田园，与孟浩然合称</w:t>
      </w:r>
      <w:r w:rsidRPr="00847F1B">
        <w:rPr>
          <w:rFonts w:ascii="微软雅黑" w:eastAsia="微软雅黑" w:cs="微软雅黑"/>
          <w:szCs w:val="14"/>
        </w:rPr>
        <w:t>“</w:t>
      </w:r>
      <w:r w:rsidRPr="00847F1B">
        <w:rPr>
          <w:rFonts w:ascii="微软雅黑" w:eastAsia="微软雅黑" w:cs="微软雅黑"/>
          <w:szCs w:val="14"/>
        </w:rPr>
        <w:t>王孟</w:t>
      </w:r>
      <w:r w:rsidRPr="00847F1B">
        <w:rPr>
          <w:rFonts w:ascii="微软雅黑" w:eastAsia="微软雅黑" w:cs="微软雅黑"/>
          <w:szCs w:val="14"/>
        </w:rPr>
        <w:t>”</w:t>
      </w:r>
      <w:r w:rsidRPr="00847F1B">
        <w:rPr>
          <w:rFonts w:ascii="微软雅黑" w:eastAsia="微软雅黑" w:cs="微软雅黑"/>
          <w:szCs w:val="14"/>
        </w:rPr>
        <w:t>,</w:t>
      </w:r>
      <w:r w:rsidRPr="00847F1B">
        <w:rPr>
          <w:rFonts w:ascii="微软雅黑" w:eastAsia="微软雅黑" w:cs="微软雅黑"/>
          <w:szCs w:val="14"/>
        </w:rPr>
        <w:t>有</w:t>
      </w:r>
      <w:r w:rsidRPr="00847F1B">
        <w:rPr>
          <w:rFonts w:ascii="微软雅黑" w:eastAsia="微软雅黑" w:cs="微软雅黑"/>
          <w:szCs w:val="14"/>
        </w:rPr>
        <w:t>“</w:t>
      </w:r>
      <w:r w:rsidRPr="00847F1B">
        <w:rPr>
          <w:rFonts w:ascii="微软雅黑" w:eastAsia="微软雅黑" w:cs="微软雅黑"/>
          <w:szCs w:val="14"/>
        </w:rPr>
        <w:t>诗佛</w:t>
      </w:r>
      <w:r w:rsidRPr="00847F1B">
        <w:rPr>
          <w:rFonts w:ascii="微软雅黑" w:eastAsia="微软雅黑" w:cs="微软雅黑"/>
          <w:szCs w:val="14"/>
        </w:rPr>
        <w:t>”</w:t>
      </w:r>
      <w:r w:rsidRPr="00847F1B">
        <w:rPr>
          <w:rFonts w:ascii="微软雅黑" w:eastAsia="微软雅黑" w:cs="微软雅黑"/>
          <w:szCs w:val="14"/>
        </w:rPr>
        <w:t>之称。书画特臻其妙，后人推其为南宗山水画之祖。代表诗作有《相思》《山居秋瞑》等、著作有《王右丞集》《画学秘诀》。</w:t>
      </w:r>
    </w:p>
    <w:p w:rsidR="00847F1B" w14:paraId="76610E22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知识点：</w:t>
      </w:r>
    </w:p>
    <w:p w:rsidR="00847F1B" w14:paraId="04681ADA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847F1B">
        <w:rPr>
          <w:rFonts w:ascii="微软雅黑" w:eastAsia="微软雅黑" w:cs="微软雅黑"/>
          <w:szCs w:val="14"/>
        </w:rPr>
        <w:t>交通运输类</w:t>
      </w:r>
    </w:p>
    <w:p w:rsidR="00847F1B" w14:paraId="28DAD146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0000FF"/>
          <w:szCs w:val="14"/>
        </w:rPr>
        <w:t>5</w:t>
      </w:r>
      <w:r w:rsidRPr="00847F1B">
        <w:rPr>
          <w:rFonts w:ascii="微软雅黑" w:eastAsia="微软雅黑" w:cs="微软雅黑"/>
          <w:color w:val="0000FF"/>
          <w:szCs w:val="14"/>
        </w:rPr>
        <w:t>．</w:t>
      </w:r>
      <w:r w:rsidRPr="00847F1B">
        <w:rPr>
          <w:rFonts w:ascii="微软雅黑" w:eastAsia="微软雅黑" w:cs="微软雅黑"/>
          <w:szCs w:val="14"/>
        </w:rPr>
        <w:t>下列论述正确的是</w:t>
      </w:r>
      <w:r w:rsidRPr="00847F1B">
        <w:rPr>
          <w:rFonts w:ascii="微软雅黑" w:eastAsia="微软雅黑" w:cs="微软雅黑"/>
          <w:szCs w:val="14"/>
        </w:rPr>
        <w:t>()</w:t>
      </w:r>
    </w:p>
    <w:p w:rsidR="00847F1B" w14:paraId="6D9B271F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A</w:t>
      </w:r>
      <w:r w:rsidRPr="00847F1B">
        <w:rPr>
          <w:rFonts w:ascii="微软雅黑" w:eastAsia="微软雅黑" w:cs="微软雅黑"/>
          <w:szCs w:val="14"/>
        </w:rPr>
        <w:t>、职业是和人类社会同时产生的</w:t>
      </w:r>
    </w:p>
    <w:p w:rsidR="00847F1B" w14:paraId="7438AF0B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B</w:t>
      </w:r>
      <w:r w:rsidRPr="00847F1B">
        <w:rPr>
          <w:rFonts w:ascii="微软雅黑" w:eastAsia="微软雅黑" w:cs="微软雅黑"/>
          <w:szCs w:val="14"/>
        </w:rPr>
        <w:t>、能够挣来钱的工作就是职业</w:t>
      </w:r>
    </w:p>
    <w:p w:rsidR="00847F1B" w14:paraId="3DA030A8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C</w:t>
      </w:r>
      <w:r w:rsidRPr="00847F1B">
        <w:rPr>
          <w:rFonts w:ascii="微软雅黑" w:eastAsia="微软雅黑" w:cs="微软雅黑"/>
          <w:szCs w:val="14"/>
        </w:rPr>
        <w:t>、职业的产生与社会分工无关</w:t>
      </w:r>
    </w:p>
    <w:p w:rsidR="00847F1B" w14:paraId="45777A04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szCs w:val="14"/>
        </w:rPr>
        <w:t>D</w:t>
      </w:r>
      <w:r w:rsidRPr="00847F1B">
        <w:rPr>
          <w:rFonts w:ascii="微软雅黑" w:eastAsia="微软雅黑" w:cs="微软雅黑"/>
          <w:szCs w:val="14"/>
        </w:rPr>
        <w:t>、社会的各种职业都是社会分工的结果</w:t>
      </w:r>
    </w:p>
    <w:p w:rsidR="00847F1B" w14:paraId="1390D541" w14:textId="77777777">
      <w:pPr>
        <w:pStyle w:val="NormalWeb"/>
        <w:widowControl/>
        <w:spacing w:beforeAutospacing="0" w:after="260" w:afterAutospacing="0" w:line="360" w:lineRule="auto"/>
      </w:pPr>
      <w:r w:rsidRPr="00847F1B">
        <w:rPr>
          <w:rFonts w:ascii="微软雅黑" w:eastAsia="微软雅黑" w:cs="微软雅黑"/>
          <w:color w:val="228B22"/>
          <w:szCs w:val="14"/>
        </w:rPr>
        <w:t>答案：</w:t>
      </w:r>
      <w:r w:rsidRPr="00847F1B">
        <w:rPr>
          <w:rFonts w:ascii="微软雅黑" w:eastAsia="微软雅黑" w:cs="微软雅黑"/>
          <w:szCs w:val="14"/>
        </w:rPr>
        <w:t>D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https://d.book118.com/028022056046006041</w:t>
        </w:r>
      </w:hyperlink>
    </w:p>
    <w:p w:rsidR="00847F1B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5A57" w:rsidP="003B2428" w14:paraId="602AF92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5A57" w14:paraId="07683B0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5A57" w:rsidP="003B2428" w14:paraId="6BA4FDCB" w14:textId="488C406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B5A57" w14:paraId="33281A5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5A57" w14:paraId="38FAB22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5A57" w:rsidP="003B24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5A5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5A57" w:rsidP="003B2428" w14:textId="488C406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B5A5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5A5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5A57" w:rsidP="003B24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B5A5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5A57" w:rsidP="003B2428" w14:textId="488C406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B5A5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5A5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5A57" w14:paraId="6CD0B23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5A57" w14:paraId="065481B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5A57" w14:paraId="5A49919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5A5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5A57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5A5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5A5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5A57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5A5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B2428"/>
    <w:rsid w:val="004B5A57"/>
    <w:rsid w:val="00847F1B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3C19CA8"/>
  <w15:docId w15:val="{7DD6EE05-49FB-4F2D-AB24-79BEE33D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847F1B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847F1B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autoRedefine/>
    <w:qFormat/>
    <w:rsid w:val="00847F1B"/>
    <w:rPr>
      <w:sz w:val="24"/>
      <w:szCs w:val="24"/>
      <w:lang w:eastAsia="en-US"/>
    </w:rPr>
  </w:style>
  <w:style w:type="paragraph" w:styleId="Header">
    <w:name w:val="header"/>
    <w:basedOn w:val="Normal"/>
    <w:link w:val="a"/>
    <w:rsid w:val="004B5A5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4B5A57"/>
    <w:rPr>
      <w:sz w:val="18"/>
      <w:szCs w:val="18"/>
    </w:rPr>
  </w:style>
  <w:style w:type="paragraph" w:styleId="Footer">
    <w:name w:val="footer"/>
    <w:basedOn w:val="Normal"/>
    <w:link w:val="a0"/>
    <w:rsid w:val="004B5A5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4B5A57"/>
    <w:rPr>
      <w:sz w:val="18"/>
      <w:szCs w:val="18"/>
    </w:rPr>
  </w:style>
  <w:style w:type="character" w:styleId="PageNumber">
    <w:name w:val="page number"/>
    <w:basedOn w:val="DefaultParagraphFont"/>
    <w:rsid w:val="004B5A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2802205604600604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1534</Words>
  <Characters>8744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2024-02-29T03:18:00Z</dcterms:created>
  <dcterms:modified xsi:type="dcterms:W3CDTF">2024-02-29T03:18:00Z</dcterms:modified>
</cp:coreProperties>
</file>