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天然气销售相关行业公司成立方案及可行性研究报告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09" w:history="1">
        <w:r>
          <w:rPr>
            <w:rFonts w:ascii="仿宋" w:eastAsia="仿宋" w:hAnsi="仿宋" w:cs="仿宋" w:hint="eastAsia"/>
            <w:lang w:eastAsia="zh-CN"/>
          </w:rPr>
          <w:t>概论</w:t>
        </w:r>
        <w:r>
          <w:tab/>
        </w:r>
        <w:r>
          <w:fldChar w:fldCharType="begin"/>
        </w:r>
        <w:r>
          <w:instrText xml:space="preserve"> PAGEREF _Toc11509 \h </w:instrText>
        </w:r>
        <w:r>
          <w:fldChar w:fldCharType="separate"/>
        </w:r>
        <w:r>
          <w:t>3</w:t>
        </w:r>
        <w:r>
          <w:fldChar w:fldCharType="end"/>
        </w:r>
      </w:hyperlink>
    </w:p>
    <w:p>
      <w:pPr>
        <w:pStyle w:val="TOC1"/>
        <w:tabs>
          <w:tab w:val="right" w:leader="dot" w:pos="8306"/>
        </w:tabs>
      </w:pPr>
      <w:hyperlink w:anchor="_Toc13191" w:history="1">
        <w:r>
          <w:rPr>
            <w:rFonts w:ascii="仿宋" w:eastAsia="仿宋" w:hAnsi="仿宋" w:cs="仿宋" w:hint="eastAsia"/>
            <w:lang w:eastAsia="zh-CN"/>
          </w:rPr>
          <w:t>一、选址分析</w:t>
        </w:r>
        <w:r>
          <w:tab/>
        </w:r>
        <w:r>
          <w:fldChar w:fldCharType="begin"/>
        </w:r>
        <w:r>
          <w:instrText xml:space="preserve"> PAGEREF _Toc13191 \h </w:instrText>
        </w:r>
        <w:r>
          <w:fldChar w:fldCharType="separate"/>
        </w:r>
        <w:r>
          <w:t>3</w:t>
        </w:r>
        <w:r>
          <w:fldChar w:fldCharType="end"/>
        </w:r>
      </w:hyperlink>
    </w:p>
    <w:p>
      <w:pPr>
        <w:pStyle w:val="TOC2"/>
        <w:tabs>
          <w:tab w:val="right" w:leader="dot" w:pos="8306"/>
        </w:tabs>
      </w:pPr>
      <w:hyperlink w:anchor="_Toc23870" w:history="1">
        <w:r>
          <w:rPr>
            <w:rFonts w:ascii="仿宋" w:eastAsia="仿宋" w:hAnsi="仿宋" w:cs="仿宋" w:hint="eastAsia"/>
            <w:lang w:eastAsia="zh-CN"/>
          </w:rPr>
          <w:t>(一)、天然气销售项目选址原则</w:t>
        </w:r>
        <w:r>
          <w:tab/>
        </w:r>
        <w:r>
          <w:fldChar w:fldCharType="begin"/>
        </w:r>
        <w:r>
          <w:instrText xml:space="preserve"> PAGEREF _Toc23870 \h </w:instrText>
        </w:r>
        <w:r>
          <w:fldChar w:fldCharType="separate"/>
        </w:r>
        <w:r>
          <w:t>3</w:t>
        </w:r>
        <w:r>
          <w:fldChar w:fldCharType="end"/>
        </w:r>
      </w:hyperlink>
    </w:p>
    <w:p>
      <w:pPr>
        <w:pStyle w:val="TOC2"/>
        <w:tabs>
          <w:tab w:val="right" w:leader="dot" w:pos="8306"/>
        </w:tabs>
      </w:pPr>
      <w:hyperlink w:anchor="_Toc29187" w:history="1">
        <w:r>
          <w:rPr>
            <w:rFonts w:ascii="仿宋" w:eastAsia="仿宋" w:hAnsi="仿宋" w:cs="仿宋" w:hint="eastAsia"/>
            <w:lang w:eastAsia="zh-CN"/>
          </w:rPr>
          <w:t>(二)、建设区基本情况</w:t>
        </w:r>
        <w:r>
          <w:tab/>
        </w:r>
        <w:r>
          <w:fldChar w:fldCharType="begin"/>
        </w:r>
        <w:r>
          <w:instrText xml:space="preserve"> PAGEREF _Toc29187 \h </w:instrText>
        </w:r>
        <w:r>
          <w:fldChar w:fldCharType="separate"/>
        </w:r>
        <w:r>
          <w:t>4</w:t>
        </w:r>
        <w:r>
          <w:fldChar w:fldCharType="end"/>
        </w:r>
      </w:hyperlink>
    </w:p>
    <w:p>
      <w:pPr>
        <w:pStyle w:val="TOC2"/>
        <w:tabs>
          <w:tab w:val="right" w:leader="dot" w:pos="8306"/>
        </w:tabs>
      </w:pPr>
      <w:hyperlink w:anchor="_Toc24423" w:history="1">
        <w:r>
          <w:rPr>
            <w:rFonts w:ascii="仿宋" w:eastAsia="仿宋" w:hAnsi="仿宋" w:cs="仿宋" w:hint="eastAsia"/>
            <w:lang w:eastAsia="zh-CN"/>
          </w:rPr>
          <w:t>(三)、发展目标</w:t>
        </w:r>
        <w:r>
          <w:tab/>
        </w:r>
        <w:r>
          <w:fldChar w:fldCharType="begin"/>
        </w:r>
        <w:r>
          <w:instrText xml:space="preserve"> PAGEREF _Toc24423 \h </w:instrText>
        </w:r>
        <w:r>
          <w:fldChar w:fldCharType="separate"/>
        </w:r>
        <w:r>
          <w:t>5</w:t>
        </w:r>
        <w:r>
          <w:fldChar w:fldCharType="end"/>
        </w:r>
      </w:hyperlink>
    </w:p>
    <w:p>
      <w:pPr>
        <w:pStyle w:val="TOC2"/>
        <w:tabs>
          <w:tab w:val="right" w:leader="dot" w:pos="8306"/>
        </w:tabs>
      </w:pPr>
      <w:hyperlink w:anchor="_Toc12242" w:history="1">
        <w:r>
          <w:rPr>
            <w:rFonts w:ascii="仿宋" w:eastAsia="仿宋" w:hAnsi="仿宋" w:cs="仿宋" w:hint="eastAsia"/>
            <w:lang w:eastAsia="zh-CN"/>
          </w:rPr>
          <w:t>(四)、产业发展方向</w:t>
        </w:r>
        <w:r>
          <w:tab/>
        </w:r>
        <w:r>
          <w:fldChar w:fldCharType="begin"/>
        </w:r>
        <w:r>
          <w:instrText xml:space="preserve"> PAGEREF _Toc12242 \h </w:instrText>
        </w:r>
        <w:r>
          <w:fldChar w:fldCharType="separate"/>
        </w:r>
        <w:r>
          <w:t>7</w:t>
        </w:r>
        <w:r>
          <w:fldChar w:fldCharType="end"/>
        </w:r>
      </w:hyperlink>
    </w:p>
    <w:p>
      <w:pPr>
        <w:pStyle w:val="TOC2"/>
        <w:tabs>
          <w:tab w:val="right" w:leader="dot" w:pos="8306"/>
        </w:tabs>
      </w:pPr>
      <w:hyperlink w:anchor="_Toc25022" w:history="1">
        <w:r>
          <w:rPr>
            <w:rFonts w:ascii="仿宋" w:eastAsia="仿宋" w:hAnsi="仿宋" w:cs="仿宋" w:hint="eastAsia"/>
            <w:lang w:eastAsia="zh-CN"/>
          </w:rPr>
          <w:t>(五)、天然气销售项目选址综合评价</w:t>
        </w:r>
        <w:r>
          <w:tab/>
        </w:r>
        <w:r>
          <w:fldChar w:fldCharType="begin"/>
        </w:r>
        <w:r>
          <w:instrText xml:space="preserve"> PAGEREF _Toc25022 \h </w:instrText>
        </w:r>
        <w:r>
          <w:fldChar w:fldCharType="separate"/>
        </w:r>
        <w:r>
          <w:t>8</w:t>
        </w:r>
        <w:r>
          <w:fldChar w:fldCharType="end"/>
        </w:r>
      </w:hyperlink>
    </w:p>
    <w:p>
      <w:pPr>
        <w:pStyle w:val="TOC1"/>
        <w:tabs>
          <w:tab w:val="right" w:leader="dot" w:pos="8306"/>
        </w:tabs>
      </w:pPr>
      <w:hyperlink w:anchor="_Toc23461" w:history="1">
        <w:r>
          <w:rPr>
            <w:rFonts w:ascii="仿宋" w:eastAsia="仿宋" w:hAnsi="仿宋" w:cs="仿宋" w:hint="eastAsia"/>
            <w:lang w:eastAsia="zh-CN"/>
          </w:rPr>
          <w:t>二、天然气销售项目概况</w:t>
        </w:r>
        <w:r>
          <w:tab/>
        </w:r>
        <w:r>
          <w:fldChar w:fldCharType="begin"/>
        </w:r>
        <w:r>
          <w:instrText xml:space="preserve"> PAGEREF _Toc23461 \h </w:instrText>
        </w:r>
        <w:r>
          <w:fldChar w:fldCharType="separate"/>
        </w:r>
        <w:r>
          <w:t>8</w:t>
        </w:r>
        <w:r>
          <w:fldChar w:fldCharType="end"/>
        </w:r>
      </w:hyperlink>
    </w:p>
    <w:p>
      <w:pPr>
        <w:pStyle w:val="TOC2"/>
        <w:tabs>
          <w:tab w:val="right" w:leader="dot" w:pos="8306"/>
        </w:tabs>
      </w:pPr>
      <w:hyperlink w:anchor="_Toc4961" w:history="1">
        <w:r>
          <w:rPr>
            <w:rFonts w:ascii="仿宋" w:eastAsia="仿宋" w:hAnsi="仿宋" w:cs="仿宋" w:hint="eastAsia"/>
            <w:lang w:eastAsia="zh-CN"/>
          </w:rPr>
          <w:t>(一)、投资路径</w:t>
        </w:r>
        <w:r>
          <w:tab/>
        </w:r>
        <w:r>
          <w:fldChar w:fldCharType="begin"/>
        </w:r>
        <w:r>
          <w:instrText xml:space="preserve"> PAGEREF _Toc4961 \h </w:instrText>
        </w:r>
        <w:r>
          <w:fldChar w:fldCharType="separate"/>
        </w:r>
        <w:r>
          <w:t>8</w:t>
        </w:r>
        <w:r>
          <w:fldChar w:fldCharType="end"/>
        </w:r>
      </w:hyperlink>
    </w:p>
    <w:p>
      <w:pPr>
        <w:pStyle w:val="TOC2"/>
        <w:tabs>
          <w:tab w:val="right" w:leader="dot" w:pos="8306"/>
        </w:tabs>
      </w:pPr>
      <w:hyperlink w:anchor="_Toc16010" w:history="1">
        <w:r>
          <w:rPr>
            <w:rFonts w:ascii="仿宋" w:eastAsia="仿宋" w:hAnsi="仿宋" w:cs="仿宋" w:hint="eastAsia"/>
            <w:lang w:eastAsia="zh-CN"/>
          </w:rPr>
          <w:t>(二)、天然气销售项目提出的理由</w:t>
        </w:r>
        <w:r>
          <w:tab/>
        </w:r>
        <w:r>
          <w:fldChar w:fldCharType="begin"/>
        </w:r>
        <w:r>
          <w:instrText xml:space="preserve"> PAGEREF _Toc16010 \h </w:instrText>
        </w:r>
        <w:r>
          <w:fldChar w:fldCharType="separate"/>
        </w:r>
        <w:r>
          <w:t>9</w:t>
        </w:r>
        <w:r>
          <w:fldChar w:fldCharType="end"/>
        </w:r>
      </w:hyperlink>
    </w:p>
    <w:p>
      <w:pPr>
        <w:pStyle w:val="TOC2"/>
        <w:tabs>
          <w:tab w:val="right" w:leader="dot" w:pos="8306"/>
        </w:tabs>
      </w:pPr>
      <w:hyperlink w:anchor="_Toc15847" w:history="1">
        <w:r>
          <w:rPr>
            <w:rFonts w:ascii="仿宋" w:eastAsia="仿宋" w:hAnsi="仿宋" w:cs="仿宋" w:hint="eastAsia"/>
            <w:lang w:eastAsia="zh-CN"/>
          </w:rPr>
          <w:t>(三)、天然气销售项目选址</w:t>
        </w:r>
        <w:r>
          <w:tab/>
        </w:r>
        <w:r>
          <w:fldChar w:fldCharType="begin"/>
        </w:r>
        <w:r>
          <w:instrText xml:space="preserve"> PAGEREF _Toc15847 \h </w:instrText>
        </w:r>
        <w:r>
          <w:fldChar w:fldCharType="separate"/>
        </w:r>
        <w:r>
          <w:t>10</w:t>
        </w:r>
        <w:r>
          <w:fldChar w:fldCharType="end"/>
        </w:r>
      </w:hyperlink>
    </w:p>
    <w:p>
      <w:pPr>
        <w:pStyle w:val="TOC2"/>
        <w:tabs>
          <w:tab w:val="right" w:leader="dot" w:pos="8306"/>
        </w:tabs>
      </w:pPr>
      <w:hyperlink w:anchor="_Toc5493" w:history="1">
        <w:r>
          <w:rPr>
            <w:rFonts w:ascii="仿宋" w:eastAsia="仿宋" w:hAnsi="仿宋" w:cs="仿宋" w:hint="eastAsia"/>
            <w:lang w:eastAsia="zh-CN"/>
          </w:rPr>
          <w:t>(四)、生产规模</w:t>
        </w:r>
        <w:r>
          <w:tab/>
        </w:r>
        <w:r>
          <w:fldChar w:fldCharType="begin"/>
        </w:r>
        <w:r>
          <w:instrText xml:space="preserve"> PAGEREF _Toc5493 \h </w:instrText>
        </w:r>
        <w:r>
          <w:fldChar w:fldCharType="separate"/>
        </w:r>
        <w:r>
          <w:t>10</w:t>
        </w:r>
        <w:r>
          <w:fldChar w:fldCharType="end"/>
        </w:r>
      </w:hyperlink>
    </w:p>
    <w:p>
      <w:pPr>
        <w:pStyle w:val="TOC2"/>
        <w:tabs>
          <w:tab w:val="right" w:leader="dot" w:pos="8306"/>
        </w:tabs>
      </w:pPr>
      <w:hyperlink w:anchor="_Toc17734" w:history="1">
        <w:r>
          <w:rPr>
            <w:rFonts w:ascii="仿宋" w:eastAsia="仿宋" w:hAnsi="仿宋" w:cs="仿宋" w:hint="eastAsia"/>
            <w:lang w:eastAsia="zh-CN"/>
          </w:rPr>
          <w:t>(五)、建设规模</w:t>
        </w:r>
        <w:r>
          <w:tab/>
        </w:r>
        <w:r>
          <w:fldChar w:fldCharType="begin"/>
        </w:r>
        <w:r>
          <w:instrText xml:space="preserve"> PAGEREF _Toc17734 \h </w:instrText>
        </w:r>
        <w:r>
          <w:fldChar w:fldCharType="separate"/>
        </w:r>
        <w:r>
          <w:t>10</w:t>
        </w:r>
        <w:r>
          <w:fldChar w:fldCharType="end"/>
        </w:r>
      </w:hyperlink>
    </w:p>
    <w:p>
      <w:pPr>
        <w:pStyle w:val="TOC2"/>
        <w:tabs>
          <w:tab w:val="right" w:leader="dot" w:pos="8306"/>
        </w:tabs>
      </w:pPr>
      <w:hyperlink w:anchor="_Toc11285" w:history="1">
        <w:r>
          <w:rPr>
            <w:rFonts w:ascii="仿宋" w:eastAsia="仿宋" w:hAnsi="仿宋" w:cs="仿宋" w:hint="eastAsia"/>
            <w:lang w:eastAsia="zh-CN"/>
          </w:rPr>
          <w:t>(六)、天然气销售项目投资</w:t>
        </w:r>
        <w:r>
          <w:tab/>
        </w:r>
        <w:r>
          <w:fldChar w:fldCharType="begin"/>
        </w:r>
        <w:r>
          <w:instrText xml:space="preserve"> PAGEREF _Toc11285 \h </w:instrText>
        </w:r>
        <w:r>
          <w:fldChar w:fldCharType="separate"/>
        </w:r>
        <w:r>
          <w:t>10</w:t>
        </w:r>
        <w:r>
          <w:fldChar w:fldCharType="end"/>
        </w:r>
      </w:hyperlink>
    </w:p>
    <w:p>
      <w:pPr>
        <w:pStyle w:val="TOC2"/>
        <w:tabs>
          <w:tab w:val="right" w:leader="dot" w:pos="8306"/>
        </w:tabs>
      </w:pPr>
      <w:hyperlink w:anchor="_Toc2007" w:history="1">
        <w:r>
          <w:rPr>
            <w:rFonts w:ascii="仿宋" w:eastAsia="仿宋" w:hAnsi="仿宋" w:cs="仿宋" w:hint="eastAsia"/>
            <w:lang w:eastAsia="zh-CN"/>
          </w:rPr>
          <w:t>(七)、天然气销售项目进度规划</w:t>
        </w:r>
        <w:r>
          <w:tab/>
        </w:r>
        <w:r>
          <w:fldChar w:fldCharType="begin"/>
        </w:r>
        <w:r>
          <w:instrText xml:space="preserve"> PAGEREF _Toc2007 \h </w:instrText>
        </w:r>
        <w:r>
          <w:fldChar w:fldCharType="separate"/>
        </w:r>
        <w:r>
          <w:t>11</w:t>
        </w:r>
        <w:r>
          <w:fldChar w:fldCharType="end"/>
        </w:r>
      </w:hyperlink>
    </w:p>
    <w:p>
      <w:pPr>
        <w:pStyle w:val="TOC2"/>
        <w:tabs>
          <w:tab w:val="right" w:leader="dot" w:pos="8306"/>
        </w:tabs>
      </w:pPr>
      <w:hyperlink w:anchor="_Toc11057" w:history="1">
        <w:r>
          <w:rPr>
            <w:rFonts w:ascii="仿宋" w:eastAsia="仿宋" w:hAnsi="仿宋" w:cs="仿宋" w:hint="eastAsia"/>
            <w:lang w:eastAsia="zh-CN"/>
          </w:rPr>
          <w:t>(八)、经济效益(正常经营年份)</w:t>
        </w:r>
        <w:r>
          <w:tab/>
        </w:r>
        <w:r>
          <w:fldChar w:fldCharType="begin"/>
        </w:r>
        <w:r>
          <w:instrText xml:space="preserve"> PAGEREF _Toc11057 \h </w:instrText>
        </w:r>
        <w:r>
          <w:fldChar w:fldCharType="separate"/>
        </w:r>
        <w:r>
          <w:t>11</w:t>
        </w:r>
        <w:r>
          <w:fldChar w:fldCharType="end"/>
        </w:r>
      </w:hyperlink>
    </w:p>
    <w:p>
      <w:pPr>
        <w:pStyle w:val="TOC2"/>
        <w:tabs>
          <w:tab w:val="right" w:leader="dot" w:pos="8306"/>
        </w:tabs>
      </w:pPr>
      <w:hyperlink w:anchor="_Toc10164" w:history="1">
        <w:r>
          <w:rPr>
            <w:rFonts w:ascii="仿宋" w:eastAsia="仿宋" w:hAnsi="仿宋" w:cs="仿宋" w:hint="eastAsia"/>
            <w:lang w:eastAsia="zh-CN"/>
          </w:rPr>
          <w:t>(九)、天然气销售项目综合评价</w:t>
        </w:r>
        <w:r>
          <w:tab/>
        </w:r>
        <w:r>
          <w:fldChar w:fldCharType="begin"/>
        </w:r>
        <w:r>
          <w:instrText xml:space="preserve"> PAGEREF _Toc10164 \h </w:instrText>
        </w:r>
        <w:r>
          <w:fldChar w:fldCharType="separate"/>
        </w:r>
        <w:r>
          <w:t>12</w:t>
        </w:r>
        <w:r>
          <w:fldChar w:fldCharType="end"/>
        </w:r>
      </w:hyperlink>
    </w:p>
    <w:p>
      <w:pPr>
        <w:pStyle w:val="TOC1"/>
        <w:tabs>
          <w:tab w:val="right" w:leader="dot" w:pos="8306"/>
        </w:tabs>
      </w:pPr>
      <w:hyperlink w:anchor="_Toc7977" w:history="1">
        <w:r>
          <w:rPr>
            <w:rFonts w:ascii="仿宋" w:eastAsia="仿宋" w:hAnsi="仿宋" w:cs="仿宋" w:hint="eastAsia"/>
            <w:lang w:eastAsia="zh-CN"/>
          </w:rPr>
          <w:t>三、行业、市场分析</w:t>
        </w:r>
        <w:r>
          <w:tab/>
        </w:r>
        <w:r>
          <w:fldChar w:fldCharType="begin"/>
        </w:r>
        <w:r>
          <w:instrText xml:space="preserve"> PAGEREF _Toc7977 \h </w:instrText>
        </w:r>
        <w:r>
          <w:fldChar w:fldCharType="separate"/>
        </w:r>
        <w:r>
          <w:t>13</w:t>
        </w:r>
        <w:r>
          <w:fldChar w:fldCharType="end"/>
        </w:r>
      </w:hyperlink>
    </w:p>
    <w:p>
      <w:pPr>
        <w:pStyle w:val="TOC2"/>
        <w:tabs>
          <w:tab w:val="right" w:leader="dot" w:pos="8306"/>
        </w:tabs>
      </w:pPr>
      <w:hyperlink w:anchor="_Toc20414" w:history="1">
        <w:r>
          <w:rPr>
            <w:rFonts w:ascii="仿宋" w:eastAsia="仿宋" w:hAnsi="仿宋" w:cs="仿宋" w:hint="eastAsia"/>
            <w:lang w:eastAsia="zh-CN"/>
          </w:rPr>
          <w:t>(一)、行业分析</w:t>
        </w:r>
        <w:r>
          <w:tab/>
        </w:r>
        <w:r>
          <w:fldChar w:fldCharType="begin"/>
        </w:r>
        <w:r>
          <w:instrText xml:space="preserve"> PAGEREF _Toc20414 \h </w:instrText>
        </w:r>
        <w:r>
          <w:fldChar w:fldCharType="separate"/>
        </w:r>
        <w:r>
          <w:t>13</w:t>
        </w:r>
        <w:r>
          <w:fldChar w:fldCharType="end"/>
        </w:r>
      </w:hyperlink>
    </w:p>
    <w:p>
      <w:pPr>
        <w:pStyle w:val="TOC2"/>
        <w:tabs>
          <w:tab w:val="right" w:leader="dot" w:pos="8306"/>
        </w:tabs>
      </w:pPr>
      <w:hyperlink w:anchor="_Toc8018" w:history="1">
        <w:r>
          <w:rPr>
            <w:rFonts w:ascii="仿宋" w:eastAsia="仿宋" w:hAnsi="仿宋" w:cs="仿宋" w:hint="eastAsia"/>
            <w:lang w:eastAsia="zh-CN"/>
          </w:rPr>
          <w:t>(二)、市场分析</w:t>
        </w:r>
        <w:r>
          <w:tab/>
        </w:r>
        <w:r>
          <w:fldChar w:fldCharType="begin"/>
        </w:r>
        <w:r>
          <w:instrText xml:space="preserve"> PAGEREF _Toc8018 \h </w:instrText>
        </w:r>
        <w:r>
          <w:fldChar w:fldCharType="separate"/>
        </w:r>
        <w:r>
          <w:t>14</w:t>
        </w:r>
        <w:r>
          <w:fldChar w:fldCharType="end"/>
        </w:r>
      </w:hyperlink>
    </w:p>
    <w:p>
      <w:pPr>
        <w:pStyle w:val="TOC2"/>
        <w:tabs>
          <w:tab w:val="right" w:leader="dot" w:pos="8306"/>
        </w:tabs>
      </w:pPr>
      <w:hyperlink w:anchor="_Toc23050" w:history="1">
        <w:r>
          <w:rPr>
            <w:rFonts w:ascii="仿宋" w:eastAsia="仿宋" w:hAnsi="仿宋" w:cs="仿宋" w:hint="eastAsia"/>
            <w:lang w:eastAsia="zh-CN"/>
          </w:rPr>
          <w:t>(三)、行业发展及市场前景分析</w:t>
        </w:r>
        <w:r>
          <w:tab/>
        </w:r>
        <w:r>
          <w:fldChar w:fldCharType="begin"/>
        </w:r>
        <w:r>
          <w:instrText xml:space="preserve"> PAGEREF _Toc23050 \h </w:instrText>
        </w:r>
        <w:r>
          <w:fldChar w:fldCharType="separate"/>
        </w:r>
        <w:r>
          <w:t>14</w:t>
        </w:r>
        <w:r>
          <w:fldChar w:fldCharType="end"/>
        </w:r>
      </w:hyperlink>
    </w:p>
    <w:p>
      <w:pPr>
        <w:pStyle w:val="TOC1"/>
        <w:tabs>
          <w:tab w:val="right" w:leader="dot" w:pos="8306"/>
        </w:tabs>
      </w:pPr>
      <w:hyperlink w:anchor="_Toc1340" w:history="1">
        <w:r>
          <w:rPr>
            <w:rFonts w:ascii="仿宋" w:eastAsia="仿宋" w:hAnsi="仿宋" w:cs="仿宋" w:hint="eastAsia"/>
            <w:lang w:eastAsia="zh-CN"/>
          </w:rPr>
          <w:t>四、发展规划</w:t>
        </w:r>
        <w:r>
          <w:tab/>
        </w:r>
        <w:r>
          <w:fldChar w:fldCharType="begin"/>
        </w:r>
        <w:r>
          <w:instrText xml:space="preserve"> PAGEREF _Toc1340 \h </w:instrText>
        </w:r>
        <w:r>
          <w:fldChar w:fldCharType="separate"/>
        </w:r>
        <w:r>
          <w:t>15</w:t>
        </w:r>
        <w:r>
          <w:fldChar w:fldCharType="end"/>
        </w:r>
      </w:hyperlink>
    </w:p>
    <w:p>
      <w:pPr>
        <w:pStyle w:val="TOC2"/>
        <w:tabs>
          <w:tab w:val="right" w:leader="dot" w:pos="8306"/>
        </w:tabs>
      </w:pPr>
      <w:hyperlink w:anchor="_Toc10888" w:history="1">
        <w:r>
          <w:rPr>
            <w:rFonts w:ascii="仿宋" w:eastAsia="仿宋" w:hAnsi="仿宋" w:cs="仿宋" w:hint="eastAsia"/>
            <w:lang w:eastAsia="zh-CN"/>
          </w:rPr>
          <w:t>(一)、公司发展规划</w:t>
        </w:r>
        <w:r>
          <w:tab/>
        </w:r>
        <w:r>
          <w:fldChar w:fldCharType="begin"/>
        </w:r>
        <w:r>
          <w:instrText xml:space="preserve"> PAGEREF _Toc10888 \h </w:instrText>
        </w:r>
        <w:r>
          <w:fldChar w:fldCharType="separate"/>
        </w:r>
        <w:r>
          <w:t>15</w:t>
        </w:r>
        <w:r>
          <w:fldChar w:fldCharType="end"/>
        </w:r>
      </w:hyperlink>
    </w:p>
    <w:p>
      <w:pPr>
        <w:pStyle w:val="TOC2"/>
        <w:tabs>
          <w:tab w:val="right" w:leader="dot" w:pos="8306"/>
        </w:tabs>
      </w:pPr>
      <w:hyperlink w:anchor="_Toc23337" w:history="1">
        <w:r>
          <w:rPr>
            <w:rFonts w:ascii="仿宋" w:eastAsia="仿宋" w:hAnsi="仿宋" w:cs="仿宋" w:hint="eastAsia"/>
            <w:lang w:eastAsia="zh-CN"/>
          </w:rPr>
          <w:t>(二)、保障措施</w:t>
        </w:r>
        <w:r>
          <w:tab/>
        </w:r>
        <w:r>
          <w:fldChar w:fldCharType="begin"/>
        </w:r>
        <w:r>
          <w:instrText xml:space="preserve"> PAGEREF _Toc23337 \h </w:instrText>
        </w:r>
        <w:r>
          <w:fldChar w:fldCharType="separate"/>
        </w:r>
        <w:r>
          <w:t>17</w:t>
        </w:r>
        <w:r>
          <w:fldChar w:fldCharType="end"/>
        </w:r>
      </w:hyperlink>
    </w:p>
    <w:p>
      <w:pPr>
        <w:pStyle w:val="TOC1"/>
        <w:tabs>
          <w:tab w:val="right" w:leader="dot" w:pos="8306"/>
        </w:tabs>
      </w:pPr>
      <w:hyperlink w:anchor="_Toc26663" w:history="1">
        <w:r>
          <w:rPr>
            <w:rFonts w:ascii="仿宋" w:eastAsia="仿宋" w:hAnsi="仿宋" w:cs="仿宋" w:hint="eastAsia"/>
            <w:lang w:eastAsia="zh-CN"/>
          </w:rPr>
          <w:t>五、公司成立方案</w:t>
        </w:r>
        <w:r>
          <w:tab/>
        </w:r>
        <w:r>
          <w:fldChar w:fldCharType="begin"/>
        </w:r>
        <w:r>
          <w:instrText xml:space="preserve"> PAGEREF _Toc26663 \h </w:instrText>
        </w:r>
        <w:r>
          <w:fldChar w:fldCharType="separate"/>
        </w:r>
        <w:r>
          <w:t>21</w:t>
        </w:r>
        <w:r>
          <w:fldChar w:fldCharType="end"/>
        </w:r>
      </w:hyperlink>
    </w:p>
    <w:p>
      <w:pPr>
        <w:pStyle w:val="TOC2"/>
        <w:tabs>
          <w:tab w:val="right" w:leader="dot" w:pos="8306"/>
        </w:tabs>
      </w:pPr>
      <w:hyperlink w:anchor="_Toc9020" w:history="1">
        <w:r>
          <w:rPr>
            <w:rFonts w:ascii="仿宋" w:eastAsia="仿宋" w:hAnsi="仿宋" w:cs="仿宋" w:hint="eastAsia"/>
            <w:lang w:eastAsia="zh-CN"/>
          </w:rPr>
          <w:t>(一)、公司经营宗旨</w:t>
        </w:r>
        <w:r>
          <w:tab/>
        </w:r>
        <w:r>
          <w:fldChar w:fldCharType="begin"/>
        </w:r>
        <w:r>
          <w:instrText xml:space="preserve"> PAGEREF _Toc9020 \h </w:instrText>
        </w:r>
        <w:r>
          <w:fldChar w:fldCharType="separate"/>
        </w:r>
        <w:r>
          <w:t>21</w:t>
        </w:r>
        <w:r>
          <w:fldChar w:fldCharType="end"/>
        </w:r>
      </w:hyperlink>
    </w:p>
    <w:p>
      <w:pPr>
        <w:pStyle w:val="TOC2"/>
        <w:tabs>
          <w:tab w:val="right" w:leader="dot" w:pos="8306"/>
        </w:tabs>
      </w:pPr>
      <w:hyperlink w:anchor="_Toc20413" w:history="1">
        <w:r>
          <w:rPr>
            <w:rFonts w:ascii="仿宋" w:eastAsia="仿宋" w:hAnsi="仿宋" w:cs="仿宋" w:hint="eastAsia"/>
            <w:lang w:eastAsia="zh-CN"/>
          </w:rPr>
          <w:t>(二)、公司的目标、主要职责</w:t>
        </w:r>
        <w:r>
          <w:tab/>
        </w:r>
        <w:r>
          <w:fldChar w:fldCharType="begin"/>
        </w:r>
        <w:r>
          <w:instrText xml:space="preserve"> PAGEREF _Toc20413 \h </w:instrText>
        </w:r>
        <w:r>
          <w:fldChar w:fldCharType="separate"/>
        </w:r>
        <w:r>
          <w:t>22</w:t>
        </w:r>
        <w:r>
          <w:fldChar w:fldCharType="end"/>
        </w:r>
      </w:hyperlink>
    </w:p>
    <w:p>
      <w:pPr>
        <w:pStyle w:val="TOC2"/>
        <w:tabs>
          <w:tab w:val="right" w:leader="dot" w:pos="8306"/>
        </w:tabs>
      </w:pPr>
      <w:hyperlink w:anchor="_Toc25901" w:history="1">
        <w:r>
          <w:rPr>
            <w:rFonts w:ascii="仿宋" w:eastAsia="仿宋" w:hAnsi="仿宋" w:cs="仿宋" w:hint="eastAsia"/>
            <w:lang w:eastAsia="zh-CN"/>
          </w:rPr>
          <w:t>(三)、公司组建方式</w:t>
        </w:r>
        <w:r>
          <w:tab/>
        </w:r>
        <w:r>
          <w:fldChar w:fldCharType="begin"/>
        </w:r>
        <w:r>
          <w:instrText xml:space="preserve"> PAGEREF _Toc25901 \h </w:instrText>
        </w:r>
        <w:r>
          <w:fldChar w:fldCharType="separate"/>
        </w:r>
        <w:r>
          <w:t>25</w:t>
        </w:r>
        <w:r>
          <w:fldChar w:fldCharType="end"/>
        </w:r>
      </w:hyperlink>
    </w:p>
    <w:p>
      <w:pPr>
        <w:pStyle w:val="TOC2"/>
        <w:tabs>
          <w:tab w:val="right" w:leader="dot" w:pos="8306"/>
        </w:tabs>
      </w:pPr>
      <w:hyperlink w:anchor="_Toc30581" w:history="1">
        <w:r>
          <w:rPr>
            <w:rFonts w:ascii="仿宋" w:eastAsia="仿宋" w:hAnsi="仿宋" w:cs="仿宋" w:hint="eastAsia"/>
            <w:lang w:eastAsia="zh-CN"/>
          </w:rPr>
          <w:t>(四)、公司管理体制</w:t>
        </w:r>
        <w:r>
          <w:tab/>
        </w:r>
        <w:r>
          <w:fldChar w:fldCharType="begin"/>
        </w:r>
        <w:r>
          <w:instrText xml:space="preserve"> PAGEREF _Toc30581 \h </w:instrText>
        </w:r>
        <w:r>
          <w:fldChar w:fldCharType="separate"/>
        </w:r>
        <w:r>
          <w:t>26</w:t>
        </w:r>
        <w:r>
          <w:fldChar w:fldCharType="end"/>
        </w:r>
      </w:hyperlink>
    </w:p>
    <w:p>
      <w:pPr>
        <w:pStyle w:val="TOC2"/>
        <w:tabs>
          <w:tab w:val="right" w:leader="dot" w:pos="8306"/>
        </w:tabs>
      </w:pPr>
      <w:hyperlink w:anchor="_Toc7809" w:history="1">
        <w:r>
          <w:rPr>
            <w:rFonts w:ascii="仿宋" w:eastAsia="仿宋" w:hAnsi="仿宋" w:cs="仿宋" w:hint="eastAsia"/>
            <w:lang w:eastAsia="zh-CN"/>
          </w:rPr>
          <w:t>(五)、部门职责及权限</w:t>
        </w:r>
        <w:r>
          <w:tab/>
        </w:r>
        <w:r>
          <w:fldChar w:fldCharType="begin"/>
        </w:r>
        <w:r>
          <w:instrText xml:space="preserve"> PAGEREF _Toc7809 \h </w:instrText>
        </w:r>
        <w:r>
          <w:fldChar w:fldCharType="separate"/>
        </w:r>
        <w:r>
          <w:t>27</w:t>
        </w:r>
        <w:r>
          <w:fldChar w:fldCharType="end"/>
        </w:r>
      </w:hyperlink>
    </w:p>
    <w:p>
      <w:pPr>
        <w:pStyle w:val="TOC2"/>
        <w:tabs>
          <w:tab w:val="right" w:leader="dot" w:pos="8306"/>
        </w:tabs>
      </w:pPr>
      <w:hyperlink w:anchor="_Toc20133" w:history="1">
        <w:r>
          <w:rPr>
            <w:rFonts w:ascii="仿宋" w:eastAsia="仿宋" w:hAnsi="仿宋" w:cs="仿宋" w:hint="eastAsia"/>
            <w:lang w:eastAsia="zh-CN"/>
          </w:rPr>
          <w:t>(六)、核心人员介绍</w:t>
        </w:r>
        <w:r>
          <w:tab/>
        </w:r>
        <w:r>
          <w:fldChar w:fldCharType="begin"/>
        </w:r>
        <w:r>
          <w:instrText xml:space="preserve"> PAGEREF _Toc20133 \h </w:instrText>
        </w:r>
        <w:r>
          <w:fldChar w:fldCharType="separate"/>
        </w:r>
        <w:r>
          <w:t>29</w:t>
        </w:r>
        <w:r>
          <w:fldChar w:fldCharType="end"/>
        </w:r>
      </w:hyperlink>
    </w:p>
    <w:p>
      <w:pPr>
        <w:pStyle w:val="TOC2"/>
        <w:tabs>
          <w:tab w:val="right" w:leader="dot" w:pos="8306"/>
        </w:tabs>
      </w:pPr>
      <w:hyperlink w:anchor="_Toc20884" w:history="1">
        <w:r>
          <w:rPr>
            <w:rFonts w:ascii="仿宋" w:eastAsia="仿宋" w:hAnsi="仿宋" w:cs="仿宋" w:hint="eastAsia"/>
            <w:lang w:eastAsia="zh-CN"/>
          </w:rPr>
          <w:t>(七)、财务会计制度</w:t>
        </w:r>
        <w:r>
          <w:tab/>
        </w:r>
        <w:r>
          <w:fldChar w:fldCharType="begin"/>
        </w:r>
        <w:r>
          <w:instrText xml:space="preserve"> PAGEREF _Toc20884 \h </w:instrText>
        </w:r>
        <w:r>
          <w:fldChar w:fldCharType="separate"/>
        </w:r>
        <w:r>
          <w:t>31</w:t>
        </w:r>
        <w:r>
          <w:fldChar w:fldCharType="end"/>
        </w:r>
      </w:hyperlink>
    </w:p>
    <w:p>
      <w:pPr>
        <w:pStyle w:val="TOC1"/>
        <w:tabs>
          <w:tab w:val="right" w:leader="dot" w:pos="8306"/>
        </w:tabs>
      </w:pPr>
      <w:hyperlink w:anchor="_Toc17703" w:history="1">
        <w:r>
          <w:rPr>
            <w:rFonts w:ascii="仿宋" w:eastAsia="仿宋" w:hAnsi="仿宋" w:cs="仿宋" w:hint="eastAsia"/>
            <w:lang w:eastAsia="zh-CN"/>
          </w:rPr>
          <w:t>六、环境保护分析</w:t>
        </w:r>
        <w:r>
          <w:tab/>
        </w:r>
        <w:r>
          <w:fldChar w:fldCharType="begin"/>
        </w:r>
        <w:r>
          <w:instrText xml:space="preserve"> PAGEREF _Toc17703 \h </w:instrText>
        </w:r>
        <w:r>
          <w:fldChar w:fldCharType="separate"/>
        </w:r>
        <w:r>
          <w:t>37</w:t>
        </w:r>
        <w:r>
          <w:fldChar w:fldCharType="end"/>
        </w:r>
      </w:hyperlink>
    </w:p>
    <w:p>
      <w:pPr>
        <w:pStyle w:val="TOC2"/>
        <w:tabs>
          <w:tab w:val="right" w:leader="dot" w:pos="8306"/>
        </w:tabs>
      </w:pPr>
      <w:hyperlink w:anchor="_Toc4608" w:history="1">
        <w:r>
          <w:rPr>
            <w:rFonts w:ascii="仿宋" w:eastAsia="仿宋" w:hAnsi="仿宋" w:cs="仿宋" w:hint="eastAsia"/>
            <w:lang w:eastAsia="zh-CN"/>
          </w:rPr>
          <w:t>(一)、编制依据</w:t>
        </w:r>
        <w:r>
          <w:tab/>
        </w:r>
        <w:r>
          <w:fldChar w:fldCharType="begin"/>
        </w:r>
        <w:r>
          <w:instrText xml:space="preserve"> PAGEREF _Toc4608 \h </w:instrText>
        </w:r>
        <w:r>
          <w:fldChar w:fldCharType="separate"/>
        </w:r>
        <w:r>
          <w:t>37</w:t>
        </w:r>
        <w:r>
          <w:fldChar w:fldCharType="end"/>
        </w:r>
      </w:hyperlink>
    </w:p>
    <w:p>
      <w:pPr>
        <w:pStyle w:val="TOC2"/>
        <w:tabs>
          <w:tab w:val="right" w:leader="dot" w:pos="8306"/>
        </w:tabs>
      </w:pPr>
      <w:hyperlink w:anchor="_Toc7855" w:history="1">
        <w:r>
          <w:rPr>
            <w:rFonts w:ascii="仿宋" w:eastAsia="仿宋" w:hAnsi="仿宋" w:cs="仿宋" w:hint="eastAsia"/>
            <w:lang w:eastAsia="zh-CN"/>
          </w:rPr>
          <w:t>(二)、环境影响合理性分析</w:t>
        </w:r>
        <w:r>
          <w:tab/>
        </w:r>
        <w:r>
          <w:fldChar w:fldCharType="begin"/>
        </w:r>
        <w:r>
          <w:instrText xml:space="preserve"> PAGEREF _Toc7855 \h </w:instrText>
        </w:r>
        <w:r>
          <w:fldChar w:fldCharType="separate"/>
        </w:r>
        <w:r>
          <w:t>37</w:t>
        </w:r>
        <w:r>
          <w:fldChar w:fldCharType="end"/>
        </w:r>
      </w:hyperlink>
    </w:p>
    <w:p>
      <w:pPr>
        <w:pStyle w:val="TOC2"/>
        <w:tabs>
          <w:tab w:val="right" w:leader="dot" w:pos="8306"/>
        </w:tabs>
      </w:pPr>
      <w:hyperlink w:anchor="_Toc8480" w:history="1">
        <w:r>
          <w:rPr>
            <w:rFonts w:ascii="仿宋" w:eastAsia="仿宋" w:hAnsi="仿宋" w:cs="仿宋" w:hint="eastAsia"/>
            <w:lang w:eastAsia="zh-CN"/>
          </w:rPr>
          <w:t>(三)、建设期大气环境影响分析</w:t>
        </w:r>
        <w:r>
          <w:tab/>
        </w:r>
        <w:r>
          <w:fldChar w:fldCharType="begin"/>
        </w:r>
        <w:r>
          <w:instrText xml:space="preserve"> PAGEREF _Toc8480 \h </w:instrText>
        </w:r>
        <w:r>
          <w:fldChar w:fldCharType="separate"/>
        </w:r>
        <w:r>
          <w:t>38</w:t>
        </w:r>
        <w:r>
          <w:fldChar w:fldCharType="end"/>
        </w:r>
      </w:hyperlink>
    </w:p>
    <w:p>
      <w:pPr>
        <w:pStyle w:val="TOC2"/>
        <w:tabs>
          <w:tab w:val="right" w:leader="dot" w:pos="8306"/>
        </w:tabs>
      </w:pPr>
      <w:hyperlink w:anchor="_Toc22974" w:history="1">
        <w:r>
          <w:rPr>
            <w:rFonts w:ascii="仿宋" w:eastAsia="仿宋" w:hAnsi="仿宋" w:cs="仿宋" w:hint="eastAsia"/>
            <w:lang w:eastAsia="zh-CN"/>
          </w:rPr>
          <w:t>(四)、建设期水环境影响分析</w:t>
        </w:r>
        <w:r>
          <w:tab/>
        </w:r>
        <w:r>
          <w:fldChar w:fldCharType="begin"/>
        </w:r>
        <w:r>
          <w:instrText xml:space="preserve"> PAGEREF _Toc22974 \h </w:instrText>
        </w:r>
        <w:r>
          <w:fldChar w:fldCharType="separate"/>
        </w:r>
        <w:r>
          <w:t>39</w:t>
        </w:r>
        <w:r>
          <w:fldChar w:fldCharType="end"/>
        </w:r>
      </w:hyperlink>
    </w:p>
    <w:p>
      <w:pPr>
        <w:pStyle w:val="TOC2"/>
        <w:tabs>
          <w:tab w:val="right" w:leader="dot" w:pos="8306"/>
        </w:tabs>
      </w:pPr>
      <w:hyperlink w:anchor="_Toc961" w:history="1">
        <w:r>
          <w:rPr>
            <w:rFonts w:ascii="仿宋" w:eastAsia="仿宋" w:hAnsi="仿宋" w:cs="仿宋" w:hint="eastAsia"/>
            <w:lang w:eastAsia="zh-CN"/>
          </w:rPr>
          <w:t>(五)、建设期固体废弃物环境影响分析</w:t>
        </w:r>
        <w:r>
          <w:tab/>
        </w:r>
        <w:r>
          <w:fldChar w:fldCharType="begin"/>
        </w:r>
        <w:r>
          <w:instrText xml:space="preserve"> PAGEREF _Toc961 \h </w:instrText>
        </w:r>
        <w:r>
          <w:fldChar w:fldCharType="separate"/>
        </w:r>
        <w:r>
          <w:t>40</w:t>
        </w:r>
        <w:r>
          <w:fldChar w:fldCharType="end"/>
        </w:r>
      </w:hyperlink>
    </w:p>
    <w:p>
      <w:pPr>
        <w:pStyle w:val="TOC2"/>
        <w:tabs>
          <w:tab w:val="right" w:leader="dot" w:pos="8306"/>
        </w:tabs>
      </w:pPr>
      <w:hyperlink w:anchor="_Toc3859" w:history="1">
        <w:r>
          <w:rPr>
            <w:rFonts w:ascii="仿宋" w:eastAsia="仿宋" w:hAnsi="仿宋" w:cs="仿宋" w:hint="eastAsia"/>
            <w:lang w:eastAsia="zh-CN"/>
          </w:rPr>
          <w:t>(六)、建设期声环境影响分析</w:t>
        </w:r>
        <w:r>
          <w:tab/>
        </w:r>
        <w:r>
          <w:fldChar w:fldCharType="begin"/>
        </w:r>
        <w:r>
          <w:instrText xml:space="preserve"> PAGEREF _Toc3859 \h </w:instrText>
        </w:r>
        <w:r>
          <w:fldChar w:fldCharType="separate"/>
        </w:r>
        <w:r>
          <w:t>41</w:t>
        </w:r>
        <w:r>
          <w:fldChar w:fldCharType="end"/>
        </w:r>
      </w:hyperlink>
    </w:p>
    <w:p>
      <w:pPr>
        <w:pStyle w:val="TOC2"/>
        <w:tabs>
          <w:tab w:val="right" w:leader="dot" w:pos="8306"/>
        </w:tabs>
      </w:pPr>
      <w:hyperlink w:anchor="_Toc572" w:history="1">
        <w:r>
          <w:rPr>
            <w:rFonts w:ascii="仿宋" w:eastAsia="仿宋" w:hAnsi="仿宋" w:cs="仿宋" w:hint="eastAsia"/>
            <w:lang w:eastAsia="zh-CN"/>
          </w:rPr>
          <w:t>(七)、营运期大气环境影响分析</w:t>
        </w:r>
        <w:r>
          <w:tab/>
        </w:r>
        <w:r>
          <w:fldChar w:fldCharType="begin"/>
        </w:r>
        <w:r>
          <w:instrText xml:space="preserve"> PAGEREF _Toc572 \h </w:instrText>
        </w:r>
        <w:r>
          <w:fldChar w:fldCharType="separate"/>
        </w:r>
        <w:r>
          <w:t>43</w:t>
        </w:r>
        <w:r>
          <w:fldChar w:fldCharType="end"/>
        </w:r>
      </w:hyperlink>
    </w:p>
    <w:p>
      <w:pPr>
        <w:pStyle w:val="TOC2"/>
        <w:tabs>
          <w:tab w:val="right" w:leader="dot" w:pos="8306"/>
        </w:tabs>
      </w:pPr>
      <w:hyperlink w:anchor="_Toc5586" w:history="1">
        <w:r>
          <w:rPr>
            <w:rFonts w:ascii="仿宋" w:eastAsia="仿宋" w:hAnsi="仿宋" w:cs="仿宋" w:hint="eastAsia"/>
            <w:lang w:eastAsia="zh-CN"/>
          </w:rPr>
          <w:t>(八)、营运期水环境影响分析</w:t>
        </w:r>
        <w:r>
          <w:tab/>
        </w:r>
        <w:r>
          <w:fldChar w:fldCharType="begin"/>
        </w:r>
        <w:r>
          <w:instrText xml:space="preserve"> PAGEREF _Toc5586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15" w:history="1">
        <w:r>
          <w:rPr>
            <w:rFonts w:ascii="仿宋" w:eastAsia="仿宋" w:hAnsi="仿宋" w:cs="仿宋" w:hint="eastAsia"/>
            <w:lang w:eastAsia="zh-CN"/>
          </w:rPr>
          <w:t>(九)、营运期固体废弃物环境影响分析</w:t>
        </w:r>
        <w:r>
          <w:tab/>
        </w:r>
        <w:r>
          <w:fldChar w:fldCharType="begin"/>
        </w:r>
        <w:r>
          <w:instrText xml:space="preserve"> PAGEREF _Toc20115 \h </w:instrText>
        </w:r>
        <w:r>
          <w:fldChar w:fldCharType="separate"/>
        </w:r>
        <w:r>
          <w:t>45</w:t>
        </w:r>
        <w:r>
          <w:fldChar w:fldCharType="end"/>
        </w:r>
      </w:hyperlink>
    </w:p>
    <w:p>
      <w:pPr>
        <w:pStyle w:val="TOC2"/>
        <w:tabs>
          <w:tab w:val="right" w:leader="dot" w:pos="8306"/>
        </w:tabs>
      </w:pPr>
      <w:hyperlink w:anchor="_Toc22967" w:history="1">
        <w:r>
          <w:rPr>
            <w:rFonts w:ascii="仿宋" w:eastAsia="仿宋" w:hAnsi="仿宋" w:cs="仿宋" w:hint="eastAsia"/>
            <w:lang w:eastAsia="zh-CN"/>
          </w:rPr>
          <w:t>(十)、营运期声环境影响分析</w:t>
        </w:r>
        <w:r>
          <w:tab/>
        </w:r>
        <w:r>
          <w:fldChar w:fldCharType="begin"/>
        </w:r>
        <w:r>
          <w:instrText xml:space="preserve"> PAGEREF _Toc22967 \h </w:instrText>
        </w:r>
        <w:r>
          <w:fldChar w:fldCharType="separate"/>
        </w:r>
        <w:r>
          <w:t>46</w:t>
        </w:r>
        <w:r>
          <w:fldChar w:fldCharType="end"/>
        </w:r>
      </w:hyperlink>
    </w:p>
    <w:p>
      <w:pPr>
        <w:pStyle w:val="TOC2"/>
        <w:tabs>
          <w:tab w:val="right" w:leader="dot" w:pos="8306"/>
        </w:tabs>
      </w:pPr>
      <w:hyperlink w:anchor="_Toc10311" w:history="1">
        <w:r>
          <w:rPr>
            <w:rFonts w:ascii="仿宋" w:eastAsia="仿宋" w:hAnsi="仿宋" w:cs="仿宋" w:hint="eastAsia"/>
            <w:lang w:eastAsia="zh-CN"/>
          </w:rPr>
          <w:t>(十一)、清洁生产</w:t>
        </w:r>
        <w:r>
          <w:tab/>
        </w:r>
        <w:r>
          <w:fldChar w:fldCharType="begin"/>
        </w:r>
        <w:r>
          <w:instrText xml:space="preserve"> PAGEREF _Toc10311 \h </w:instrText>
        </w:r>
        <w:r>
          <w:fldChar w:fldCharType="separate"/>
        </w:r>
        <w:r>
          <w:t>47</w:t>
        </w:r>
        <w:r>
          <w:fldChar w:fldCharType="end"/>
        </w:r>
      </w:hyperlink>
    </w:p>
    <w:p>
      <w:pPr>
        <w:pStyle w:val="TOC2"/>
        <w:tabs>
          <w:tab w:val="right" w:leader="dot" w:pos="8306"/>
        </w:tabs>
      </w:pPr>
      <w:hyperlink w:anchor="_Toc31759" w:history="1">
        <w:r>
          <w:rPr>
            <w:rFonts w:ascii="仿宋" w:eastAsia="仿宋" w:hAnsi="仿宋" w:cs="仿宋" w:hint="eastAsia"/>
            <w:lang w:eastAsia="zh-CN"/>
          </w:rPr>
          <w:t>(十二)、环境管理分析</w:t>
        </w:r>
        <w:r>
          <w:tab/>
        </w:r>
        <w:r>
          <w:fldChar w:fldCharType="begin"/>
        </w:r>
        <w:r>
          <w:instrText xml:space="preserve"> PAGEREF _Toc31759 \h </w:instrText>
        </w:r>
        <w:r>
          <w:fldChar w:fldCharType="separate"/>
        </w:r>
        <w:r>
          <w:t>48</w:t>
        </w:r>
        <w:r>
          <w:fldChar w:fldCharType="end"/>
        </w:r>
      </w:hyperlink>
    </w:p>
    <w:p>
      <w:pPr>
        <w:pStyle w:val="TOC2"/>
        <w:tabs>
          <w:tab w:val="right" w:leader="dot" w:pos="8306"/>
        </w:tabs>
      </w:pPr>
      <w:hyperlink w:anchor="_Toc21502" w:history="1">
        <w:r>
          <w:rPr>
            <w:rFonts w:ascii="仿宋" w:eastAsia="仿宋" w:hAnsi="仿宋" w:cs="仿宋" w:hint="eastAsia"/>
            <w:lang w:eastAsia="zh-CN"/>
          </w:rPr>
          <w:t>(十三)、结论及建议</w:t>
        </w:r>
        <w:r>
          <w:tab/>
        </w:r>
        <w:r>
          <w:fldChar w:fldCharType="begin"/>
        </w:r>
        <w:r>
          <w:instrText xml:space="preserve"> PAGEREF _Toc21502 \h </w:instrText>
        </w:r>
        <w:r>
          <w:fldChar w:fldCharType="separate"/>
        </w:r>
        <w:r>
          <w:t>50</w:t>
        </w:r>
        <w:r>
          <w:fldChar w:fldCharType="end"/>
        </w:r>
      </w:hyperlink>
    </w:p>
    <w:p>
      <w:pPr>
        <w:pStyle w:val="TOC1"/>
        <w:tabs>
          <w:tab w:val="right" w:leader="dot" w:pos="8306"/>
        </w:tabs>
      </w:pPr>
      <w:hyperlink w:anchor="_Toc23888" w:history="1">
        <w:r>
          <w:rPr>
            <w:rFonts w:ascii="仿宋" w:eastAsia="仿宋" w:hAnsi="仿宋" w:cs="仿宋" w:hint="eastAsia"/>
            <w:lang w:eastAsia="zh-CN"/>
          </w:rPr>
          <w:t>七、SWOT分析</w:t>
        </w:r>
        <w:r>
          <w:tab/>
        </w:r>
        <w:r>
          <w:fldChar w:fldCharType="begin"/>
        </w:r>
        <w:r>
          <w:instrText xml:space="preserve"> PAGEREF _Toc23888 \h </w:instrText>
        </w:r>
        <w:r>
          <w:fldChar w:fldCharType="separate"/>
        </w:r>
        <w:r>
          <w:t>51</w:t>
        </w:r>
        <w:r>
          <w:fldChar w:fldCharType="end"/>
        </w:r>
      </w:hyperlink>
    </w:p>
    <w:p>
      <w:pPr>
        <w:pStyle w:val="TOC2"/>
        <w:tabs>
          <w:tab w:val="right" w:leader="dot" w:pos="8306"/>
        </w:tabs>
      </w:pPr>
      <w:hyperlink w:anchor="_Toc11568" w:history="1">
        <w:r>
          <w:rPr>
            <w:rFonts w:ascii="仿宋" w:eastAsia="仿宋" w:hAnsi="仿宋" w:cs="仿宋" w:hint="eastAsia"/>
            <w:lang w:eastAsia="zh-CN"/>
          </w:rPr>
          <w:t>(一)、优势分析(S)</w:t>
        </w:r>
        <w:r>
          <w:tab/>
        </w:r>
        <w:r>
          <w:fldChar w:fldCharType="begin"/>
        </w:r>
        <w:r>
          <w:instrText xml:space="preserve"> PAGEREF _Toc11568 \h </w:instrText>
        </w:r>
        <w:r>
          <w:fldChar w:fldCharType="separate"/>
        </w:r>
        <w:r>
          <w:t>51</w:t>
        </w:r>
        <w:r>
          <w:fldChar w:fldCharType="end"/>
        </w:r>
      </w:hyperlink>
    </w:p>
    <w:p>
      <w:pPr>
        <w:pStyle w:val="TOC2"/>
        <w:tabs>
          <w:tab w:val="right" w:leader="dot" w:pos="8306"/>
        </w:tabs>
      </w:pPr>
      <w:hyperlink w:anchor="_Toc23678" w:history="1">
        <w:r>
          <w:rPr>
            <w:rFonts w:ascii="仿宋" w:eastAsia="仿宋" w:hAnsi="仿宋" w:cs="仿宋" w:hint="eastAsia"/>
            <w:lang w:eastAsia="zh-CN"/>
          </w:rPr>
          <w:t>(二)、劣势分析(W)</w:t>
        </w:r>
        <w:r>
          <w:tab/>
        </w:r>
        <w:r>
          <w:fldChar w:fldCharType="begin"/>
        </w:r>
        <w:r>
          <w:instrText xml:space="preserve"> PAGEREF _Toc23678 \h </w:instrText>
        </w:r>
        <w:r>
          <w:fldChar w:fldCharType="separate"/>
        </w:r>
        <w:r>
          <w:t>51</w:t>
        </w:r>
        <w:r>
          <w:fldChar w:fldCharType="end"/>
        </w:r>
      </w:hyperlink>
    </w:p>
    <w:p>
      <w:pPr>
        <w:pStyle w:val="TOC2"/>
        <w:tabs>
          <w:tab w:val="right" w:leader="dot" w:pos="8306"/>
        </w:tabs>
      </w:pPr>
      <w:hyperlink w:anchor="_Toc2681" w:history="1">
        <w:r>
          <w:rPr>
            <w:rFonts w:ascii="仿宋" w:eastAsia="仿宋" w:hAnsi="仿宋" w:cs="仿宋" w:hint="eastAsia"/>
            <w:lang w:eastAsia="zh-CN"/>
          </w:rPr>
          <w:t>(三)、机会分析()</w:t>
        </w:r>
        <w:r>
          <w:tab/>
        </w:r>
        <w:r>
          <w:fldChar w:fldCharType="begin"/>
        </w:r>
        <w:r>
          <w:instrText xml:space="preserve"> PAGEREF _Toc2681 \h </w:instrText>
        </w:r>
        <w:r>
          <w:fldChar w:fldCharType="separate"/>
        </w:r>
        <w:r>
          <w:t>52</w:t>
        </w:r>
        <w:r>
          <w:fldChar w:fldCharType="end"/>
        </w:r>
      </w:hyperlink>
    </w:p>
    <w:p>
      <w:pPr>
        <w:pStyle w:val="TOC2"/>
        <w:tabs>
          <w:tab w:val="right" w:leader="dot" w:pos="8306"/>
        </w:tabs>
      </w:pPr>
      <w:hyperlink w:anchor="_Toc17097" w:history="1">
        <w:r>
          <w:rPr>
            <w:rFonts w:ascii="仿宋" w:eastAsia="仿宋" w:hAnsi="仿宋" w:cs="仿宋" w:hint="eastAsia"/>
            <w:lang w:eastAsia="zh-CN"/>
          </w:rPr>
          <w:t>(四)、威胁分析(T)</w:t>
        </w:r>
        <w:r>
          <w:tab/>
        </w:r>
        <w:r>
          <w:fldChar w:fldCharType="begin"/>
        </w:r>
        <w:r>
          <w:instrText xml:space="preserve"> PAGEREF _Toc17097 \h </w:instrText>
        </w:r>
        <w:r>
          <w:fldChar w:fldCharType="separate"/>
        </w:r>
        <w:r>
          <w:t>53</w:t>
        </w:r>
        <w:r>
          <w:fldChar w:fldCharType="end"/>
        </w:r>
      </w:hyperlink>
    </w:p>
    <w:p>
      <w:pPr>
        <w:pStyle w:val="TOC1"/>
        <w:tabs>
          <w:tab w:val="right" w:leader="dot" w:pos="8306"/>
        </w:tabs>
      </w:pPr>
      <w:hyperlink w:anchor="_Toc12611" w:history="1">
        <w:r>
          <w:rPr>
            <w:rFonts w:ascii="仿宋" w:eastAsia="仿宋" w:hAnsi="仿宋" w:cs="仿宋" w:hint="eastAsia"/>
            <w:lang w:eastAsia="zh-CN"/>
          </w:rPr>
          <w:t>八、投资方案分析</w:t>
        </w:r>
        <w:r>
          <w:tab/>
        </w:r>
        <w:r>
          <w:fldChar w:fldCharType="begin"/>
        </w:r>
        <w:r>
          <w:instrText xml:space="preserve"> PAGEREF _Toc12611 \h </w:instrText>
        </w:r>
        <w:r>
          <w:fldChar w:fldCharType="separate"/>
        </w:r>
        <w:r>
          <w:t>54</w:t>
        </w:r>
        <w:r>
          <w:fldChar w:fldCharType="end"/>
        </w:r>
      </w:hyperlink>
    </w:p>
    <w:p>
      <w:pPr>
        <w:pStyle w:val="TOC2"/>
        <w:tabs>
          <w:tab w:val="right" w:leader="dot" w:pos="8306"/>
        </w:tabs>
      </w:pPr>
      <w:hyperlink w:anchor="_Toc17669" w:history="1">
        <w:r>
          <w:rPr>
            <w:rFonts w:ascii="仿宋" w:eastAsia="仿宋" w:hAnsi="仿宋" w:cs="仿宋" w:hint="eastAsia"/>
            <w:lang w:eastAsia="zh-CN"/>
          </w:rPr>
          <w:t>(一)、编制说明</w:t>
        </w:r>
        <w:r>
          <w:tab/>
        </w:r>
        <w:r>
          <w:fldChar w:fldCharType="begin"/>
        </w:r>
        <w:r>
          <w:instrText xml:space="preserve"> PAGEREF _Toc17669 \h </w:instrText>
        </w:r>
        <w:r>
          <w:fldChar w:fldCharType="separate"/>
        </w:r>
        <w:r>
          <w:t>54</w:t>
        </w:r>
        <w:r>
          <w:fldChar w:fldCharType="end"/>
        </w:r>
      </w:hyperlink>
    </w:p>
    <w:p>
      <w:pPr>
        <w:pStyle w:val="TOC2"/>
        <w:tabs>
          <w:tab w:val="right" w:leader="dot" w:pos="8306"/>
        </w:tabs>
      </w:pPr>
      <w:hyperlink w:anchor="_Toc15325" w:history="1">
        <w:r>
          <w:rPr>
            <w:rFonts w:ascii="仿宋" w:eastAsia="仿宋" w:hAnsi="仿宋" w:cs="仿宋" w:hint="eastAsia"/>
            <w:lang w:eastAsia="zh-CN"/>
          </w:rPr>
          <w:t>(二)、建设投资</w:t>
        </w:r>
        <w:r>
          <w:tab/>
        </w:r>
        <w:r>
          <w:fldChar w:fldCharType="begin"/>
        </w:r>
        <w:r>
          <w:instrText xml:space="preserve"> PAGEREF _Toc15325 \h </w:instrText>
        </w:r>
        <w:r>
          <w:fldChar w:fldCharType="separate"/>
        </w:r>
        <w:r>
          <w:t>54</w:t>
        </w:r>
        <w:r>
          <w:fldChar w:fldCharType="end"/>
        </w:r>
      </w:hyperlink>
    </w:p>
    <w:p>
      <w:pPr>
        <w:pStyle w:val="TOC2"/>
        <w:tabs>
          <w:tab w:val="right" w:leader="dot" w:pos="8306"/>
        </w:tabs>
      </w:pPr>
      <w:hyperlink w:anchor="_Toc4584" w:history="1">
        <w:r>
          <w:rPr>
            <w:rFonts w:ascii="仿宋" w:eastAsia="仿宋" w:hAnsi="仿宋" w:cs="仿宋" w:hint="eastAsia"/>
            <w:lang w:eastAsia="zh-CN"/>
          </w:rPr>
          <w:t>(三)、建设期利息</w:t>
        </w:r>
        <w:r>
          <w:tab/>
        </w:r>
        <w:r>
          <w:fldChar w:fldCharType="begin"/>
        </w:r>
        <w:r>
          <w:instrText xml:space="preserve"> PAGEREF _Toc4584 \h </w:instrText>
        </w:r>
        <w:r>
          <w:fldChar w:fldCharType="separate"/>
        </w:r>
        <w:r>
          <w:t>55</w:t>
        </w:r>
        <w:r>
          <w:fldChar w:fldCharType="end"/>
        </w:r>
      </w:hyperlink>
    </w:p>
    <w:p>
      <w:pPr>
        <w:pStyle w:val="TOC2"/>
        <w:tabs>
          <w:tab w:val="right" w:leader="dot" w:pos="8306"/>
        </w:tabs>
      </w:pPr>
      <w:hyperlink w:anchor="_Toc11586" w:history="1">
        <w:r>
          <w:rPr>
            <w:rFonts w:ascii="仿宋" w:eastAsia="仿宋" w:hAnsi="仿宋" w:cs="仿宋" w:hint="eastAsia"/>
            <w:lang w:eastAsia="zh-CN"/>
          </w:rPr>
          <w:t>(四)、流动资金</w:t>
        </w:r>
        <w:r>
          <w:tab/>
        </w:r>
        <w:r>
          <w:fldChar w:fldCharType="begin"/>
        </w:r>
        <w:r>
          <w:instrText xml:space="preserve"> PAGEREF _Toc11586 \h </w:instrText>
        </w:r>
        <w:r>
          <w:fldChar w:fldCharType="separate"/>
        </w:r>
        <w:r>
          <w:t>55</w:t>
        </w:r>
        <w:r>
          <w:fldChar w:fldCharType="end"/>
        </w:r>
      </w:hyperlink>
    </w:p>
    <w:p>
      <w:pPr>
        <w:pStyle w:val="TOC2"/>
        <w:tabs>
          <w:tab w:val="right" w:leader="dot" w:pos="8306"/>
        </w:tabs>
      </w:pPr>
      <w:hyperlink w:anchor="_Toc23346" w:history="1">
        <w:r>
          <w:rPr>
            <w:rFonts w:ascii="仿宋" w:eastAsia="仿宋" w:hAnsi="仿宋" w:cs="仿宋" w:hint="eastAsia"/>
            <w:lang w:eastAsia="zh-CN"/>
          </w:rPr>
          <w:t>(五)、天然气销售项目总投资</w:t>
        </w:r>
        <w:r>
          <w:tab/>
        </w:r>
        <w:r>
          <w:fldChar w:fldCharType="begin"/>
        </w:r>
        <w:r>
          <w:instrText xml:space="preserve"> PAGEREF _Toc23346 \h </w:instrText>
        </w:r>
        <w:r>
          <w:fldChar w:fldCharType="separate"/>
        </w:r>
        <w:r>
          <w:t>55</w:t>
        </w:r>
        <w:r>
          <w:fldChar w:fldCharType="end"/>
        </w:r>
      </w:hyperlink>
    </w:p>
    <w:p>
      <w:pPr>
        <w:pStyle w:val="TOC2"/>
        <w:tabs>
          <w:tab w:val="right" w:leader="dot" w:pos="8306"/>
        </w:tabs>
      </w:pPr>
      <w:hyperlink w:anchor="_Toc2074" w:history="1">
        <w:r>
          <w:rPr>
            <w:rFonts w:ascii="仿宋" w:eastAsia="仿宋" w:hAnsi="仿宋" w:cs="仿宋" w:hint="eastAsia"/>
            <w:lang w:eastAsia="zh-CN"/>
          </w:rPr>
          <w:t>(六)、资金筹措与投资计划</w:t>
        </w:r>
        <w:r>
          <w:tab/>
        </w:r>
        <w:r>
          <w:fldChar w:fldCharType="begin"/>
        </w:r>
        <w:r>
          <w:instrText xml:space="preserve"> PAGEREF _Toc2074 \h </w:instrText>
        </w:r>
        <w:r>
          <w:fldChar w:fldCharType="separate"/>
        </w:r>
        <w:r>
          <w:t>56</w:t>
        </w:r>
        <w:r>
          <w:fldChar w:fldCharType="end"/>
        </w:r>
      </w:hyperlink>
    </w:p>
    <w:p>
      <w:pPr>
        <w:pStyle w:val="TOC1"/>
        <w:tabs>
          <w:tab w:val="right" w:leader="dot" w:pos="8306"/>
        </w:tabs>
      </w:pPr>
      <w:hyperlink w:anchor="_Toc31023" w:history="1">
        <w:r>
          <w:rPr>
            <w:rFonts w:ascii="仿宋" w:eastAsia="仿宋" w:hAnsi="仿宋" w:cs="仿宋" w:hint="eastAsia"/>
            <w:lang w:eastAsia="zh-CN"/>
          </w:rPr>
          <w:t>九、天然气销售项目风险分析</w:t>
        </w:r>
        <w:r>
          <w:tab/>
        </w:r>
        <w:r>
          <w:fldChar w:fldCharType="begin"/>
        </w:r>
        <w:r>
          <w:instrText xml:space="preserve"> PAGEREF _Toc31023 \h </w:instrText>
        </w:r>
        <w:r>
          <w:fldChar w:fldCharType="separate"/>
        </w:r>
        <w:r>
          <w:t>56</w:t>
        </w:r>
        <w:r>
          <w:fldChar w:fldCharType="end"/>
        </w:r>
      </w:hyperlink>
    </w:p>
    <w:p>
      <w:pPr>
        <w:pStyle w:val="TOC2"/>
        <w:tabs>
          <w:tab w:val="right" w:leader="dot" w:pos="8306"/>
        </w:tabs>
      </w:pPr>
      <w:hyperlink w:anchor="_Toc10936" w:history="1">
        <w:r>
          <w:rPr>
            <w:rFonts w:ascii="仿宋" w:eastAsia="仿宋" w:hAnsi="仿宋" w:cs="仿宋" w:hint="eastAsia"/>
            <w:lang w:eastAsia="zh-CN"/>
          </w:rPr>
          <w:t>(一)、天然气销售项目风险分析</w:t>
        </w:r>
        <w:r>
          <w:tab/>
        </w:r>
        <w:r>
          <w:fldChar w:fldCharType="begin"/>
        </w:r>
        <w:r>
          <w:instrText xml:space="preserve"> PAGEREF _Toc10936 \h </w:instrText>
        </w:r>
        <w:r>
          <w:fldChar w:fldCharType="separate"/>
        </w:r>
        <w:r>
          <w:t>56</w:t>
        </w:r>
        <w:r>
          <w:fldChar w:fldCharType="end"/>
        </w:r>
      </w:hyperlink>
    </w:p>
    <w:p>
      <w:pPr>
        <w:pStyle w:val="TOC2"/>
        <w:tabs>
          <w:tab w:val="right" w:leader="dot" w:pos="8306"/>
        </w:tabs>
      </w:pPr>
      <w:hyperlink w:anchor="_Toc820" w:history="1">
        <w:r>
          <w:rPr>
            <w:rFonts w:ascii="仿宋" w:eastAsia="仿宋" w:hAnsi="仿宋" w:cs="仿宋" w:hint="eastAsia"/>
            <w:lang w:eastAsia="zh-CN"/>
          </w:rPr>
          <w:t>(二)、天然气销售项目风险对策</w:t>
        </w:r>
        <w:r>
          <w:tab/>
        </w:r>
        <w:r>
          <w:fldChar w:fldCharType="begin"/>
        </w:r>
        <w:r>
          <w:instrText xml:space="preserve"> PAGEREF _Toc820 \h </w:instrText>
        </w:r>
        <w:r>
          <w:fldChar w:fldCharType="separate"/>
        </w:r>
        <w:r>
          <w:t>57</w:t>
        </w:r>
        <w:r>
          <w:fldChar w:fldCharType="end"/>
        </w:r>
      </w:hyperlink>
    </w:p>
    <w:p>
      <w:pPr>
        <w:pStyle w:val="TOC1"/>
        <w:tabs>
          <w:tab w:val="right" w:leader="dot" w:pos="8306"/>
        </w:tabs>
      </w:pPr>
      <w:hyperlink w:anchor="_Toc40" w:history="1">
        <w:r>
          <w:rPr>
            <w:rFonts w:ascii="仿宋" w:eastAsia="仿宋" w:hAnsi="仿宋" w:cs="仿宋" w:hint="eastAsia"/>
            <w:lang w:eastAsia="zh-CN"/>
          </w:rPr>
          <w:t>十、天然气销售项目经济效益</w:t>
        </w:r>
        <w:r>
          <w:tab/>
        </w:r>
        <w:r>
          <w:fldChar w:fldCharType="begin"/>
        </w:r>
        <w:r>
          <w:instrText xml:space="preserve"> PAGEREF _Toc40 \h </w:instrText>
        </w:r>
        <w:r>
          <w:fldChar w:fldCharType="separate"/>
        </w:r>
        <w:r>
          <w:t>58</w:t>
        </w:r>
        <w:r>
          <w:fldChar w:fldCharType="end"/>
        </w:r>
      </w:hyperlink>
    </w:p>
    <w:p>
      <w:pPr>
        <w:pStyle w:val="TOC2"/>
        <w:tabs>
          <w:tab w:val="right" w:leader="dot" w:pos="8306"/>
        </w:tabs>
      </w:pPr>
      <w:hyperlink w:anchor="_Toc19712" w:history="1">
        <w:r>
          <w:rPr>
            <w:rFonts w:ascii="仿宋" w:eastAsia="仿宋" w:hAnsi="仿宋" w:cs="仿宋" w:hint="eastAsia"/>
            <w:lang w:eastAsia="zh-CN"/>
          </w:rPr>
          <w:t>(一)、基本假设及基础参数选取</w:t>
        </w:r>
        <w:r>
          <w:tab/>
        </w:r>
        <w:r>
          <w:fldChar w:fldCharType="begin"/>
        </w:r>
        <w:r>
          <w:instrText xml:space="preserve"> PAGEREF _Toc19712 \h </w:instrText>
        </w:r>
        <w:r>
          <w:fldChar w:fldCharType="separate"/>
        </w:r>
        <w:r>
          <w:t>58</w:t>
        </w:r>
        <w:r>
          <w:fldChar w:fldCharType="end"/>
        </w:r>
      </w:hyperlink>
    </w:p>
    <w:p>
      <w:pPr>
        <w:pStyle w:val="TOC2"/>
        <w:tabs>
          <w:tab w:val="right" w:leader="dot" w:pos="8306"/>
        </w:tabs>
      </w:pPr>
      <w:hyperlink w:anchor="_Toc22154" w:history="1">
        <w:r>
          <w:rPr>
            <w:rFonts w:ascii="仿宋" w:eastAsia="仿宋" w:hAnsi="仿宋" w:cs="仿宋" w:hint="eastAsia"/>
            <w:lang w:eastAsia="zh-CN"/>
          </w:rPr>
          <w:t>(二)、经济评价财务测算</w:t>
        </w:r>
        <w:r>
          <w:tab/>
        </w:r>
        <w:r>
          <w:fldChar w:fldCharType="begin"/>
        </w:r>
        <w:r>
          <w:instrText xml:space="preserve"> PAGEREF _Toc22154 \h </w:instrText>
        </w:r>
        <w:r>
          <w:fldChar w:fldCharType="separate"/>
        </w:r>
        <w:r>
          <w:t>59</w:t>
        </w:r>
        <w:r>
          <w:fldChar w:fldCharType="end"/>
        </w:r>
      </w:hyperlink>
    </w:p>
    <w:p>
      <w:pPr>
        <w:pStyle w:val="TOC2"/>
        <w:tabs>
          <w:tab w:val="right" w:leader="dot" w:pos="8306"/>
        </w:tabs>
      </w:pPr>
      <w:hyperlink w:anchor="_Toc30762" w:history="1">
        <w:r>
          <w:rPr>
            <w:rFonts w:ascii="仿宋" w:eastAsia="仿宋" w:hAnsi="仿宋" w:cs="仿宋" w:hint="eastAsia"/>
            <w:lang w:eastAsia="zh-CN"/>
          </w:rPr>
          <w:t>(三)、天然气销售项目盈利能力分析</w:t>
        </w:r>
        <w:r>
          <w:tab/>
        </w:r>
        <w:r>
          <w:fldChar w:fldCharType="begin"/>
        </w:r>
        <w:r>
          <w:instrText xml:space="preserve"> PAGEREF _Toc30762 \h </w:instrText>
        </w:r>
        <w:r>
          <w:fldChar w:fldCharType="separate"/>
        </w:r>
        <w:r>
          <w:t>60</w:t>
        </w:r>
        <w:r>
          <w:fldChar w:fldCharType="end"/>
        </w:r>
      </w:hyperlink>
    </w:p>
    <w:p>
      <w:pPr>
        <w:pStyle w:val="TOC2"/>
        <w:tabs>
          <w:tab w:val="right" w:leader="dot" w:pos="8306"/>
        </w:tabs>
      </w:pPr>
      <w:hyperlink w:anchor="_Toc27969" w:history="1">
        <w:r>
          <w:rPr>
            <w:rFonts w:ascii="仿宋" w:eastAsia="仿宋" w:hAnsi="仿宋" w:cs="仿宋" w:hint="eastAsia"/>
            <w:lang w:eastAsia="zh-CN"/>
          </w:rPr>
          <w:t>(四)、财务生存能力分析</w:t>
        </w:r>
        <w:r>
          <w:tab/>
        </w:r>
        <w:r>
          <w:fldChar w:fldCharType="begin"/>
        </w:r>
        <w:r>
          <w:instrText xml:space="preserve"> PAGEREF _Toc27969 \h </w:instrText>
        </w:r>
        <w:r>
          <w:fldChar w:fldCharType="separate"/>
        </w:r>
        <w:r>
          <w:t>61</w:t>
        </w:r>
        <w:r>
          <w:fldChar w:fldCharType="end"/>
        </w:r>
      </w:hyperlink>
    </w:p>
    <w:p>
      <w:pPr>
        <w:pStyle w:val="TOC2"/>
        <w:tabs>
          <w:tab w:val="right" w:leader="dot" w:pos="8306"/>
        </w:tabs>
      </w:pPr>
      <w:hyperlink w:anchor="_Toc517" w:history="1">
        <w:r>
          <w:rPr>
            <w:rFonts w:ascii="仿宋" w:eastAsia="仿宋" w:hAnsi="仿宋" w:cs="仿宋" w:hint="eastAsia"/>
            <w:lang w:eastAsia="zh-CN"/>
          </w:rPr>
          <w:t>(五)、偿债能力分析</w:t>
        </w:r>
        <w:r>
          <w:tab/>
        </w:r>
        <w:r>
          <w:fldChar w:fldCharType="begin"/>
        </w:r>
        <w:r>
          <w:instrText xml:space="preserve"> PAGEREF _Toc517 \h </w:instrText>
        </w:r>
        <w:r>
          <w:fldChar w:fldCharType="separate"/>
        </w:r>
        <w:r>
          <w:t>62</w:t>
        </w:r>
        <w:r>
          <w:fldChar w:fldCharType="end"/>
        </w:r>
      </w:hyperlink>
    </w:p>
    <w:p>
      <w:pPr>
        <w:pStyle w:val="TOC2"/>
        <w:tabs>
          <w:tab w:val="right" w:leader="dot" w:pos="8306"/>
        </w:tabs>
      </w:pPr>
      <w:hyperlink w:anchor="_Toc8655" w:history="1">
        <w:r>
          <w:rPr>
            <w:rFonts w:ascii="仿宋" w:eastAsia="仿宋" w:hAnsi="仿宋" w:cs="仿宋" w:hint="eastAsia"/>
            <w:lang w:eastAsia="zh-CN"/>
          </w:rPr>
          <w:t>(六)、经济评价结论</w:t>
        </w:r>
        <w:r>
          <w:tab/>
        </w:r>
        <w:r>
          <w:fldChar w:fldCharType="begin"/>
        </w:r>
        <w:r>
          <w:instrText xml:space="preserve"> PAGEREF _Toc8655 \h </w:instrText>
        </w:r>
        <w:r>
          <w:fldChar w:fldCharType="separate"/>
        </w:r>
        <w:r>
          <w:t>63</w:t>
        </w:r>
        <w:r>
          <w:fldChar w:fldCharType="end"/>
        </w:r>
      </w:hyperlink>
    </w:p>
    <w:p>
      <w:pPr>
        <w:pStyle w:val="TOC1"/>
        <w:tabs>
          <w:tab w:val="right" w:leader="dot" w:pos="8306"/>
        </w:tabs>
      </w:pPr>
      <w:hyperlink w:anchor="_Toc14753" w:history="1">
        <w:r>
          <w:rPr>
            <w:rFonts w:ascii="仿宋" w:eastAsia="仿宋" w:hAnsi="仿宋" w:cs="仿宋" w:hint="eastAsia"/>
            <w:lang w:eastAsia="zh-CN"/>
          </w:rPr>
          <w:t>十一、推进公司成立的必要性分析</w:t>
        </w:r>
        <w:r>
          <w:tab/>
        </w:r>
        <w:r>
          <w:fldChar w:fldCharType="begin"/>
        </w:r>
        <w:r>
          <w:instrText xml:space="preserve"> PAGEREF _Toc14753 \h </w:instrText>
        </w:r>
        <w:r>
          <w:fldChar w:fldCharType="separate"/>
        </w:r>
        <w:r>
          <w:t>64</w:t>
        </w:r>
        <w:r>
          <w:fldChar w:fldCharType="end"/>
        </w:r>
      </w:hyperlink>
    </w:p>
    <w:p>
      <w:pPr>
        <w:pStyle w:val="TOC2"/>
        <w:tabs>
          <w:tab w:val="right" w:leader="dot" w:pos="8306"/>
        </w:tabs>
      </w:pPr>
      <w:hyperlink w:anchor="_Toc6222" w:history="1">
        <w:r>
          <w:rPr>
            <w:rFonts w:ascii="仿宋" w:eastAsia="仿宋" w:hAnsi="仿宋" w:cs="仿宋" w:hint="eastAsia"/>
            <w:lang w:eastAsia="zh-CN"/>
          </w:rPr>
          <w:t>(一)、市场需求和机会</w:t>
        </w:r>
        <w:r>
          <w:tab/>
        </w:r>
        <w:r>
          <w:fldChar w:fldCharType="begin"/>
        </w:r>
        <w:r>
          <w:instrText xml:space="preserve"> PAGEREF _Toc6222 \h </w:instrText>
        </w:r>
        <w:r>
          <w:fldChar w:fldCharType="separate"/>
        </w:r>
        <w:r>
          <w:t>64</w:t>
        </w:r>
        <w:r>
          <w:fldChar w:fldCharType="end"/>
        </w:r>
      </w:hyperlink>
    </w:p>
    <w:p>
      <w:pPr>
        <w:pStyle w:val="TOC2"/>
        <w:tabs>
          <w:tab w:val="right" w:leader="dot" w:pos="8306"/>
        </w:tabs>
      </w:pPr>
      <w:hyperlink w:anchor="_Toc9935" w:history="1">
        <w:r>
          <w:rPr>
            <w:rFonts w:ascii="仿宋" w:eastAsia="仿宋" w:hAnsi="仿宋" w:cs="仿宋" w:hint="eastAsia"/>
            <w:lang w:eastAsia="zh-CN"/>
          </w:rPr>
          <w:t>(二)、公司目标和战略</w:t>
        </w:r>
        <w:r>
          <w:tab/>
        </w:r>
        <w:r>
          <w:fldChar w:fldCharType="begin"/>
        </w:r>
        <w:r>
          <w:instrText xml:space="preserve"> PAGEREF _Toc9935 \h </w:instrText>
        </w:r>
        <w:r>
          <w:fldChar w:fldCharType="separate"/>
        </w:r>
        <w:r>
          <w:t>64</w:t>
        </w:r>
        <w:r>
          <w:fldChar w:fldCharType="end"/>
        </w:r>
      </w:hyperlink>
    </w:p>
    <w:p>
      <w:pPr>
        <w:pStyle w:val="TOC2"/>
        <w:tabs>
          <w:tab w:val="right" w:leader="dot" w:pos="8306"/>
        </w:tabs>
      </w:pPr>
      <w:hyperlink w:anchor="_Toc25825" w:history="1">
        <w:r>
          <w:rPr>
            <w:rFonts w:ascii="仿宋" w:eastAsia="仿宋" w:hAnsi="仿宋" w:cs="仿宋" w:hint="eastAsia"/>
            <w:lang w:eastAsia="zh-CN"/>
          </w:rPr>
          <w:t>(三)、公司竞争优势</w:t>
        </w:r>
        <w:r>
          <w:tab/>
        </w:r>
        <w:r>
          <w:fldChar w:fldCharType="begin"/>
        </w:r>
        <w:r>
          <w:instrText xml:space="preserve"> PAGEREF _Toc25825 \h </w:instrText>
        </w:r>
        <w:r>
          <w:fldChar w:fldCharType="separate"/>
        </w:r>
        <w:r>
          <w:t>64</w:t>
        </w:r>
        <w:r>
          <w:fldChar w:fldCharType="end"/>
        </w:r>
      </w:hyperlink>
    </w:p>
    <w:p>
      <w:pPr>
        <w:pStyle w:val="TOC1"/>
        <w:tabs>
          <w:tab w:val="right" w:leader="dot" w:pos="8306"/>
        </w:tabs>
      </w:pPr>
      <w:hyperlink w:anchor="_Toc29271" w:history="1">
        <w:r>
          <w:rPr>
            <w:rFonts w:ascii="仿宋" w:eastAsia="仿宋" w:hAnsi="仿宋" w:cs="仿宋" w:hint="eastAsia"/>
            <w:lang w:eastAsia="zh-CN"/>
          </w:rPr>
          <w:t>十二、战略合作伙伴</w:t>
        </w:r>
        <w:r>
          <w:tab/>
        </w:r>
        <w:r>
          <w:fldChar w:fldCharType="begin"/>
        </w:r>
        <w:r>
          <w:instrText xml:space="preserve"> PAGEREF _Toc29271 \h </w:instrText>
        </w:r>
        <w:r>
          <w:fldChar w:fldCharType="separate"/>
        </w:r>
        <w:r>
          <w:t>65</w:t>
        </w:r>
        <w:r>
          <w:fldChar w:fldCharType="end"/>
        </w:r>
      </w:hyperlink>
    </w:p>
    <w:p>
      <w:pPr>
        <w:pStyle w:val="TOC2"/>
        <w:tabs>
          <w:tab w:val="right" w:leader="dot" w:pos="8306"/>
        </w:tabs>
      </w:pPr>
      <w:hyperlink w:anchor="_Toc9631" w:history="1">
        <w:r>
          <w:rPr>
            <w:rFonts w:ascii="仿宋" w:eastAsia="仿宋" w:hAnsi="仿宋" w:cs="仿宋" w:hint="eastAsia"/>
            <w:lang w:eastAsia="zh-CN"/>
          </w:rPr>
          <w:t>(一)、合作伙伴关系</w:t>
        </w:r>
        <w:r>
          <w:tab/>
        </w:r>
        <w:r>
          <w:fldChar w:fldCharType="begin"/>
        </w:r>
        <w:r>
          <w:instrText xml:space="preserve"> PAGEREF _Toc9631 \h </w:instrText>
        </w:r>
        <w:r>
          <w:fldChar w:fldCharType="separate"/>
        </w:r>
        <w:r>
          <w:t>65</w:t>
        </w:r>
        <w:r>
          <w:fldChar w:fldCharType="end"/>
        </w:r>
      </w:hyperlink>
    </w:p>
    <w:p>
      <w:pPr>
        <w:pStyle w:val="TOC2"/>
        <w:tabs>
          <w:tab w:val="right" w:leader="dot" w:pos="8306"/>
        </w:tabs>
      </w:pPr>
      <w:hyperlink w:anchor="_Toc8381" w:history="1">
        <w:r>
          <w:rPr>
            <w:rFonts w:ascii="仿宋" w:eastAsia="仿宋" w:hAnsi="仿宋" w:cs="仿宋" w:hint="eastAsia"/>
            <w:lang w:eastAsia="zh-CN"/>
          </w:rPr>
          <w:t>(二)、合作天然气销售项目</w:t>
        </w:r>
        <w:r>
          <w:tab/>
        </w:r>
        <w:r>
          <w:fldChar w:fldCharType="begin"/>
        </w:r>
        <w:r>
          <w:instrText xml:space="preserve"> PAGEREF _Toc8381 \h </w:instrText>
        </w:r>
        <w:r>
          <w:fldChar w:fldCharType="separate"/>
        </w:r>
        <w:r>
          <w:t>65</w:t>
        </w:r>
        <w:r>
          <w:fldChar w:fldCharType="end"/>
        </w:r>
      </w:hyperlink>
    </w:p>
    <w:p>
      <w:pPr>
        <w:pStyle w:val="TOC2"/>
        <w:tabs>
          <w:tab w:val="right" w:leader="dot" w:pos="8306"/>
        </w:tabs>
      </w:pPr>
      <w:hyperlink w:anchor="_Toc14516" w:history="1">
        <w:r>
          <w:rPr>
            <w:rFonts w:ascii="仿宋" w:eastAsia="仿宋" w:hAnsi="仿宋" w:cs="仿宋" w:hint="eastAsia"/>
            <w:lang w:eastAsia="zh-CN"/>
          </w:rPr>
          <w:t>(三)、合作伙伴的作用</w:t>
        </w:r>
        <w:r>
          <w:tab/>
        </w:r>
        <w:r>
          <w:fldChar w:fldCharType="begin"/>
        </w:r>
        <w:r>
          <w:instrText xml:space="preserve"> PAGEREF _Toc14516 \h </w:instrText>
        </w:r>
        <w:r>
          <w:fldChar w:fldCharType="separate"/>
        </w:r>
        <w:r>
          <w:t>66</w:t>
        </w:r>
        <w:r>
          <w:fldChar w:fldCharType="end"/>
        </w:r>
      </w:hyperlink>
    </w:p>
    <w:p>
      <w:pPr>
        <w:pStyle w:val="TOC1"/>
        <w:tabs>
          <w:tab w:val="right" w:leader="dot" w:pos="8306"/>
        </w:tabs>
      </w:pPr>
      <w:hyperlink w:anchor="_Toc15429" w:history="1">
        <w:r>
          <w:rPr>
            <w:rFonts w:ascii="仿宋" w:eastAsia="仿宋" w:hAnsi="仿宋" w:cs="仿宋" w:hint="eastAsia"/>
            <w:lang w:eastAsia="zh-CN"/>
          </w:rPr>
          <w:t>十三、法律和合规事项</w:t>
        </w:r>
        <w:r>
          <w:tab/>
        </w:r>
        <w:r>
          <w:fldChar w:fldCharType="begin"/>
        </w:r>
        <w:r>
          <w:instrText xml:space="preserve"> PAGEREF _Toc15429 \h </w:instrText>
        </w:r>
        <w:r>
          <w:fldChar w:fldCharType="separate"/>
        </w:r>
        <w:r>
          <w:t>66</w:t>
        </w:r>
        <w:r>
          <w:fldChar w:fldCharType="end"/>
        </w:r>
      </w:hyperlink>
    </w:p>
    <w:p>
      <w:pPr>
        <w:pStyle w:val="TOC2"/>
        <w:tabs>
          <w:tab w:val="right" w:leader="dot" w:pos="8306"/>
        </w:tabs>
      </w:pPr>
      <w:hyperlink w:anchor="_Toc22750" w:history="1">
        <w:r>
          <w:rPr>
            <w:rFonts w:ascii="仿宋" w:eastAsia="仿宋" w:hAnsi="仿宋" w:cs="仿宋" w:hint="eastAsia"/>
            <w:lang w:eastAsia="zh-CN"/>
          </w:rPr>
          <w:t>(一)、公司注册和法律地位</w:t>
        </w:r>
        <w:r>
          <w:tab/>
        </w:r>
        <w:r>
          <w:fldChar w:fldCharType="begin"/>
        </w:r>
        <w:r>
          <w:instrText xml:space="preserve"> PAGEREF _Toc22750 \h </w:instrText>
        </w:r>
        <w:r>
          <w:fldChar w:fldCharType="separate"/>
        </w:r>
        <w:r>
          <w:t>66</w:t>
        </w:r>
        <w:r>
          <w:fldChar w:fldCharType="end"/>
        </w:r>
      </w:hyperlink>
    </w:p>
    <w:p>
      <w:pPr>
        <w:pStyle w:val="TOC2"/>
        <w:tabs>
          <w:tab w:val="right" w:leader="dot" w:pos="8306"/>
        </w:tabs>
      </w:pPr>
      <w:hyperlink w:anchor="_Toc12320" w:history="1">
        <w:r>
          <w:rPr>
            <w:rFonts w:ascii="仿宋" w:eastAsia="仿宋" w:hAnsi="仿宋" w:cs="仿宋" w:hint="eastAsia"/>
            <w:lang w:eastAsia="zh-CN"/>
          </w:rPr>
          <w:t>(二)、专业许可与许可证</w:t>
        </w:r>
        <w:r>
          <w:tab/>
        </w:r>
        <w:r>
          <w:fldChar w:fldCharType="begin"/>
        </w:r>
        <w:r>
          <w:instrText xml:space="preserve"> PAGEREF _Toc12320 \h </w:instrText>
        </w:r>
        <w:r>
          <w:fldChar w:fldCharType="separate"/>
        </w:r>
        <w:r>
          <w:t>67</w:t>
        </w:r>
        <w:r>
          <w:fldChar w:fldCharType="end"/>
        </w:r>
      </w:hyperlink>
    </w:p>
    <w:p>
      <w:pPr>
        <w:pStyle w:val="TOC2"/>
        <w:tabs>
          <w:tab w:val="right" w:leader="dot" w:pos="8306"/>
        </w:tabs>
      </w:pPr>
      <w:hyperlink w:anchor="_Toc31335" w:history="1">
        <w:r>
          <w:rPr>
            <w:rFonts w:ascii="仿宋" w:eastAsia="仿宋" w:hAnsi="仿宋" w:cs="仿宋" w:hint="eastAsia"/>
            <w:lang w:eastAsia="zh-CN"/>
          </w:rPr>
          <w:t>(三)、知识产权</w:t>
        </w:r>
        <w:r>
          <w:tab/>
        </w:r>
        <w:r>
          <w:fldChar w:fldCharType="begin"/>
        </w:r>
        <w:r>
          <w:instrText xml:space="preserve"> PAGEREF _Toc31335 \h </w:instrText>
        </w:r>
        <w:r>
          <w:fldChar w:fldCharType="separate"/>
        </w:r>
        <w:r>
          <w:t>67</w:t>
        </w:r>
        <w:r>
          <w:fldChar w:fldCharType="end"/>
        </w:r>
      </w:hyperlink>
    </w:p>
    <w:p>
      <w:pPr>
        <w:pStyle w:val="TOC2"/>
        <w:tabs>
          <w:tab w:val="right" w:leader="dot" w:pos="8306"/>
        </w:tabs>
      </w:pPr>
      <w:hyperlink w:anchor="_Toc26077" w:history="1">
        <w:r>
          <w:rPr>
            <w:rFonts w:ascii="仿宋" w:eastAsia="仿宋" w:hAnsi="仿宋" w:cs="仿宋" w:hint="eastAsia"/>
            <w:lang w:eastAsia="zh-CN"/>
          </w:rPr>
          <w:t>(四)、合同与法律义务</w:t>
        </w:r>
        <w:r>
          <w:tab/>
        </w:r>
        <w:r>
          <w:fldChar w:fldCharType="begin"/>
        </w:r>
        <w:r>
          <w:instrText xml:space="preserve"> PAGEREF _Toc26077 \h </w:instrText>
        </w:r>
        <w:r>
          <w:fldChar w:fldCharType="separate"/>
        </w:r>
        <w:r>
          <w:t>67</w:t>
        </w:r>
        <w:r>
          <w:fldChar w:fldCharType="end"/>
        </w:r>
      </w:hyperlink>
    </w:p>
    <w:p>
      <w:pPr>
        <w:pStyle w:val="TOC1"/>
        <w:tabs>
          <w:tab w:val="right" w:leader="dot" w:pos="8306"/>
        </w:tabs>
      </w:pPr>
      <w:hyperlink w:anchor="_Toc21830" w:history="1">
        <w:r>
          <w:rPr>
            <w:rFonts w:ascii="仿宋" w:eastAsia="仿宋" w:hAnsi="仿宋" w:cs="仿宋" w:hint="eastAsia"/>
            <w:lang w:eastAsia="zh-CN"/>
          </w:rPr>
          <w:t>十四、风险分析</w:t>
        </w:r>
        <w:r>
          <w:tab/>
        </w:r>
        <w:r>
          <w:fldChar w:fldCharType="begin"/>
        </w:r>
        <w:r>
          <w:instrText xml:space="preserve"> PAGEREF _Toc21830 \h </w:instrText>
        </w:r>
        <w:r>
          <w:fldChar w:fldCharType="separate"/>
        </w:r>
        <w:r>
          <w:t>68</w:t>
        </w:r>
        <w:r>
          <w:fldChar w:fldCharType="end"/>
        </w:r>
      </w:hyperlink>
    </w:p>
    <w:p>
      <w:pPr>
        <w:pStyle w:val="TOC2"/>
        <w:tabs>
          <w:tab w:val="right" w:leader="dot" w:pos="8306"/>
        </w:tabs>
      </w:pPr>
      <w:hyperlink w:anchor="_Toc32668" w:history="1">
        <w:r>
          <w:rPr>
            <w:rFonts w:ascii="仿宋" w:eastAsia="仿宋" w:hAnsi="仿宋" w:cs="仿宋" w:hint="eastAsia"/>
            <w:lang w:eastAsia="zh-CN"/>
          </w:rPr>
          <w:t>(一)、内部风险</w:t>
        </w:r>
        <w:r>
          <w:tab/>
        </w:r>
        <w:r>
          <w:fldChar w:fldCharType="begin"/>
        </w:r>
        <w:r>
          <w:instrText xml:space="preserve"> PAGEREF _Toc32668 \h </w:instrText>
        </w:r>
        <w:r>
          <w:fldChar w:fldCharType="separate"/>
        </w:r>
        <w:r>
          <w:t>68</w:t>
        </w:r>
        <w:r>
          <w:fldChar w:fldCharType="end"/>
        </w:r>
      </w:hyperlink>
    </w:p>
    <w:p>
      <w:pPr>
        <w:pStyle w:val="TOC2"/>
        <w:tabs>
          <w:tab w:val="right" w:leader="dot" w:pos="8306"/>
        </w:tabs>
      </w:pPr>
      <w:hyperlink w:anchor="_Toc11545" w:history="1">
        <w:r>
          <w:rPr>
            <w:rFonts w:ascii="仿宋" w:eastAsia="仿宋" w:hAnsi="仿宋" w:cs="仿宋" w:hint="eastAsia"/>
            <w:lang w:eastAsia="zh-CN"/>
          </w:rPr>
          <w:t>(二)、外部风险</w:t>
        </w:r>
        <w:r>
          <w:tab/>
        </w:r>
        <w:r>
          <w:fldChar w:fldCharType="begin"/>
        </w:r>
        <w:r>
          <w:instrText xml:space="preserve"> PAGEREF _Toc11545 \h </w:instrText>
        </w:r>
        <w:r>
          <w:fldChar w:fldCharType="separate"/>
        </w:r>
        <w:r>
          <w:t>68</w:t>
        </w:r>
        <w:r>
          <w:fldChar w:fldCharType="end"/>
        </w:r>
      </w:hyperlink>
    </w:p>
    <w:p>
      <w:pPr>
        <w:pStyle w:val="TOC2"/>
        <w:tabs>
          <w:tab w:val="right" w:leader="dot" w:pos="8306"/>
        </w:tabs>
      </w:pPr>
      <w:hyperlink w:anchor="_Toc7313" w:history="1">
        <w:r>
          <w:rPr>
            <w:rFonts w:ascii="仿宋" w:eastAsia="仿宋" w:hAnsi="仿宋" w:cs="仿宋" w:hint="eastAsia"/>
            <w:lang w:eastAsia="zh-CN"/>
          </w:rPr>
          <w:t>(三)、风险管理策略</w:t>
        </w:r>
        <w:r>
          <w:tab/>
        </w:r>
        <w:r>
          <w:fldChar w:fldCharType="begin"/>
        </w:r>
        <w:r>
          <w:instrText xml:space="preserve"> PAGEREF _Toc7313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1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319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3870"/>
      <w:r>
        <w:rPr>
          <w:rFonts w:ascii="仿宋" w:eastAsia="仿宋" w:hAnsi="仿宋" w:cs="仿宋" w:hint="eastAsia"/>
          <w:lang w:eastAsia="zh-CN"/>
        </w:rPr>
        <w:t>(一)、天然气销售项目选址原则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选址是决定工业天然气销售项目成败的关键因素之一。根据现行政策，天然气销售项目选址必须符合一系列要求，以确保城乡建设、环境保护和资源利用的协调。以下是一些关于天然气销售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天然气销售项目选址必须与当地城乡建设总体规划相一致。它应该符合工业天然气销售项目占地使用规划的要求，并与大气污染防治、水资源和自然生态保护政策相协调。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天然气销售项目选址应避开自然保护区、风景名胜区、生活饮用水源地和其他特别需要保护的敏感性目标。这有助于维护自然环境的完整性和生态系统的稳定。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https://d.book118.com/028031017132006036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2803101713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2024-02-06T17:13:00Z</dcterms:created>
  <dcterms:modified xsi:type="dcterms:W3CDTF">2024-02-06T17:13:56Z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80CF3C24761C4C66A34303326CD47A83_11</vt:lpwstr>
  </property>
  <property fmtid="{D5CDD505-2E9C-101B-9397-08002B2CF9AE}" pid="3" name="KSOProductBuildVer">
    <vt:lpwstr>2052-12.1.0.16250</vt:lpwstr>
  </property>
</Properties>
</file>