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天然气液化模块项目建设总纲及方案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342" w:history="1">
        <w:r>
          <w:rPr>
            <w:rFonts w:ascii="仿宋" w:eastAsia="仿宋" w:hAnsi="仿宋" w:cs="仿宋" w:hint="eastAsia"/>
            <w:lang w:eastAsia="zh-CN"/>
          </w:rPr>
          <w:t>概论</w:t>
        </w:r>
        <w:r>
          <w:tab/>
        </w:r>
        <w:r>
          <w:fldChar w:fldCharType="begin"/>
        </w:r>
        <w:r>
          <w:instrText xml:space="preserve"> PAGEREF _Toc27342 \h </w:instrText>
        </w:r>
        <w:r>
          <w:fldChar w:fldCharType="separate"/>
        </w:r>
        <w:r>
          <w:t>3</w:t>
        </w:r>
        <w:r>
          <w:fldChar w:fldCharType="end"/>
        </w:r>
      </w:hyperlink>
    </w:p>
    <w:p>
      <w:pPr>
        <w:pStyle w:val="TOC1"/>
        <w:tabs>
          <w:tab w:val="right" w:leader="dot" w:pos="8306"/>
        </w:tabs>
      </w:pPr>
      <w:hyperlink w:anchor="_Toc30153" w:history="1">
        <w:r>
          <w:rPr>
            <w:rFonts w:ascii="仿宋" w:eastAsia="仿宋" w:hAnsi="仿宋" w:cs="仿宋" w:hint="eastAsia"/>
            <w:lang w:eastAsia="zh-CN"/>
          </w:rPr>
          <w:t>一、社会影响分析</w:t>
        </w:r>
        <w:r>
          <w:tab/>
        </w:r>
        <w:r>
          <w:fldChar w:fldCharType="begin"/>
        </w:r>
        <w:r>
          <w:instrText xml:space="preserve"> PAGEREF _Toc30153 \h </w:instrText>
        </w:r>
        <w:r>
          <w:fldChar w:fldCharType="separate"/>
        </w:r>
        <w:r>
          <w:t>3</w:t>
        </w:r>
        <w:r>
          <w:fldChar w:fldCharType="end"/>
        </w:r>
      </w:hyperlink>
    </w:p>
    <w:p>
      <w:pPr>
        <w:pStyle w:val="TOC2"/>
        <w:tabs>
          <w:tab w:val="right" w:leader="dot" w:pos="8306"/>
        </w:tabs>
      </w:pPr>
      <w:hyperlink w:anchor="_Toc3904" w:history="1">
        <w:r>
          <w:rPr>
            <w:rFonts w:ascii="仿宋" w:eastAsia="仿宋" w:hAnsi="仿宋" w:cs="仿宋" w:hint="eastAsia"/>
            <w:lang w:eastAsia="zh-CN"/>
          </w:rPr>
          <w:t>(一)、社会影响效果分析</w:t>
        </w:r>
        <w:r>
          <w:tab/>
        </w:r>
        <w:r>
          <w:fldChar w:fldCharType="begin"/>
        </w:r>
        <w:r>
          <w:instrText xml:space="preserve"> PAGEREF _Toc3904 \h </w:instrText>
        </w:r>
        <w:r>
          <w:fldChar w:fldCharType="separate"/>
        </w:r>
        <w:r>
          <w:t>3</w:t>
        </w:r>
        <w:r>
          <w:fldChar w:fldCharType="end"/>
        </w:r>
      </w:hyperlink>
    </w:p>
    <w:p>
      <w:pPr>
        <w:pStyle w:val="TOC2"/>
        <w:tabs>
          <w:tab w:val="right" w:leader="dot" w:pos="8306"/>
        </w:tabs>
      </w:pPr>
      <w:hyperlink w:anchor="_Toc27924" w:history="1">
        <w:r>
          <w:rPr>
            <w:rFonts w:ascii="仿宋" w:eastAsia="仿宋" w:hAnsi="仿宋" w:cs="仿宋" w:hint="eastAsia"/>
            <w:lang w:eastAsia="zh-CN"/>
          </w:rPr>
          <w:t>(二)、社会适应性分析</w:t>
        </w:r>
        <w:r>
          <w:tab/>
        </w:r>
        <w:r>
          <w:fldChar w:fldCharType="begin"/>
        </w:r>
        <w:r>
          <w:instrText xml:space="preserve"> PAGEREF _Toc27924 \h </w:instrText>
        </w:r>
        <w:r>
          <w:fldChar w:fldCharType="separate"/>
        </w:r>
        <w:r>
          <w:t>5</w:t>
        </w:r>
        <w:r>
          <w:fldChar w:fldCharType="end"/>
        </w:r>
      </w:hyperlink>
    </w:p>
    <w:p>
      <w:pPr>
        <w:pStyle w:val="TOC2"/>
        <w:tabs>
          <w:tab w:val="right" w:leader="dot" w:pos="8306"/>
        </w:tabs>
      </w:pPr>
      <w:hyperlink w:anchor="_Toc2204" w:history="1">
        <w:r>
          <w:rPr>
            <w:rFonts w:ascii="仿宋" w:eastAsia="仿宋" w:hAnsi="仿宋" w:cs="仿宋" w:hint="eastAsia"/>
            <w:lang w:eastAsia="zh-CN"/>
          </w:rPr>
          <w:t>(三)、社会风险及对策分析</w:t>
        </w:r>
        <w:r>
          <w:tab/>
        </w:r>
        <w:r>
          <w:fldChar w:fldCharType="begin"/>
        </w:r>
        <w:r>
          <w:instrText xml:space="preserve"> PAGEREF _Toc2204 \h </w:instrText>
        </w:r>
        <w:r>
          <w:fldChar w:fldCharType="separate"/>
        </w:r>
        <w:r>
          <w:t>7</w:t>
        </w:r>
        <w:r>
          <w:fldChar w:fldCharType="end"/>
        </w:r>
      </w:hyperlink>
    </w:p>
    <w:p>
      <w:pPr>
        <w:pStyle w:val="TOC1"/>
        <w:tabs>
          <w:tab w:val="right" w:leader="dot" w:pos="8306"/>
        </w:tabs>
      </w:pPr>
      <w:hyperlink w:anchor="_Toc15335" w:history="1">
        <w:r>
          <w:rPr>
            <w:rFonts w:ascii="仿宋" w:eastAsia="仿宋" w:hAnsi="仿宋" w:cs="仿宋" w:hint="eastAsia"/>
            <w:lang w:eastAsia="zh-CN"/>
          </w:rPr>
          <w:t>二、经济影响分析</w:t>
        </w:r>
        <w:r>
          <w:tab/>
        </w:r>
        <w:r>
          <w:fldChar w:fldCharType="begin"/>
        </w:r>
        <w:r>
          <w:instrText xml:space="preserve"> PAGEREF _Toc15335 \h </w:instrText>
        </w:r>
        <w:r>
          <w:fldChar w:fldCharType="separate"/>
        </w:r>
        <w:r>
          <w:t>10</w:t>
        </w:r>
        <w:r>
          <w:fldChar w:fldCharType="end"/>
        </w:r>
      </w:hyperlink>
    </w:p>
    <w:p>
      <w:pPr>
        <w:pStyle w:val="TOC2"/>
        <w:tabs>
          <w:tab w:val="right" w:leader="dot" w:pos="8306"/>
        </w:tabs>
      </w:pPr>
      <w:hyperlink w:anchor="_Toc24976" w:history="1">
        <w:r>
          <w:rPr>
            <w:rFonts w:ascii="仿宋" w:eastAsia="仿宋" w:hAnsi="仿宋" w:cs="仿宋" w:hint="eastAsia"/>
            <w:lang w:eastAsia="zh-CN"/>
          </w:rPr>
          <w:t>(一)、经济费用效益或费用效果分析</w:t>
        </w:r>
        <w:r>
          <w:tab/>
        </w:r>
        <w:r>
          <w:fldChar w:fldCharType="begin"/>
        </w:r>
        <w:r>
          <w:instrText xml:space="preserve"> PAGEREF _Toc24976 \h </w:instrText>
        </w:r>
        <w:r>
          <w:fldChar w:fldCharType="separate"/>
        </w:r>
        <w:r>
          <w:t>10</w:t>
        </w:r>
        <w:r>
          <w:fldChar w:fldCharType="end"/>
        </w:r>
      </w:hyperlink>
    </w:p>
    <w:p>
      <w:pPr>
        <w:pStyle w:val="TOC2"/>
        <w:tabs>
          <w:tab w:val="right" w:leader="dot" w:pos="8306"/>
        </w:tabs>
      </w:pPr>
      <w:hyperlink w:anchor="_Toc32362" w:history="1">
        <w:r>
          <w:rPr>
            <w:rFonts w:ascii="仿宋" w:eastAsia="仿宋" w:hAnsi="仿宋" w:cs="仿宋" w:hint="eastAsia"/>
            <w:lang w:eastAsia="zh-CN"/>
          </w:rPr>
          <w:t>(二)、行业影响分析</w:t>
        </w:r>
        <w:r>
          <w:tab/>
        </w:r>
        <w:r>
          <w:fldChar w:fldCharType="begin"/>
        </w:r>
        <w:r>
          <w:instrText xml:space="preserve"> PAGEREF _Toc32362 \h </w:instrText>
        </w:r>
        <w:r>
          <w:fldChar w:fldCharType="separate"/>
        </w:r>
        <w:r>
          <w:t>13</w:t>
        </w:r>
        <w:r>
          <w:fldChar w:fldCharType="end"/>
        </w:r>
      </w:hyperlink>
    </w:p>
    <w:p>
      <w:pPr>
        <w:pStyle w:val="TOC2"/>
        <w:tabs>
          <w:tab w:val="right" w:leader="dot" w:pos="8306"/>
        </w:tabs>
      </w:pPr>
      <w:hyperlink w:anchor="_Toc22793" w:history="1">
        <w:r>
          <w:rPr>
            <w:rFonts w:ascii="仿宋" w:eastAsia="仿宋" w:hAnsi="仿宋" w:cs="仿宋" w:hint="eastAsia"/>
            <w:lang w:eastAsia="zh-CN"/>
          </w:rPr>
          <w:t>(三)、区域经济影响分析</w:t>
        </w:r>
        <w:r>
          <w:tab/>
        </w:r>
        <w:r>
          <w:fldChar w:fldCharType="begin"/>
        </w:r>
        <w:r>
          <w:instrText xml:space="preserve"> PAGEREF _Toc22793 \h </w:instrText>
        </w:r>
        <w:r>
          <w:fldChar w:fldCharType="separate"/>
        </w:r>
        <w:r>
          <w:t>14</w:t>
        </w:r>
        <w:r>
          <w:fldChar w:fldCharType="end"/>
        </w:r>
      </w:hyperlink>
    </w:p>
    <w:p>
      <w:pPr>
        <w:pStyle w:val="TOC2"/>
        <w:tabs>
          <w:tab w:val="right" w:leader="dot" w:pos="8306"/>
        </w:tabs>
      </w:pPr>
      <w:hyperlink w:anchor="_Toc26011" w:history="1">
        <w:r>
          <w:rPr>
            <w:rFonts w:ascii="仿宋" w:eastAsia="仿宋" w:hAnsi="仿宋" w:cs="仿宋" w:hint="eastAsia"/>
            <w:lang w:eastAsia="zh-CN"/>
          </w:rPr>
          <w:t>(四)、宏观经济影响分析</w:t>
        </w:r>
        <w:r>
          <w:tab/>
        </w:r>
        <w:r>
          <w:fldChar w:fldCharType="begin"/>
        </w:r>
        <w:r>
          <w:instrText xml:space="preserve"> PAGEREF _Toc26011 \h </w:instrText>
        </w:r>
        <w:r>
          <w:fldChar w:fldCharType="separate"/>
        </w:r>
        <w:r>
          <w:t>15</w:t>
        </w:r>
        <w:r>
          <w:fldChar w:fldCharType="end"/>
        </w:r>
      </w:hyperlink>
    </w:p>
    <w:p>
      <w:pPr>
        <w:pStyle w:val="TOC1"/>
        <w:tabs>
          <w:tab w:val="right" w:leader="dot" w:pos="8306"/>
        </w:tabs>
      </w:pPr>
      <w:hyperlink w:anchor="_Toc6858" w:history="1">
        <w:r>
          <w:rPr>
            <w:rFonts w:ascii="仿宋" w:eastAsia="仿宋" w:hAnsi="仿宋" w:cs="仿宋" w:hint="eastAsia"/>
            <w:lang w:eastAsia="zh-CN"/>
          </w:rPr>
          <w:t>三、建设风险评估分析</w:t>
        </w:r>
        <w:r>
          <w:tab/>
        </w:r>
        <w:r>
          <w:fldChar w:fldCharType="begin"/>
        </w:r>
        <w:r>
          <w:instrText xml:space="preserve"> PAGEREF _Toc6858 \h </w:instrText>
        </w:r>
        <w:r>
          <w:fldChar w:fldCharType="separate"/>
        </w:r>
        <w:r>
          <w:t>17</w:t>
        </w:r>
        <w:r>
          <w:fldChar w:fldCharType="end"/>
        </w:r>
      </w:hyperlink>
    </w:p>
    <w:p>
      <w:pPr>
        <w:pStyle w:val="TOC2"/>
        <w:tabs>
          <w:tab w:val="right" w:leader="dot" w:pos="8306"/>
        </w:tabs>
      </w:pPr>
      <w:hyperlink w:anchor="_Toc6652" w:history="1">
        <w:r>
          <w:rPr>
            <w:rFonts w:ascii="仿宋" w:eastAsia="仿宋" w:hAnsi="仿宋" w:cs="仿宋" w:hint="eastAsia"/>
            <w:lang w:eastAsia="zh-CN"/>
          </w:rPr>
          <w:t>(一)、政策风险分析</w:t>
        </w:r>
        <w:r>
          <w:tab/>
        </w:r>
        <w:r>
          <w:fldChar w:fldCharType="begin"/>
        </w:r>
        <w:r>
          <w:instrText xml:space="preserve"> PAGEREF _Toc6652 \h </w:instrText>
        </w:r>
        <w:r>
          <w:fldChar w:fldCharType="separate"/>
        </w:r>
        <w:r>
          <w:t>17</w:t>
        </w:r>
        <w:r>
          <w:fldChar w:fldCharType="end"/>
        </w:r>
      </w:hyperlink>
    </w:p>
    <w:p>
      <w:pPr>
        <w:pStyle w:val="TOC2"/>
        <w:tabs>
          <w:tab w:val="right" w:leader="dot" w:pos="8306"/>
        </w:tabs>
      </w:pPr>
      <w:hyperlink w:anchor="_Toc29140" w:history="1">
        <w:r>
          <w:rPr>
            <w:rFonts w:ascii="仿宋" w:eastAsia="仿宋" w:hAnsi="仿宋" w:cs="仿宋" w:hint="eastAsia"/>
            <w:lang w:eastAsia="zh-CN"/>
          </w:rPr>
          <w:t>(二)、社会风险分析</w:t>
        </w:r>
        <w:r>
          <w:tab/>
        </w:r>
        <w:r>
          <w:fldChar w:fldCharType="begin"/>
        </w:r>
        <w:r>
          <w:instrText xml:space="preserve"> PAGEREF _Toc29140 \h </w:instrText>
        </w:r>
        <w:r>
          <w:fldChar w:fldCharType="separate"/>
        </w:r>
        <w:r>
          <w:t>18</w:t>
        </w:r>
        <w:r>
          <w:fldChar w:fldCharType="end"/>
        </w:r>
      </w:hyperlink>
    </w:p>
    <w:p>
      <w:pPr>
        <w:pStyle w:val="TOC2"/>
        <w:tabs>
          <w:tab w:val="right" w:leader="dot" w:pos="8306"/>
        </w:tabs>
      </w:pPr>
      <w:hyperlink w:anchor="_Toc5363" w:history="1">
        <w:r>
          <w:rPr>
            <w:rFonts w:ascii="仿宋" w:eastAsia="仿宋" w:hAnsi="仿宋" w:cs="仿宋" w:hint="eastAsia"/>
            <w:lang w:eastAsia="zh-CN"/>
          </w:rPr>
          <w:t>(三)、市场风险分析</w:t>
        </w:r>
        <w:r>
          <w:tab/>
        </w:r>
        <w:r>
          <w:fldChar w:fldCharType="begin"/>
        </w:r>
        <w:r>
          <w:instrText xml:space="preserve"> PAGEREF _Toc5363 \h </w:instrText>
        </w:r>
        <w:r>
          <w:fldChar w:fldCharType="separate"/>
        </w:r>
        <w:r>
          <w:t>20</w:t>
        </w:r>
        <w:r>
          <w:fldChar w:fldCharType="end"/>
        </w:r>
      </w:hyperlink>
    </w:p>
    <w:p>
      <w:pPr>
        <w:pStyle w:val="TOC2"/>
        <w:tabs>
          <w:tab w:val="right" w:leader="dot" w:pos="8306"/>
        </w:tabs>
      </w:pPr>
      <w:hyperlink w:anchor="_Toc27346" w:history="1">
        <w:r>
          <w:rPr>
            <w:rFonts w:ascii="仿宋" w:eastAsia="仿宋" w:hAnsi="仿宋" w:cs="仿宋" w:hint="eastAsia"/>
            <w:lang w:eastAsia="zh-CN"/>
          </w:rPr>
          <w:t>(四)、资金风险分析</w:t>
        </w:r>
        <w:r>
          <w:tab/>
        </w:r>
        <w:r>
          <w:fldChar w:fldCharType="begin"/>
        </w:r>
        <w:r>
          <w:instrText xml:space="preserve"> PAGEREF _Toc27346 \h </w:instrText>
        </w:r>
        <w:r>
          <w:fldChar w:fldCharType="separate"/>
        </w:r>
        <w:r>
          <w:t>20</w:t>
        </w:r>
        <w:r>
          <w:fldChar w:fldCharType="end"/>
        </w:r>
      </w:hyperlink>
    </w:p>
    <w:p>
      <w:pPr>
        <w:pStyle w:val="TOC2"/>
        <w:tabs>
          <w:tab w:val="right" w:leader="dot" w:pos="8306"/>
        </w:tabs>
      </w:pPr>
      <w:hyperlink w:anchor="_Toc11756" w:history="1">
        <w:r>
          <w:rPr>
            <w:rFonts w:ascii="仿宋" w:eastAsia="仿宋" w:hAnsi="仿宋" w:cs="仿宋" w:hint="eastAsia"/>
            <w:lang w:eastAsia="zh-CN"/>
          </w:rPr>
          <w:t>(五)、技术风险分析</w:t>
        </w:r>
        <w:r>
          <w:tab/>
        </w:r>
        <w:r>
          <w:fldChar w:fldCharType="begin"/>
        </w:r>
        <w:r>
          <w:instrText xml:space="preserve"> PAGEREF _Toc11756 \h </w:instrText>
        </w:r>
        <w:r>
          <w:fldChar w:fldCharType="separate"/>
        </w:r>
        <w:r>
          <w:t>21</w:t>
        </w:r>
        <w:r>
          <w:fldChar w:fldCharType="end"/>
        </w:r>
      </w:hyperlink>
    </w:p>
    <w:p>
      <w:pPr>
        <w:pStyle w:val="TOC2"/>
        <w:tabs>
          <w:tab w:val="right" w:leader="dot" w:pos="8306"/>
        </w:tabs>
      </w:pPr>
      <w:hyperlink w:anchor="_Toc20268" w:history="1">
        <w:r>
          <w:rPr>
            <w:rFonts w:ascii="仿宋" w:eastAsia="仿宋" w:hAnsi="仿宋" w:cs="仿宋" w:hint="eastAsia"/>
            <w:lang w:eastAsia="zh-CN"/>
          </w:rPr>
          <w:t>(六)、财务风险分析</w:t>
        </w:r>
        <w:r>
          <w:tab/>
        </w:r>
        <w:r>
          <w:fldChar w:fldCharType="begin"/>
        </w:r>
        <w:r>
          <w:instrText xml:space="preserve"> PAGEREF _Toc20268 \h </w:instrText>
        </w:r>
        <w:r>
          <w:fldChar w:fldCharType="separate"/>
        </w:r>
        <w:r>
          <w:t>23</w:t>
        </w:r>
        <w:r>
          <w:fldChar w:fldCharType="end"/>
        </w:r>
      </w:hyperlink>
    </w:p>
    <w:p>
      <w:pPr>
        <w:pStyle w:val="TOC2"/>
        <w:tabs>
          <w:tab w:val="right" w:leader="dot" w:pos="8306"/>
        </w:tabs>
      </w:pPr>
      <w:hyperlink w:anchor="_Toc16820" w:history="1">
        <w:r>
          <w:rPr>
            <w:rFonts w:ascii="仿宋" w:eastAsia="仿宋" w:hAnsi="仿宋" w:cs="仿宋" w:hint="eastAsia"/>
            <w:lang w:eastAsia="zh-CN"/>
          </w:rPr>
          <w:t>(七)、管理风险分析</w:t>
        </w:r>
        <w:r>
          <w:tab/>
        </w:r>
        <w:r>
          <w:fldChar w:fldCharType="begin"/>
        </w:r>
        <w:r>
          <w:instrText xml:space="preserve"> PAGEREF _Toc16820 \h </w:instrText>
        </w:r>
        <w:r>
          <w:fldChar w:fldCharType="separate"/>
        </w:r>
        <w:r>
          <w:t>24</w:t>
        </w:r>
        <w:r>
          <w:fldChar w:fldCharType="end"/>
        </w:r>
      </w:hyperlink>
    </w:p>
    <w:p>
      <w:pPr>
        <w:pStyle w:val="TOC2"/>
        <w:tabs>
          <w:tab w:val="right" w:leader="dot" w:pos="8306"/>
        </w:tabs>
      </w:pPr>
      <w:hyperlink w:anchor="_Toc25967" w:history="1">
        <w:r>
          <w:rPr>
            <w:rFonts w:ascii="仿宋" w:eastAsia="仿宋" w:hAnsi="仿宋" w:cs="仿宋" w:hint="eastAsia"/>
            <w:lang w:eastAsia="zh-CN"/>
          </w:rPr>
          <w:t>(八)、其它风险分析</w:t>
        </w:r>
        <w:r>
          <w:tab/>
        </w:r>
        <w:r>
          <w:fldChar w:fldCharType="begin"/>
        </w:r>
        <w:r>
          <w:instrText xml:space="preserve"> PAGEREF _Toc25967 \h </w:instrText>
        </w:r>
        <w:r>
          <w:fldChar w:fldCharType="separate"/>
        </w:r>
        <w:r>
          <w:t>26</w:t>
        </w:r>
        <w:r>
          <w:fldChar w:fldCharType="end"/>
        </w:r>
      </w:hyperlink>
    </w:p>
    <w:p>
      <w:pPr>
        <w:pStyle w:val="TOC2"/>
        <w:tabs>
          <w:tab w:val="right" w:leader="dot" w:pos="8306"/>
        </w:tabs>
      </w:pPr>
      <w:hyperlink w:anchor="_Toc19896" w:history="1">
        <w:r>
          <w:rPr>
            <w:rFonts w:ascii="仿宋" w:eastAsia="仿宋" w:hAnsi="仿宋" w:cs="仿宋" w:hint="eastAsia"/>
            <w:lang w:eastAsia="zh-CN"/>
          </w:rPr>
          <w:t>(九)、社会影响评估</w:t>
        </w:r>
        <w:r>
          <w:tab/>
        </w:r>
        <w:r>
          <w:fldChar w:fldCharType="begin"/>
        </w:r>
        <w:r>
          <w:instrText xml:space="preserve"> PAGEREF _Toc19896 \h </w:instrText>
        </w:r>
        <w:r>
          <w:fldChar w:fldCharType="separate"/>
        </w:r>
        <w:r>
          <w:t>27</w:t>
        </w:r>
        <w:r>
          <w:fldChar w:fldCharType="end"/>
        </w:r>
      </w:hyperlink>
    </w:p>
    <w:p>
      <w:pPr>
        <w:pStyle w:val="TOC1"/>
        <w:tabs>
          <w:tab w:val="right" w:leader="dot" w:pos="8306"/>
        </w:tabs>
      </w:pPr>
      <w:hyperlink w:anchor="_Toc2595" w:history="1">
        <w:r>
          <w:rPr>
            <w:rFonts w:ascii="仿宋" w:eastAsia="仿宋" w:hAnsi="仿宋" w:cs="仿宋" w:hint="eastAsia"/>
            <w:lang w:eastAsia="zh-CN"/>
          </w:rPr>
          <w:t>四、项目选址研究</w:t>
        </w:r>
        <w:r>
          <w:tab/>
        </w:r>
        <w:r>
          <w:fldChar w:fldCharType="begin"/>
        </w:r>
        <w:r>
          <w:instrText xml:space="preserve"> PAGEREF _Toc2595 \h </w:instrText>
        </w:r>
        <w:r>
          <w:fldChar w:fldCharType="separate"/>
        </w:r>
        <w:r>
          <w:t>29</w:t>
        </w:r>
        <w:r>
          <w:fldChar w:fldCharType="end"/>
        </w:r>
      </w:hyperlink>
    </w:p>
    <w:p>
      <w:pPr>
        <w:pStyle w:val="TOC2"/>
        <w:tabs>
          <w:tab w:val="right" w:leader="dot" w:pos="8306"/>
        </w:tabs>
      </w:pPr>
      <w:hyperlink w:anchor="_Toc26107" w:history="1">
        <w:r>
          <w:rPr>
            <w:rFonts w:ascii="仿宋" w:eastAsia="仿宋" w:hAnsi="仿宋" w:cs="仿宋" w:hint="eastAsia"/>
            <w:lang w:eastAsia="zh-CN"/>
          </w:rPr>
          <w:t>(一)、项目选址原则</w:t>
        </w:r>
        <w:r>
          <w:tab/>
        </w:r>
        <w:r>
          <w:fldChar w:fldCharType="begin"/>
        </w:r>
        <w:r>
          <w:instrText xml:space="preserve"> PAGEREF _Toc26107 \h </w:instrText>
        </w:r>
        <w:r>
          <w:fldChar w:fldCharType="separate"/>
        </w:r>
        <w:r>
          <w:t>29</w:t>
        </w:r>
        <w:r>
          <w:fldChar w:fldCharType="end"/>
        </w:r>
      </w:hyperlink>
    </w:p>
    <w:p>
      <w:pPr>
        <w:pStyle w:val="TOC2"/>
        <w:tabs>
          <w:tab w:val="right" w:leader="dot" w:pos="8306"/>
        </w:tabs>
      </w:pPr>
      <w:hyperlink w:anchor="_Toc3161" w:history="1">
        <w:r>
          <w:rPr>
            <w:rFonts w:ascii="仿宋" w:eastAsia="仿宋" w:hAnsi="仿宋" w:cs="仿宋" w:hint="eastAsia"/>
            <w:lang w:eastAsia="zh-CN"/>
          </w:rPr>
          <w:t>(二)、项目选址</w:t>
        </w:r>
        <w:r>
          <w:tab/>
        </w:r>
        <w:r>
          <w:fldChar w:fldCharType="begin"/>
        </w:r>
        <w:r>
          <w:instrText xml:space="preserve"> PAGEREF _Toc3161 \h </w:instrText>
        </w:r>
        <w:r>
          <w:fldChar w:fldCharType="separate"/>
        </w:r>
        <w:r>
          <w:t>33</w:t>
        </w:r>
        <w:r>
          <w:fldChar w:fldCharType="end"/>
        </w:r>
      </w:hyperlink>
    </w:p>
    <w:p>
      <w:pPr>
        <w:pStyle w:val="TOC2"/>
        <w:tabs>
          <w:tab w:val="right" w:leader="dot" w:pos="8306"/>
        </w:tabs>
      </w:pPr>
      <w:hyperlink w:anchor="_Toc25604" w:history="1">
        <w:r>
          <w:rPr>
            <w:rFonts w:ascii="仿宋" w:eastAsia="仿宋" w:hAnsi="仿宋" w:cs="仿宋" w:hint="eastAsia"/>
            <w:lang w:eastAsia="zh-CN"/>
          </w:rPr>
          <w:t>(三)、建设条件分析</w:t>
        </w:r>
        <w:r>
          <w:tab/>
        </w:r>
        <w:r>
          <w:fldChar w:fldCharType="begin"/>
        </w:r>
        <w:r>
          <w:instrText xml:space="preserve"> PAGEREF _Toc25604 \h </w:instrText>
        </w:r>
        <w:r>
          <w:fldChar w:fldCharType="separate"/>
        </w:r>
        <w:r>
          <w:t>35</w:t>
        </w:r>
        <w:r>
          <w:fldChar w:fldCharType="end"/>
        </w:r>
      </w:hyperlink>
    </w:p>
    <w:p>
      <w:pPr>
        <w:pStyle w:val="TOC2"/>
        <w:tabs>
          <w:tab w:val="right" w:leader="dot" w:pos="8306"/>
        </w:tabs>
      </w:pPr>
      <w:hyperlink w:anchor="_Toc21345" w:history="1">
        <w:r>
          <w:rPr>
            <w:rFonts w:ascii="仿宋" w:eastAsia="仿宋" w:hAnsi="仿宋" w:cs="仿宋" w:hint="eastAsia"/>
            <w:lang w:eastAsia="zh-CN"/>
          </w:rPr>
          <w:t>(四)、用地控制指标</w:t>
        </w:r>
        <w:r>
          <w:tab/>
        </w:r>
        <w:r>
          <w:fldChar w:fldCharType="begin"/>
        </w:r>
        <w:r>
          <w:instrText xml:space="preserve"> PAGEREF _Toc21345 \h </w:instrText>
        </w:r>
        <w:r>
          <w:fldChar w:fldCharType="separate"/>
        </w:r>
        <w:r>
          <w:t>36</w:t>
        </w:r>
        <w:r>
          <w:fldChar w:fldCharType="end"/>
        </w:r>
      </w:hyperlink>
    </w:p>
    <w:p>
      <w:pPr>
        <w:pStyle w:val="TOC2"/>
        <w:tabs>
          <w:tab w:val="right" w:leader="dot" w:pos="8306"/>
        </w:tabs>
      </w:pPr>
      <w:hyperlink w:anchor="_Toc24096" w:history="1">
        <w:r>
          <w:rPr>
            <w:rFonts w:ascii="仿宋" w:eastAsia="仿宋" w:hAnsi="仿宋" w:cs="仿宋" w:hint="eastAsia"/>
            <w:lang w:eastAsia="zh-CN"/>
          </w:rPr>
          <w:t>(五)、地总体要求</w:t>
        </w:r>
        <w:r>
          <w:tab/>
        </w:r>
        <w:r>
          <w:fldChar w:fldCharType="begin"/>
        </w:r>
        <w:r>
          <w:instrText xml:space="preserve"> PAGEREF _Toc24096 \h </w:instrText>
        </w:r>
        <w:r>
          <w:fldChar w:fldCharType="separate"/>
        </w:r>
        <w:r>
          <w:t>37</w:t>
        </w:r>
        <w:r>
          <w:fldChar w:fldCharType="end"/>
        </w:r>
      </w:hyperlink>
    </w:p>
    <w:p>
      <w:pPr>
        <w:pStyle w:val="TOC2"/>
        <w:tabs>
          <w:tab w:val="right" w:leader="dot" w:pos="8306"/>
        </w:tabs>
      </w:pPr>
      <w:hyperlink w:anchor="_Toc16275" w:history="1">
        <w:r>
          <w:rPr>
            <w:rFonts w:ascii="仿宋" w:eastAsia="仿宋" w:hAnsi="仿宋" w:cs="仿宋" w:hint="eastAsia"/>
            <w:lang w:eastAsia="zh-CN"/>
          </w:rPr>
          <w:t>(六)、节约用地措施</w:t>
        </w:r>
        <w:r>
          <w:tab/>
        </w:r>
        <w:r>
          <w:fldChar w:fldCharType="begin"/>
        </w:r>
        <w:r>
          <w:instrText xml:space="preserve"> PAGEREF _Toc16275 \h </w:instrText>
        </w:r>
        <w:r>
          <w:fldChar w:fldCharType="separate"/>
        </w:r>
        <w:r>
          <w:t>39</w:t>
        </w:r>
        <w:r>
          <w:fldChar w:fldCharType="end"/>
        </w:r>
      </w:hyperlink>
    </w:p>
    <w:p>
      <w:pPr>
        <w:pStyle w:val="TOC2"/>
        <w:tabs>
          <w:tab w:val="right" w:leader="dot" w:pos="8306"/>
        </w:tabs>
      </w:pPr>
      <w:hyperlink w:anchor="_Toc12698" w:history="1">
        <w:r>
          <w:rPr>
            <w:rFonts w:ascii="仿宋" w:eastAsia="仿宋" w:hAnsi="仿宋" w:cs="仿宋" w:hint="eastAsia"/>
            <w:lang w:eastAsia="zh-CN"/>
          </w:rPr>
          <w:t>(七)、选址综合评价</w:t>
        </w:r>
        <w:r>
          <w:tab/>
        </w:r>
        <w:r>
          <w:fldChar w:fldCharType="begin"/>
        </w:r>
        <w:r>
          <w:instrText xml:space="preserve"> PAGEREF _Toc12698 \h </w:instrText>
        </w:r>
        <w:r>
          <w:fldChar w:fldCharType="separate"/>
        </w:r>
        <w:r>
          <w:t>40</w:t>
        </w:r>
        <w:r>
          <w:fldChar w:fldCharType="end"/>
        </w:r>
      </w:hyperlink>
    </w:p>
    <w:p>
      <w:pPr>
        <w:pStyle w:val="TOC1"/>
        <w:tabs>
          <w:tab w:val="right" w:leader="dot" w:pos="8306"/>
        </w:tabs>
      </w:pPr>
      <w:hyperlink w:anchor="_Toc1557" w:history="1">
        <w:r>
          <w:rPr>
            <w:rFonts w:ascii="仿宋" w:eastAsia="仿宋" w:hAnsi="仿宋" w:cs="仿宋" w:hint="eastAsia"/>
            <w:lang w:eastAsia="zh-CN"/>
          </w:rPr>
          <w:t>五、环境和生态影响分析</w:t>
        </w:r>
        <w:r>
          <w:tab/>
        </w:r>
        <w:r>
          <w:fldChar w:fldCharType="begin"/>
        </w:r>
        <w:r>
          <w:instrText xml:space="preserve"> PAGEREF _Toc1557 \h </w:instrText>
        </w:r>
        <w:r>
          <w:fldChar w:fldCharType="separate"/>
        </w:r>
        <w:r>
          <w:t>41</w:t>
        </w:r>
        <w:r>
          <w:fldChar w:fldCharType="end"/>
        </w:r>
      </w:hyperlink>
    </w:p>
    <w:p>
      <w:pPr>
        <w:pStyle w:val="TOC2"/>
        <w:tabs>
          <w:tab w:val="right" w:leader="dot" w:pos="8306"/>
        </w:tabs>
      </w:pPr>
      <w:hyperlink w:anchor="_Toc32735" w:history="1">
        <w:r>
          <w:rPr>
            <w:rFonts w:ascii="仿宋" w:eastAsia="仿宋" w:hAnsi="仿宋" w:cs="仿宋" w:hint="eastAsia"/>
            <w:lang w:eastAsia="zh-CN"/>
          </w:rPr>
          <w:t>(一)、环境和生态现状</w:t>
        </w:r>
        <w:r>
          <w:tab/>
        </w:r>
        <w:r>
          <w:fldChar w:fldCharType="begin"/>
        </w:r>
        <w:r>
          <w:instrText xml:space="preserve"> PAGEREF _Toc32735 \h </w:instrText>
        </w:r>
        <w:r>
          <w:fldChar w:fldCharType="separate"/>
        </w:r>
        <w:r>
          <w:t>41</w:t>
        </w:r>
        <w:r>
          <w:fldChar w:fldCharType="end"/>
        </w:r>
      </w:hyperlink>
    </w:p>
    <w:p>
      <w:pPr>
        <w:pStyle w:val="TOC2"/>
        <w:tabs>
          <w:tab w:val="right" w:leader="dot" w:pos="8306"/>
        </w:tabs>
      </w:pPr>
      <w:hyperlink w:anchor="_Toc2042" w:history="1">
        <w:r>
          <w:rPr>
            <w:rFonts w:ascii="仿宋" w:eastAsia="仿宋" w:hAnsi="仿宋" w:cs="仿宋" w:hint="eastAsia"/>
            <w:lang w:eastAsia="zh-CN"/>
          </w:rPr>
          <w:t>(二)、生态环境影响分析</w:t>
        </w:r>
        <w:r>
          <w:tab/>
        </w:r>
        <w:r>
          <w:fldChar w:fldCharType="begin"/>
        </w:r>
        <w:r>
          <w:instrText xml:space="preserve"> PAGEREF _Toc2042 \h </w:instrText>
        </w:r>
        <w:r>
          <w:fldChar w:fldCharType="separate"/>
        </w:r>
        <w:r>
          <w:t>43</w:t>
        </w:r>
        <w:r>
          <w:fldChar w:fldCharType="end"/>
        </w:r>
      </w:hyperlink>
    </w:p>
    <w:p>
      <w:pPr>
        <w:pStyle w:val="TOC2"/>
        <w:tabs>
          <w:tab w:val="right" w:leader="dot" w:pos="8306"/>
        </w:tabs>
      </w:pPr>
      <w:hyperlink w:anchor="_Toc15791" w:history="1">
        <w:r>
          <w:rPr>
            <w:rFonts w:ascii="仿宋" w:eastAsia="仿宋" w:hAnsi="仿宋" w:cs="仿宋" w:hint="eastAsia"/>
            <w:lang w:eastAsia="zh-CN"/>
          </w:rPr>
          <w:t>(三)、生态环境保护措施</w:t>
        </w:r>
        <w:r>
          <w:tab/>
        </w:r>
        <w:r>
          <w:fldChar w:fldCharType="begin"/>
        </w:r>
        <w:r>
          <w:instrText xml:space="preserve"> PAGEREF _Toc15791 \h </w:instrText>
        </w:r>
        <w:r>
          <w:fldChar w:fldCharType="separate"/>
        </w:r>
        <w:r>
          <w:t>44</w:t>
        </w:r>
        <w:r>
          <w:fldChar w:fldCharType="end"/>
        </w:r>
      </w:hyperlink>
    </w:p>
    <w:p>
      <w:pPr>
        <w:pStyle w:val="TOC2"/>
        <w:tabs>
          <w:tab w:val="right" w:leader="dot" w:pos="8306"/>
        </w:tabs>
      </w:pPr>
      <w:hyperlink w:anchor="_Toc26418" w:history="1">
        <w:r>
          <w:rPr>
            <w:rFonts w:ascii="仿宋" w:eastAsia="仿宋" w:hAnsi="仿宋" w:cs="仿宋" w:hint="eastAsia"/>
            <w:lang w:eastAsia="zh-CN"/>
          </w:rPr>
          <w:t>(四)、地质灾害影响分析</w:t>
        </w:r>
        <w:r>
          <w:tab/>
        </w:r>
        <w:r>
          <w:fldChar w:fldCharType="begin"/>
        </w:r>
        <w:r>
          <w:instrText xml:space="preserve"> PAGEREF _Toc26418 \h </w:instrText>
        </w:r>
        <w:r>
          <w:fldChar w:fldCharType="separate"/>
        </w:r>
        <w:r>
          <w:t>46</w:t>
        </w:r>
        <w:r>
          <w:fldChar w:fldCharType="end"/>
        </w:r>
      </w:hyperlink>
    </w:p>
    <w:p>
      <w:pPr>
        <w:pStyle w:val="TOC2"/>
        <w:tabs>
          <w:tab w:val="right" w:leader="dot" w:pos="8306"/>
        </w:tabs>
      </w:pPr>
      <w:hyperlink w:anchor="_Toc11450" w:history="1">
        <w:r>
          <w:rPr>
            <w:rFonts w:ascii="仿宋" w:eastAsia="仿宋" w:hAnsi="仿宋" w:cs="仿宋" w:hint="eastAsia"/>
            <w:lang w:eastAsia="zh-CN"/>
          </w:rPr>
          <w:t>(五)、特殊环境影响</w:t>
        </w:r>
        <w:r>
          <w:tab/>
        </w:r>
        <w:r>
          <w:fldChar w:fldCharType="begin"/>
        </w:r>
        <w:r>
          <w:instrText xml:space="preserve"> PAGEREF _Toc11450 \h </w:instrText>
        </w:r>
        <w:r>
          <w:fldChar w:fldCharType="separate"/>
        </w:r>
        <w:r>
          <w:t>47</w:t>
        </w:r>
        <w:r>
          <w:fldChar w:fldCharType="end"/>
        </w:r>
      </w:hyperlink>
    </w:p>
    <w:p>
      <w:pPr>
        <w:pStyle w:val="TOC1"/>
        <w:tabs>
          <w:tab w:val="right" w:leader="dot" w:pos="8306"/>
        </w:tabs>
      </w:pPr>
      <w:hyperlink w:anchor="_Toc28703" w:history="1">
        <w:r>
          <w:rPr>
            <w:rFonts w:ascii="仿宋" w:eastAsia="仿宋" w:hAnsi="仿宋" w:cs="仿宋" w:hint="eastAsia"/>
            <w:lang w:eastAsia="zh-CN"/>
          </w:rPr>
          <w:t>六、天然气液化模块项目概论</w:t>
        </w:r>
        <w:r>
          <w:tab/>
        </w:r>
        <w:r>
          <w:fldChar w:fldCharType="begin"/>
        </w:r>
        <w:r>
          <w:instrText xml:space="preserve"> PAGEREF _Toc28703 \h </w:instrText>
        </w:r>
        <w:r>
          <w:fldChar w:fldCharType="separate"/>
        </w:r>
        <w:r>
          <w:t>48</w:t>
        </w:r>
        <w:r>
          <w:fldChar w:fldCharType="end"/>
        </w:r>
      </w:hyperlink>
    </w:p>
    <w:p>
      <w:pPr>
        <w:pStyle w:val="TOC2"/>
        <w:tabs>
          <w:tab w:val="right" w:leader="dot" w:pos="8306"/>
        </w:tabs>
      </w:pPr>
      <w:hyperlink w:anchor="_Toc7016" w:history="1">
        <w:r>
          <w:rPr>
            <w:rFonts w:ascii="仿宋" w:eastAsia="仿宋" w:hAnsi="仿宋" w:cs="仿宋" w:hint="eastAsia"/>
            <w:lang w:eastAsia="zh-CN"/>
          </w:rPr>
          <w:t>(一)、项目申报单位概况</w:t>
        </w:r>
        <w:r>
          <w:tab/>
        </w:r>
        <w:r>
          <w:fldChar w:fldCharType="begin"/>
        </w:r>
        <w:r>
          <w:instrText xml:space="preserve"> PAGEREF _Toc7016 \h </w:instrText>
        </w:r>
        <w:r>
          <w:fldChar w:fldCharType="separate"/>
        </w:r>
        <w:r>
          <w:t>48</w:t>
        </w:r>
        <w:r>
          <w:fldChar w:fldCharType="end"/>
        </w:r>
      </w:hyperlink>
    </w:p>
    <w:p>
      <w:pPr>
        <w:pStyle w:val="TOC2"/>
        <w:tabs>
          <w:tab w:val="right" w:leader="dot" w:pos="8306"/>
        </w:tabs>
      </w:pPr>
      <w:hyperlink w:anchor="_Toc25815" w:history="1">
        <w:r>
          <w:rPr>
            <w:rFonts w:ascii="仿宋" w:eastAsia="仿宋" w:hAnsi="仿宋" w:cs="仿宋" w:hint="eastAsia"/>
            <w:lang w:eastAsia="zh-CN"/>
          </w:rPr>
          <w:t>(二)、项目概况</w:t>
        </w:r>
        <w:r>
          <w:tab/>
        </w:r>
        <w:r>
          <w:fldChar w:fldCharType="begin"/>
        </w:r>
        <w:r>
          <w:instrText xml:space="preserve"> PAGEREF _Toc25815 \h </w:instrText>
        </w:r>
        <w:r>
          <w:fldChar w:fldCharType="separate"/>
        </w:r>
        <w:r>
          <w:t>49</w:t>
        </w:r>
        <w:r>
          <w:fldChar w:fldCharType="end"/>
        </w:r>
      </w:hyperlink>
    </w:p>
    <w:p>
      <w:pPr>
        <w:pStyle w:val="TOC1"/>
        <w:tabs>
          <w:tab w:val="right" w:leader="dot" w:pos="8306"/>
        </w:tabs>
      </w:pPr>
      <w:hyperlink w:anchor="_Toc25497" w:history="1">
        <w:r>
          <w:rPr>
            <w:rFonts w:ascii="仿宋" w:eastAsia="仿宋" w:hAnsi="仿宋" w:cs="仿宋" w:hint="eastAsia"/>
            <w:lang w:eastAsia="zh-CN"/>
          </w:rPr>
          <w:t>七、项目实施与管理方案</w:t>
        </w:r>
        <w:r>
          <w:tab/>
        </w:r>
        <w:r>
          <w:fldChar w:fldCharType="begin"/>
        </w:r>
        <w:r>
          <w:instrText xml:space="preserve"> PAGEREF _Toc25497 \h </w:instrText>
        </w:r>
        <w:r>
          <w:fldChar w:fldCharType="separate"/>
        </w:r>
        <w:r>
          <w:t>52</w:t>
        </w:r>
        <w:r>
          <w:fldChar w:fldCharType="end"/>
        </w:r>
      </w:hyperlink>
    </w:p>
    <w:p>
      <w:pPr>
        <w:pStyle w:val="TOC2"/>
        <w:tabs>
          <w:tab w:val="right" w:leader="dot" w:pos="8306"/>
        </w:tabs>
      </w:pPr>
      <w:hyperlink w:anchor="_Toc24402" w:history="1">
        <w:r>
          <w:rPr>
            <w:rFonts w:ascii="仿宋" w:eastAsia="仿宋" w:hAnsi="仿宋" w:cs="仿宋" w:hint="eastAsia"/>
            <w:lang w:eastAsia="zh-CN"/>
          </w:rPr>
          <w:t>(一)、项目实施计划</w:t>
        </w:r>
        <w:r>
          <w:tab/>
        </w:r>
        <w:r>
          <w:fldChar w:fldCharType="begin"/>
        </w:r>
        <w:r>
          <w:instrText xml:space="preserve"> PAGEREF _Toc24402 \h </w:instrText>
        </w:r>
        <w:r>
          <w:fldChar w:fldCharType="separate"/>
        </w:r>
        <w:r>
          <w:t>52</w:t>
        </w:r>
        <w:r>
          <w:fldChar w:fldCharType="end"/>
        </w:r>
      </w:hyperlink>
    </w:p>
    <w:p>
      <w:pPr>
        <w:pStyle w:val="TOC2"/>
        <w:tabs>
          <w:tab w:val="right" w:leader="dot" w:pos="8306"/>
        </w:tabs>
      </w:pPr>
      <w:hyperlink w:anchor="_Toc10396" w:history="1">
        <w:r>
          <w:rPr>
            <w:rFonts w:ascii="仿宋" w:eastAsia="仿宋" w:hAnsi="仿宋" w:cs="仿宋" w:hint="eastAsia"/>
            <w:lang w:eastAsia="zh-CN"/>
          </w:rPr>
          <w:t>(二)、项目组织机构与职责</w:t>
        </w:r>
        <w:r>
          <w:tab/>
        </w:r>
        <w:r>
          <w:fldChar w:fldCharType="begin"/>
        </w:r>
        <w:r>
          <w:instrText xml:space="preserve"> PAGEREF _Toc10396 \h </w:instrText>
        </w:r>
        <w:r>
          <w:fldChar w:fldCharType="separate"/>
        </w:r>
        <w:r>
          <w:t>54</w:t>
        </w:r>
        <w:r>
          <w:fldChar w:fldCharType="end"/>
        </w:r>
      </w:hyperlink>
    </w:p>
    <w:p>
      <w:pPr>
        <w:pStyle w:val="TOC2"/>
        <w:tabs>
          <w:tab w:val="right" w:leader="dot" w:pos="8306"/>
        </w:tabs>
      </w:pPr>
      <w:hyperlink w:anchor="_Toc27150" w:history="1">
        <w:r>
          <w:rPr>
            <w:rFonts w:ascii="仿宋" w:eastAsia="仿宋" w:hAnsi="仿宋" w:cs="仿宋" w:hint="eastAsia"/>
            <w:lang w:eastAsia="zh-CN"/>
          </w:rPr>
          <w:t>(三)、项目管理与监控体系</w:t>
        </w:r>
        <w:r>
          <w:tab/>
        </w:r>
        <w:r>
          <w:fldChar w:fldCharType="begin"/>
        </w:r>
        <w:r>
          <w:instrText xml:space="preserve"> PAGEREF _Toc27150 \h </w:instrText>
        </w:r>
        <w:r>
          <w:fldChar w:fldCharType="separate"/>
        </w:r>
        <w:r>
          <w:t>56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556" w:history="1">
        <w:r>
          <w:rPr>
            <w:rFonts w:ascii="仿宋" w:eastAsia="仿宋" w:hAnsi="仿宋" w:cs="仿宋" w:hint="eastAsia"/>
            <w:lang w:eastAsia="zh-CN"/>
          </w:rPr>
          <w:t>八、安全与应急管理</w:t>
        </w:r>
        <w:r>
          <w:tab/>
        </w:r>
        <w:r>
          <w:fldChar w:fldCharType="begin"/>
        </w:r>
        <w:r>
          <w:instrText xml:space="preserve"> PAGEREF _Toc5556 \h </w:instrText>
        </w:r>
        <w:r>
          <w:fldChar w:fldCharType="separate"/>
        </w:r>
        <w:r>
          <w:t>58</w:t>
        </w:r>
        <w:r>
          <w:fldChar w:fldCharType="end"/>
        </w:r>
      </w:hyperlink>
    </w:p>
    <w:p>
      <w:pPr>
        <w:pStyle w:val="TOC2"/>
        <w:tabs>
          <w:tab w:val="right" w:leader="dot" w:pos="8306"/>
        </w:tabs>
      </w:pPr>
      <w:hyperlink w:anchor="_Toc11007" w:history="1">
        <w:r>
          <w:rPr>
            <w:rFonts w:ascii="仿宋" w:eastAsia="仿宋" w:hAnsi="仿宋" w:cs="仿宋" w:hint="eastAsia"/>
            <w:lang w:eastAsia="zh-CN"/>
          </w:rPr>
          <w:t>(一)、安全生产管理</w:t>
        </w:r>
        <w:r>
          <w:tab/>
        </w:r>
        <w:r>
          <w:fldChar w:fldCharType="begin"/>
        </w:r>
        <w:r>
          <w:instrText xml:space="preserve"> PAGEREF _Toc11007 \h </w:instrText>
        </w:r>
        <w:r>
          <w:fldChar w:fldCharType="separate"/>
        </w:r>
        <w:r>
          <w:t>58</w:t>
        </w:r>
        <w:r>
          <w:fldChar w:fldCharType="end"/>
        </w:r>
      </w:hyperlink>
    </w:p>
    <w:p>
      <w:pPr>
        <w:pStyle w:val="TOC2"/>
        <w:tabs>
          <w:tab w:val="right" w:leader="dot" w:pos="8306"/>
        </w:tabs>
      </w:pPr>
      <w:hyperlink w:anchor="_Toc10716" w:history="1">
        <w:r>
          <w:rPr>
            <w:rFonts w:ascii="仿宋" w:eastAsia="仿宋" w:hAnsi="仿宋" w:cs="仿宋" w:hint="eastAsia"/>
            <w:lang w:eastAsia="zh-CN"/>
          </w:rPr>
          <w:t>(二)、应急预案与响应</w:t>
        </w:r>
        <w:r>
          <w:tab/>
        </w:r>
        <w:r>
          <w:fldChar w:fldCharType="begin"/>
        </w:r>
        <w:r>
          <w:instrText xml:space="preserve"> PAGEREF _Toc10716 \h </w:instrText>
        </w:r>
        <w:r>
          <w:fldChar w:fldCharType="separate"/>
        </w:r>
        <w:r>
          <w:t>59</w:t>
        </w:r>
        <w:r>
          <w:fldChar w:fldCharType="end"/>
        </w:r>
      </w:hyperlink>
    </w:p>
    <w:p>
      <w:pPr>
        <w:pStyle w:val="TOC1"/>
        <w:tabs>
          <w:tab w:val="right" w:leader="dot" w:pos="8306"/>
        </w:tabs>
      </w:pPr>
      <w:hyperlink w:anchor="_Toc6842" w:history="1">
        <w:r>
          <w:rPr>
            <w:rFonts w:ascii="仿宋" w:eastAsia="仿宋" w:hAnsi="仿宋" w:cs="仿宋" w:hint="eastAsia"/>
            <w:lang w:eastAsia="zh-CN"/>
          </w:rPr>
          <w:t>九、项目质量与标准</w:t>
        </w:r>
        <w:r>
          <w:tab/>
        </w:r>
        <w:r>
          <w:fldChar w:fldCharType="begin"/>
        </w:r>
        <w:r>
          <w:instrText xml:space="preserve"> PAGEREF _Toc6842 \h </w:instrText>
        </w:r>
        <w:r>
          <w:fldChar w:fldCharType="separate"/>
        </w:r>
        <w:r>
          <w:t>61</w:t>
        </w:r>
        <w:r>
          <w:fldChar w:fldCharType="end"/>
        </w:r>
      </w:hyperlink>
    </w:p>
    <w:p>
      <w:pPr>
        <w:pStyle w:val="TOC2"/>
        <w:tabs>
          <w:tab w:val="right" w:leader="dot" w:pos="8306"/>
        </w:tabs>
      </w:pPr>
      <w:hyperlink w:anchor="_Toc17074" w:history="1">
        <w:r>
          <w:rPr>
            <w:rFonts w:ascii="仿宋" w:eastAsia="仿宋" w:hAnsi="仿宋" w:cs="仿宋" w:hint="eastAsia"/>
            <w:lang w:eastAsia="zh-CN"/>
          </w:rPr>
          <w:t>(一)、质量保障体系</w:t>
        </w:r>
        <w:r>
          <w:tab/>
        </w:r>
        <w:r>
          <w:fldChar w:fldCharType="begin"/>
        </w:r>
        <w:r>
          <w:instrText xml:space="preserve"> PAGEREF _Toc17074 \h </w:instrText>
        </w:r>
        <w:r>
          <w:fldChar w:fldCharType="separate"/>
        </w:r>
        <w:r>
          <w:t>61</w:t>
        </w:r>
        <w:r>
          <w:fldChar w:fldCharType="end"/>
        </w:r>
      </w:hyperlink>
    </w:p>
    <w:p>
      <w:pPr>
        <w:pStyle w:val="TOC2"/>
        <w:tabs>
          <w:tab w:val="right" w:leader="dot" w:pos="8306"/>
        </w:tabs>
      </w:pPr>
      <w:hyperlink w:anchor="_Toc21054" w:history="1">
        <w:r>
          <w:rPr>
            <w:rFonts w:ascii="仿宋" w:eastAsia="仿宋" w:hAnsi="仿宋" w:cs="仿宋" w:hint="eastAsia"/>
            <w:lang w:eastAsia="zh-CN"/>
          </w:rPr>
          <w:t>(二)、标准化作业流程</w:t>
        </w:r>
        <w:r>
          <w:tab/>
        </w:r>
        <w:r>
          <w:fldChar w:fldCharType="begin"/>
        </w:r>
        <w:r>
          <w:instrText xml:space="preserve"> PAGEREF _Toc21054 \h </w:instrText>
        </w:r>
        <w:r>
          <w:fldChar w:fldCharType="separate"/>
        </w:r>
        <w:r>
          <w:t>63</w:t>
        </w:r>
        <w:r>
          <w:fldChar w:fldCharType="end"/>
        </w:r>
      </w:hyperlink>
    </w:p>
    <w:p>
      <w:pPr>
        <w:pStyle w:val="TOC2"/>
        <w:tabs>
          <w:tab w:val="right" w:leader="dot" w:pos="8306"/>
        </w:tabs>
      </w:pPr>
      <w:hyperlink w:anchor="_Toc26544" w:history="1">
        <w:r>
          <w:rPr>
            <w:rFonts w:ascii="仿宋" w:eastAsia="仿宋" w:hAnsi="仿宋" w:cs="仿宋" w:hint="eastAsia"/>
            <w:lang w:eastAsia="zh-CN"/>
          </w:rPr>
          <w:t>(三)、质量监控与评估</w:t>
        </w:r>
        <w:r>
          <w:tab/>
        </w:r>
        <w:r>
          <w:fldChar w:fldCharType="begin"/>
        </w:r>
        <w:r>
          <w:instrText xml:space="preserve"> PAGEREF _Toc26544 \h </w:instrText>
        </w:r>
        <w:r>
          <w:fldChar w:fldCharType="separate"/>
        </w:r>
        <w:r>
          <w:t>64</w:t>
        </w:r>
        <w:r>
          <w:fldChar w:fldCharType="end"/>
        </w:r>
      </w:hyperlink>
    </w:p>
    <w:p>
      <w:pPr>
        <w:pStyle w:val="TOC2"/>
        <w:tabs>
          <w:tab w:val="right" w:leader="dot" w:pos="8306"/>
        </w:tabs>
      </w:pPr>
      <w:hyperlink w:anchor="_Toc3019" w:history="1">
        <w:r>
          <w:rPr>
            <w:rFonts w:ascii="仿宋" w:eastAsia="仿宋" w:hAnsi="仿宋" w:cs="仿宋" w:hint="eastAsia"/>
            <w:lang w:eastAsia="zh-CN"/>
          </w:rPr>
          <w:t>(四)、质量改进计划</w:t>
        </w:r>
        <w:r>
          <w:tab/>
        </w:r>
        <w:r>
          <w:fldChar w:fldCharType="begin"/>
        </w:r>
        <w:r>
          <w:instrText xml:space="preserve"> PAGEREF _Toc3019 \h </w:instrText>
        </w:r>
        <w:r>
          <w:fldChar w:fldCharType="separate"/>
        </w:r>
        <w:r>
          <w:t>65</w:t>
        </w:r>
        <w:r>
          <w:fldChar w:fldCharType="end"/>
        </w:r>
      </w:hyperlink>
    </w:p>
    <w:p>
      <w:pPr>
        <w:pStyle w:val="TOC1"/>
        <w:tabs>
          <w:tab w:val="right" w:leader="dot" w:pos="8306"/>
        </w:tabs>
      </w:pPr>
      <w:hyperlink w:anchor="_Toc8210" w:history="1">
        <w:r>
          <w:rPr>
            <w:rFonts w:ascii="仿宋" w:eastAsia="仿宋" w:hAnsi="仿宋" w:cs="仿宋" w:hint="eastAsia"/>
            <w:lang w:eastAsia="zh-CN"/>
          </w:rPr>
          <w:t>十、土地利用与规划方案</w:t>
        </w:r>
        <w:r>
          <w:tab/>
        </w:r>
        <w:r>
          <w:fldChar w:fldCharType="begin"/>
        </w:r>
        <w:r>
          <w:instrText xml:space="preserve"> PAGEREF _Toc8210 \h </w:instrText>
        </w:r>
        <w:r>
          <w:fldChar w:fldCharType="separate"/>
        </w:r>
        <w:r>
          <w:t>66</w:t>
        </w:r>
        <w:r>
          <w:fldChar w:fldCharType="end"/>
        </w:r>
      </w:hyperlink>
    </w:p>
    <w:p>
      <w:pPr>
        <w:pStyle w:val="TOC2"/>
        <w:tabs>
          <w:tab w:val="right" w:leader="dot" w:pos="8306"/>
        </w:tabs>
      </w:pPr>
      <w:hyperlink w:anchor="_Toc6053" w:history="1">
        <w:r>
          <w:rPr>
            <w:rFonts w:ascii="仿宋" w:eastAsia="仿宋" w:hAnsi="仿宋" w:cs="仿宋" w:hint="eastAsia"/>
            <w:lang w:eastAsia="zh-CN"/>
          </w:rPr>
          <w:t>(一)、项目用地情况分析</w:t>
        </w:r>
        <w:r>
          <w:tab/>
        </w:r>
        <w:r>
          <w:fldChar w:fldCharType="begin"/>
        </w:r>
        <w:r>
          <w:instrText xml:space="preserve"> PAGEREF _Toc6053 \h </w:instrText>
        </w:r>
        <w:r>
          <w:fldChar w:fldCharType="separate"/>
        </w:r>
        <w:r>
          <w:t>66</w:t>
        </w:r>
        <w:r>
          <w:fldChar w:fldCharType="end"/>
        </w:r>
      </w:hyperlink>
    </w:p>
    <w:p>
      <w:pPr>
        <w:pStyle w:val="TOC2"/>
        <w:tabs>
          <w:tab w:val="right" w:leader="dot" w:pos="8306"/>
        </w:tabs>
      </w:pPr>
      <w:hyperlink w:anchor="_Toc12580" w:history="1">
        <w:r>
          <w:rPr>
            <w:rFonts w:ascii="仿宋" w:eastAsia="仿宋" w:hAnsi="仿宋" w:cs="仿宋" w:hint="eastAsia"/>
            <w:lang w:eastAsia="zh-CN"/>
          </w:rPr>
          <w:t>(二)、土地利用规划方案</w:t>
        </w:r>
        <w:r>
          <w:tab/>
        </w:r>
        <w:r>
          <w:fldChar w:fldCharType="begin"/>
        </w:r>
        <w:r>
          <w:instrText xml:space="preserve"> PAGEREF _Toc12580 \h </w:instrText>
        </w:r>
        <w:r>
          <w:fldChar w:fldCharType="separate"/>
        </w:r>
        <w:r>
          <w:t>67</w:t>
        </w:r>
        <w:r>
          <w:fldChar w:fldCharType="end"/>
        </w:r>
      </w:hyperlink>
    </w:p>
    <w:p>
      <w:pPr>
        <w:pStyle w:val="TOC1"/>
        <w:tabs>
          <w:tab w:val="right" w:leader="dot" w:pos="8306"/>
        </w:tabs>
      </w:pPr>
      <w:hyperlink w:anchor="_Toc19380" w:history="1">
        <w:r>
          <w:rPr>
            <w:rFonts w:ascii="仿宋" w:eastAsia="仿宋" w:hAnsi="仿宋" w:cs="仿宋" w:hint="eastAsia"/>
            <w:lang w:eastAsia="zh-CN"/>
          </w:rPr>
          <w:t>十一、项目变更管理</w:t>
        </w:r>
        <w:r>
          <w:tab/>
        </w:r>
        <w:r>
          <w:fldChar w:fldCharType="begin"/>
        </w:r>
        <w:r>
          <w:instrText xml:space="preserve"> PAGEREF _Toc19380 \h </w:instrText>
        </w:r>
        <w:r>
          <w:fldChar w:fldCharType="separate"/>
        </w:r>
        <w:r>
          <w:t>69</w:t>
        </w:r>
        <w:r>
          <w:fldChar w:fldCharType="end"/>
        </w:r>
      </w:hyperlink>
    </w:p>
    <w:p>
      <w:pPr>
        <w:pStyle w:val="TOC2"/>
        <w:tabs>
          <w:tab w:val="right" w:leader="dot" w:pos="8306"/>
        </w:tabs>
      </w:pPr>
      <w:hyperlink w:anchor="_Toc20427" w:history="1">
        <w:r>
          <w:rPr>
            <w:rFonts w:ascii="仿宋" w:eastAsia="仿宋" w:hAnsi="仿宋" w:cs="仿宋" w:hint="eastAsia"/>
            <w:lang w:eastAsia="zh-CN"/>
          </w:rPr>
          <w:t>(一)、变更控制流程</w:t>
        </w:r>
        <w:r>
          <w:tab/>
        </w:r>
        <w:r>
          <w:fldChar w:fldCharType="begin"/>
        </w:r>
        <w:r>
          <w:instrText xml:space="preserve"> PAGEREF _Toc20427 \h </w:instrText>
        </w:r>
        <w:r>
          <w:fldChar w:fldCharType="separate"/>
        </w:r>
        <w:r>
          <w:t>69</w:t>
        </w:r>
        <w:r>
          <w:fldChar w:fldCharType="end"/>
        </w:r>
      </w:hyperlink>
    </w:p>
    <w:p>
      <w:pPr>
        <w:pStyle w:val="TOC2"/>
        <w:tabs>
          <w:tab w:val="right" w:leader="dot" w:pos="8306"/>
        </w:tabs>
      </w:pPr>
      <w:hyperlink w:anchor="_Toc28000" w:history="1">
        <w:r>
          <w:rPr>
            <w:rFonts w:ascii="仿宋" w:eastAsia="仿宋" w:hAnsi="仿宋" w:cs="仿宋" w:hint="eastAsia"/>
            <w:lang w:eastAsia="zh-CN"/>
          </w:rPr>
          <w:t>(二)、影响评估与处理</w:t>
        </w:r>
        <w:r>
          <w:tab/>
        </w:r>
        <w:r>
          <w:fldChar w:fldCharType="begin"/>
        </w:r>
        <w:r>
          <w:instrText xml:space="preserve"> PAGEREF _Toc28000 \h </w:instrText>
        </w:r>
        <w:r>
          <w:fldChar w:fldCharType="separate"/>
        </w:r>
        <w:r>
          <w:t>69</w:t>
        </w:r>
        <w:r>
          <w:fldChar w:fldCharType="end"/>
        </w:r>
      </w:hyperlink>
    </w:p>
    <w:p>
      <w:pPr>
        <w:pStyle w:val="TOC2"/>
        <w:tabs>
          <w:tab w:val="right" w:leader="dot" w:pos="8306"/>
        </w:tabs>
      </w:pPr>
      <w:hyperlink w:anchor="_Toc26499" w:history="1">
        <w:r>
          <w:rPr>
            <w:rFonts w:ascii="仿宋" w:eastAsia="仿宋" w:hAnsi="仿宋" w:cs="仿宋" w:hint="eastAsia"/>
            <w:lang w:eastAsia="zh-CN"/>
          </w:rPr>
          <w:t>(三)、变更记录与追踪</w:t>
        </w:r>
        <w:r>
          <w:tab/>
        </w:r>
        <w:r>
          <w:fldChar w:fldCharType="begin"/>
        </w:r>
        <w:r>
          <w:instrText xml:space="preserve"> PAGEREF _Toc26499 \h </w:instrText>
        </w:r>
        <w:r>
          <w:fldChar w:fldCharType="separate"/>
        </w:r>
        <w:r>
          <w:t>71</w:t>
        </w:r>
        <w:r>
          <w:fldChar w:fldCharType="end"/>
        </w:r>
      </w:hyperlink>
    </w:p>
    <w:p>
      <w:pPr>
        <w:pStyle w:val="TOC2"/>
        <w:tabs>
          <w:tab w:val="right" w:leader="dot" w:pos="8306"/>
        </w:tabs>
      </w:pPr>
      <w:hyperlink w:anchor="_Toc20255" w:history="1">
        <w:r>
          <w:rPr>
            <w:rFonts w:ascii="仿宋" w:eastAsia="仿宋" w:hAnsi="仿宋" w:cs="仿宋" w:hint="eastAsia"/>
            <w:lang w:eastAsia="zh-CN"/>
          </w:rPr>
          <w:t>(四)、变更管理策略</w:t>
        </w:r>
        <w:r>
          <w:tab/>
        </w:r>
        <w:r>
          <w:fldChar w:fldCharType="begin"/>
        </w:r>
        <w:r>
          <w:instrText xml:space="preserve"> PAGEREF _Toc20255 \h </w:instrText>
        </w:r>
        <w:r>
          <w:fldChar w:fldCharType="separate"/>
        </w:r>
        <w:r>
          <w:t>73</w:t>
        </w:r>
        <w:r>
          <w:fldChar w:fldCharType="end"/>
        </w:r>
      </w:hyperlink>
    </w:p>
    <w:p>
      <w:pPr>
        <w:pStyle w:val="TOC1"/>
        <w:tabs>
          <w:tab w:val="right" w:leader="dot" w:pos="8306"/>
        </w:tabs>
      </w:pPr>
      <w:hyperlink w:anchor="_Toc27183" w:history="1">
        <w:r>
          <w:rPr>
            <w:rFonts w:ascii="仿宋" w:eastAsia="仿宋" w:hAnsi="仿宋" w:cs="仿宋" w:hint="eastAsia"/>
            <w:lang w:eastAsia="zh-CN"/>
          </w:rPr>
          <w:t>十二、环境保护与治理方案</w:t>
        </w:r>
        <w:r>
          <w:tab/>
        </w:r>
        <w:r>
          <w:fldChar w:fldCharType="begin"/>
        </w:r>
        <w:r>
          <w:instrText xml:space="preserve"> PAGEREF _Toc27183 \h </w:instrText>
        </w:r>
        <w:r>
          <w:fldChar w:fldCharType="separate"/>
        </w:r>
        <w:r>
          <w:t>74</w:t>
        </w:r>
        <w:r>
          <w:fldChar w:fldCharType="end"/>
        </w:r>
      </w:hyperlink>
    </w:p>
    <w:p>
      <w:pPr>
        <w:pStyle w:val="TOC2"/>
        <w:tabs>
          <w:tab w:val="right" w:leader="dot" w:pos="8306"/>
        </w:tabs>
      </w:pPr>
      <w:hyperlink w:anchor="_Toc26500" w:history="1">
        <w:r>
          <w:rPr>
            <w:rFonts w:ascii="仿宋" w:eastAsia="仿宋" w:hAnsi="仿宋" w:cs="仿宋" w:hint="eastAsia"/>
            <w:lang w:eastAsia="zh-CN"/>
          </w:rPr>
          <w:t>(一)、项目环境影响评估</w:t>
        </w:r>
        <w:r>
          <w:tab/>
        </w:r>
        <w:r>
          <w:fldChar w:fldCharType="begin"/>
        </w:r>
        <w:r>
          <w:instrText xml:space="preserve"> PAGEREF _Toc26500 \h </w:instrText>
        </w:r>
        <w:r>
          <w:fldChar w:fldCharType="separate"/>
        </w:r>
        <w:r>
          <w:t>74</w:t>
        </w:r>
        <w:r>
          <w:fldChar w:fldCharType="end"/>
        </w:r>
      </w:hyperlink>
    </w:p>
    <w:p>
      <w:pPr>
        <w:pStyle w:val="TOC2"/>
        <w:tabs>
          <w:tab w:val="right" w:leader="dot" w:pos="8306"/>
        </w:tabs>
      </w:pPr>
      <w:hyperlink w:anchor="_Toc30563" w:history="1">
        <w:r>
          <w:rPr>
            <w:rFonts w:ascii="仿宋" w:eastAsia="仿宋" w:hAnsi="仿宋" w:cs="仿宋" w:hint="eastAsia"/>
            <w:lang w:eastAsia="zh-CN"/>
          </w:rPr>
          <w:t>(二)、环境保护措施与治理方案</w:t>
        </w:r>
        <w:r>
          <w:tab/>
        </w:r>
        <w:r>
          <w:fldChar w:fldCharType="begin"/>
        </w:r>
        <w:r>
          <w:instrText xml:space="preserve"> PAGEREF _Toc30563 \h </w:instrText>
        </w:r>
        <w:r>
          <w:fldChar w:fldCharType="separate"/>
        </w:r>
        <w:r>
          <w:t>75</w:t>
        </w:r>
        <w:r>
          <w:fldChar w:fldCharType="end"/>
        </w:r>
      </w:hyperlink>
    </w:p>
    <w:p>
      <w:pPr>
        <w:pStyle w:val="TOC1"/>
        <w:tabs>
          <w:tab w:val="right" w:leader="dot" w:pos="8306"/>
        </w:tabs>
      </w:pPr>
      <w:hyperlink w:anchor="_Toc5599" w:history="1">
        <w:r>
          <w:rPr>
            <w:rFonts w:ascii="仿宋" w:eastAsia="仿宋" w:hAnsi="仿宋" w:cs="仿宋" w:hint="eastAsia"/>
            <w:lang w:eastAsia="zh-CN"/>
          </w:rPr>
          <w:t>十三、知识产权管理与保护</w:t>
        </w:r>
        <w:r>
          <w:tab/>
        </w:r>
        <w:r>
          <w:fldChar w:fldCharType="begin"/>
        </w:r>
        <w:r>
          <w:instrText xml:space="preserve"> PAGEREF _Toc5599 \h </w:instrText>
        </w:r>
        <w:r>
          <w:fldChar w:fldCharType="separate"/>
        </w:r>
        <w:r>
          <w:t>75</w:t>
        </w:r>
        <w:r>
          <w:fldChar w:fldCharType="end"/>
        </w:r>
      </w:hyperlink>
    </w:p>
    <w:p>
      <w:pPr>
        <w:pStyle w:val="TOC2"/>
        <w:tabs>
          <w:tab w:val="right" w:leader="dot" w:pos="8306"/>
        </w:tabs>
      </w:pPr>
      <w:hyperlink w:anchor="_Toc24341" w:history="1">
        <w:r>
          <w:rPr>
            <w:rFonts w:ascii="仿宋" w:eastAsia="仿宋" w:hAnsi="仿宋" w:cs="仿宋" w:hint="eastAsia"/>
            <w:lang w:eastAsia="zh-CN"/>
          </w:rPr>
          <w:t>(一)、知识产权管理体系建设</w:t>
        </w:r>
        <w:r>
          <w:tab/>
        </w:r>
        <w:r>
          <w:fldChar w:fldCharType="begin"/>
        </w:r>
        <w:r>
          <w:instrText xml:space="preserve"> PAGEREF _Toc24341 \h </w:instrText>
        </w:r>
        <w:r>
          <w:fldChar w:fldCharType="separate"/>
        </w:r>
        <w:r>
          <w:t>75</w:t>
        </w:r>
        <w:r>
          <w:fldChar w:fldCharType="end"/>
        </w:r>
      </w:hyperlink>
    </w:p>
    <w:p>
      <w:pPr>
        <w:pStyle w:val="TOC2"/>
        <w:tabs>
          <w:tab w:val="right" w:leader="dot" w:pos="8306"/>
        </w:tabs>
      </w:pPr>
      <w:hyperlink w:anchor="_Toc10401" w:history="1">
        <w:r>
          <w:rPr>
            <w:rFonts w:ascii="仿宋" w:eastAsia="仿宋" w:hAnsi="仿宋" w:cs="仿宋" w:hint="eastAsia"/>
            <w:lang w:eastAsia="zh-CN"/>
          </w:rPr>
          <w:t>(二)、知识产权保护措施</w:t>
        </w:r>
        <w:r>
          <w:tab/>
        </w:r>
        <w:r>
          <w:fldChar w:fldCharType="begin"/>
        </w:r>
        <w:r>
          <w:instrText xml:space="preserve"> PAGEREF _Toc10401 \h </w:instrText>
        </w:r>
        <w:r>
          <w:fldChar w:fldCharType="separate"/>
        </w:r>
        <w:r>
          <w:t>76</w:t>
        </w:r>
        <w:r>
          <w:fldChar w:fldCharType="end"/>
        </w:r>
      </w:hyperlink>
    </w:p>
    <w:p>
      <w:pPr>
        <w:pStyle w:val="TOC1"/>
        <w:tabs>
          <w:tab w:val="right" w:leader="dot" w:pos="8306"/>
        </w:tabs>
      </w:pPr>
      <w:hyperlink w:anchor="_Toc25313" w:history="1">
        <w:r>
          <w:rPr>
            <w:rFonts w:ascii="仿宋" w:eastAsia="仿宋" w:hAnsi="仿宋" w:cs="仿宋" w:hint="eastAsia"/>
            <w:lang w:eastAsia="zh-CN"/>
          </w:rPr>
          <w:t>十四、创新驱动与持续发展</w:t>
        </w:r>
        <w:r>
          <w:tab/>
        </w:r>
        <w:r>
          <w:fldChar w:fldCharType="begin"/>
        </w:r>
        <w:r>
          <w:instrText xml:space="preserve"> PAGEREF _Toc25313 \h </w:instrText>
        </w:r>
        <w:r>
          <w:fldChar w:fldCharType="separate"/>
        </w:r>
        <w:r>
          <w:t>78</w:t>
        </w:r>
        <w:r>
          <w:fldChar w:fldCharType="end"/>
        </w:r>
      </w:hyperlink>
    </w:p>
    <w:p>
      <w:pPr>
        <w:pStyle w:val="TOC2"/>
        <w:tabs>
          <w:tab w:val="right" w:leader="dot" w:pos="8306"/>
        </w:tabs>
      </w:pPr>
      <w:hyperlink w:anchor="_Toc7206" w:history="1">
        <w:r>
          <w:rPr>
            <w:rFonts w:ascii="仿宋" w:eastAsia="仿宋" w:hAnsi="仿宋" w:cs="仿宋" w:hint="eastAsia"/>
            <w:lang w:eastAsia="zh-CN"/>
          </w:rPr>
          <w:t>(一)、创新驱动战略实施</w:t>
        </w:r>
        <w:r>
          <w:tab/>
        </w:r>
        <w:r>
          <w:fldChar w:fldCharType="begin"/>
        </w:r>
        <w:r>
          <w:instrText xml:space="preserve"> PAGEREF _Toc7206 \h </w:instrText>
        </w:r>
        <w:r>
          <w:fldChar w:fldCharType="separate"/>
        </w:r>
        <w:r>
          <w:t>78</w:t>
        </w:r>
        <w:r>
          <w:fldChar w:fldCharType="end"/>
        </w:r>
      </w:hyperlink>
    </w:p>
    <w:p>
      <w:pPr>
        <w:pStyle w:val="TOC2"/>
        <w:tabs>
          <w:tab w:val="right" w:leader="dot" w:pos="8306"/>
        </w:tabs>
      </w:pPr>
      <w:hyperlink w:anchor="_Toc29239" w:history="1">
        <w:r>
          <w:rPr>
            <w:rFonts w:ascii="仿宋" w:eastAsia="仿宋" w:hAnsi="仿宋" w:cs="仿宋" w:hint="eastAsia"/>
            <w:lang w:eastAsia="zh-CN"/>
          </w:rPr>
          <w:t>(二)、持续发展路径探索</w:t>
        </w:r>
        <w:r>
          <w:tab/>
        </w:r>
        <w:r>
          <w:fldChar w:fldCharType="begin"/>
        </w:r>
        <w:r>
          <w:instrText xml:space="preserve"> PAGEREF _Toc29239 \h </w:instrText>
        </w:r>
        <w:r>
          <w:fldChar w:fldCharType="separate"/>
        </w:r>
        <w:r>
          <w:t>80</w:t>
        </w:r>
        <w:r>
          <w:fldChar w:fldCharType="end"/>
        </w:r>
      </w:hyperlink>
    </w:p>
    <w:p>
      <w:pPr>
        <w:pStyle w:val="TOC1"/>
        <w:tabs>
          <w:tab w:val="right" w:leader="dot" w:pos="8306"/>
        </w:tabs>
      </w:pPr>
      <w:hyperlink w:anchor="_Toc31895" w:history="1">
        <w:r>
          <w:rPr>
            <w:rFonts w:ascii="仿宋" w:eastAsia="仿宋" w:hAnsi="仿宋" w:cs="仿宋" w:hint="eastAsia"/>
            <w:lang w:eastAsia="zh-CN"/>
          </w:rPr>
          <w:t>十五、合作与交流机制建立</w:t>
        </w:r>
        <w:r>
          <w:tab/>
        </w:r>
        <w:r>
          <w:fldChar w:fldCharType="begin"/>
        </w:r>
        <w:r>
          <w:instrText xml:space="preserve"> PAGEREF _Toc31895 \h </w:instrText>
        </w:r>
        <w:r>
          <w:fldChar w:fldCharType="separate"/>
        </w:r>
        <w:r>
          <w:t>84</w:t>
        </w:r>
        <w:r>
          <w:fldChar w:fldCharType="end"/>
        </w:r>
      </w:hyperlink>
    </w:p>
    <w:p>
      <w:pPr>
        <w:pStyle w:val="TOC2"/>
        <w:tabs>
          <w:tab w:val="right" w:leader="dot" w:pos="8306"/>
        </w:tabs>
      </w:pPr>
      <w:hyperlink w:anchor="_Toc16686" w:history="1">
        <w:r>
          <w:rPr>
            <w:rFonts w:ascii="仿宋" w:eastAsia="仿宋" w:hAnsi="仿宋" w:cs="仿宋" w:hint="eastAsia"/>
            <w:lang w:eastAsia="zh-CN"/>
          </w:rPr>
          <w:t>(一)、合作伙伴选择与合作方式</w:t>
        </w:r>
        <w:r>
          <w:tab/>
        </w:r>
        <w:r>
          <w:fldChar w:fldCharType="begin"/>
        </w:r>
        <w:r>
          <w:instrText xml:space="preserve"> PAGEREF _Toc16686 \h </w:instrText>
        </w:r>
        <w:r>
          <w:fldChar w:fldCharType="separate"/>
        </w:r>
        <w:r>
          <w:t>84</w:t>
        </w:r>
        <w:r>
          <w:fldChar w:fldCharType="end"/>
        </w:r>
      </w:hyperlink>
    </w:p>
    <w:p>
      <w:pPr>
        <w:pStyle w:val="TOC2"/>
        <w:tabs>
          <w:tab w:val="right" w:leader="dot" w:pos="8306"/>
        </w:tabs>
      </w:pPr>
      <w:hyperlink w:anchor="_Toc27640" w:history="1">
        <w:r>
          <w:rPr>
            <w:rFonts w:ascii="仿宋" w:eastAsia="仿宋" w:hAnsi="仿宋" w:cs="仿宋" w:hint="eastAsia"/>
            <w:lang w:eastAsia="zh-CN"/>
          </w:rPr>
          <w:t>(二)、交流与合作平台搭建</w:t>
        </w:r>
        <w:r>
          <w:tab/>
        </w:r>
        <w:r>
          <w:fldChar w:fldCharType="begin"/>
        </w:r>
        <w:r>
          <w:instrText xml:space="preserve"> PAGEREF _Toc27640 \h </w:instrText>
        </w:r>
        <w:r>
          <w:fldChar w:fldCharType="separate"/>
        </w:r>
        <w:r>
          <w:t>85</w:t>
        </w:r>
        <w:r>
          <w:fldChar w:fldCharType="end"/>
        </w:r>
      </w:hyperlink>
    </w:p>
    <w:p>
      <w:pPr>
        <w:pStyle w:val="TOC1"/>
        <w:tabs>
          <w:tab w:val="right" w:leader="dot" w:pos="8306"/>
        </w:tabs>
      </w:pPr>
      <w:hyperlink w:anchor="_Toc22233" w:history="1">
        <w:r>
          <w:rPr>
            <w:rFonts w:ascii="仿宋" w:eastAsia="仿宋" w:hAnsi="仿宋" w:cs="仿宋" w:hint="eastAsia"/>
            <w:lang w:eastAsia="zh-CN"/>
          </w:rPr>
          <w:t>十六、人力资源管理与开发</w:t>
        </w:r>
        <w:r>
          <w:tab/>
        </w:r>
        <w:r>
          <w:fldChar w:fldCharType="begin"/>
        </w:r>
        <w:r>
          <w:instrText xml:space="preserve"> PAGEREF _Toc22233 \h </w:instrText>
        </w:r>
        <w:r>
          <w:fldChar w:fldCharType="separate"/>
        </w:r>
        <w:r>
          <w:t>87</w:t>
        </w:r>
        <w:r>
          <w:fldChar w:fldCharType="end"/>
        </w:r>
      </w:hyperlink>
    </w:p>
    <w:p>
      <w:pPr>
        <w:pStyle w:val="TOC2"/>
        <w:tabs>
          <w:tab w:val="right" w:leader="dot" w:pos="8306"/>
        </w:tabs>
      </w:pPr>
      <w:hyperlink w:anchor="_Toc5546" w:history="1">
        <w:r>
          <w:rPr>
            <w:rFonts w:ascii="仿宋" w:eastAsia="仿宋" w:hAnsi="仿宋" w:cs="仿宋" w:hint="eastAsia"/>
            <w:lang w:eastAsia="zh-CN"/>
          </w:rPr>
          <w:t>(一)、人力资源规划</w:t>
        </w:r>
        <w:r>
          <w:tab/>
        </w:r>
        <w:r>
          <w:fldChar w:fldCharType="begin"/>
        </w:r>
        <w:r>
          <w:instrText xml:space="preserve"> PAGEREF _Toc5546 \h </w:instrText>
        </w:r>
        <w:r>
          <w:fldChar w:fldCharType="separate"/>
        </w:r>
        <w:r>
          <w:t>87</w:t>
        </w:r>
        <w:r>
          <w:fldChar w:fldCharType="end"/>
        </w:r>
      </w:hyperlink>
    </w:p>
    <w:p>
      <w:pPr>
        <w:pStyle w:val="TOC2"/>
        <w:tabs>
          <w:tab w:val="right" w:leader="dot" w:pos="8306"/>
        </w:tabs>
      </w:pPr>
      <w:hyperlink w:anchor="_Toc22347" w:history="1">
        <w:r>
          <w:rPr>
            <w:rFonts w:ascii="仿宋" w:eastAsia="仿宋" w:hAnsi="仿宋" w:cs="仿宋" w:hint="eastAsia"/>
            <w:lang w:eastAsia="zh-CN"/>
          </w:rPr>
          <w:t>(二)、人力资源开发与培训</w:t>
        </w:r>
        <w:r>
          <w:tab/>
        </w:r>
        <w:r>
          <w:fldChar w:fldCharType="begin"/>
        </w:r>
        <w:r>
          <w:instrText xml:space="preserve"> PAGEREF _Toc22347 \h </w:instrText>
        </w:r>
        <w:r>
          <w:fldChar w:fldCharType="separate"/>
        </w:r>
        <w:r>
          <w:t>88</w:t>
        </w:r>
        <w:r>
          <w:fldChar w:fldCharType="end"/>
        </w:r>
      </w:hyperlink>
    </w:p>
    <w:p>
      <w:pPr>
        <w:pStyle w:val="TOC1"/>
        <w:tabs>
          <w:tab w:val="right" w:leader="dot" w:pos="8306"/>
        </w:tabs>
      </w:pPr>
      <w:hyperlink w:anchor="_Toc25311" w:history="1">
        <w:r>
          <w:rPr>
            <w:rFonts w:ascii="仿宋" w:eastAsia="仿宋" w:hAnsi="仿宋" w:cs="仿宋" w:hint="eastAsia"/>
            <w:lang w:eastAsia="zh-CN"/>
          </w:rPr>
          <w:t>十七、项目施工方案</w:t>
        </w:r>
        <w:r>
          <w:tab/>
        </w:r>
        <w:r>
          <w:fldChar w:fldCharType="begin"/>
        </w:r>
        <w:r>
          <w:instrText xml:space="preserve"> PAGEREF _Toc25311 \h </w:instrText>
        </w:r>
        <w:r>
          <w:fldChar w:fldCharType="separate"/>
        </w:r>
        <w:r>
          <w:t>91</w:t>
        </w:r>
        <w:r>
          <w:fldChar w:fldCharType="end"/>
        </w:r>
      </w:hyperlink>
    </w:p>
    <w:p>
      <w:pPr>
        <w:pStyle w:val="TOC2"/>
        <w:tabs>
          <w:tab w:val="right" w:leader="dot" w:pos="8306"/>
        </w:tabs>
      </w:pPr>
      <w:hyperlink w:anchor="_Toc11948" w:history="1">
        <w:r>
          <w:rPr>
            <w:rFonts w:ascii="仿宋" w:eastAsia="仿宋" w:hAnsi="仿宋" w:cs="仿宋" w:hint="eastAsia"/>
            <w:lang w:eastAsia="zh-CN"/>
          </w:rPr>
          <w:t>(一)、施工组织设计</w:t>
        </w:r>
        <w:r>
          <w:tab/>
        </w:r>
        <w:r>
          <w:fldChar w:fldCharType="begin"/>
        </w:r>
        <w:r>
          <w:instrText xml:space="preserve"> PAGEREF _Toc11948 \h </w:instrText>
        </w:r>
        <w:r>
          <w:fldChar w:fldCharType="separate"/>
        </w:r>
        <w:r>
          <w:t>91</w:t>
        </w:r>
        <w:r>
          <w:fldChar w:fldCharType="end"/>
        </w:r>
      </w:hyperlink>
    </w:p>
    <w:p>
      <w:pPr>
        <w:pStyle w:val="TOC2"/>
        <w:tabs>
          <w:tab w:val="right" w:leader="dot" w:pos="8306"/>
        </w:tabs>
      </w:pPr>
      <w:hyperlink w:anchor="_Toc8152" w:history="1">
        <w:r>
          <w:rPr>
            <w:rFonts w:ascii="仿宋" w:eastAsia="仿宋" w:hAnsi="仿宋" w:cs="仿宋" w:hint="eastAsia"/>
            <w:lang w:eastAsia="zh-CN"/>
          </w:rPr>
          <w:t>(二)、施工工艺与技术路线</w:t>
        </w:r>
        <w:r>
          <w:tab/>
        </w:r>
        <w:r>
          <w:fldChar w:fldCharType="begin"/>
        </w:r>
        <w:r>
          <w:instrText xml:space="preserve"> PAGEREF _Toc8152 \h </w:instrText>
        </w:r>
        <w:r>
          <w:fldChar w:fldCharType="separate"/>
        </w:r>
        <w:r>
          <w:t>93</w:t>
        </w:r>
        <w:r>
          <w:fldChar w:fldCharType="end"/>
        </w:r>
      </w:hyperlink>
    </w:p>
    <w:p>
      <w:pPr>
        <w:pStyle w:val="TOC2"/>
        <w:tabs>
          <w:tab w:val="right" w:leader="dot" w:pos="8306"/>
        </w:tabs>
      </w:pPr>
      <w:hyperlink w:anchor="_Toc11792" w:history="1">
        <w:r>
          <w:rPr>
            <w:rFonts w:ascii="仿宋" w:eastAsia="仿宋" w:hAnsi="仿宋" w:cs="仿宋" w:hint="eastAsia"/>
            <w:lang w:eastAsia="zh-CN"/>
          </w:rPr>
          <w:t>(三)、关键节点施工计划</w:t>
        </w:r>
        <w:r>
          <w:tab/>
        </w:r>
        <w:r>
          <w:fldChar w:fldCharType="begin"/>
        </w:r>
        <w:r>
          <w:instrText xml:space="preserve"> PAGEREF _Toc11792 \h </w:instrText>
        </w:r>
        <w:r>
          <w:fldChar w:fldCharType="separate"/>
        </w:r>
        <w:r>
          <w:t>94</w:t>
        </w:r>
        <w:r>
          <w:fldChar w:fldCharType="end"/>
        </w:r>
      </w:hyperlink>
    </w:p>
    <w:p>
      <w:pPr>
        <w:pStyle w:val="TOC2"/>
        <w:tabs>
          <w:tab w:val="right" w:leader="dot" w:pos="8306"/>
        </w:tabs>
      </w:pPr>
      <w:hyperlink w:anchor="_Toc32737" w:history="1">
        <w:r>
          <w:rPr>
            <w:rFonts w:ascii="仿宋" w:eastAsia="仿宋" w:hAnsi="仿宋" w:cs="仿宋" w:hint="eastAsia"/>
            <w:lang w:eastAsia="zh-CN"/>
          </w:rPr>
          <w:t>(四)、施工现场管理</w:t>
        </w:r>
        <w:r>
          <w:tab/>
        </w:r>
        <w:r>
          <w:fldChar w:fldCharType="begin"/>
        </w:r>
        <w:r>
          <w:instrText xml:space="preserve"> PAGEREF _Toc32737 \h </w:instrText>
        </w:r>
        <w:r>
          <w:fldChar w:fldCharType="separate"/>
        </w:r>
        <w:r>
          <w:t>95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34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0153"/>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3904"/>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液化模块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液化模块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天然气液化模块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液化模块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天然气液化模块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天然气液化模块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天然气液化模块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液化模块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天然气液化模块项目的社会影响是全面而深远的。从提供就业机会和提升公共服务，到促进社会结构和劳动市场的多元化，再到推动社会责任和伦理标准的提高，项目对于提升社区的经济、文化和社会福祉有着重要作用。通过这些正面影响，天然气液化模块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7924"/>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为了融入当地社区，天然气液化模块项目需深入理解当地的文化特色和社会习俗。例如，项目在设计广告和市场推广活动时，应考虑使用当地语言和符合地方文化的表达方式。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天然气液化模块项目对当地经济结构的影响需谨慎考虑。项目可以通过聘用当地居民，特别是在管理和技术岗位上，来直接促进当地就业。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天然气液化模块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204"/>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为了确保天然气液化模块项目的成功并最大限度地减轻潜在的社会风险，详细的风险分析和具体的应对策略至关重要。以下是针对项目可能面临的具体社会风险及相应对策的分析：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风险描述：天然气液化模块项目可能遭遇社区抵制，尤其如果社区成员认为项目会破坏他们的生活环境或忽略他们的意见。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风险描述：天然气液化模块项目的商业实践可能与当地的文化和价值观存在冲突，导致社会紧张和文化冲突。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风险描述：天然气液化模块项目可能会增加对公共资源和基础设施的需求，给当地带来额外压力，例如在水资源、能源供应和交通系统方面。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风险描述：天然气液化模块项目可能会引起当地社会结构和动态的变化，例如改变社区的人口组成和社交模式。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风险描述：在天然气液化模块项目运营过程中，可能涉及大量个人和商业敏感信息，存在信息安全和隐私保护的风险。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5335"/>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24976"/>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直接收益：假设天然气液化模块项目的产品或服务年销售收入为XX万元。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https://d.book118.com/028055013006006030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天然气液化模块项目建设总纲及方案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天然气液化模块项目建设总纲及方案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天然气液化模块项目建设总纲及方案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天然气液化模块项目建设总纲及方案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天然气液化模块项目建设总纲及方案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天然气液化模块项目建设总纲及方案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天然气液化模块项目建设总纲及方案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天然气液化模块项目建设总纲及方案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天然气液化模块项目建设总纲及方案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天然气液化模块项目建设总纲及方案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天然气液化模块项目建设总纲及方案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天然气液化模块项目建设总纲及方案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1A129B2"/>
    <w:rsid w:val="51A129B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2805501300600603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2024-01-14T10:20:00Z</dcterms:created>
  <dcterms:modified xsi:type="dcterms:W3CDTF">2024-01-14T10:21:06Z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C0742D23285546FCB1D33BF4D551BB3E_11</vt:lpwstr>
  </property>
  <property fmtid="{D5CDD505-2E9C-101B-9397-08002B2CF9AE}" pid="3" name="KSOProductBuildVer">
    <vt:lpwstr>2052-12.1.0.16120</vt:lpwstr>
  </property>
</Properties>
</file>