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17" w:history="1">
        <w:r>
          <w:rPr>
            <w:rFonts w:ascii="仿宋" w:eastAsia="仿宋" w:hAnsi="仿宋" w:cs="仿宋" w:hint="eastAsia"/>
            <w:lang w:eastAsia="zh-CN"/>
          </w:rPr>
          <w:t>概论</w:t>
        </w:r>
        <w:r>
          <w:tab/>
        </w:r>
        <w:r>
          <w:fldChar w:fldCharType="begin"/>
        </w:r>
        <w:r>
          <w:instrText xml:space="preserve"> PAGEREF _Toc5417 \h </w:instrText>
        </w:r>
        <w:r>
          <w:fldChar w:fldCharType="separate"/>
        </w:r>
        <w:r>
          <w:t>3</w:t>
        </w:r>
        <w:r>
          <w:fldChar w:fldCharType="end"/>
        </w:r>
      </w:hyperlink>
    </w:p>
    <w:p>
      <w:pPr>
        <w:pStyle w:val="TOC1"/>
        <w:tabs>
          <w:tab w:val="right" w:leader="dot" w:pos="8306"/>
        </w:tabs>
      </w:pPr>
      <w:hyperlink w:anchor="_Toc25066" w:history="1">
        <w:r>
          <w:rPr>
            <w:rFonts w:ascii="仿宋" w:eastAsia="仿宋" w:hAnsi="仿宋" w:cs="仿宋" w:hint="eastAsia"/>
            <w:lang w:eastAsia="zh-CN"/>
          </w:rPr>
          <w:t>一、眼镜项目危机管理</w:t>
        </w:r>
        <w:r>
          <w:tab/>
        </w:r>
        <w:r>
          <w:fldChar w:fldCharType="begin"/>
        </w:r>
        <w:r>
          <w:instrText xml:space="preserve"> PAGEREF _Toc25066 \h </w:instrText>
        </w:r>
        <w:r>
          <w:fldChar w:fldCharType="separate"/>
        </w:r>
        <w:r>
          <w:t>3</w:t>
        </w:r>
        <w:r>
          <w:fldChar w:fldCharType="end"/>
        </w:r>
      </w:hyperlink>
    </w:p>
    <w:p>
      <w:pPr>
        <w:pStyle w:val="TOC2"/>
        <w:tabs>
          <w:tab w:val="right" w:leader="dot" w:pos="8306"/>
        </w:tabs>
      </w:pPr>
      <w:hyperlink w:anchor="_Toc744" w:history="1">
        <w:r>
          <w:rPr>
            <w:rFonts w:ascii="仿宋" w:eastAsia="仿宋" w:hAnsi="仿宋" w:cs="仿宋" w:hint="eastAsia"/>
            <w:lang w:eastAsia="zh-CN"/>
          </w:rPr>
          <w:t>(一)、危机预警与识别</w:t>
        </w:r>
        <w:r>
          <w:tab/>
        </w:r>
        <w:r>
          <w:fldChar w:fldCharType="begin"/>
        </w:r>
        <w:r>
          <w:instrText xml:space="preserve"> PAGEREF _Toc744 \h </w:instrText>
        </w:r>
        <w:r>
          <w:fldChar w:fldCharType="separate"/>
        </w:r>
        <w:r>
          <w:t>3</w:t>
        </w:r>
        <w:r>
          <w:fldChar w:fldCharType="end"/>
        </w:r>
      </w:hyperlink>
    </w:p>
    <w:p>
      <w:pPr>
        <w:pStyle w:val="TOC2"/>
        <w:tabs>
          <w:tab w:val="right" w:leader="dot" w:pos="8306"/>
        </w:tabs>
      </w:pPr>
      <w:hyperlink w:anchor="_Toc32029" w:history="1">
        <w:r>
          <w:rPr>
            <w:rFonts w:ascii="仿宋" w:eastAsia="仿宋" w:hAnsi="仿宋" w:cs="仿宋" w:hint="eastAsia"/>
            <w:lang w:eastAsia="zh-CN"/>
          </w:rPr>
          <w:t>(二)、危机应对与恢复</w:t>
        </w:r>
        <w:r>
          <w:tab/>
        </w:r>
        <w:r>
          <w:fldChar w:fldCharType="begin"/>
        </w:r>
        <w:r>
          <w:instrText xml:space="preserve"> PAGEREF _Toc32029 \h </w:instrText>
        </w:r>
        <w:r>
          <w:fldChar w:fldCharType="separate"/>
        </w:r>
        <w:r>
          <w:t>4</w:t>
        </w:r>
        <w:r>
          <w:fldChar w:fldCharType="end"/>
        </w:r>
      </w:hyperlink>
    </w:p>
    <w:p>
      <w:pPr>
        <w:pStyle w:val="TOC1"/>
        <w:tabs>
          <w:tab w:val="right" w:leader="dot" w:pos="8306"/>
        </w:tabs>
      </w:pPr>
      <w:hyperlink w:anchor="_Toc24096" w:history="1">
        <w:r>
          <w:rPr>
            <w:rFonts w:ascii="仿宋" w:eastAsia="仿宋" w:hAnsi="仿宋" w:cs="仿宋" w:hint="eastAsia"/>
            <w:lang w:eastAsia="zh-CN"/>
          </w:rPr>
          <w:t>二、市场分析、调研</w:t>
        </w:r>
        <w:r>
          <w:tab/>
        </w:r>
        <w:r>
          <w:fldChar w:fldCharType="begin"/>
        </w:r>
        <w:r>
          <w:instrText xml:space="preserve"> PAGEREF _Toc24096 \h </w:instrText>
        </w:r>
        <w:r>
          <w:fldChar w:fldCharType="separate"/>
        </w:r>
        <w:r>
          <w:t>5</w:t>
        </w:r>
        <w:r>
          <w:fldChar w:fldCharType="end"/>
        </w:r>
      </w:hyperlink>
    </w:p>
    <w:p>
      <w:pPr>
        <w:pStyle w:val="TOC2"/>
        <w:tabs>
          <w:tab w:val="right" w:leader="dot" w:pos="8306"/>
        </w:tabs>
      </w:pPr>
      <w:hyperlink w:anchor="_Toc22183" w:history="1">
        <w:r>
          <w:rPr>
            <w:rFonts w:ascii="仿宋" w:eastAsia="仿宋" w:hAnsi="仿宋" w:cs="仿宋" w:hint="eastAsia"/>
            <w:lang w:eastAsia="zh-CN"/>
          </w:rPr>
          <w:t>(一)、眼镜行业分析</w:t>
        </w:r>
        <w:r>
          <w:tab/>
        </w:r>
        <w:r>
          <w:fldChar w:fldCharType="begin"/>
        </w:r>
        <w:r>
          <w:instrText xml:space="preserve"> PAGEREF _Toc22183 \h </w:instrText>
        </w:r>
        <w:r>
          <w:fldChar w:fldCharType="separate"/>
        </w:r>
        <w:r>
          <w:t>5</w:t>
        </w:r>
        <w:r>
          <w:fldChar w:fldCharType="end"/>
        </w:r>
      </w:hyperlink>
    </w:p>
    <w:p>
      <w:pPr>
        <w:pStyle w:val="TOC2"/>
        <w:tabs>
          <w:tab w:val="right" w:leader="dot" w:pos="8306"/>
        </w:tabs>
      </w:pPr>
      <w:hyperlink w:anchor="_Toc15119" w:history="1">
        <w:r>
          <w:rPr>
            <w:rFonts w:ascii="仿宋" w:eastAsia="仿宋" w:hAnsi="仿宋" w:cs="仿宋" w:hint="eastAsia"/>
            <w:lang w:eastAsia="zh-CN"/>
          </w:rPr>
          <w:t>(二)、眼镜市场分析预测</w:t>
        </w:r>
        <w:r>
          <w:tab/>
        </w:r>
        <w:r>
          <w:fldChar w:fldCharType="begin"/>
        </w:r>
        <w:r>
          <w:instrText xml:space="preserve"> PAGEREF _Toc15119 \h </w:instrText>
        </w:r>
        <w:r>
          <w:fldChar w:fldCharType="separate"/>
        </w:r>
        <w:r>
          <w:t>6</w:t>
        </w:r>
        <w:r>
          <w:fldChar w:fldCharType="end"/>
        </w:r>
      </w:hyperlink>
    </w:p>
    <w:p>
      <w:pPr>
        <w:pStyle w:val="TOC1"/>
        <w:tabs>
          <w:tab w:val="right" w:leader="dot" w:pos="8306"/>
        </w:tabs>
      </w:pPr>
      <w:hyperlink w:anchor="_Toc459" w:history="1">
        <w:r>
          <w:rPr>
            <w:rFonts w:ascii="仿宋" w:eastAsia="仿宋" w:hAnsi="仿宋" w:cs="仿宋" w:hint="eastAsia"/>
            <w:lang w:eastAsia="zh-CN"/>
          </w:rPr>
          <w:t>三、眼镜项目土建工程</w:t>
        </w:r>
        <w:r>
          <w:tab/>
        </w:r>
        <w:r>
          <w:fldChar w:fldCharType="begin"/>
        </w:r>
        <w:r>
          <w:instrText xml:space="preserve"> PAGEREF _Toc459 \h </w:instrText>
        </w:r>
        <w:r>
          <w:fldChar w:fldCharType="separate"/>
        </w:r>
        <w:r>
          <w:t>7</w:t>
        </w:r>
        <w:r>
          <w:fldChar w:fldCharType="end"/>
        </w:r>
      </w:hyperlink>
    </w:p>
    <w:p>
      <w:pPr>
        <w:pStyle w:val="TOC2"/>
        <w:tabs>
          <w:tab w:val="right" w:leader="dot" w:pos="8306"/>
        </w:tabs>
      </w:pPr>
      <w:hyperlink w:anchor="_Toc30700" w:history="1">
        <w:r>
          <w:rPr>
            <w:rFonts w:ascii="仿宋" w:eastAsia="仿宋" w:hAnsi="仿宋" w:cs="仿宋" w:hint="eastAsia"/>
            <w:lang w:eastAsia="zh-CN"/>
          </w:rPr>
          <w:t>(一)、建筑工程设计原则</w:t>
        </w:r>
        <w:r>
          <w:tab/>
        </w:r>
        <w:r>
          <w:fldChar w:fldCharType="begin"/>
        </w:r>
        <w:r>
          <w:instrText xml:space="preserve"> PAGEREF _Toc30700 \h </w:instrText>
        </w:r>
        <w:r>
          <w:fldChar w:fldCharType="separate"/>
        </w:r>
        <w:r>
          <w:t>7</w:t>
        </w:r>
        <w:r>
          <w:fldChar w:fldCharType="end"/>
        </w:r>
      </w:hyperlink>
    </w:p>
    <w:p>
      <w:pPr>
        <w:pStyle w:val="TOC2"/>
        <w:tabs>
          <w:tab w:val="right" w:leader="dot" w:pos="8306"/>
        </w:tabs>
      </w:pPr>
      <w:hyperlink w:anchor="_Toc1020" w:history="1">
        <w:r>
          <w:rPr>
            <w:rFonts w:ascii="仿宋" w:eastAsia="仿宋" w:hAnsi="仿宋" w:cs="仿宋" w:hint="eastAsia"/>
            <w:lang w:eastAsia="zh-CN"/>
          </w:rPr>
          <w:t>(二)、土建工程设计年限及安全等级</w:t>
        </w:r>
        <w:r>
          <w:tab/>
        </w:r>
        <w:r>
          <w:fldChar w:fldCharType="begin"/>
        </w:r>
        <w:r>
          <w:instrText xml:space="preserve"> PAGEREF _Toc1020 \h </w:instrText>
        </w:r>
        <w:r>
          <w:fldChar w:fldCharType="separate"/>
        </w:r>
        <w:r>
          <w:t>8</w:t>
        </w:r>
        <w:r>
          <w:fldChar w:fldCharType="end"/>
        </w:r>
      </w:hyperlink>
    </w:p>
    <w:p>
      <w:pPr>
        <w:pStyle w:val="TOC2"/>
        <w:tabs>
          <w:tab w:val="right" w:leader="dot" w:pos="8306"/>
        </w:tabs>
      </w:pPr>
      <w:hyperlink w:anchor="_Toc27685" w:history="1">
        <w:r>
          <w:rPr>
            <w:rFonts w:ascii="仿宋" w:eastAsia="仿宋" w:hAnsi="仿宋" w:cs="仿宋" w:hint="eastAsia"/>
            <w:lang w:eastAsia="zh-CN"/>
          </w:rPr>
          <w:t>(三)、建筑工程设计总体要求</w:t>
        </w:r>
        <w:r>
          <w:tab/>
        </w:r>
        <w:r>
          <w:fldChar w:fldCharType="begin"/>
        </w:r>
        <w:r>
          <w:instrText xml:space="preserve"> PAGEREF _Toc27685 \h </w:instrText>
        </w:r>
        <w:r>
          <w:fldChar w:fldCharType="separate"/>
        </w:r>
        <w:r>
          <w:t>9</w:t>
        </w:r>
        <w:r>
          <w:fldChar w:fldCharType="end"/>
        </w:r>
      </w:hyperlink>
    </w:p>
    <w:p>
      <w:pPr>
        <w:pStyle w:val="TOC2"/>
        <w:tabs>
          <w:tab w:val="right" w:leader="dot" w:pos="8306"/>
        </w:tabs>
      </w:pPr>
      <w:hyperlink w:anchor="_Toc18316" w:history="1">
        <w:r>
          <w:rPr>
            <w:rFonts w:ascii="仿宋" w:eastAsia="仿宋" w:hAnsi="仿宋" w:cs="仿宋" w:hint="eastAsia"/>
            <w:lang w:eastAsia="zh-CN"/>
          </w:rPr>
          <w:t>(四)、土建工程建设指标</w:t>
        </w:r>
        <w:r>
          <w:tab/>
        </w:r>
        <w:r>
          <w:fldChar w:fldCharType="begin"/>
        </w:r>
        <w:r>
          <w:instrText xml:space="preserve"> PAGEREF _Toc18316 \h </w:instrText>
        </w:r>
        <w:r>
          <w:fldChar w:fldCharType="separate"/>
        </w:r>
        <w:r>
          <w:t>10</w:t>
        </w:r>
        <w:r>
          <w:fldChar w:fldCharType="end"/>
        </w:r>
      </w:hyperlink>
    </w:p>
    <w:p>
      <w:pPr>
        <w:pStyle w:val="TOC1"/>
        <w:tabs>
          <w:tab w:val="right" w:leader="dot" w:pos="8306"/>
        </w:tabs>
      </w:pPr>
      <w:hyperlink w:anchor="_Toc3806" w:history="1">
        <w:r>
          <w:rPr>
            <w:rFonts w:ascii="仿宋" w:eastAsia="仿宋" w:hAnsi="仿宋" w:cs="仿宋" w:hint="eastAsia"/>
            <w:lang w:eastAsia="zh-CN"/>
          </w:rPr>
          <w:t>四、工艺说明</w:t>
        </w:r>
        <w:r>
          <w:tab/>
        </w:r>
        <w:r>
          <w:fldChar w:fldCharType="begin"/>
        </w:r>
        <w:r>
          <w:instrText xml:space="preserve"> PAGEREF _Toc3806 \h </w:instrText>
        </w:r>
        <w:r>
          <w:fldChar w:fldCharType="separate"/>
        </w:r>
        <w:r>
          <w:t>10</w:t>
        </w:r>
        <w:r>
          <w:fldChar w:fldCharType="end"/>
        </w:r>
      </w:hyperlink>
    </w:p>
    <w:p>
      <w:pPr>
        <w:pStyle w:val="TOC2"/>
        <w:tabs>
          <w:tab w:val="right" w:leader="dot" w:pos="8306"/>
        </w:tabs>
      </w:pPr>
      <w:hyperlink w:anchor="_Toc11464" w:history="1">
        <w:r>
          <w:rPr>
            <w:rFonts w:ascii="仿宋" w:eastAsia="仿宋" w:hAnsi="仿宋" w:cs="仿宋" w:hint="eastAsia"/>
            <w:lang w:eastAsia="zh-CN"/>
          </w:rPr>
          <w:t>(一)、技术管理特点</w:t>
        </w:r>
        <w:r>
          <w:tab/>
        </w:r>
        <w:r>
          <w:fldChar w:fldCharType="begin"/>
        </w:r>
        <w:r>
          <w:instrText xml:space="preserve"> PAGEREF _Toc11464 \h </w:instrText>
        </w:r>
        <w:r>
          <w:fldChar w:fldCharType="separate"/>
        </w:r>
        <w:r>
          <w:t>10</w:t>
        </w:r>
        <w:r>
          <w:fldChar w:fldCharType="end"/>
        </w:r>
      </w:hyperlink>
    </w:p>
    <w:p>
      <w:pPr>
        <w:pStyle w:val="TOC2"/>
        <w:tabs>
          <w:tab w:val="right" w:leader="dot" w:pos="8306"/>
        </w:tabs>
      </w:pPr>
      <w:hyperlink w:anchor="_Toc13849" w:history="1">
        <w:r>
          <w:rPr>
            <w:rFonts w:ascii="仿宋" w:eastAsia="仿宋" w:hAnsi="仿宋" w:cs="仿宋" w:hint="eastAsia"/>
            <w:lang w:eastAsia="zh-CN"/>
          </w:rPr>
          <w:t>(二)、眼镜项目工艺技术设计方案</w:t>
        </w:r>
        <w:r>
          <w:tab/>
        </w:r>
        <w:r>
          <w:fldChar w:fldCharType="begin"/>
        </w:r>
        <w:r>
          <w:instrText xml:space="preserve"> PAGEREF _Toc13849 \h </w:instrText>
        </w:r>
        <w:r>
          <w:fldChar w:fldCharType="separate"/>
        </w:r>
        <w:r>
          <w:t>11</w:t>
        </w:r>
        <w:r>
          <w:fldChar w:fldCharType="end"/>
        </w:r>
      </w:hyperlink>
    </w:p>
    <w:p>
      <w:pPr>
        <w:pStyle w:val="TOC2"/>
        <w:tabs>
          <w:tab w:val="right" w:leader="dot" w:pos="8306"/>
        </w:tabs>
      </w:pPr>
      <w:hyperlink w:anchor="_Toc29927" w:history="1">
        <w:r>
          <w:rPr>
            <w:rFonts w:ascii="仿宋" w:eastAsia="仿宋" w:hAnsi="仿宋" w:cs="仿宋" w:hint="eastAsia"/>
            <w:lang w:eastAsia="zh-CN"/>
          </w:rPr>
          <w:t>(三)、设备选型方案</w:t>
        </w:r>
        <w:r>
          <w:tab/>
        </w:r>
        <w:r>
          <w:fldChar w:fldCharType="begin"/>
        </w:r>
        <w:r>
          <w:instrText xml:space="preserve"> PAGEREF _Toc29927 \h </w:instrText>
        </w:r>
        <w:r>
          <w:fldChar w:fldCharType="separate"/>
        </w:r>
        <w:r>
          <w:t>12</w:t>
        </w:r>
        <w:r>
          <w:fldChar w:fldCharType="end"/>
        </w:r>
      </w:hyperlink>
    </w:p>
    <w:p>
      <w:pPr>
        <w:pStyle w:val="TOC1"/>
        <w:tabs>
          <w:tab w:val="right" w:leader="dot" w:pos="8306"/>
        </w:tabs>
      </w:pPr>
      <w:hyperlink w:anchor="_Toc23661" w:history="1">
        <w:r>
          <w:rPr>
            <w:rFonts w:ascii="仿宋" w:eastAsia="仿宋" w:hAnsi="仿宋" w:cs="仿宋" w:hint="eastAsia"/>
            <w:lang w:eastAsia="zh-CN"/>
          </w:rPr>
          <w:t>五、眼镜项目选址可行性分析</w:t>
        </w:r>
        <w:r>
          <w:tab/>
        </w:r>
        <w:r>
          <w:fldChar w:fldCharType="begin"/>
        </w:r>
        <w:r>
          <w:instrText xml:space="preserve"> PAGEREF _Toc23661 \h </w:instrText>
        </w:r>
        <w:r>
          <w:fldChar w:fldCharType="separate"/>
        </w:r>
        <w:r>
          <w:t>14</w:t>
        </w:r>
        <w:r>
          <w:fldChar w:fldCharType="end"/>
        </w:r>
      </w:hyperlink>
    </w:p>
    <w:p>
      <w:pPr>
        <w:pStyle w:val="TOC2"/>
        <w:tabs>
          <w:tab w:val="right" w:leader="dot" w:pos="8306"/>
        </w:tabs>
      </w:pPr>
      <w:hyperlink w:anchor="_Toc23925" w:history="1">
        <w:r>
          <w:rPr>
            <w:rFonts w:ascii="仿宋" w:eastAsia="仿宋" w:hAnsi="仿宋" w:cs="仿宋" w:hint="eastAsia"/>
            <w:lang w:eastAsia="zh-CN"/>
          </w:rPr>
          <w:t>(一)、眼镜项目选址</w:t>
        </w:r>
        <w:r>
          <w:tab/>
        </w:r>
        <w:r>
          <w:fldChar w:fldCharType="begin"/>
        </w:r>
        <w:r>
          <w:instrText xml:space="preserve"> PAGEREF _Toc23925 \h </w:instrText>
        </w:r>
        <w:r>
          <w:fldChar w:fldCharType="separate"/>
        </w:r>
        <w:r>
          <w:t>14</w:t>
        </w:r>
        <w:r>
          <w:fldChar w:fldCharType="end"/>
        </w:r>
      </w:hyperlink>
    </w:p>
    <w:p>
      <w:pPr>
        <w:pStyle w:val="TOC2"/>
        <w:tabs>
          <w:tab w:val="right" w:leader="dot" w:pos="8306"/>
        </w:tabs>
      </w:pPr>
      <w:hyperlink w:anchor="_Toc2368" w:history="1">
        <w:r>
          <w:rPr>
            <w:rFonts w:ascii="仿宋" w:eastAsia="仿宋" w:hAnsi="仿宋" w:cs="仿宋" w:hint="eastAsia"/>
            <w:lang w:eastAsia="zh-CN"/>
          </w:rPr>
          <w:t>(二)、用地控制指标</w:t>
        </w:r>
        <w:r>
          <w:tab/>
        </w:r>
        <w:r>
          <w:fldChar w:fldCharType="begin"/>
        </w:r>
        <w:r>
          <w:instrText xml:space="preserve"> PAGEREF _Toc2368 \h </w:instrText>
        </w:r>
        <w:r>
          <w:fldChar w:fldCharType="separate"/>
        </w:r>
        <w:r>
          <w:t>14</w:t>
        </w:r>
        <w:r>
          <w:fldChar w:fldCharType="end"/>
        </w:r>
      </w:hyperlink>
    </w:p>
    <w:p>
      <w:pPr>
        <w:pStyle w:val="TOC2"/>
        <w:tabs>
          <w:tab w:val="right" w:leader="dot" w:pos="8306"/>
        </w:tabs>
      </w:pPr>
      <w:hyperlink w:anchor="_Toc14374" w:history="1">
        <w:r>
          <w:rPr>
            <w:rFonts w:ascii="仿宋" w:eastAsia="仿宋" w:hAnsi="仿宋" w:cs="仿宋" w:hint="eastAsia"/>
            <w:lang w:eastAsia="zh-CN"/>
          </w:rPr>
          <w:t>(三)、节约用地措施</w:t>
        </w:r>
        <w:r>
          <w:tab/>
        </w:r>
        <w:r>
          <w:fldChar w:fldCharType="begin"/>
        </w:r>
        <w:r>
          <w:instrText xml:space="preserve"> PAGEREF _Toc14374 \h </w:instrText>
        </w:r>
        <w:r>
          <w:fldChar w:fldCharType="separate"/>
        </w:r>
        <w:r>
          <w:t>16</w:t>
        </w:r>
        <w:r>
          <w:fldChar w:fldCharType="end"/>
        </w:r>
      </w:hyperlink>
    </w:p>
    <w:p>
      <w:pPr>
        <w:pStyle w:val="TOC2"/>
        <w:tabs>
          <w:tab w:val="right" w:leader="dot" w:pos="8306"/>
        </w:tabs>
      </w:pPr>
      <w:hyperlink w:anchor="_Toc6095" w:history="1">
        <w:r>
          <w:rPr>
            <w:rFonts w:ascii="仿宋" w:eastAsia="仿宋" w:hAnsi="仿宋" w:cs="仿宋" w:hint="eastAsia"/>
            <w:lang w:eastAsia="zh-CN"/>
          </w:rPr>
          <w:t>(四)、总图布置方案</w:t>
        </w:r>
        <w:r>
          <w:tab/>
        </w:r>
        <w:r>
          <w:fldChar w:fldCharType="begin"/>
        </w:r>
        <w:r>
          <w:instrText xml:space="preserve"> PAGEREF _Toc6095 \h </w:instrText>
        </w:r>
        <w:r>
          <w:fldChar w:fldCharType="separate"/>
        </w:r>
        <w:r>
          <w:t>17</w:t>
        </w:r>
        <w:r>
          <w:fldChar w:fldCharType="end"/>
        </w:r>
      </w:hyperlink>
    </w:p>
    <w:p>
      <w:pPr>
        <w:pStyle w:val="TOC2"/>
        <w:tabs>
          <w:tab w:val="right" w:leader="dot" w:pos="8306"/>
        </w:tabs>
      </w:pPr>
      <w:hyperlink w:anchor="_Toc27190" w:history="1">
        <w:r>
          <w:rPr>
            <w:rFonts w:ascii="仿宋" w:eastAsia="仿宋" w:hAnsi="仿宋" w:cs="仿宋" w:hint="eastAsia"/>
            <w:lang w:eastAsia="zh-CN"/>
          </w:rPr>
          <w:t>(五)、选址综合评价</w:t>
        </w:r>
        <w:r>
          <w:tab/>
        </w:r>
        <w:r>
          <w:fldChar w:fldCharType="begin"/>
        </w:r>
        <w:r>
          <w:instrText xml:space="preserve"> PAGEREF _Toc27190 \h </w:instrText>
        </w:r>
        <w:r>
          <w:fldChar w:fldCharType="separate"/>
        </w:r>
        <w:r>
          <w:t>18</w:t>
        </w:r>
        <w:r>
          <w:fldChar w:fldCharType="end"/>
        </w:r>
      </w:hyperlink>
    </w:p>
    <w:p>
      <w:pPr>
        <w:pStyle w:val="TOC1"/>
        <w:tabs>
          <w:tab w:val="right" w:leader="dot" w:pos="8306"/>
        </w:tabs>
      </w:pPr>
      <w:hyperlink w:anchor="_Toc15250" w:history="1">
        <w:r>
          <w:rPr>
            <w:rFonts w:ascii="仿宋" w:eastAsia="仿宋" w:hAnsi="仿宋" w:cs="仿宋" w:hint="eastAsia"/>
            <w:lang w:eastAsia="zh-CN"/>
          </w:rPr>
          <w:t>六、眼镜项目建设背景及必要性分析</w:t>
        </w:r>
        <w:r>
          <w:tab/>
        </w:r>
        <w:r>
          <w:fldChar w:fldCharType="begin"/>
        </w:r>
        <w:r>
          <w:instrText xml:space="preserve"> PAGEREF _Toc15250 \h </w:instrText>
        </w:r>
        <w:r>
          <w:fldChar w:fldCharType="separate"/>
        </w:r>
        <w:r>
          <w:t>19</w:t>
        </w:r>
        <w:r>
          <w:fldChar w:fldCharType="end"/>
        </w:r>
      </w:hyperlink>
    </w:p>
    <w:p>
      <w:pPr>
        <w:pStyle w:val="TOC2"/>
        <w:tabs>
          <w:tab w:val="right" w:leader="dot" w:pos="8306"/>
        </w:tabs>
      </w:pPr>
      <w:hyperlink w:anchor="_Toc22456" w:history="1">
        <w:r>
          <w:rPr>
            <w:rFonts w:ascii="仿宋" w:eastAsia="仿宋" w:hAnsi="仿宋" w:cs="仿宋" w:hint="eastAsia"/>
            <w:lang w:eastAsia="zh-CN"/>
          </w:rPr>
          <w:t>(一)、眼镜项目背景分析</w:t>
        </w:r>
        <w:r>
          <w:tab/>
        </w:r>
        <w:r>
          <w:fldChar w:fldCharType="begin"/>
        </w:r>
        <w:r>
          <w:instrText xml:space="preserve"> PAGEREF _Toc22456 \h </w:instrText>
        </w:r>
        <w:r>
          <w:fldChar w:fldCharType="separate"/>
        </w:r>
        <w:r>
          <w:t>19</w:t>
        </w:r>
        <w:r>
          <w:fldChar w:fldCharType="end"/>
        </w:r>
      </w:hyperlink>
    </w:p>
    <w:p>
      <w:pPr>
        <w:pStyle w:val="TOC2"/>
        <w:tabs>
          <w:tab w:val="right" w:leader="dot" w:pos="8306"/>
        </w:tabs>
      </w:pPr>
      <w:hyperlink w:anchor="_Toc21702" w:history="1">
        <w:r>
          <w:rPr>
            <w:rFonts w:ascii="仿宋" w:eastAsia="仿宋" w:hAnsi="仿宋" w:cs="仿宋" w:hint="eastAsia"/>
            <w:lang w:eastAsia="zh-CN"/>
          </w:rPr>
          <w:t>(二)、眼镜项目建设必要性分析</w:t>
        </w:r>
        <w:r>
          <w:tab/>
        </w:r>
        <w:r>
          <w:fldChar w:fldCharType="begin"/>
        </w:r>
        <w:r>
          <w:instrText xml:space="preserve"> PAGEREF _Toc21702 \h </w:instrText>
        </w:r>
        <w:r>
          <w:fldChar w:fldCharType="separate"/>
        </w:r>
        <w:r>
          <w:t>20</w:t>
        </w:r>
        <w:r>
          <w:fldChar w:fldCharType="end"/>
        </w:r>
      </w:hyperlink>
    </w:p>
    <w:p>
      <w:pPr>
        <w:pStyle w:val="TOC1"/>
        <w:tabs>
          <w:tab w:val="right" w:leader="dot" w:pos="8306"/>
        </w:tabs>
      </w:pPr>
      <w:hyperlink w:anchor="_Toc8844" w:history="1">
        <w:r>
          <w:rPr>
            <w:rFonts w:ascii="仿宋" w:eastAsia="仿宋" w:hAnsi="仿宋" w:cs="仿宋" w:hint="eastAsia"/>
            <w:lang w:eastAsia="zh-CN"/>
          </w:rPr>
          <w:t>七、眼镜项目技术管理</w:t>
        </w:r>
        <w:r>
          <w:tab/>
        </w:r>
        <w:r>
          <w:fldChar w:fldCharType="begin"/>
        </w:r>
        <w:r>
          <w:instrText xml:space="preserve"> PAGEREF _Toc8844 \h </w:instrText>
        </w:r>
        <w:r>
          <w:fldChar w:fldCharType="separate"/>
        </w:r>
        <w:r>
          <w:t>22</w:t>
        </w:r>
        <w:r>
          <w:fldChar w:fldCharType="end"/>
        </w:r>
      </w:hyperlink>
    </w:p>
    <w:p>
      <w:pPr>
        <w:pStyle w:val="TOC2"/>
        <w:tabs>
          <w:tab w:val="right" w:leader="dot" w:pos="8306"/>
        </w:tabs>
      </w:pPr>
      <w:hyperlink w:anchor="_Toc32278" w:history="1">
        <w:r>
          <w:rPr>
            <w:rFonts w:ascii="仿宋" w:eastAsia="仿宋" w:hAnsi="仿宋" w:cs="仿宋" w:hint="eastAsia"/>
            <w:lang w:eastAsia="zh-CN"/>
          </w:rPr>
          <w:t>(一)、技术方案选用方向</w:t>
        </w:r>
        <w:r>
          <w:tab/>
        </w:r>
        <w:r>
          <w:fldChar w:fldCharType="begin"/>
        </w:r>
        <w:r>
          <w:instrText xml:space="preserve"> PAGEREF _Toc32278 \h </w:instrText>
        </w:r>
        <w:r>
          <w:fldChar w:fldCharType="separate"/>
        </w:r>
        <w:r>
          <w:t>22</w:t>
        </w:r>
        <w:r>
          <w:fldChar w:fldCharType="end"/>
        </w:r>
      </w:hyperlink>
    </w:p>
    <w:p>
      <w:pPr>
        <w:pStyle w:val="TOC2"/>
        <w:tabs>
          <w:tab w:val="right" w:leader="dot" w:pos="8306"/>
        </w:tabs>
      </w:pPr>
      <w:hyperlink w:anchor="_Toc8659" w:history="1">
        <w:r>
          <w:rPr>
            <w:rFonts w:ascii="仿宋" w:eastAsia="仿宋" w:hAnsi="仿宋" w:cs="仿宋" w:hint="eastAsia"/>
            <w:lang w:eastAsia="zh-CN"/>
          </w:rPr>
          <w:t>(二)、工艺技术方案选用原则</w:t>
        </w:r>
        <w:r>
          <w:tab/>
        </w:r>
        <w:r>
          <w:fldChar w:fldCharType="begin"/>
        </w:r>
        <w:r>
          <w:instrText xml:space="preserve"> PAGEREF _Toc8659 \h </w:instrText>
        </w:r>
        <w:r>
          <w:fldChar w:fldCharType="separate"/>
        </w:r>
        <w:r>
          <w:t>24</w:t>
        </w:r>
        <w:r>
          <w:fldChar w:fldCharType="end"/>
        </w:r>
      </w:hyperlink>
    </w:p>
    <w:p>
      <w:pPr>
        <w:pStyle w:val="TOC2"/>
        <w:tabs>
          <w:tab w:val="right" w:leader="dot" w:pos="8306"/>
        </w:tabs>
      </w:pPr>
      <w:hyperlink w:anchor="_Toc17597" w:history="1">
        <w:r>
          <w:rPr>
            <w:rFonts w:ascii="仿宋" w:eastAsia="仿宋" w:hAnsi="仿宋" w:cs="仿宋" w:hint="eastAsia"/>
            <w:lang w:eastAsia="zh-CN"/>
          </w:rPr>
          <w:t>(三)、工艺技术方案要求</w:t>
        </w:r>
        <w:r>
          <w:tab/>
        </w:r>
        <w:r>
          <w:fldChar w:fldCharType="begin"/>
        </w:r>
        <w:r>
          <w:instrText xml:space="preserve"> PAGEREF _Toc17597 \h </w:instrText>
        </w:r>
        <w:r>
          <w:fldChar w:fldCharType="separate"/>
        </w:r>
        <w:r>
          <w:t>26</w:t>
        </w:r>
        <w:r>
          <w:fldChar w:fldCharType="end"/>
        </w:r>
      </w:hyperlink>
    </w:p>
    <w:p>
      <w:pPr>
        <w:pStyle w:val="TOC1"/>
        <w:tabs>
          <w:tab w:val="right" w:leader="dot" w:pos="8306"/>
        </w:tabs>
      </w:pPr>
      <w:hyperlink w:anchor="_Toc24079" w:history="1">
        <w:r>
          <w:rPr>
            <w:rFonts w:ascii="仿宋" w:eastAsia="仿宋" w:hAnsi="仿宋" w:cs="仿宋" w:hint="eastAsia"/>
            <w:lang w:eastAsia="zh-CN"/>
          </w:rPr>
          <w:t>八、生产安全保护</w:t>
        </w:r>
        <w:r>
          <w:tab/>
        </w:r>
        <w:r>
          <w:fldChar w:fldCharType="begin"/>
        </w:r>
        <w:r>
          <w:instrText xml:space="preserve"> PAGEREF _Toc24079 \h </w:instrText>
        </w:r>
        <w:r>
          <w:fldChar w:fldCharType="separate"/>
        </w:r>
        <w:r>
          <w:t>28</w:t>
        </w:r>
        <w:r>
          <w:fldChar w:fldCharType="end"/>
        </w:r>
      </w:hyperlink>
    </w:p>
    <w:p>
      <w:pPr>
        <w:pStyle w:val="TOC2"/>
        <w:tabs>
          <w:tab w:val="right" w:leader="dot" w:pos="8306"/>
        </w:tabs>
      </w:pPr>
      <w:hyperlink w:anchor="_Toc18075" w:history="1">
        <w:r>
          <w:rPr>
            <w:rFonts w:ascii="仿宋" w:eastAsia="仿宋" w:hAnsi="仿宋" w:cs="仿宋" w:hint="eastAsia"/>
            <w:lang w:eastAsia="zh-CN"/>
          </w:rPr>
          <w:t>(一)、消防安全</w:t>
        </w:r>
        <w:r>
          <w:tab/>
        </w:r>
        <w:r>
          <w:fldChar w:fldCharType="begin"/>
        </w:r>
        <w:r>
          <w:instrText xml:space="preserve"> PAGEREF _Toc18075 \h </w:instrText>
        </w:r>
        <w:r>
          <w:fldChar w:fldCharType="separate"/>
        </w:r>
        <w:r>
          <w:t>28</w:t>
        </w:r>
        <w:r>
          <w:fldChar w:fldCharType="end"/>
        </w:r>
      </w:hyperlink>
    </w:p>
    <w:p>
      <w:pPr>
        <w:pStyle w:val="TOC2"/>
        <w:tabs>
          <w:tab w:val="right" w:leader="dot" w:pos="8306"/>
        </w:tabs>
      </w:pPr>
      <w:hyperlink w:anchor="_Toc32606" w:history="1">
        <w:r>
          <w:rPr>
            <w:rFonts w:ascii="仿宋" w:eastAsia="仿宋" w:hAnsi="仿宋" w:cs="仿宋" w:hint="eastAsia"/>
            <w:lang w:eastAsia="zh-CN"/>
          </w:rPr>
          <w:t>(二)、防火防爆总图布置措施</w:t>
        </w:r>
        <w:r>
          <w:tab/>
        </w:r>
        <w:r>
          <w:fldChar w:fldCharType="begin"/>
        </w:r>
        <w:r>
          <w:instrText xml:space="preserve"> PAGEREF _Toc32606 \h </w:instrText>
        </w:r>
        <w:r>
          <w:fldChar w:fldCharType="separate"/>
        </w:r>
        <w:r>
          <w:t>29</w:t>
        </w:r>
        <w:r>
          <w:fldChar w:fldCharType="end"/>
        </w:r>
      </w:hyperlink>
    </w:p>
    <w:p>
      <w:pPr>
        <w:pStyle w:val="TOC2"/>
        <w:tabs>
          <w:tab w:val="right" w:leader="dot" w:pos="8306"/>
        </w:tabs>
      </w:pPr>
      <w:hyperlink w:anchor="_Toc3603" w:history="1">
        <w:r>
          <w:rPr>
            <w:rFonts w:ascii="仿宋" w:eastAsia="仿宋" w:hAnsi="仿宋" w:cs="仿宋" w:hint="eastAsia"/>
            <w:lang w:eastAsia="zh-CN"/>
          </w:rPr>
          <w:t>(三)、自然灾害防范措施</w:t>
        </w:r>
        <w:r>
          <w:tab/>
        </w:r>
        <w:r>
          <w:fldChar w:fldCharType="begin"/>
        </w:r>
        <w:r>
          <w:instrText xml:space="preserve"> PAGEREF _Toc3603 \h </w:instrText>
        </w:r>
        <w:r>
          <w:fldChar w:fldCharType="separate"/>
        </w:r>
        <w:r>
          <w:t>30</w:t>
        </w:r>
        <w:r>
          <w:fldChar w:fldCharType="end"/>
        </w:r>
      </w:hyperlink>
    </w:p>
    <w:p>
      <w:pPr>
        <w:pStyle w:val="TOC2"/>
        <w:tabs>
          <w:tab w:val="right" w:leader="dot" w:pos="8306"/>
        </w:tabs>
      </w:pPr>
      <w:hyperlink w:anchor="_Toc18027" w:history="1">
        <w:r>
          <w:rPr>
            <w:rFonts w:ascii="仿宋" w:eastAsia="仿宋" w:hAnsi="仿宋" w:cs="仿宋" w:hint="eastAsia"/>
            <w:lang w:eastAsia="zh-CN"/>
          </w:rPr>
          <w:t>(四)、安全色及安全标志使用要求</w:t>
        </w:r>
        <w:r>
          <w:tab/>
        </w:r>
        <w:r>
          <w:fldChar w:fldCharType="begin"/>
        </w:r>
        <w:r>
          <w:instrText xml:space="preserve"> PAGEREF _Toc18027 \h </w:instrText>
        </w:r>
        <w:r>
          <w:fldChar w:fldCharType="separate"/>
        </w:r>
        <w:r>
          <w:t>31</w:t>
        </w:r>
        <w:r>
          <w:fldChar w:fldCharType="end"/>
        </w:r>
      </w:hyperlink>
    </w:p>
    <w:p>
      <w:pPr>
        <w:pStyle w:val="TOC2"/>
        <w:tabs>
          <w:tab w:val="right" w:leader="dot" w:pos="8306"/>
        </w:tabs>
      </w:pPr>
      <w:hyperlink w:anchor="_Toc425" w:history="1">
        <w:r>
          <w:rPr>
            <w:rFonts w:ascii="仿宋" w:eastAsia="仿宋" w:hAnsi="仿宋" w:cs="仿宋" w:hint="eastAsia"/>
            <w:lang w:eastAsia="zh-CN"/>
          </w:rPr>
          <w:t>(五)、防尘防毒措施</w:t>
        </w:r>
        <w:r>
          <w:tab/>
        </w:r>
        <w:r>
          <w:fldChar w:fldCharType="begin"/>
        </w:r>
        <w:r>
          <w:instrText xml:space="preserve"> PAGEREF _Toc425 \h </w:instrText>
        </w:r>
        <w:r>
          <w:fldChar w:fldCharType="separate"/>
        </w:r>
        <w:r>
          <w:t>32</w:t>
        </w:r>
        <w:r>
          <w:fldChar w:fldCharType="end"/>
        </w:r>
      </w:hyperlink>
    </w:p>
    <w:p>
      <w:pPr>
        <w:pStyle w:val="TOC2"/>
        <w:tabs>
          <w:tab w:val="right" w:leader="dot" w:pos="8306"/>
        </w:tabs>
      </w:pPr>
      <w:hyperlink w:anchor="_Toc11789" w:history="1">
        <w:r>
          <w:rPr>
            <w:rFonts w:ascii="仿宋" w:eastAsia="仿宋" w:hAnsi="仿宋" w:cs="仿宋" w:hint="eastAsia"/>
            <w:lang w:eastAsia="zh-CN"/>
          </w:rPr>
          <w:t>(六)、防静电、触电防护及防雷措施</w:t>
        </w:r>
        <w:r>
          <w:tab/>
        </w:r>
        <w:r>
          <w:fldChar w:fldCharType="begin"/>
        </w:r>
        <w:r>
          <w:instrText xml:space="preserve"> PAGEREF _Toc11789 \h </w:instrText>
        </w:r>
        <w:r>
          <w:fldChar w:fldCharType="separate"/>
        </w:r>
        <w:r>
          <w:t>33</w:t>
        </w:r>
        <w:r>
          <w:fldChar w:fldCharType="end"/>
        </w:r>
      </w:hyperlink>
    </w:p>
    <w:p>
      <w:pPr>
        <w:pStyle w:val="TOC2"/>
        <w:tabs>
          <w:tab w:val="right" w:leader="dot" w:pos="8306"/>
        </w:tabs>
      </w:pPr>
      <w:hyperlink w:anchor="_Toc11703" w:history="1">
        <w:r>
          <w:rPr>
            <w:rFonts w:ascii="仿宋" w:eastAsia="仿宋" w:hAnsi="仿宋" w:cs="仿宋" w:hint="eastAsia"/>
            <w:lang w:eastAsia="zh-CN"/>
          </w:rPr>
          <w:t>(七)、机械设备安全保障措施</w:t>
        </w:r>
        <w:r>
          <w:tab/>
        </w:r>
        <w:r>
          <w:fldChar w:fldCharType="begin"/>
        </w:r>
        <w:r>
          <w:instrText xml:space="preserve"> PAGEREF _Toc11703 \h </w:instrText>
        </w:r>
        <w:r>
          <w:fldChar w:fldCharType="separate"/>
        </w:r>
        <w:r>
          <w:t>34</w:t>
        </w:r>
        <w:r>
          <w:fldChar w:fldCharType="end"/>
        </w:r>
      </w:hyperlink>
    </w:p>
    <w:p>
      <w:pPr>
        <w:pStyle w:val="TOC1"/>
        <w:tabs>
          <w:tab w:val="right" w:leader="dot" w:pos="8306"/>
        </w:tabs>
      </w:pPr>
      <w:hyperlink w:anchor="_Toc681" w:history="1">
        <w:r>
          <w:rPr>
            <w:rFonts w:ascii="仿宋" w:eastAsia="仿宋" w:hAnsi="仿宋" w:cs="仿宋" w:hint="eastAsia"/>
            <w:lang w:eastAsia="zh-CN"/>
          </w:rPr>
          <w:t>九、眼镜项目人力资源管理</w:t>
        </w:r>
        <w:r>
          <w:tab/>
        </w:r>
        <w:r>
          <w:fldChar w:fldCharType="begin"/>
        </w:r>
        <w:r>
          <w:instrText xml:space="preserve"> PAGEREF _Toc681 \h </w:instrText>
        </w:r>
        <w:r>
          <w:fldChar w:fldCharType="separate"/>
        </w:r>
        <w:r>
          <w:t>35</w:t>
        </w:r>
        <w:r>
          <w:fldChar w:fldCharType="end"/>
        </w:r>
      </w:hyperlink>
    </w:p>
    <w:p>
      <w:pPr>
        <w:pStyle w:val="TOC2"/>
        <w:tabs>
          <w:tab w:val="right" w:leader="dot" w:pos="8306"/>
        </w:tabs>
      </w:pPr>
      <w:hyperlink w:anchor="_Toc8375" w:history="1">
        <w:r>
          <w:rPr>
            <w:rFonts w:ascii="仿宋" w:eastAsia="仿宋" w:hAnsi="仿宋" w:cs="仿宋" w:hint="eastAsia"/>
            <w:lang w:eastAsia="zh-CN"/>
          </w:rPr>
          <w:t>(一)、建立健全的预算管理制度</w:t>
        </w:r>
        <w:r>
          <w:tab/>
        </w:r>
        <w:r>
          <w:fldChar w:fldCharType="begin"/>
        </w:r>
        <w:r>
          <w:instrText xml:space="preserve"> PAGEREF _Toc8375 \h </w:instrText>
        </w:r>
        <w:r>
          <w:fldChar w:fldCharType="separate"/>
        </w:r>
        <w:r>
          <w:t>35</w:t>
        </w:r>
        <w:r>
          <w:fldChar w:fldCharType="end"/>
        </w:r>
      </w:hyperlink>
    </w:p>
    <w:p>
      <w:pPr>
        <w:pStyle w:val="TOC2"/>
        <w:tabs>
          <w:tab w:val="right" w:leader="dot" w:pos="8306"/>
        </w:tabs>
      </w:pPr>
      <w:hyperlink w:anchor="_Toc26062" w:history="1">
        <w:r>
          <w:rPr>
            <w:rFonts w:ascii="仿宋" w:eastAsia="仿宋" w:hAnsi="仿宋" w:cs="仿宋" w:hint="eastAsia"/>
            <w:lang w:eastAsia="zh-CN"/>
          </w:rPr>
          <w:t>(二)、加强资金流动监控</w:t>
        </w:r>
        <w:r>
          <w:tab/>
        </w:r>
        <w:r>
          <w:fldChar w:fldCharType="begin"/>
        </w:r>
        <w:r>
          <w:instrText xml:space="preserve"> PAGEREF _Toc26062 \h </w:instrText>
        </w:r>
        <w:r>
          <w:fldChar w:fldCharType="separate"/>
        </w:r>
        <w:r>
          <w:t>37</w:t>
        </w:r>
        <w:r>
          <w:fldChar w:fldCharType="end"/>
        </w:r>
      </w:hyperlink>
    </w:p>
    <w:p>
      <w:pPr>
        <w:pStyle w:val="TOC2"/>
        <w:tabs>
          <w:tab w:val="right" w:leader="dot" w:pos="8306"/>
        </w:tabs>
      </w:pPr>
      <w:hyperlink w:anchor="_Toc5877" w:history="1">
        <w:r>
          <w:rPr>
            <w:rFonts w:ascii="仿宋" w:eastAsia="仿宋" w:hAnsi="仿宋" w:cs="仿宋" w:hint="eastAsia"/>
            <w:lang w:eastAsia="zh-CN"/>
          </w:rPr>
          <w:t>(三)、制定完善的风险控制机制</w:t>
        </w:r>
        <w:r>
          <w:tab/>
        </w:r>
        <w:r>
          <w:fldChar w:fldCharType="begin"/>
        </w:r>
        <w:r>
          <w:instrText xml:space="preserve"> PAGEREF _Toc5877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60" w:history="1">
        <w:r>
          <w:rPr>
            <w:rFonts w:ascii="仿宋" w:eastAsia="仿宋" w:hAnsi="仿宋" w:cs="仿宋" w:hint="eastAsia"/>
            <w:lang w:eastAsia="zh-CN"/>
          </w:rPr>
          <w:t>(四)、优化成本管理</w:t>
        </w:r>
        <w:r>
          <w:tab/>
        </w:r>
        <w:r>
          <w:fldChar w:fldCharType="begin"/>
        </w:r>
        <w:r>
          <w:instrText xml:space="preserve"> PAGEREF _Toc10160 \h </w:instrText>
        </w:r>
        <w:r>
          <w:fldChar w:fldCharType="separate"/>
        </w:r>
        <w:r>
          <w:t>39</w:t>
        </w:r>
        <w:r>
          <w:fldChar w:fldCharType="end"/>
        </w:r>
      </w:hyperlink>
    </w:p>
    <w:p>
      <w:pPr>
        <w:pStyle w:val="TOC1"/>
        <w:tabs>
          <w:tab w:val="right" w:leader="dot" w:pos="8306"/>
        </w:tabs>
      </w:pPr>
      <w:hyperlink w:anchor="_Toc22686" w:history="1">
        <w:r>
          <w:rPr>
            <w:rFonts w:ascii="仿宋" w:eastAsia="仿宋" w:hAnsi="仿宋" w:cs="仿宋" w:hint="eastAsia"/>
            <w:lang w:eastAsia="zh-CN"/>
          </w:rPr>
          <w:t>十、眼镜项目投资规划</w:t>
        </w:r>
        <w:r>
          <w:tab/>
        </w:r>
        <w:r>
          <w:fldChar w:fldCharType="begin"/>
        </w:r>
        <w:r>
          <w:instrText xml:space="preserve"> PAGEREF _Toc22686 \h </w:instrText>
        </w:r>
        <w:r>
          <w:fldChar w:fldCharType="separate"/>
        </w:r>
        <w:r>
          <w:t>41</w:t>
        </w:r>
        <w:r>
          <w:fldChar w:fldCharType="end"/>
        </w:r>
      </w:hyperlink>
    </w:p>
    <w:p>
      <w:pPr>
        <w:pStyle w:val="TOC2"/>
        <w:tabs>
          <w:tab w:val="right" w:leader="dot" w:pos="8306"/>
        </w:tabs>
      </w:pPr>
      <w:hyperlink w:anchor="_Toc28004" w:history="1">
        <w:r>
          <w:rPr>
            <w:rFonts w:ascii="仿宋" w:eastAsia="仿宋" w:hAnsi="仿宋" w:cs="仿宋" w:hint="eastAsia"/>
            <w:lang w:eastAsia="zh-CN"/>
          </w:rPr>
          <w:t>(一)、眼镜项目总投资估算</w:t>
        </w:r>
        <w:r>
          <w:tab/>
        </w:r>
        <w:r>
          <w:fldChar w:fldCharType="begin"/>
        </w:r>
        <w:r>
          <w:instrText xml:space="preserve"> PAGEREF _Toc28004 \h </w:instrText>
        </w:r>
        <w:r>
          <w:fldChar w:fldCharType="separate"/>
        </w:r>
        <w:r>
          <w:t>41</w:t>
        </w:r>
        <w:r>
          <w:fldChar w:fldCharType="end"/>
        </w:r>
      </w:hyperlink>
    </w:p>
    <w:p>
      <w:pPr>
        <w:pStyle w:val="TOC2"/>
        <w:tabs>
          <w:tab w:val="right" w:leader="dot" w:pos="8306"/>
        </w:tabs>
      </w:pPr>
      <w:hyperlink w:anchor="_Toc1423" w:history="1">
        <w:r>
          <w:rPr>
            <w:rFonts w:ascii="仿宋" w:eastAsia="仿宋" w:hAnsi="仿宋" w:cs="仿宋" w:hint="eastAsia"/>
            <w:lang w:eastAsia="zh-CN"/>
          </w:rPr>
          <w:t>(二)、资金筹措</w:t>
        </w:r>
        <w:r>
          <w:tab/>
        </w:r>
        <w:r>
          <w:fldChar w:fldCharType="begin"/>
        </w:r>
        <w:r>
          <w:instrText xml:space="preserve"> PAGEREF _Toc1423 \h </w:instrText>
        </w:r>
        <w:r>
          <w:fldChar w:fldCharType="separate"/>
        </w:r>
        <w:r>
          <w:t>42</w:t>
        </w:r>
        <w:r>
          <w:fldChar w:fldCharType="end"/>
        </w:r>
      </w:hyperlink>
    </w:p>
    <w:p>
      <w:pPr>
        <w:pStyle w:val="TOC1"/>
        <w:tabs>
          <w:tab w:val="right" w:leader="dot" w:pos="8306"/>
        </w:tabs>
      </w:pPr>
      <w:hyperlink w:anchor="_Toc4619" w:history="1">
        <w:r>
          <w:rPr>
            <w:rFonts w:ascii="仿宋" w:eastAsia="仿宋" w:hAnsi="仿宋" w:cs="仿宋" w:hint="eastAsia"/>
            <w:lang w:eastAsia="zh-CN"/>
          </w:rPr>
          <w:t>十一、眼镜项目经营效益</w:t>
        </w:r>
        <w:r>
          <w:tab/>
        </w:r>
        <w:r>
          <w:fldChar w:fldCharType="begin"/>
        </w:r>
        <w:r>
          <w:instrText xml:space="preserve"> PAGEREF _Toc4619 \h </w:instrText>
        </w:r>
        <w:r>
          <w:fldChar w:fldCharType="separate"/>
        </w:r>
        <w:r>
          <w:t>43</w:t>
        </w:r>
        <w:r>
          <w:fldChar w:fldCharType="end"/>
        </w:r>
      </w:hyperlink>
    </w:p>
    <w:p>
      <w:pPr>
        <w:pStyle w:val="TOC2"/>
        <w:tabs>
          <w:tab w:val="right" w:leader="dot" w:pos="8306"/>
        </w:tabs>
      </w:pPr>
      <w:hyperlink w:anchor="_Toc9294" w:history="1">
        <w:r>
          <w:rPr>
            <w:rFonts w:ascii="仿宋" w:eastAsia="仿宋" w:hAnsi="仿宋" w:cs="仿宋" w:hint="eastAsia"/>
            <w:lang w:eastAsia="zh-CN"/>
          </w:rPr>
          <w:t>(一)、经济评价财务测算</w:t>
        </w:r>
        <w:r>
          <w:tab/>
        </w:r>
        <w:r>
          <w:fldChar w:fldCharType="begin"/>
        </w:r>
        <w:r>
          <w:instrText xml:space="preserve"> PAGEREF _Toc9294 \h </w:instrText>
        </w:r>
        <w:r>
          <w:fldChar w:fldCharType="separate"/>
        </w:r>
        <w:r>
          <w:t>43</w:t>
        </w:r>
        <w:r>
          <w:fldChar w:fldCharType="end"/>
        </w:r>
      </w:hyperlink>
    </w:p>
    <w:p>
      <w:pPr>
        <w:pStyle w:val="TOC2"/>
        <w:tabs>
          <w:tab w:val="right" w:leader="dot" w:pos="8306"/>
        </w:tabs>
      </w:pPr>
      <w:hyperlink w:anchor="_Toc25169" w:history="1">
        <w:r>
          <w:rPr>
            <w:rFonts w:ascii="仿宋" w:eastAsia="仿宋" w:hAnsi="仿宋" w:cs="仿宋" w:hint="eastAsia"/>
            <w:lang w:eastAsia="zh-CN"/>
          </w:rPr>
          <w:t>(二)、眼镜项目盈利能力分析</w:t>
        </w:r>
        <w:r>
          <w:tab/>
        </w:r>
        <w:r>
          <w:fldChar w:fldCharType="begin"/>
        </w:r>
        <w:r>
          <w:instrText xml:space="preserve"> PAGEREF _Toc25169 \h </w:instrText>
        </w:r>
        <w:r>
          <w:fldChar w:fldCharType="separate"/>
        </w:r>
        <w:r>
          <w:t>44</w:t>
        </w:r>
        <w:r>
          <w:fldChar w:fldCharType="end"/>
        </w:r>
      </w:hyperlink>
    </w:p>
    <w:p>
      <w:pPr>
        <w:pStyle w:val="TOC1"/>
        <w:tabs>
          <w:tab w:val="right" w:leader="dot" w:pos="8306"/>
        </w:tabs>
      </w:pPr>
      <w:hyperlink w:anchor="_Toc13840" w:history="1">
        <w:r>
          <w:rPr>
            <w:rFonts w:ascii="仿宋" w:eastAsia="仿宋" w:hAnsi="仿宋" w:cs="仿宋" w:hint="eastAsia"/>
            <w:lang w:eastAsia="zh-CN"/>
          </w:rPr>
          <w:t>十二、眼镜项目环境影响分析</w:t>
        </w:r>
        <w:r>
          <w:tab/>
        </w:r>
        <w:r>
          <w:fldChar w:fldCharType="begin"/>
        </w:r>
        <w:r>
          <w:instrText xml:space="preserve"> PAGEREF _Toc13840 \h </w:instrText>
        </w:r>
        <w:r>
          <w:fldChar w:fldCharType="separate"/>
        </w:r>
        <w:r>
          <w:t>45</w:t>
        </w:r>
        <w:r>
          <w:fldChar w:fldCharType="end"/>
        </w:r>
      </w:hyperlink>
    </w:p>
    <w:p>
      <w:pPr>
        <w:pStyle w:val="TOC2"/>
        <w:tabs>
          <w:tab w:val="right" w:leader="dot" w:pos="8306"/>
        </w:tabs>
      </w:pPr>
      <w:hyperlink w:anchor="_Toc3308" w:history="1">
        <w:r>
          <w:rPr>
            <w:rFonts w:ascii="仿宋" w:eastAsia="仿宋" w:hAnsi="仿宋" w:cs="仿宋" w:hint="eastAsia"/>
            <w:lang w:eastAsia="zh-CN"/>
          </w:rPr>
          <w:t>(一)、建设区域环境质量现状</w:t>
        </w:r>
        <w:r>
          <w:tab/>
        </w:r>
        <w:r>
          <w:fldChar w:fldCharType="begin"/>
        </w:r>
        <w:r>
          <w:instrText xml:space="preserve"> PAGEREF _Toc3308 \h </w:instrText>
        </w:r>
        <w:r>
          <w:fldChar w:fldCharType="separate"/>
        </w:r>
        <w:r>
          <w:t>45</w:t>
        </w:r>
        <w:r>
          <w:fldChar w:fldCharType="end"/>
        </w:r>
      </w:hyperlink>
    </w:p>
    <w:p>
      <w:pPr>
        <w:pStyle w:val="TOC2"/>
        <w:tabs>
          <w:tab w:val="right" w:leader="dot" w:pos="8306"/>
        </w:tabs>
      </w:pPr>
      <w:hyperlink w:anchor="_Toc24512" w:history="1">
        <w:r>
          <w:rPr>
            <w:rFonts w:ascii="仿宋" w:eastAsia="仿宋" w:hAnsi="仿宋" w:cs="仿宋" w:hint="eastAsia"/>
            <w:lang w:eastAsia="zh-CN"/>
          </w:rPr>
          <w:t>(二)、建设期环境保护</w:t>
        </w:r>
        <w:r>
          <w:tab/>
        </w:r>
        <w:r>
          <w:fldChar w:fldCharType="begin"/>
        </w:r>
        <w:r>
          <w:instrText xml:space="preserve"> PAGEREF _Toc24512 \h </w:instrText>
        </w:r>
        <w:r>
          <w:fldChar w:fldCharType="separate"/>
        </w:r>
        <w:r>
          <w:t>46</w:t>
        </w:r>
        <w:r>
          <w:fldChar w:fldCharType="end"/>
        </w:r>
      </w:hyperlink>
    </w:p>
    <w:p>
      <w:pPr>
        <w:pStyle w:val="TOC2"/>
        <w:tabs>
          <w:tab w:val="right" w:leader="dot" w:pos="8306"/>
        </w:tabs>
      </w:pPr>
      <w:hyperlink w:anchor="_Toc14330" w:history="1">
        <w:r>
          <w:rPr>
            <w:rFonts w:ascii="仿宋" w:eastAsia="仿宋" w:hAnsi="仿宋" w:cs="仿宋" w:hint="eastAsia"/>
            <w:lang w:eastAsia="zh-CN"/>
          </w:rPr>
          <w:t>(三)、运营期环境保护</w:t>
        </w:r>
        <w:r>
          <w:tab/>
        </w:r>
        <w:r>
          <w:fldChar w:fldCharType="begin"/>
        </w:r>
        <w:r>
          <w:instrText xml:space="preserve"> PAGEREF _Toc14330 \h </w:instrText>
        </w:r>
        <w:r>
          <w:fldChar w:fldCharType="separate"/>
        </w:r>
        <w:r>
          <w:t>47</w:t>
        </w:r>
        <w:r>
          <w:fldChar w:fldCharType="end"/>
        </w:r>
      </w:hyperlink>
    </w:p>
    <w:p>
      <w:pPr>
        <w:pStyle w:val="TOC2"/>
        <w:tabs>
          <w:tab w:val="right" w:leader="dot" w:pos="8306"/>
        </w:tabs>
      </w:pPr>
      <w:hyperlink w:anchor="_Toc30813" w:history="1">
        <w:r>
          <w:rPr>
            <w:rFonts w:ascii="仿宋" w:eastAsia="仿宋" w:hAnsi="仿宋" w:cs="仿宋" w:hint="eastAsia"/>
            <w:lang w:eastAsia="zh-CN"/>
          </w:rPr>
          <w:t>(四)、眼镜项目建设对区域经济的影响</w:t>
        </w:r>
        <w:r>
          <w:tab/>
        </w:r>
        <w:r>
          <w:fldChar w:fldCharType="begin"/>
        </w:r>
        <w:r>
          <w:instrText xml:space="preserve"> PAGEREF _Toc30813 \h </w:instrText>
        </w:r>
        <w:r>
          <w:fldChar w:fldCharType="separate"/>
        </w:r>
        <w:r>
          <w:t>49</w:t>
        </w:r>
        <w:r>
          <w:fldChar w:fldCharType="end"/>
        </w:r>
      </w:hyperlink>
    </w:p>
    <w:p>
      <w:pPr>
        <w:pStyle w:val="TOC2"/>
        <w:tabs>
          <w:tab w:val="right" w:leader="dot" w:pos="8306"/>
        </w:tabs>
      </w:pPr>
      <w:hyperlink w:anchor="_Toc27249" w:history="1">
        <w:r>
          <w:rPr>
            <w:rFonts w:ascii="仿宋" w:eastAsia="仿宋" w:hAnsi="仿宋" w:cs="仿宋" w:hint="eastAsia"/>
            <w:lang w:eastAsia="zh-CN"/>
          </w:rPr>
          <w:t>(五)、废弃物处理</w:t>
        </w:r>
        <w:r>
          <w:tab/>
        </w:r>
        <w:r>
          <w:fldChar w:fldCharType="begin"/>
        </w:r>
        <w:r>
          <w:instrText xml:space="preserve"> PAGEREF _Toc27249 \h </w:instrText>
        </w:r>
        <w:r>
          <w:fldChar w:fldCharType="separate"/>
        </w:r>
        <w:r>
          <w:t>50</w:t>
        </w:r>
        <w:r>
          <w:fldChar w:fldCharType="end"/>
        </w:r>
      </w:hyperlink>
    </w:p>
    <w:p>
      <w:pPr>
        <w:pStyle w:val="TOC2"/>
        <w:tabs>
          <w:tab w:val="right" w:leader="dot" w:pos="8306"/>
        </w:tabs>
      </w:pPr>
      <w:hyperlink w:anchor="_Toc3884" w:history="1">
        <w:r>
          <w:rPr>
            <w:rFonts w:ascii="仿宋" w:eastAsia="仿宋" w:hAnsi="仿宋" w:cs="仿宋" w:hint="eastAsia"/>
            <w:lang w:eastAsia="zh-CN"/>
          </w:rPr>
          <w:t>(六)、特殊环境影响分析</w:t>
        </w:r>
        <w:r>
          <w:tab/>
        </w:r>
        <w:r>
          <w:fldChar w:fldCharType="begin"/>
        </w:r>
        <w:r>
          <w:instrText xml:space="preserve"> PAGEREF _Toc3884 \h </w:instrText>
        </w:r>
        <w:r>
          <w:fldChar w:fldCharType="separate"/>
        </w:r>
        <w:r>
          <w:t>52</w:t>
        </w:r>
        <w:r>
          <w:fldChar w:fldCharType="end"/>
        </w:r>
      </w:hyperlink>
    </w:p>
    <w:p>
      <w:pPr>
        <w:pStyle w:val="TOC2"/>
        <w:tabs>
          <w:tab w:val="right" w:leader="dot" w:pos="8306"/>
        </w:tabs>
      </w:pPr>
      <w:hyperlink w:anchor="_Toc12806" w:history="1">
        <w:r>
          <w:rPr>
            <w:rFonts w:ascii="仿宋" w:eastAsia="仿宋" w:hAnsi="仿宋" w:cs="仿宋" w:hint="eastAsia"/>
            <w:lang w:eastAsia="zh-CN"/>
          </w:rPr>
          <w:t>(七)、清洁生产</w:t>
        </w:r>
        <w:r>
          <w:tab/>
        </w:r>
        <w:r>
          <w:fldChar w:fldCharType="begin"/>
        </w:r>
        <w:r>
          <w:instrText xml:space="preserve"> PAGEREF _Toc12806 \h </w:instrText>
        </w:r>
        <w:r>
          <w:fldChar w:fldCharType="separate"/>
        </w:r>
        <w:r>
          <w:t>53</w:t>
        </w:r>
        <w:r>
          <w:fldChar w:fldCharType="end"/>
        </w:r>
      </w:hyperlink>
    </w:p>
    <w:p>
      <w:pPr>
        <w:pStyle w:val="TOC2"/>
        <w:tabs>
          <w:tab w:val="right" w:leader="dot" w:pos="8306"/>
        </w:tabs>
      </w:pPr>
      <w:hyperlink w:anchor="_Toc20621" w:history="1">
        <w:r>
          <w:rPr>
            <w:rFonts w:ascii="仿宋" w:eastAsia="仿宋" w:hAnsi="仿宋" w:cs="仿宋" w:hint="eastAsia"/>
            <w:lang w:eastAsia="zh-CN"/>
          </w:rPr>
          <w:t>(八)、环境保护综合评价</w:t>
        </w:r>
        <w:r>
          <w:tab/>
        </w:r>
        <w:r>
          <w:fldChar w:fldCharType="begin"/>
        </w:r>
        <w:r>
          <w:instrText xml:space="preserve"> PAGEREF _Toc20621 \h </w:instrText>
        </w:r>
        <w:r>
          <w:fldChar w:fldCharType="separate"/>
        </w:r>
        <w:r>
          <w:t>54</w:t>
        </w:r>
        <w:r>
          <w:fldChar w:fldCharType="end"/>
        </w:r>
      </w:hyperlink>
    </w:p>
    <w:p>
      <w:pPr>
        <w:pStyle w:val="TOC1"/>
        <w:tabs>
          <w:tab w:val="right" w:leader="dot" w:pos="8306"/>
        </w:tabs>
      </w:pPr>
      <w:hyperlink w:anchor="_Toc28967" w:history="1">
        <w:r>
          <w:rPr>
            <w:rFonts w:ascii="仿宋" w:eastAsia="仿宋" w:hAnsi="仿宋" w:cs="仿宋" w:hint="eastAsia"/>
            <w:lang w:eastAsia="zh-CN"/>
          </w:rPr>
          <w:t>十三、眼镜项目变更管理</w:t>
        </w:r>
        <w:r>
          <w:tab/>
        </w:r>
        <w:r>
          <w:fldChar w:fldCharType="begin"/>
        </w:r>
        <w:r>
          <w:instrText xml:space="preserve"> PAGEREF _Toc28967 \h </w:instrText>
        </w:r>
        <w:r>
          <w:fldChar w:fldCharType="separate"/>
        </w:r>
        <w:r>
          <w:t>55</w:t>
        </w:r>
        <w:r>
          <w:fldChar w:fldCharType="end"/>
        </w:r>
      </w:hyperlink>
    </w:p>
    <w:p>
      <w:pPr>
        <w:pStyle w:val="TOC2"/>
        <w:tabs>
          <w:tab w:val="right" w:leader="dot" w:pos="8306"/>
        </w:tabs>
      </w:pPr>
      <w:hyperlink w:anchor="_Toc9851" w:history="1">
        <w:r>
          <w:rPr>
            <w:rFonts w:ascii="仿宋" w:eastAsia="仿宋" w:hAnsi="仿宋" w:cs="仿宋" w:hint="eastAsia"/>
            <w:lang w:eastAsia="zh-CN"/>
          </w:rPr>
          <w:t>(一)、变更申请与评估</w:t>
        </w:r>
        <w:r>
          <w:tab/>
        </w:r>
        <w:r>
          <w:fldChar w:fldCharType="begin"/>
        </w:r>
        <w:r>
          <w:instrText xml:space="preserve"> PAGEREF _Toc9851 \h </w:instrText>
        </w:r>
        <w:r>
          <w:fldChar w:fldCharType="separate"/>
        </w:r>
        <w:r>
          <w:t>55</w:t>
        </w:r>
        <w:r>
          <w:fldChar w:fldCharType="end"/>
        </w:r>
      </w:hyperlink>
    </w:p>
    <w:p>
      <w:pPr>
        <w:pStyle w:val="TOC2"/>
        <w:tabs>
          <w:tab w:val="right" w:leader="dot" w:pos="8306"/>
        </w:tabs>
      </w:pPr>
      <w:hyperlink w:anchor="_Toc24071" w:history="1">
        <w:r>
          <w:rPr>
            <w:rFonts w:ascii="仿宋" w:eastAsia="仿宋" w:hAnsi="仿宋" w:cs="仿宋" w:hint="eastAsia"/>
            <w:lang w:eastAsia="zh-CN"/>
          </w:rPr>
          <w:t>(二)、变更实施与控制</w:t>
        </w:r>
        <w:r>
          <w:tab/>
        </w:r>
        <w:r>
          <w:fldChar w:fldCharType="begin"/>
        </w:r>
        <w:r>
          <w:instrText xml:space="preserve"> PAGEREF _Toc24071 \h </w:instrText>
        </w:r>
        <w:r>
          <w:fldChar w:fldCharType="separate"/>
        </w:r>
        <w:r>
          <w:t>55</w:t>
        </w:r>
        <w:r>
          <w:fldChar w:fldCharType="end"/>
        </w:r>
      </w:hyperlink>
    </w:p>
    <w:p>
      <w:pPr>
        <w:pStyle w:val="TOC1"/>
        <w:tabs>
          <w:tab w:val="right" w:leader="dot" w:pos="8306"/>
        </w:tabs>
      </w:pPr>
      <w:hyperlink w:anchor="_Toc6650" w:history="1">
        <w:r>
          <w:rPr>
            <w:rFonts w:ascii="仿宋" w:eastAsia="仿宋" w:hAnsi="仿宋" w:cs="仿宋" w:hint="eastAsia"/>
            <w:lang w:eastAsia="zh-CN"/>
          </w:rPr>
          <w:t>十四、眼镜项目治理与监督</w:t>
        </w:r>
        <w:r>
          <w:tab/>
        </w:r>
        <w:r>
          <w:fldChar w:fldCharType="begin"/>
        </w:r>
        <w:r>
          <w:instrText xml:space="preserve"> PAGEREF _Toc6650 \h </w:instrText>
        </w:r>
        <w:r>
          <w:fldChar w:fldCharType="separate"/>
        </w:r>
        <w:r>
          <w:t>56</w:t>
        </w:r>
        <w:r>
          <w:fldChar w:fldCharType="end"/>
        </w:r>
      </w:hyperlink>
    </w:p>
    <w:p>
      <w:pPr>
        <w:pStyle w:val="TOC2"/>
        <w:tabs>
          <w:tab w:val="right" w:leader="dot" w:pos="8306"/>
        </w:tabs>
      </w:pPr>
      <w:hyperlink w:anchor="_Toc17101" w:history="1">
        <w:r>
          <w:rPr>
            <w:rFonts w:ascii="仿宋" w:eastAsia="仿宋" w:hAnsi="仿宋" w:cs="仿宋" w:hint="eastAsia"/>
            <w:lang w:eastAsia="zh-CN"/>
          </w:rPr>
          <w:t>(一)、眼镜项目治理结构</w:t>
        </w:r>
        <w:r>
          <w:tab/>
        </w:r>
        <w:r>
          <w:fldChar w:fldCharType="begin"/>
        </w:r>
        <w:r>
          <w:instrText xml:space="preserve"> PAGEREF _Toc17101 \h </w:instrText>
        </w:r>
        <w:r>
          <w:fldChar w:fldCharType="separate"/>
        </w:r>
        <w:r>
          <w:t>56</w:t>
        </w:r>
        <w:r>
          <w:fldChar w:fldCharType="end"/>
        </w:r>
      </w:hyperlink>
    </w:p>
    <w:p>
      <w:pPr>
        <w:pStyle w:val="TOC2"/>
        <w:tabs>
          <w:tab w:val="right" w:leader="dot" w:pos="8306"/>
        </w:tabs>
      </w:pPr>
      <w:hyperlink w:anchor="_Toc25855" w:history="1">
        <w:r>
          <w:rPr>
            <w:rFonts w:ascii="仿宋" w:eastAsia="仿宋" w:hAnsi="仿宋" w:cs="仿宋" w:hint="eastAsia"/>
            <w:lang w:eastAsia="zh-CN"/>
          </w:rPr>
          <w:t>(二)、监督与审计</w:t>
        </w:r>
        <w:r>
          <w:tab/>
        </w:r>
        <w:r>
          <w:fldChar w:fldCharType="begin"/>
        </w:r>
        <w:r>
          <w:instrText xml:space="preserve"> PAGEREF _Toc25855 \h </w:instrText>
        </w:r>
        <w:r>
          <w:fldChar w:fldCharType="separate"/>
        </w:r>
        <w:r>
          <w:t>57</w:t>
        </w:r>
        <w:r>
          <w:fldChar w:fldCharType="end"/>
        </w:r>
      </w:hyperlink>
    </w:p>
    <w:p>
      <w:pPr>
        <w:pStyle w:val="TOC1"/>
        <w:tabs>
          <w:tab w:val="right" w:leader="dot" w:pos="8306"/>
        </w:tabs>
      </w:pPr>
      <w:hyperlink w:anchor="_Toc20572" w:history="1">
        <w:r>
          <w:rPr>
            <w:rFonts w:ascii="仿宋" w:eastAsia="仿宋" w:hAnsi="仿宋" w:cs="仿宋" w:hint="eastAsia"/>
            <w:lang w:eastAsia="zh-CN"/>
          </w:rPr>
          <w:t>十五、眼镜项目工程方案分析</w:t>
        </w:r>
        <w:r>
          <w:tab/>
        </w:r>
        <w:r>
          <w:fldChar w:fldCharType="begin"/>
        </w:r>
        <w:r>
          <w:instrText xml:space="preserve"> PAGEREF _Toc20572 \h </w:instrText>
        </w:r>
        <w:r>
          <w:fldChar w:fldCharType="separate"/>
        </w:r>
        <w:r>
          <w:t>59</w:t>
        </w:r>
        <w:r>
          <w:fldChar w:fldCharType="end"/>
        </w:r>
      </w:hyperlink>
    </w:p>
    <w:p>
      <w:pPr>
        <w:pStyle w:val="TOC2"/>
        <w:tabs>
          <w:tab w:val="right" w:leader="dot" w:pos="8306"/>
        </w:tabs>
      </w:pPr>
      <w:hyperlink w:anchor="_Toc24728" w:history="1">
        <w:r>
          <w:rPr>
            <w:rFonts w:ascii="仿宋" w:eastAsia="仿宋" w:hAnsi="仿宋" w:cs="仿宋" w:hint="eastAsia"/>
            <w:lang w:eastAsia="zh-CN"/>
          </w:rPr>
          <w:t>(一)、建筑工程设计原则</w:t>
        </w:r>
        <w:r>
          <w:tab/>
        </w:r>
        <w:r>
          <w:fldChar w:fldCharType="begin"/>
        </w:r>
        <w:r>
          <w:instrText xml:space="preserve"> PAGEREF _Toc24728 \h </w:instrText>
        </w:r>
        <w:r>
          <w:fldChar w:fldCharType="separate"/>
        </w:r>
        <w:r>
          <w:t>59</w:t>
        </w:r>
        <w:r>
          <w:fldChar w:fldCharType="end"/>
        </w:r>
      </w:hyperlink>
    </w:p>
    <w:p>
      <w:pPr>
        <w:pStyle w:val="TOC2"/>
        <w:tabs>
          <w:tab w:val="right" w:leader="dot" w:pos="8306"/>
        </w:tabs>
      </w:pPr>
      <w:hyperlink w:anchor="_Toc8282" w:history="1">
        <w:r>
          <w:rPr>
            <w:rFonts w:ascii="仿宋" w:eastAsia="仿宋" w:hAnsi="仿宋" w:cs="仿宋" w:hint="eastAsia"/>
            <w:lang w:eastAsia="zh-CN"/>
          </w:rPr>
          <w:t>(二)、土建工程建设指标</w:t>
        </w:r>
        <w:r>
          <w:tab/>
        </w:r>
        <w:r>
          <w:fldChar w:fldCharType="begin"/>
        </w:r>
        <w:r>
          <w:instrText xml:space="preserve"> PAGEREF _Toc8282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66"/>
      <w:r>
        <w:rPr>
          <w:rFonts w:ascii="仿宋" w:eastAsia="仿宋" w:hAnsi="仿宋" w:cs="仿宋" w:hint="eastAsia"/>
          <w:sz w:val="28"/>
          <w:lang w:eastAsia="zh-CN"/>
        </w:rPr>
        <w:t>一、眼镜项目危机管理</w:t>
      </w:r>
      <w:bookmarkEnd w:id="2"/>
    </w:p>
    <w:p>
      <w:pPr>
        <w:pStyle w:val="Heading2"/>
        <w:rPr>
          <w:rFonts w:ascii="仿宋" w:eastAsia="仿宋" w:hAnsi="仿宋" w:cs="仿宋" w:hint="eastAsia"/>
          <w:lang w:eastAsia="zh-CN"/>
        </w:rPr>
      </w:pPr>
      <w:bookmarkStart w:id="3" w:name="_Toc7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危机管理中，危机预警与识别是确保眼镜项目稳健运行的核心步骤。通过建立全面的监测机制，眼镜项目团队旨在及时发现和理解潜在的风险和危机因素，以便采取及时的预防和应对措施，确保眼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首先，通过深入的风险评估，眼镜项目团队全面分析了整个眼镜项目和各个阶段可能存在的威胁。这包括准确评估每个潜在风险的发生概率和可能影响的程度，为后续危机预警提供了有力支持。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眼镜项目团队着重于明确定义眼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眼镜项目进展的持续监控，团队能够及时发现潜在问题并作出迅速反应。眼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在这一阶段，团队的专业素养和反应速度将发挥至关重要的作用，以确保潜在危机能够在初期得到有效的处理，最大程度地减轻负面影响。通过危机预警与识别，眼镜项目得以更有序、可控地推进。</w:t>
      </w:r>
    </w:p>
    <w:p>
      <w:pPr>
        <w:pStyle w:val="Heading2"/>
        <w:ind w:firstLine="560" w:firstLineChars="200"/>
        <w:rPr>
          <w:rFonts w:ascii="仿宋" w:eastAsia="仿宋" w:hAnsi="仿宋" w:cs="仿宋" w:hint="eastAsia"/>
          <w:sz w:val="28"/>
          <w:lang w:eastAsia="zh-CN"/>
        </w:rPr>
      </w:pPr>
      <w:bookmarkStart w:id="4" w:name="_Toc320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在危机发生时，眼镜项目团队立即行动，成立了应急小组。该小组的任务是迅速制定并实施紧急应对措施，以最小化潜在损失。以下是采取的主要措施：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暂停眼镜项目进度：为遏制危机蔓延，眼镜项目暂时停止进行，以便全面评估当前状况。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资源重新分配：重新评估眼镜项目资源的分配，确保最大限度地减小损失。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实时沟通：与关键利益相关者建立实时沟通机制，向他们传递眼镜项目危机的实际状况，保障眼镜项目核心利益。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在紧急应对的同时，眼镜项目团队强调了团队协作和有效沟通的重要性。以下是团队协作的关键举措：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信息共享机制：建立了信息共享平台，确保团队成员能够及时获取眼镜项目危机的实时信息。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领导者沟通：眼镜项目领导者通过定期会议和即时沟通工具，指导团队应对危机，保持团队稳定运行。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随着危机得到初步控制，眼镜项目团队转向制定恢复计划，以确保眼镜项目能够从中迅速恢复。主要恢复计划包括：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修复受损的进度计划：重新评估眼镜项目进度，制定修复计划，确保眼镜项目尽快回归正常进程。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重新调整资源分配：优化资源分配，确保眼镜项目在有限资源下高效运转。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风险管理机制加强：对眼镜项目风险进行全面评估，制定更强化的风险管理策略，以预防未来可能的危机。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09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183"/>
      <w:r>
        <w:rPr>
          <w:rFonts w:ascii="仿宋" w:eastAsia="仿宋" w:hAnsi="仿宋" w:cs="仿宋" w:hint="eastAsia"/>
          <w:lang w:eastAsia="zh-CN"/>
        </w:rPr>
        <w:t>(一)、眼镜行业分析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眼镜行业一直以来都是市场的关注焦点。行业内的发展趋势、竞争态势以及潜在机会都对眼镜项目的推进产生深远的影响。通过深入研究行业的整体概貌，我们将更好地理解行业的核心特征，为眼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镜行业，技术一直是推动创新和发展的关键因素。我们将对当前技术趋势进行详尽分析，包括但不限于人工智能、大数据应用、先进制造技术等。这有助于眼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眼镜项目成功的基础。我们将对主要竞争对手进行深入研究，包括其市场份额、产品特点、市场定位等。通过全面了解竞争对手的优势和劣势，眼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119"/>
      <w:r>
        <w:rPr>
          <w:rFonts w:ascii="仿宋" w:eastAsia="仿宋" w:hAnsi="仿宋" w:cs="仿宋" w:hint="eastAsia"/>
          <w:sz w:val="28"/>
          <w:lang w:eastAsia="zh-CN"/>
        </w:rPr>
        <w:t>(二)、眼镜市场分析预测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通过对市场规模的深入调研，我们将预测眼镜市场未来的增长趋势。这包括市场的整体规模、各细分领域的发展趋势等。眼镜项目可以根据市场的扩张速度和潜在机会，制定更符合市场需求的发展策略。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了解消费者的需求是市场分析的核心。我们将通过调查研究，深入挖掘目标消费者的需求特点、购买习惯以及对产品和服务的期望。这有助于眼镜项目更好地定位目标市场，提供更符合消费者期待的解决方案。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眼镜项目实施过程中需要充分考虑的因素。我们将对市场风险进行全面评估，包括但不限于政策法规风险、市场竞争风险、技术变革风险等。通过对潜在风险的深入分析，眼镜项目可以制定相应的风险缓解策略，降低不确定性对眼镜项目的影响。</w:t>
      </w:r>
    </w:p>
    <w:p>
      <w:pPr>
        <w:pStyle w:val="Heading1"/>
        <w:ind w:firstLine="560" w:firstLineChars="200"/>
        <w:rPr>
          <w:rFonts w:ascii="仿宋" w:eastAsia="仿宋" w:hAnsi="仿宋" w:cs="仿宋" w:hint="eastAsia"/>
          <w:sz w:val="28"/>
          <w:lang w:eastAsia="zh-CN"/>
        </w:rPr>
      </w:pPr>
      <w:bookmarkStart w:id="8" w:name="_Toc459"/>
      <w:r>
        <w:rPr>
          <w:rFonts w:ascii="仿宋" w:eastAsia="仿宋" w:hAnsi="仿宋" w:cs="仿宋" w:hint="eastAsia"/>
          <w:sz w:val="28"/>
          <w:lang w:eastAsia="zh-CN"/>
        </w:rPr>
        <w:t>三、眼镜项目土建工程</w:t>
      </w:r>
      <w:bookmarkEnd w:id="8"/>
    </w:p>
    <w:p>
      <w:pPr>
        <w:pStyle w:val="Heading2"/>
        <w:rPr>
          <w:rFonts w:ascii="仿宋" w:eastAsia="仿宋" w:hAnsi="仿宋" w:cs="仿宋" w:hint="eastAsia"/>
          <w:lang w:eastAsia="zh-CN"/>
        </w:rPr>
      </w:pPr>
      <w:bookmarkStart w:id="9" w:name="_Toc3070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在眼镜项目的建筑工程设计中，我们将秉承一系列重要的设计原则，以确保眼镜项目建筑在功能、美观、可持续性等方面达到最佳效果。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首要原则是确保建筑的功能性得到最大化的发挥。我们将充分理解眼镜项目的实际需求，合理布局各个功能区域，保证建筑在满足业务需求的同时，提供高效的工作环境。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在建筑设计中，我们将综合考虑建设和运营成本。通过精细的经济效益分析，确保设计方案在高效利用资源的同时，对眼镜项目的长期盈利能力有积极的贡献。</w:t>
      </w:r>
    </w:p>
    <w:p>
      <w:pPr>
        <w:pStyle w:val="Heading2"/>
        <w:ind w:firstLine="560" w:firstLineChars="200"/>
        <w:rPr>
          <w:rFonts w:ascii="仿宋" w:eastAsia="仿宋" w:hAnsi="仿宋" w:cs="仿宋" w:hint="eastAsia"/>
          <w:sz w:val="28"/>
          <w:lang w:eastAsia="zh-CN"/>
        </w:rPr>
      </w:pPr>
      <w:bookmarkStart w:id="10" w:name="_Toc10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的土建工程设计中，我们将精准设定设计年限，结合眼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眼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6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眼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眼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眼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31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本期工程眼镜项目预计总建筑面积XXX平方米，其中：计容建筑面积XXX平方米，计划建筑工程投资XX万元，占眼镜项目总投资的XX%。</w:t>
      </w:r>
    </w:p>
    <w:p>
      <w:pPr>
        <w:pStyle w:val="Heading1"/>
        <w:ind w:firstLine="560" w:firstLineChars="200"/>
        <w:rPr>
          <w:rFonts w:ascii="仿宋" w:eastAsia="仿宋" w:hAnsi="仿宋" w:cs="仿宋" w:hint="eastAsia"/>
          <w:sz w:val="28"/>
          <w:lang w:eastAsia="zh-CN"/>
        </w:rPr>
      </w:pPr>
      <w:bookmarkStart w:id="13" w:name="_Toc380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146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的技术管理特点体现在其创新导向。通过引入最先进的技术趋势和解决方案，眼镜项目致力于提升科技含量、提高质量和效率水平。这意味着我们将采用最新的工具和方法，确保眼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眼镜项目技术管理的显著特征。通过整合不同领域的技术资源，我们实现了跨学科的协同工作。这有助于优化技术架构，提高整体效能。此外，整合性策略还促进了不同技术团队之间的紧密沟通和高效合作，确保眼镜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眼镜项目所采用的技术。通过不断优化技术方案，眼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眼镜项目团队将在眼镜项目初期识别可能的技术风险，并采取相应的预防和应对措施。通过建立健全的风险评估机制，眼镜项目能够在实施过程中及时发现并解决潜在的技术问题，保障眼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通过这些独特的技术管理特点，我们确信在眼镜项目中，技术将成为眼镜项目成功的有力支持。这一深度剖析揭示了技术管理在眼镜项目实施中的关键作用，为眼镜项目的技术基础奠定了坚实的基础。</w:t>
      </w:r>
    </w:p>
    <w:p>
      <w:pPr>
        <w:pStyle w:val="Heading2"/>
        <w:ind w:firstLine="560" w:firstLineChars="200"/>
        <w:rPr>
          <w:rFonts w:ascii="仿宋" w:eastAsia="仿宋" w:hAnsi="仿宋" w:cs="仿宋" w:hint="eastAsia"/>
          <w:sz w:val="28"/>
          <w:lang w:eastAsia="zh-CN"/>
        </w:rPr>
      </w:pPr>
      <w:bookmarkStart w:id="15" w:name="_Toc13849"/>
      <w:r>
        <w:rPr>
          <w:rFonts w:ascii="仿宋" w:eastAsia="仿宋" w:hAnsi="仿宋" w:cs="仿宋" w:hint="eastAsia"/>
          <w:sz w:val="28"/>
          <w:lang w:eastAsia="zh-CN"/>
        </w:rPr>
        <w:t>(二)、眼镜项目工艺技术设计方案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眼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眼镜项目将严格按照相关行业规范要求进行组织。通过有效控制产品质量，眼镜项目将致力于为顾客提供优质的眼镜项目产品和良好的服务。这体现了眼镜项目对于生产活动合规性和质量标准的高度重视，为眼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眼镜项目注重生态效益和清洁生产原则。眼镜项目建设将紧密结合地方特色经济发展，与社会经济发展规划和区域环境保护规划方案相协调一致。通过与当地区域自然生态系统的结合，眼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眼镜项目产品具有多样化的客户需求和个性化的特点。因此，眼镜项目产品规格品种多样，且单批生产数量较小。为满足这一特点，眼镜项目承办单位将建设先进的柔性制造生产线。通过广泛应用柔性制造技术，眼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总体而言，眼镜项目采用的技术具有较高的技术含量和自动化水平，处于国内先进水平。这一技术选用不仅体现了对生产效率、质量和环境友好性的高标准要求，同时为眼镜项目的可持续发展奠定了坚实的基础。</w:t>
      </w:r>
    </w:p>
    <w:p>
      <w:pPr>
        <w:pStyle w:val="Heading2"/>
        <w:ind w:firstLine="560" w:firstLineChars="200"/>
        <w:rPr>
          <w:rFonts w:ascii="仿宋" w:eastAsia="仿宋" w:hAnsi="仿宋" w:cs="仿宋" w:hint="eastAsia"/>
          <w:sz w:val="28"/>
          <w:lang w:eastAsia="zh-CN"/>
        </w:rPr>
      </w:pPr>
      <w:bookmarkStart w:id="16" w:name="_Toc2992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为确保眼镜项目的高效生产和技术实施，我们制定了一套精心设计的设备选型方案，以满足眼镜项目生产、质量和环保的要求。该方案的主要特点如下：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眼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针对眼镜项目产品的多样性和小批量生产的特点，我们将建设柔性制造生产线。通过在设备选型中考虑柔性制造技术，可以灵活应对不同产品规格和生产需求，实现生产线的高度灵活性和适应性。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3661"/>
      <w:r>
        <w:rPr>
          <w:rFonts w:ascii="仿宋" w:eastAsia="仿宋" w:hAnsi="仿宋" w:cs="仿宋" w:hint="eastAsia"/>
          <w:sz w:val="28"/>
          <w:lang w:eastAsia="zh-CN"/>
        </w:rPr>
        <w:t>五、眼镜项目选址可行性分析</w:t>
      </w:r>
      <w:bookmarkEnd w:id="17"/>
    </w:p>
    <w:p>
      <w:pPr>
        <w:pStyle w:val="Heading2"/>
        <w:rPr>
          <w:rFonts w:ascii="仿宋" w:eastAsia="仿宋" w:hAnsi="仿宋" w:cs="仿宋" w:hint="eastAsia"/>
          <w:lang w:eastAsia="zh-CN"/>
        </w:rPr>
      </w:pPr>
      <w:bookmarkStart w:id="18" w:name="_Toc23925"/>
      <w:r>
        <w:rPr>
          <w:rFonts w:ascii="仿宋" w:eastAsia="仿宋" w:hAnsi="仿宋" w:cs="仿宋" w:hint="eastAsia"/>
          <w:lang w:eastAsia="zh-CN"/>
        </w:rPr>
        <w:t>(一)、眼镜项目选址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该眼镜项目选址位于XX省XX市XX区XXX街道</w:t>
      </w:r>
    </w:p>
    <w:p>
      <w:pPr>
        <w:pStyle w:val="Heading2"/>
        <w:ind w:firstLine="560" w:firstLineChars="200"/>
        <w:rPr>
          <w:rFonts w:ascii="仿宋" w:eastAsia="仿宋" w:hAnsi="仿宋" w:cs="仿宋" w:hint="eastAsia"/>
          <w:sz w:val="28"/>
          <w:lang w:eastAsia="zh-CN"/>
        </w:rPr>
      </w:pPr>
      <w:bookmarkStart w:id="19" w:name="_Toc236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眼镜项目的征地面积将根据眼镜项目的实际规模和需求进行精确规划。具体面积XXX平方米，旨在确保眼镜项目不仅能够满足当前的发展需求，还能够预留空间以适应未来的扩展。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净用地面积是在征地面积基础上去除不可利用面积后的实际可开发用地。具体面积XXX平方米，考虑到环保、交通、安全等多方面因素，以确保眼镜项目在整体利用效率上达到最优。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眼镜项目计划建设的建筑总规模具体面积XXX平方米。这一规模的确定综合考虑了眼镜项目的性质、规模，以及城市规划的相关要求，确保建筑布局与周边环境协调一致。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绿地率是眼镜项目用地中被规划为绿地的比例。具体面积XXX平方米，旨在通过合理规划绿地，改善眼镜项目周边环境，提升居民生活质量，并符合城市整体绿化规划。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容积率是用地上可以建设的建筑总体积与用地面积之比。具体面积XXX，通过合理的容积率规划，确保眼镜项目建筑规模与周边环境和谐共生。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确保眼镜项目选址与当地城市规划相一致，具体面积XXX平方米。通过与城市规划部门深入沟通，确保眼镜项目不仅符合城市的整体发展方向，还能够融入城市的发展布局，为城市的长远发展贡献力量。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充分了解并确保眼镜项目选址符合当地产业政策，具体面积XXX平方米。这包括眼镜项目对当地经济的促进作用，以及对相关产业的带动效应，确保眼镜项目与地方政府的产业政策保持一致，促进共赢合作。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用地总体要求必须符合环保和可持续发展的原则，具体面积XXX平方米。通过采用绿色建筑设计、节能减排等措施，确保眼镜项目在建设和运营过程中对环境的影响最小化，达到可持续发展的要求。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确保眼镜项目选址具备必要的公共设施配套，具体面积XXX平方米。这包括交通便利性、教育、医疗等基础设施，以提高居民生活品质，使得眼镜项目选址更具吸引力。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考虑用地总体要求对当地社会稳定性的影响，具体面积XXX平方米。通过深入了解当地社区反馈，确保眼镜项目的选址和建设过程对当地社会和谐稳定产生积极作用。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眼镜项目选址不仅符合法规和规划，还在实际操作中具有可行性。这一全面规划将为眼镜项目的成功实施提供坚实的基础，确保眼镜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437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眼镜项目的设备规划和空间设计中，我们将采取灵活设备布局的措施。设备布局将根据实际需求进行灵活设计，避免不必要的浪费。通过合理规划设备摆放位置，我们将提高设备的利用率，减少设备间距，以确保眼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https://d.book118.com/028055017117006023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C74F3"/>
    <w:rsid w:val="0A7C74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5501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2024-01-04T08:44:00Z</dcterms:created>
  <dcterms:modified xsi:type="dcterms:W3CDTF">2024-01-04T08:45:04Z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77BB12665FD9475BBDC96BD6BA86720C_11</vt:lpwstr>
  </property>
  <property fmtid="{D5CDD505-2E9C-101B-9397-08002B2CF9AE}" pid="3" name="KSOProductBuildVer">
    <vt:lpwstr>2052-12.1.0.16120</vt:lpwstr>
  </property>
</Properties>
</file>