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472"/>
        </w:tabs>
      </w:pPr>
      <w:r>
        <w:t>第七章</w:t>
        <w:tab/>
        <w:t>酸碱解离平衡</w:t>
      </w:r>
    </w:p>
    <w:p>
      <w:pPr>
        <w:pStyle w:val="BodyText"/>
        <w:spacing w:before="16"/>
        <w:rPr>
          <w:b/>
          <w:sz w:val="14"/>
        </w:rPr>
      </w:pPr>
    </w:p>
    <w:p>
      <w:pPr>
        <w:spacing w:after="0"/>
        <w:rPr>
          <w:sz w:val="14"/>
        </w:rPr>
        <w:sectPr>
          <w:headerReference w:type="default" r:id="rId4"/>
          <w:type w:val="continuous"/>
          <w:pgSz w:w="17860" w:h="25260"/>
          <w:pgMar w:top="1800" w:right="0" w:bottom="280" w:left="0" w:header="1073" w:footer="708"/>
          <w:cols w:space="708"/>
        </w:sectPr>
      </w:pPr>
    </w:p>
    <w:p>
      <w:pPr>
        <w:spacing w:before="6"/>
        <w:ind w:left="2697" w:right="0" w:firstLine="0"/>
        <w:jc w:val="left"/>
        <w:rPr>
          <w:b/>
          <w:sz w:val="36"/>
        </w:rPr>
      </w:pPr>
      <w:r>
        <w:rPr>
          <w:b/>
          <w:sz w:val="36"/>
        </w:rPr>
        <w:t>本章总目标：</w:t>
      </w:r>
    </w:p>
    <w:p>
      <w:pPr>
        <w:pStyle w:val="BodyText"/>
        <w:spacing w:before="273"/>
        <w:ind w:left="2697"/>
      </w:pPr>
      <w:r>
        <w:t>1：了解酸碱理论发展的概况</w:t>
      </w:r>
    </w:p>
    <w:p>
      <w:pPr>
        <w:pStyle w:val="BodyText"/>
        <w:spacing w:before="272"/>
        <w:ind w:left="2697"/>
      </w:pPr>
      <w:r>
        <w:t>2：了解同离子效应和盐效应对解离平衡的影响。</w:t>
      </w:r>
    </w:p>
    <w:p>
      <w:pPr>
        <w:pStyle w:val="BodyText"/>
        <w:spacing w:before="273"/>
        <w:ind w:left="2697"/>
      </w:pPr>
      <w:r>
        <w:t>3：掌握酸、碱、盐以及缓冲溶液的 pH 值的相关计算。</w:t>
      </w:r>
    </w:p>
    <w:p>
      <w:pPr>
        <w:pStyle w:val="BodyText"/>
        <w:spacing w:before="272"/>
        <w:ind w:left="2697"/>
      </w:pPr>
      <w:r>
        <w:t>4：了解离子活度、活度因子、离子强度等概念。</w:t>
      </w:r>
    </w:p>
    <w:p>
      <w:pPr>
        <w:pStyle w:val="BodyText"/>
        <w:spacing w:before="273"/>
        <w:ind w:left="2697"/>
      </w:pPr>
      <w:r>
        <w:t>5：了解缓冲溶液的组成；缓冲作用原理；缓冲溶液的性质。</w:t>
      </w:r>
    </w:p>
    <w:p>
      <w:pPr>
        <w:spacing w:before="273"/>
        <w:ind w:left="2697" w:right="0" w:firstLine="0"/>
        <w:jc w:val="left"/>
        <w:rPr>
          <w:b/>
          <w:sz w:val="36"/>
        </w:rPr>
      </w:pPr>
      <w:r>
        <w:rPr>
          <w:b/>
          <w:sz w:val="36"/>
        </w:rPr>
        <w:t>各小节的目标：</w:t>
      </w:r>
    </w:p>
    <w:p>
      <w:pPr>
        <w:pStyle w:val="BodyText"/>
        <w:spacing w:before="272"/>
        <w:ind w:left="2697"/>
      </w:pPr>
      <w:r>
        <w:t>第一节：弱酸和弱碱的解离平衡</w:t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spacing w:line="621" w:lineRule="exact"/>
        <w:ind w:left="3057"/>
        <w:rPr>
          <w:rFonts w:ascii="Symbol" w:hAnsi="Symbol"/>
          <w:sz w:val="29"/>
        </w:rPr>
      </w:pPr>
      <w:r>
        <w:t>1</w:t>
      </w:r>
      <w:r>
        <w:rPr>
          <w:spacing w:val="-2"/>
        </w:rPr>
        <w:t xml:space="preserve">：掌握一元弱酸的解离平衡常数的意义、用途和计算。 </w:t>
      </w:r>
      <w:r>
        <w:rPr>
          <w:rFonts w:ascii="Times New Roman" w:hAnsi="Times New Roman"/>
          <w:i/>
          <w:position w:val="-6"/>
          <w:sz w:val="35"/>
        </w:rPr>
        <w:t>K</w:t>
      </w:r>
      <w:r>
        <w:rPr>
          <w:rFonts w:ascii="Times New Roman" w:hAnsi="Times New Roman"/>
          <w:i/>
          <w:spacing w:val="-56"/>
          <w:position w:val="-6"/>
          <w:sz w:val="35"/>
        </w:rPr>
        <w:t xml:space="preserve"> </w:t>
      </w:r>
      <w:r>
        <w:rPr>
          <w:rFonts w:ascii="Symbol" w:hAnsi="Symbol"/>
          <w:spacing w:val="-19"/>
          <w:position w:val="-2"/>
          <w:sz w:val="29"/>
        </w:rPr>
        <w:sym w:font="Symbol" w:char="F071"/>
      </w:r>
    </w:p>
    <w:p>
      <w:pPr>
        <w:spacing w:before="0" w:line="187" w:lineRule="exact"/>
        <w:ind w:left="0" w:right="56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a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"/>
        <w:rPr>
          <w:rFonts w:ascii="Times New Roman"/>
          <w:i/>
          <w:sz w:val="28"/>
        </w:rPr>
      </w:pPr>
    </w:p>
    <w:p>
      <w:pPr>
        <w:pStyle w:val="BodyText"/>
        <w:spacing w:line="185" w:lineRule="exact"/>
        <w:ind w:left="3057"/>
      </w:pPr>
      <w:r>
        <w:t>2;掌握一元弱碱的解离平衡常数的意义、用途和计算。</w:t>
      </w:r>
    </w:p>
    <w:p>
      <w:pPr>
        <w:pStyle w:val="BodyText"/>
        <w:rPr>
          <w:sz w:val="58"/>
        </w:rPr>
      </w:pPr>
      <w:r>
        <w:br w:type="column"/>
      </w:r>
    </w:p>
    <w:p>
      <w:pPr>
        <w:pStyle w:val="BodyText"/>
        <w:rPr>
          <w:sz w:val="58"/>
        </w:rPr>
      </w:pPr>
    </w:p>
    <w:p>
      <w:pPr>
        <w:pStyle w:val="BodyText"/>
        <w:rPr>
          <w:sz w:val="58"/>
        </w:rPr>
      </w:pPr>
    </w:p>
    <w:p>
      <w:pPr>
        <w:pStyle w:val="BodyText"/>
        <w:rPr>
          <w:sz w:val="58"/>
        </w:rPr>
      </w:pPr>
    </w:p>
    <w:p>
      <w:pPr>
        <w:pStyle w:val="BodyText"/>
        <w:rPr>
          <w:sz w:val="58"/>
        </w:rPr>
      </w:pPr>
    </w:p>
    <w:p>
      <w:pPr>
        <w:pStyle w:val="BodyText"/>
        <w:rPr>
          <w:sz w:val="58"/>
        </w:rPr>
      </w:pPr>
    </w:p>
    <w:p>
      <w:pPr>
        <w:pStyle w:val="BodyText"/>
        <w:spacing w:before="4"/>
        <w:rPr>
          <w:sz w:val="66"/>
        </w:rPr>
      </w:pPr>
    </w:p>
    <w:p>
      <w:pPr>
        <w:spacing w:before="1"/>
        <w:ind w:left="378" w:right="0" w:firstLine="0"/>
        <w:jc w:val="left"/>
        <w:rPr>
          <w:rFonts w:ascii="Bookman Old Style" w:hAnsi="Bookman Old Style"/>
          <w:b w:val="0"/>
          <w:sz w:val="20"/>
        </w:rPr>
      </w:pPr>
      <w:r>
        <w:rPr>
          <w:rFonts w:ascii="Symbol" w:hAnsi="Symbol"/>
          <w:spacing w:val="-138"/>
          <w:w w:val="102"/>
          <w:position w:val="2"/>
          <w:sz w:val="35"/>
        </w:rPr>
        <w:sym w:font="Symbol" w:char="F0E9"/>
      </w:r>
      <w:r>
        <w:rPr>
          <w:rFonts w:ascii="Symbol" w:hAnsi="Symbol"/>
          <w:spacing w:val="26"/>
          <w:w w:val="102"/>
          <w:position w:val="-13"/>
          <w:sz w:val="35"/>
        </w:rPr>
        <w:sym w:font="Symbol" w:char="F0EB"/>
      </w:r>
      <w:r>
        <w:rPr>
          <w:rFonts w:ascii="Times New Roman" w:hAnsi="Times New Roman"/>
          <w:i/>
          <w:w w:val="102"/>
          <w:sz w:val="35"/>
        </w:rPr>
        <w:t>H</w:t>
      </w:r>
      <w:r>
        <w:rPr>
          <w:rFonts w:ascii="Times New Roman" w:hAnsi="Times New Roman"/>
          <w:i/>
          <w:spacing w:val="-29"/>
          <w:sz w:val="35"/>
        </w:rPr>
        <w:t xml:space="preserve"> </w:t>
      </w:r>
      <w:r>
        <w:rPr>
          <w:rFonts w:ascii="Symbol" w:hAnsi="Symbol"/>
          <w:w w:val="103"/>
          <w:position w:val="3"/>
          <w:sz w:val="20"/>
        </w:rPr>
        <w:sym w:font="Symbol" w:char="F02B"/>
      </w:r>
      <w:r>
        <w:rPr>
          <w:rFonts w:ascii="Times New Roman" w:hAnsi="Times New Roman"/>
          <w:spacing w:val="9"/>
          <w:position w:val="3"/>
          <w:sz w:val="20"/>
        </w:rPr>
        <w:t xml:space="preserve"> </w:t>
      </w:r>
      <w:r>
        <w:rPr>
          <w:rFonts w:ascii="Symbol" w:hAnsi="Symbol"/>
          <w:spacing w:val="-138"/>
          <w:w w:val="102"/>
          <w:position w:val="2"/>
          <w:sz w:val="35"/>
        </w:rPr>
        <w:sym w:font="Symbol" w:char="F0F9"/>
      </w:r>
      <w:r>
        <w:rPr>
          <w:rFonts w:ascii="Symbol" w:hAnsi="Symbol"/>
          <w:spacing w:val="22"/>
          <w:w w:val="102"/>
          <w:position w:val="-13"/>
          <w:sz w:val="35"/>
        </w:rPr>
        <w:sym w:font="Symbol" w:char="F0FB"/>
      </w:r>
      <w:r>
        <w:rPr>
          <w:rFonts w:ascii="Bookman Old Style" w:hAnsi="Bookman Old Style"/>
          <w:b w:val="0"/>
          <w:w w:val="83"/>
          <w:position w:val="13"/>
          <w:sz w:val="20"/>
        </w:rPr>
        <w:t>2</w:t>
      </w:r>
    </w:p>
    <w:p>
      <w:pPr>
        <w:pStyle w:val="BodyText"/>
        <w:spacing w:line="40" w:lineRule="exact"/>
        <w:ind w:left="344"/>
        <w:rPr>
          <w:rFonts w:ascii="Bookman Old Style"/>
          <w:sz w:val="4"/>
        </w:rPr>
      </w:pPr>
      <w:r>
        <w:rPr>
          <w:rFonts w:ascii="Bookman Old Style"/>
          <w:position w:val="0"/>
          <w:sz w:val="4"/>
        </w:rPr>
        <w:drawing>
          <wp:inline distT="0" distB="0" distL="0" distR="0">
            <wp:extent cx="657734" cy="2543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734" cy="2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376" w:lineRule="exact"/>
        <w:ind w:left="701" w:right="0" w:firstLine="0"/>
        <w:jc w:val="left"/>
        <w:rPr>
          <w:rFonts w:ascii="Times New Roman"/>
          <w:i/>
          <w:sz w:val="3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9.85pt;height:21.9pt;margin-top:-15.55pt;margin-left:624.96pt;mso-position-horizontal-relative:page;position:absolute;z-index:251659264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Times New Roman"/>
          <w:i/>
          <w:w w:val="102"/>
          <w:sz w:val="35"/>
        </w:rPr>
        <w:t>c</w:t>
      </w:r>
    </w:p>
    <w:p>
      <w:pPr>
        <w:spacing w:before="0" w:line="213" w:lineRule="exact"/>
        <w:ind w:left="854" w:right="0" w:firstLine="0"/>
        <w:jc w:val="left"/>
        <w:rPr>
          <w:rFonts w:ascii="Bookman Old Style"/>
          <w:b w:val="0"/>
          <w:sz w:val="20"/>
        </w:rPr>
      </w:pPr>
      <w:r>
        <w:rPr>
          <w:rFonts w:ascii="Bookman Old Style"/>
          <w:b w:val="0"/>
          <w:w w:val="83"/>
          <w:sz w:val="20"/>
        </w:rPr>
        <w:t>0</w:t>
      </w:r>
    </w:p>
    <w:p>
      <w:pPr>
        <w:tabs>
          <w:tab w:val="left" w:pos="1841"/>
        </w:tabs>
        <w:spacing w:before="134" w:line="322" w:lineRule="exact"/>
        <w:ind w:left="331" w:right="0" w:firstLine="0"/>
        <w:jc w:val="left"/>
        <w:rPr>
          <w:sz w:val="36"/>
        </w:rPr>
      </w:pPr>
      <w:r>
        <w:rPr>
          <w:rFonts w:ascii="Symbol" w:eastAsia="Symbol" w:hAnsi="Symbol"/>
          <w:spacing w:val="-139"/>
          <w:w w:val="100"/>
          <w:position w:val="2"/>
          <w:sz w:val="36"/>
        </w:rPr>
        <w:sym w:font="Symbol" w:char="F0E9"/>
      </w:r>
      <w:r>
        <w:rPr>
          <w:rFonts w:ascii="Symbol" w:eastAsia="Symbol" w:hAnsi="Symbol"/>
          <w:spacing w:val="3"/>
          <w:w w:val="100"/>
          <w:position w:val="-13"/>
          <w:sz w:val="36"/>
        </w:rPr>
        <w:sym w:font="Symbol" w:char="F0EB"/>
      </w:r>
      <w:r>
        <w:rPr>
          <w:rFonts w:ascii="Times New Roman" w:eastAsia="Times New Roman" w:hAnsi="Times New Roman"/>
          <w:i/>
          <w:w w:val="100"/>
          <w:sz w:val="36"/>
        </w:rPr>
        <w:t>OH</w:t>
      </w:r>
      <w:r>
        <w:rPr>
          <w:rFonts w:ascii="Times New Roman" w:eastAsia="Times New Roman" w:hAnsi="Times New Roman"/>
          <w:i/>
          <w:spacing w:val="-39"/>
          <w:sz w:val="36"/>
        </w:rPr>
        <w:t xml:space="preserve"> </w:t>
      </w:r>
      <w:r>
        <w:rPr>
          <w:rFonts w:ascii="Symbol" w:eastAsia="Symbol" w:hAnsi="Symbol"/>
          <w:w w:val="99"/>
          <w:position w:val="3"/>
          <w:sz w:val="21"/>
        </w:rPr>
        <w:sym w:font="Symbol" w:char="F02D"/>
      </w:r>
      <w:r>
        <w:rPr>
          <w:rFonts w:ascii="Times New Roman" w:eastAsia="Times New Roman" w:hAnsi="Times New Roman"/>
          <w:spacing w:val="2"/>
          <w:position w:val="3"/>
          <w:sz w:val="21"/>
        </w:rPr>
        <w:t xml:space="preserve"> </w:t>
      </w:r>
      <w:r>
        <w:rPr>
          <w:rFonts w:ascii="Symbol" w:eastAsia="Symbol" w:hAnsi="Symbol"/>
          <w:spacing w:val="-139"/>
          <w:w w:val="100"/>
          <w:position w:val="2"/>
          <w:sz w:val="36"/>
        </w:rPr>
        <w:sym w:font="Symbol" w:char="F0F9"/>
      </w:r>
      <w:r>
        <w:rPr>
          <w:rFonts w:ascii="Symbol" w:eastAsia="Symbol" w:hAnsi="Symbol"/>
          <w:spacing w:val="20"/>
          <w:w w:val="100"/>
          <w:position w:val="-13"/>
          <w:sz w:val="36"/>
        </w:rPr>
        <w:sym w:font="Symbol" w:char="F0FB"/>
      </w:r>
      <w:r>
        <w:rPr>
          <w:rFonts w:ascii="Bookman Old Style" w:eastAsia="Bookman Old Style" w:hAnsi="Bookman Old Style"/>
          <w:b w:val="0"/>
          <w:w w:val="80"/>
          <w:position w:val="13"/>
          <w:sz w:val="21"/>
        </w:rPr>
        <w:t>2</w:t>
      </w:r>
      <w:r>
        <w:rPr>
          <w:rFonts w:ascii="Bookman Old Style" w:eastAsia="Bookman Old Style" w:hAnsi="Bookman Old Style"/>
          <w:b w:val="0"/>
          <w:position w:val="13"/>
          <w:sz w:val="21"/>
        </w:rPr>
        <w:tab/>
      </w:r>
      <w:r>
        <w:rPr>
          <w:position w:val="-22"/>
          <w:sz w:val="36"/>
        </w:rPr>
        <w:t>当</w:t>
      </w:r>
    </w:p>
    <w:p>
      <w:pPr>
        <w:pStyle w:val="BodyText"/>
        <w:spacing w:before="13"/>
        <w:rPr>
          <w:sz w:val="1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7937500</wp:posOffset>
            </wp:positionH>
            <wp:positionV relativeFrom="paragraph">
              <wp:posOffset>174002</wp:posOffset>
            </wp:positionV>
            <wp:extent cx="1089469" cy="38004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946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  <w:sectPr>
          <w:headerReference w:type="default" r:id="rId7"/>
          <w:type w:val="continuous"/>
          <w:pgSz w:w="17860" w:h="25260"/>
          <w:pgMar w:top="1800" w:right="0" w:bottom="280" w:left="0" w:header="708" w:footer="708"/>
          <w:pgNumType w:start="2"/>
          <w:cols w:num="2" w:space="708" w:equalWidth="0">
            <w:col w:w="12396" w:space="40"/>
            <w:col w:w="5424" w:space="0"/>
          </w:cols>
        </w:sectPr>
      </w:pPr>
    </w:p>
    <w:p>
      <w:pPr>
        <w:pStyle w:val="BodyText"/>
        <w:spacing w:before="13"/>
      </w:pPr>
    </w:p>
    <w:p>
      <w:pPr>
        <w:tabs>
          <w:tab w:val="left" w:pos="3120"/>
        </w:tabs>
        <w:spacing w:before="0"/>
        <w:ind w:left="2747" w:right="0" w:firstLine="0"/>
        <w:jc w:val="left"/>
        <w:rPr>
          <w:rFonts w:ascii="Symbol" w:hAnsi="Symbol"/>
          <w:sz w:val="36"/>
        </w:rPr>
      </w:pPr>
      <w:r>
        <w:pict>
          <v:group id="_x0000_s1026" style="width:52pt;height:33.2pt;margin-top:4.14pt;margin-left:331pt;mso-position-horizontal-relative:page;position:absolute;z-index:251660288" coordorigin="6620,83" coordsize="1040,66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040;height:540;left:6620;position:absolute;top:82" stroked="f">
              <v:imagedata r:id="rId8" o:title=""/>
            </v:shape>
            <v:shape id="_x0000_s1028" type="#_x0000_t202" style="width:1040;height:664;left:6620;position:absolute;top:82" filled="f" stroked="f">
              <v:textbox inset="0,0,0,0">
                <w:txbxContent>
                  <w:p>
                    <w:pPr>
                      <w:spacing w:before="56" w:line="392" w:lineRule="exact"/>
                      <w:ind w:left="259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9"/>
                        <w:sz w:val="36"/>
                      </w:rPr>
                      <w:t>K</w:t>
                    </w:r>
                    <w:r>
                      <w:rPr>
                        <w:rFonts w:ascii="Symbol" w:hAnsi="Symbol"/>
                        <w:spacing w:val="9"/>
                        <w:position w:val="4"/>
                        <w:sz w:val="29"/>
                      </w:rPr>
                      <w:sym w:font="Symbol" w:char="F071"/>
                    </w:r>
                    <w:r>
                      <w:rPr>
                        <w:rFonts w:ascii="Times New Roman" w:hAnsi="Times New Roman"/>
                        <w:i/>
                        <w:spacing w:val="9"/>
                        <w:sz w:val="36"/>
                      </w:rPr>
                      <w:t>c</w:t>
                    </w:r>
                  </w:p>
                  <w:p>
                    <w:pPr>
                      <w:tabs>
                        <w:tab w:val="left" w:pos="833"/>
                      </w:tabs>
                      <w:spacing w:before="0" w:line="213" w:lineRule="exact"/>
                      <w:ind w:left="512" w:right="0" w:firstLine="0"/>
                      <w:jc w:val="left"/>
                      <w:rPr>
                        <w:rFonts w:ascii="Bookman Old Style"/>
                        <w:b w:val="0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sz w:val="20"/>
                      </w:rPr>
                      <w:t>b</w:t>
                      <w:tab/>
                    </w:r>
                    <w:r>
                      <w:rPr>
                        <w:rFonts w:ascii="Bookman Old Style"/>
                        <w:b w:val="0"/>
                        <w:sz w:val="20"/>
                      </w:rPr>
                      <w:t>0</w:t>
                    </w:r>
                  </w:p>
                </w:txbxContent>
              </v:textbox>
            </v:shape>
          </v:group>
        </w:pict>
      </w:r>
      <w:r>
        <w:pict>
          <v:shape id="_x0000_s1029" type="#_x0000_t202" style="width:5.1pt;height:10.2pt;margin-top:26.75pt;margin-left:210.16pt;mso-position-horizontal-relative:page;position:absolute;z-index:-251655168" filled="f" stroked="f">
            <v:textbox inset="0,0,0,0">
              <w:txbxContent>
                <w:p>
                  <w:pPr>
                    <w:spacing w:before="0" w:line="20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1"/>
                      <w:sz w:val="20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30" type="#_x0000_t202" style="width:5.1pt;height:11.25pt;margin-top:25.56pt;margin-left:145pt;mso-position-horizontal-relative:page;position:absolute;z-index:-251654144" filled="f" stroked="f">
            <v:textbox inset="0,0,0,0">
              <w:txbxContent>
                <w:p>
                  <w:pPr>
                    <w:spacing w:before="0" w:line="225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0"/>
                    </w:rPr>
                  </w:pPr>
                  <w:r>
                    <w:rPr>
                      <w:rFonts w:ascii="Bookman Old Style"/>
                      <w:b w:val="0"/>
                      <w:w w:val="82"/>
                      <w:sz w:val="20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5"/>
        </w:rPr>
        <w:t>c</w:t>
        <w:tab/>
      </w:r>
      <w:r>
        <w:rPr>
          <w:rFonts w:ascii="Symbol" w:hAnsi="Symbol"/>
          <w:sz w:val="35"/>
        </w:rPr>
        <w:sym w:font="Symbol" w:char="F03E"/>
      </w:r>
      <w:r>
        <w:rPr>
          <w:rFonts w:ascii="Times New Roman" w:hAnsi="Times New Roman"/>
          <w:spacing w:val="-22"/>
          <w:sz w:val="35"/>
        </w:rPr>
        <w:t xml:space="preserve"> </w:t>
      </w:r>
      <w:r>
        <w:rPr>
          <w:rFonts w:ascii="Bookman Old Style" w:hAnsi="Bookman Old Style"/>
          <w:b w:val="0"/>
          <w:spacing w:val="6"/>
          <w:sz w:val="35"/>
        </w:rPr>
        <w:t>400</w:t>
      </w:r>
      <w:r>
        <w:rPr>
          <w:rFonts w:ascii="Times New Roman" w:hAnsi="Times New Roman"/>
          <w:i/>
          <w:spacing w:val="6"/>
          <w:sz w:val="35"/>
        </w:rPr>
        <w:t>K</w:t>
      </w:r>
      <w:r>
        <w:rPr>
          <w:rFonts w:ascii="Times New Roman" w:hAnsi="Times New Roman"/>
          <w:i/>
          <w:spacing w:val="-63"/>
          <w:sz w:val="35"/>
        </w:rPr>
        <w:t xml:space="preserve"> </w:t>
      </w:r>
      <w:r>
        <w:rPr>
          <w:rFonts w:ascii="Symbol" w:hAnsi="Symbol"/>
          <w:position w:val="4"/>
          <w:sz w:val="29"/>
        </w:rPr>
        <w:sym w:font="Symbol" w:char="F071"/>
      </w:r>
      <w:r>
        <w:rPr>
          <w:rFonts w:ascii="Times New Roman" w:hAnsi="Times New Roman"/>
          <w:spacing w:val="-24"/>
          <w:position w:val="4"/>
          <w:sz w:val="29"/>
        </w:rPr>
        <w:t xml:space="preserve"> </w:t>
      </w:r>
      <w:r>
        <w:rPr>
          <w:spacing w:val="-20"/>
          <w:sz w:val="36"/>
        </w:rPr>
        <w:t xml:space="preserve">时， </w:t>
      </w:r>
      <w:r>
        <w:rPr>
          <w:rFonts w:ascii="Symbol" w:hAnsi="Symbol"/>
          <w:spacing w:val="-34"/>
          <w:position w:val="2"/>
          <w:sz w:val="36"/>
        </w:rPr>
        <w:sym w:font="Symbol" w:char="F0E9"/>
      </w:r>
      <w:r>
        <w:rPr>
          <w:rFonts w:ascii="Symbol" w:hAnsi="Symbol"/>
          <w:spacing w:val="-34"/>
          <w:position w:val="-13"/>
          <w:sz w:val="36"/>
        </w:rPr>
        <w:sym w:font="Symbol" w:char="F0EB"/>
      </w:r>
      <w:r>
        <w:rPr>
          <w:rFonts w:ascii="Times New Roman" w:hAnsi="Times New Roman"/>
          <w:i/>
          <w:spacing w:val="-34"/>
          <w:sz w:val="36"/>
        </w:rPr>
        <w:t>OH</w:t>
      </w:r>
      <w:r>
        <w:rPr>
          <w:rFonts w:ascii="Times New Roman" w:hAnsi="Times New Roman"/>
          <w:i/>
          <w:spacing w:val="-45"/>
          <w:sz w:val="36"/>
        </w:rPr>
        <w:t xml:space="preserve"> </w:t>
      </w:r>
      <w:r>
        <w:rPr>
          <w:rFonts w:ascii="Symbol" w:hAnsi="Symbol"/>
          <w:position w:val="3"/>
          <w:sz w:val="20"/>
        </w:rPr>
        <w:sym w:font="Symbol" w:char="F02D"/>
      </w:r>
      <w:r>
        <w:rPr>
          <w:rFonts w:ascii="Times New Roman" w:hAnsi="Times New Roman"/>
          <w:spacing w:val="-6"/>
          <w:position w:val="3"/>
          <w:sz w:val="20"/>
        </w:rPr>
        <w:t xml:space="preserve"> </w:t>
      </w:r>
      <w:r>
        <w:rPr>
          <w:rFonts w:ascii="Symbol" w:hAnsi="Symbol"/>
          <w:spacing w:val="-69"/>
          <w:position w:val="2"/>
          <w:sz w:val="36"/>
        </w:rPr>
        <w:sym w:font="Symbol" w:char="F0F9"/>
      </w:r>
      <w:r>
        <w:rPr>
          <w:rFonts w:ascii="Symbol" w:hAnsi="Symbol"/>
          <w:spacing w:val="-69"/>
          <w:position w:val="-13"/>
          <w:sz w:val="36"/>
        </w:rPr>
        <w:sym w:font="Symbol" w:char="F0FB"/>
      </w:r>
      <w:r>
        <w:rPr>
          <w:rFonts w:ascii="Times New Roman" w:hAnsi="Times New Roman"/>
          <w:spacing w:val="-61"/>
          <w:position w:val="-1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</w:p>
    <w:p>
      <w:pPr>
        <w:spacing w:before="0" w:line="55" w:lineRule="exact"/>
        <w:ind w:left="0" w:right="0" w:firstLine="0"/>
        <w:jc w:val="right"/>
        <w:rPr>
          <w:rFonts w:ascii="Symbol" w:hAnsi="Symbol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K</w:t>
      </w:r>
      <w:r>
        <w:rPr>
          <w:rFonts w:ascii="Symbol" w:hAnsi="Symbol"/>
          <w:position w:val="4"/>
          <w:sz w:val="29"/>
        </w:rPr>
        <w:sym w:font="Symbol" w:char="F071"/>
      </w:r>
      <w:r>
        <w:rPr>
          <w:rFonts w:ascii="Times New Roman" w:hAnsi="Times New Roman"/>
          <w:position w:val="4"/>
          <w:sz w:val="29"/>
        </w:rPr>
        <w:t xml:space="preserve"> </w:t>
      </w:r>
      <w:r>
        <w:rPr>
          <w:rFonts w:ascii="Symbol" w:hAnsi="Symbol"/>
          <w:sz w:val="36"/>
        </w:rPr>
        <w:sym w:font="Symbol" w:char="F03D"/>
      </w:r>
    </w:p>
    <w:p>
      <w:pPr>
        <w:spacing w:before="0" w:line="216" w:lineRule="exact"/>
        <w:ind w:left="0" w:right="364" w:firstLine="0"/>
        <w:jc w:val="right"/>
        <w:rPr>
          <w:rFonts w:ascii="Times New Roman"/>
          <w:i/>
          <w:sz w:val="21"/>
        </w:rPr>
      </w:pPr>
      <w:r>
        <w:pict>
          <v:shape id="_x0000_s1031" type="#_x0000_t202" style="width:5.25pt;height:11.55pt;margin-top:14.48pt;margin-left:634.12pt;mso-position-horizontal-relative:page;position:absolute;z-index:-251653120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/>
          <w:i/>
          <w:w w:val="99"/>
          <w:sz w:val="21"/>
        </w:rPr>
        <w:t>b</w:t>
      </w:r>
    </w:p>
    <w:p>
      <w:pPr>
        <w:spacing w:before="0" w:line="201" w:lineRule="auto"/>
        <w:ind w:left="63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 xml:space="preserve">c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-35"/>
          <w:position w:val="2"/>
          <w:sz w:val="36"/>
        </w:rPr>
        <w:sym w:font="Symbol" w:char="F0E9"/>
      </w:r>
      <w:r>
        <w:rPr>
          <w:rFonts w:ascii="Symbol" w:hAnsi="Symbol"/>
          <w:spacing w:val="-35"/>
          <w:position w:val="-13"/>
          <w:sz w:val="36"/>
        </w:rPr>
        <w:sym w:font="Symbol" w:char="F0EB"/>
      </w:r>
      <w:r>
        <w:rPr>
          <w:rFonts w:ascii="Times New Roman" w:hAnsi="Times New Roman"/>
          <w:i/>
          <w:spacing w:val="-35"/>
          <w:sz w:val="36"/>
        </w:rPr>
        <w:t xml:space="preserve">OH </w:t>
      </w:r>
      <w:r>
        <w:rPr>
          <w:rFonts w:ascii="Symbol" w:hAnsi="Symbol"/>
          <w:position w:val="3"/>
          <w:sz w:val="21"/>
        </w:rPr>
        <w:sym w:font="Symbol" w:char="F02D"/>
      </w:r>
      <w:r>
        <w:rPr>
          <w:rFonts w:ascii="Times New Roman" w:hAnsi="Times New Roman"/>
          <w:position w:val="3"/>
          <w:sz w:val="21"/>
        </w:rPr>
        <w:t xml:space="preserve"> </w:t>
      </w:r>
      <w:r>
        <w:rPr>
          <w:rFonts w:ascii="Symbol" w:hAnsi="Symbol"/>
          <w:spacing w:val="-70"/>
          <w:position w:val="2"/>
          <w:sz w:val="36"/>
        </w:rPr>
        <w:sym w:font="Symbol" w:char="F0F9"/>
      </w:r>
      <w:r>
        <w:rPr>
          <w:rFonts w:ascii="Symbol" w:hAnsi="Symbol"/>
          <w:spacing w:val="-70"/>
          <w:position w:val="-13"/>
          <w:sz w:val="36"/>
        </w:rPr>
        <w:sym w:font="Symbol" w:char="F0FB"/>
      </w:r>
    </w:p>
    <w:p>
      <w:pPr>
        <w:spacing w:after="0" w:line="201" w:lineRule="auto"/>
        <w:jc w:val="left"/>
        <w:rPr>
          <w:rFonts w:ascii="Symbol" w:hAnsi="Symbol"/>
          <w:sz w:val="36"/>
        </w:rPr>
        <w:sectPr>
          <w:headerReference w:type="default" r:id="rId9"/>
          <w:type w:val="continuous"/>
          <w:pgSz w:w="17860" w:h="25260"/>
          <w:pgMar w:top="1800" w:right="0" w:bottom="280" w:left="0" w:header="708" w:footer="708"/>
          <w:pgNumType w:start="3"/>
          <w:cols w:num="3" w:space="708" w:equalWidth="0">
            <w:col w:w="6578" w:space="2377"/>
            <w:col w:w="3470" w:space="40"/>
            <w:col w:w="5395" w:space="0"/>
          </w:cols>
        </w:sectPr>
      </w:pPr>
    </w:p>
    <w:p>
      <w:pPr>
        <w:pStyle w:val="BodyText"/>
        <w:spacing w:before="5"/>
        <w:rPr>
          <w:rFonts w:ascii="Symbol" w:hAnsi="Symbol"/>
          <w:sz w:val="15"/>
        </w:rPr>
      </w:pPr>
    </w:p>
    <w:p>
      <w:pPr>
        <w:pStyle w:val="BodyText"/>
        <w:spacing w:before="6"/>
        <w:ind w:left="3057"/>
      </w:pPr>
      <w:r>
        <w:t>3:解离度概念——平衡时已经解离的浓度与起始浓度之比。</w:t>
      </w:r>
    </w:p>
    <w:p>
      <w:pPr>
        <w:pStyle w:val="BodyText"/>
        <w:spacing w:before="273" w:line="338" w:lineRule="auto"/>
        <w:ind w:left="2697" w:right="3370" w:firstLine="359"/>
      </w:pPr>
      <w:r>
        <w:t>4：同离子效应——在弱电解质的溶液中国，加入与其具有相同离子的强电解质，使弱电解质的解离平衡左移，从而降低弱电解质的解离度。</w:t>
      </w:r>
    </w:p>
    <w:p>
      <w:pPr>
        <w:pStyle w:val="BodyText"/>
        <w:ind w:left="3057"/>
      </w:pPr>
      <w:r>
        <w:t>5：掌握多元弱酸的解离平衡的计算。</w:t>
      </w:r>
    </w:p>
    <w:p>
      <w:pPr>
        <w:pStyle w:val="BodyText"/>
        <w:spacing w:before="273"/>
        <w:ind w:left="3057"/>
      </w:pPr>
      <w:r>
        <w:t>6：了解水的离子积常数、溶液的 pH 等基本概念。</w:t>
      </w:r>
    </w:p>
    <w:p>
      <w:pPr>
        <w:pStyle w:val="BodyText"/>
        <w:spacing w:before="273"/>
        <w:ind w:left="3057"/>
      </w:pPr>
      <w:r>
        <w:t>7：熟练掌握缓冲溶液 pH 值的计算：</w:t>
      </w:r>
    </w:p>
    <w:p>
      <w:pPr>
        <w:pStyle w:val="BodyText"/>
        <w:spacing w:before="18"/>
        <w:rPr>
          <w:sz w:val="17"/>
        </w:rPr>
      </w:pPr>
    </w:p>
    <w:p>
      <w:pPr>
        <w:spacing w:before="6" w:line="535" w:lineRule="exact"/>
        <w:ind w:left="2798" w:right="0" w:firstLine="0"/>
        <w:jc w:val="left"/>
        <w:rPr>
          <w:sz w:val="36"/>
        </w:rPr>
      </w:pPr>
      <w:r>
        <w:rPr>
          <w:rFonts w:ascii="Times New Roman" w:eastAsia="Times New Roman" w:hAnsi="Times New Roman"/>
          <w:i/>
          <w:w w:val="100"/>
          <w:sz w:val="35"/>
        </w:rPr>
        <w:t>pH</w:t>
      </w:r>
      <w:r>
        <w:rPr>
          <w:rFonts w:ascii="Times New Roman" w:eastAsia="Times New Roman" w:hAnsi="Times New Roman"/>
          <w:i/>
          <w:spacing w:val="-19"/>
          <w:sz w:val="35"/>
        </w:rPr>
        <w:t xml:space="preserve">  </w:t>
      </w:r>
      <w:r>
        <w:rPr>
          <w:rFonts w:ascii="Symbol" w:eastAsia="Symbol" w:hAnsi="Symbol"/>
          <w:w w:val="100"/>
          <w:sz w:val="35"/>
        </w:rPr>
        <w:sym w:font="Symbol" w:char="F03D"/>
      </w:r>
      <w:r>
        <w:rPr>
          <w:rFonts w:ascii="Times New Roman" w:eastAsia="Times New Roman" w:hAnsi="Times New Roman"/>
          <w:spacing w:val="-22"/>
          <w:sz w:val="35"/>
        </w:rPr>
        <w:t xml:space="preserve">  </w:t>
      </w:r>
      <w:r>
        <w:rPr>
          <w:rFonts w:ascii="Times New Roman" w:eastAsia="Times New Roman" w:hAnsi="Times New Roman"/>
          <w:i/>
          <w:w w:val="100"/>
          <w:sz w:val="35"/>
        </w:rPr>
        <w:t>pK</w:t>
      </w:r>
      <w:r>
        <w:rPr>
          <w:rFonts w:ascii="Times New Roman" w:eastAsia="Times New Roman" w:hAnsi="Times New Roman"/>
          <w:i/>
          <w:spacing w:val="-47"/>
          <w:sz w:val="35"/>
        </w:rPr>
        <w:t xml:space="preserve"> </w:t>
      </w:r>
      <w:r>
        <w:rPr>
          <w:rFonts w:ascii="Symbol" w:eastAsia="Symbol" w:hAnsi="Symbol"/>
          <w:position w:val="4"/>
          <w:sz w:val="29"/>
        </w:rPr>
        <w:sym w:font="Symbol" w:char="F071"/>
      </w:r>
      <w:r>
        <w:rPr>
          <w:rFonts w:ascii="Times New Roman" w:eastAsia="Times New Roman" w:hAnsi="Times New Roman"/>
          <w:spacing w:val="9"/>
          <w:position w:val="4"/>
          <w:sz w:val="29"/>
        </w:rPr>
        <w:t xml:space="preserve"> </w:t>
      </w:r>
      <w:r>
        <w:rPr>
          <w:rFonts w:ascii="Symbol" w:eastAsia="Symbol" w:hAnsi="Symbol"/>
          <w:w w:val="100"/>
          <w:sz w:val="35"/>
        </w:rPr>
        <w:sym w:font="Symbol" w:char="F02D"/>
      </w:r>
      <w:r>
        <w:rPr>
          <w:rFonts w:ascii="Times New Roman" w:eastAsia="Times New Roman" w:hAnsi="Times New Roman"/>
          <w:spacing w:val="-27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w w:val="93"/>
          <w:sz w:val="35"/>
        </w:rPr>
        <w:t>lg</w:t>
      </w:r>
      <w:r>
        <w:rPr>
          <w:rFonts w:ascii="Bookman Old Style" w:eastAsia="Bookman Old Style" w:hAnsi="Bookman Old Style"/>
          <w:b w:val="0"/>
          <w:spacing w:val="-45"/>
          <w:sz w:val="35"/>
        </w:rPr>
        <w:t xml:space="preserve"> </w:t>
      </w:r>
      <w:r>
        <w:rPr>
          <w:sz w:val="36"/>
        </w:rPr>
        <w:t>（c</w:t>
      </w:r>
      <w:r>
        <w:rPr>
          <w:spacing w:val="-9"/>
          <w:sz w:val="36"/>
        </w:rPr>
        <w:t xml:space="preserve"> 酸</w:t>
      </w:r>
      <w:r>
        <w:rPr>
          <w:spacing w:val="-1"/>
          <w:sz w:val="36"/>
        </w:rPr>
        <w:t>/</w:t>
      </w:r>
      <w:r>
        <w:rPr>
          <w:sz w:val="36"/>
        </w:rPr>
        <w:t>c</w:t>
      </w:r>
      <w:r>
        <w:rPr>
          <w:spacing w:val="-8"/>
          <w:sz w:val="36"/>
        </w:rPr>
        <w:t xml:space="preserve"> 盐</w:t>
      </w:r>
      <w:r>
        <w:rPr>
          <w:spacing w:val="-180"/>
          <w:sz w:val="36"/>
        </w:rPr>
        <w:t>）</w:t>
      </w:r>
      <w:r>
        <w:rPr>
          <w:spacing w:val="-4"/>
          <w:sz w:val="36"/>
        </w:rPr>
        <w:t xml:space="preserve">； </w:t>
      </w:r>
      <w:r>
        <w:rPr>
          <w:rFonts w:ascii="Times New Roman" w:eastAsia="Times New Roman" w:hAnsi="Times New Roman"/>
          <w:i/>
          <w:w w:val="100"/>
          <w:sz w:val="35"/>
        </w:rPr>
        <w:t>pOH</w:t>
      </w:r>
      <w:r>
        <w:rPr>
          <w:rFonts w:ascii="Times New Roman" w:eastAsia="Times New Roman" w:hAnsi="Times New Roman"/>
          <w:i/>
          <w:spacing w:val="-16"/>
          <w:sz w:val="35"/>
        </w:rPr>
        <w:t xml:space="preserve">  </w:t>
      </w:r>
      <w:r>
        <w:rPr>
          <w:rFonts w:ascii="Symbol" w:eastAsia="Symbol" w:hAnsi="Symbol"/>
          <w:w w:val="100"/>
          <w:sz w:val="35"/>
        </w:rPr>
        <w:sym w:font="Symbol" w:char="F03D"/>
      </w:r>
      <w:r>
        <w:rPr>
          <w:rFonts w:ascii="Times New Roman" w:eastAsia="Times New Roman" w:hAnsi="Times New Roman"/>
          <w:spacing w:val="-21"/>
          <w:sz w:val="35"/>
        </w:rPr>
        <w:t xml:space="preserve">  </w:t>
      </w:r>
      <w:r>
        <w:rPr>
          <w:rFonts w:ascii="Times New Roman" w:eastAsia="Times New Roman" w:hAnsi="Times New Roman"/>
          <w:i/>
          <w:w w:val="100"/>
          <w:sz w:val="35"/>
        </w:rPr>
        <w:t>pK</w:t>
      </w:r>
      <w:r>
        <w:rPr>
          <w:rFonts w:ascii="Times New Roman" w:eastAsia="Times New Roman" w:hAnsi="Times New Roman"/>
          <w:i/>
          <w:spacing w:val="-48"/>
          <w:sz w:val="35"/>
        </w:rPr>
        <w:t xml:space="preserve"> </w:t>
      </w:r>
      <w:r>
        <w:rPr>
          <w:rFonts w:ascii="Symbol" w:eastAsia="Symbol" w:hAnsi="Symbol"/>
          <w:position w:val="4"/>
          <w:sz w:val="29"/>
        </w:rPr>
        <w:sym w:font="Symbol" w:char="F071"/>
      </w:r>
      <w:r>
        <w:rPr>
          <w:rFonts w:ascii="Times New Roman" w:eastAsia="Times New Roman" w:hAnsi="Times New Roman"/>
          <w:spacing w:val="10"/>
          <w:position w:val="4"/>
          <w:sz w:val="29"/>
        </w:rPr>
        <w:t xml:space="preserve"> </w:t>
      </w:r>
      <w:r>
        <w:rPr>
          <w:rFonts w:ascii="Symbol" w:eastAsia="Symbol" w:hAnsi="Symbol"/>
          <w:w w:val="100"/>
          <w:sz w:val="35"/>
        </w:rPr>
        <w:sym w:font="Symbol" w:char="F02D"/>
      </w:r>
      <w:r>
        <w:rPr>
          <w:rFonts w:ascii="Times New Roman" w:eastAsia="Times New Roman" w:hAnsi="Times New Roman"/>
          <w:spacing w:val="-28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w w:val="93"/>
          <w:sz w:val="35"/>
        </w:rPr>
        <w:t>lg</w:t>
      </w:r>
      <w:r>
        <w:rPr>
          <w:rFonts w:ascii="Bookman Old Style" w:eastAsia="Bookman Old Style" w:hAnsi="Bookman Old Style"/>
          <w:b w:val="0"/>
          <w:spacing w:val="-60"/>
          <w:sz w:val="35"/>
        </w:rPr>
        <w:t xml:space="preserve"> </w:t>
      </w:r>
      <w:r>
        <w:rPr>
          <w:sz w:val="36"/>
        </w:rPr>
        <w:t>（C</w:t>
      </w:r>
      <w:r>
        <w:rPr>
          <w:spacing w:val="-9"/>
          <w:sz w:val="36"/>
        </w:rPr>
        <w:t xml:space="preserve"> 碱</w:t>
      </w:r>
      <w:r>
        <w:rPr>
          <w:spacing w:val="-1"/>
          <w:sz w:val="36"/>
        </w:rPr>
        <w:t>/</w:t>
      </w:r>
      <w:r>
        <w:rPr>
          <w:sz w:val="36"/>
        </w:rPr>
        <w:t>C</w:t>
      </w:r>
      <w:r>
        <w:rPr>
          <w:spacing w:val="-8"/>
          <w:sz w:val="36"/>
        </w:rPr>
        <w:t xml:space="preserve"> 盐</w:t>
      </w:r>
      <w:r>
        <w:rPr>
          <w:sz w:val="36"/>
        </w:rPr>
        <w:t>）</w:t>
      </w:r>
    </w:p>
    <w:p>
      <w:pPr>
        <w:tabs>
          <w:tab w:val="left" w:pos="8980"/>
        </w:tabs>
        <w:spacing w:before="0" w:line="200" w:lineRule="exact"/>
        <w:ind w:left="4134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a</w:t>
        <w:tab/>
        <w:t>b</w:t>
      </w:r>
    </w:p>
    <w:p>
      <w:pPr>
        <w:pStyle w:val="BodyText"/>
        <w:spacing w:before="4"/>
        <w:rPr>
          <w:rFonts w:ascii="Times New Roman"/>
          <w:i/>
          <w:sz w:val="11"/>
        </w:rPr>
      </w:pPr>
    </w:p>
    <w:p>
      <w:pPr>
        <w:pStyle w:val="BodyText"/>
        <w:spacing w:before="6" w:line="338" w:lineRule="auto"/>
        <w:ind w:left="2697" w:right="7028" w:firstLine="359"/>
      </w:pPr>
      <w:r>
        <w:t>8：可以解释缓冲溶液可以达到缓冲目的的原因。第二节：盐的水解</w:t>
      </w:r>
    </w:p>
    <w:p>
      <w:pPr>
        <w:spacing w:after="0" w:line="338" w:lineRule="auto"/>
        <w:sectPr>
          <w:headerReference w:type="default" r:id="rId10"/>
          <w:type w:val="continuous"/>
          <w:pgSz w:w="17860" w:h="25260"/>
          <w:pgMar w:top="180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7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11"/>
          <w:pgSz w:w="17860" w:h="25260"/>
          <w:pgMar w:top="1800" w:right="0" w:bottom="280" w:left="0" w:header="1073" w:footer="0"/>
          <w:pgNumType w:start="5"/>
          <w:cols w:space="708"/>
        </w:sectPr>
      </w:pPr>
    </w:p>
    <w:p>
      <w:pPr>
        <w:pStyle w:val="BodyText"/>
        <w:tabs>
          <w:tab w:val="left" w:pos="8180"/>
        </w:tabs>
        <w:spacing w:before="107"/>
        <w:ind w:left="3057"/>
      </w:pPr>
      <w:r>
        <w:rPr>
          <w:spacing w:val="9"/>
        </w:rPr>
        <w:t>1：</w:t>
      </w:r>
      <w:r>
        <w:t>掌握水解平衡常数的计算：</w:t>
        <w:tab/>
      </w:r>
      <w:r>
        <w:rPr>
          <w:spacing w:val="7"/>
        </w:rPr>
        <w:t>1.</w:t>
      </w:r>
      <w:r>
        <w:t>弱酸强碱盐</w:t>
      </w:r>
      <w:r>
        <w:rPr>
          <w:spacing w:val="-18"/>
        </w:rPr>
        <w:t>：</w:t>
      </w:r>
    </w:p>
    <w:p>
      <w:pPr>
        <w:spacing w:before="92" w:line="579" w:lineRule="exact"/>
        <w:ind w:left="119" w:right="0" w:firstLine="0"/>
        <w:jc w:val="left"/>
        <w:rPr>
          <w:rFonts w:ascii="Symbol" w:hAnsi="Symbol"/>
          <w:sz w:val="22"/>
        </w:rPr>
      </w:pPr>
      <w:r>
        <w:br w:type="column"/>
      </w:r>
      <w:r>
        <w:rPr>
          <w:rFonts w:ascii="Times New Roman" w:hAnsi="Times New Roman"/>
          <w:i/>
          <w:spacing w:val="12"/>
          <w:sz w:val="36"/>
        </w:rPr>
        <w:t>K</w:t>
      </w:r>
      <w:r>
        <w:rPr>
          <w:rFonts w:ascii="Symbol" w:hAnsi="Symbol"/>
          <w:spacing w:val="12"/>
          <w:position w:val="4"/>
          <w:sz w:val="22"/>
        </w:rPr>
        <w:sym w:font="Symbol" w:char="F071"/>
      </w:r>
      <w:r>
        <w:rPr>
          <w:rFonts w:ascii="Times New Roman" w:hAnsi="Times New Roman"/>
          <w:spacing w:val="12"/>
          <w:position w:val="4"/>
          <w:sz w:val="22"/>
        </w:rPr>
        <w:t xml:space="preserve"> 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42"/>
          <w:sz w:val="36"/>
        </w:rPr>
        <w:t xml:space="preserve"> </w:t>
      </w:r>
      <w:r>
        <w:rPr>
          <w:rFonts w:ascii="Times New Roman" w:hAnsi="Times New Roman"/>
          <w:i/>
          <w:spacing w:val="13"/>
          <w:position w:val="23"/>
          <w:sz w:val="36"/>
        </w:rPr>
        <w:t>K</w:t>
      </w:r>
      <w:r>
        <w:rPr>
          <w:rFonts w:ascii="Symbol" w:hAnsi="Symbol"/>
          <w:spacing w:val="13"/>
          <w:position w:val="27"/>
          <w:sz w:val="22"/>
        </w:rPr>
        <w:sym w:font="Symbol" w:char="F071"/>
      </w:r>
    </w:p>
    <w:p>
      <w:pPr>
        <w:tabs>
          <w:tab w:val="left" w:pos="979"/>
        </w:tabs>
        <w:spacing w:before="0" w:line="324" w:lineRule="exact"/>
        <w:ind w:left="376" w:right="0" w:firstLine="0"/>
        <w:jc w:val="left"/>
        <w:rPr>
          <w:rFonts w:ascii="Symbol" w:hAnsi="Symbol"/>
          <w:sz w:val="2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7378700</wp:posOffset>
            </wp:positionH>
            <wp:positionV relativeFrom="paragraph">
              <wp:posOffset>-69535</wp:posOffset>
            </wp:positionV>
            <wp:extent cx="3556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2" type="#_x0000_t202" style="width:8.75pt;height:10.5pt;margin-top:-10.39pt;margin-left:594.61pt;mso-position-horizontal-relative:page;position:absolute;z-index:-251651072" filled="f" stroked="f">
            <v:textbox inset="0,0,0,0">
              <w:txbxContent>
                <w:p>
                  <w:pPr>
                    <w:spacing w:before="0" w:line="21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99"/>
                      <w:sz w:val="21"/>
                    </w:rPr>
                    <w:t>W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2"/>
          <w:sz w:val="21"/>
        </w:rPr>
        <w:t>h</w:t>
        <w:tab/>
      </w:r>
      <w:r>
        <w:rPr>
          <w:rFonts w:ascii="Times New Roman" w:hAnsi="Times New Roman"/>
          <w:i/>
          <w:spacing w:val="12"/>
          <w:position w:val="-3"/>
          <w:sz w:val="36"/>
        </w:rPr>
        <w:t>K</w:t>
      </w:r>
      <w:r>
        <w:rPr>
          <w:rFonts w:ascii="Symbol" w:hAnsi="Symbol"/>
          <w:spacing w:val="12"/>
          <w:sz w:val="22"/>
        </w:rPr>
        <w:sym w:font="Symbol" w:char="F071"/>
      </w:r>
    </w:p>
    <w:p>
      <w:pPr>
        <w:spacing w:before="0" w:line="218" w:lineRule="exact"/>
        <w:ind w:left="0" w:right="29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a</w:t>
      </w:r>
    </w:p>
    <w:p>
      <w:pPr>
        <w:pStyle w:val="BodyText"/>
        <w:spacing w:before="179"/>
        <w:ind w:left="127"/>
      </w:pPr>
      <w:r>
        <w:br w:type="column"/>
      </w:r>
      <w:r>
        <w:t>；2.强酸弱碱盐：</w:t>
      </w:r>
    </w:p>
    <w:p>
      <w:pPr>
        <w:spacing w:after="0"/>
        <w:sectPr>
          <w:headerReference w:type="default" r:id="rId13"/>
          <w:type w:val="continuous"/>
          <w:pgSz w:w="17860" w:h="25260"/>
          <w:pgMar w:top="1800" w:right="0" w:bottom="280" w:left="0" w:header="708" w:footer="708"/>
          <w:pgNumType w:start="6"/>
          <w:cols w:num="3" w:space="708" w:equalWidth="0">
            <w:col w:w="10655" w:space="40"/>
            <w:col w:w="1374" w:space="39"/>
            <w:col w:w="5752" w:space="0"/>
          </w:cols>
        </w:sectPr>
      </w:pPr>
    </w:p>
    <w:p>
      <w:pPr>
        <w:pStyle w:val="BodyText"/>
        <w:spacing w:before="7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14"/>
          <w:type w:val="continuous"/>
          <w:pgSz w:w="17860" w:h="25260"/>
          <w:pgMar w:top="1800" w:right="0" w:bottom="280" w:left="0" w:header="708" w:footer="708"/>
          <w:pgNumType w:start="7"/>
          <w:cols w:space="708"/>
        </w:sectPr>
      </w:pPr>
    </w:p>
    <w:p>
      <w:pPr>
        <w:spacing w:before="92" w:line="579" w:lineRule="exact"/>
        <w:ind w:left="0" w:right="26" w:firstLine="0"/>
        <w:jc w:val="right"/>
        <w:rPr>
          <w:rFonts w:ascii="Symbol" w:hAnsi="Symbol"/>
          <w:sz w:val="22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353881</wp:posOffset>
            </wp:positionV>
            <wp:extent cx="355600" cy="3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3" type="#_x0000_t202" style="width:8.75pt;height:10.5pt;margin-top:23.15pt;margin-left:192.16pt;mso-position-horizontal-relative:page;position:absolute;z-index:-251648000" filled="f" stroked="f">
            <v:textbox inset="0,0,0,0">
              <w:txbxContent>
                <w:p>
                  <w:pPr>
                    <w:spacing w:before="0" w:line="21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99"/>
                      <w:sz w:val="21"/>
                    </w:rPr>
                    <w:t>W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pacing w:val="12"/>
          <w:sz w:val="36"/>
        </w:rPr>
        <w:t>K</w:t>
      </w:r>
      <w:r>
        <w:rPr>
          <w:rFonts w:ascii="Symbol" w:hAnsi="Symbol"/>
          <w:spacing w:val="12"/>
          <w:position w:val="4"/>
          <w:sz w:val="22"/>
        </w:rPr>
        <w:sym w:font="Symbol" w:char="F071"/>
      </w:r>
      <w:r>
        <w:rPr>
          <w:rFonts w:ascii="Times New Roman" w:hAnsi="Times New Roman"/>
          <w:spacing w:val="12"/>
          <w:position w:val="4"/>
          <w:sz w:val="22"/>
        </w:rPr>
        <w:t xml:space="preserve"> 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42"/>
          <w:sz w:val="36"/>
        </w:rPr>
        <w:t xml:space="preserve"> </w:t>
      </w:r>
      <w:r>
        <w:rPr>
          <w:rFonts w:ascii="Times New Roman" w:hAnsi="Times New Roman"/>
          <w:i/>
          <w:spacing w:val="13"/>
          <w:position w:val="23"/>
          <w:sz w:val="36"/>
        </w:rPr>
        <w:t>K</w:t>
      </w:r>
      <w:r>
        <w:rPr>
          <w:rFonts w:ascii="Symbol" w:hAnsi="Symbol"/>
          <w:spacing w:val="13"/>
          <w:position w:val="27"/>
          <w:sz w:val="22"/>
        </w:rPr>
        <w:sym w:font="Symbol" w:char="F071"/>
      </w:r>
    </w:p>
    <w:p>
      <w:pPr>
        <w:tabs>
          <w:tab w:val="left" w:pos="603"/>
        </w:tabs>
        <w:spacing w:before="0" w:line="309" w:lineRule="exact"/>
        <w:ind w:left="0" w:right="7" w:firstLine="0"/>
        <w:jc w:val="right"/>
        <w:rPr>
          <w:rFonts w:ascii="Symbol" w:hAnsi="Symbol"/>
          <w:sz w:val="22"/>
        </w:rPr>
      </w:pPr>
      <w:r>
        <w:rPr>
          <w:rFonts w:ascii="Times New Roman" w:hAnsi="Times New Roman"/>
          <w:i/>
          <w:position w:val="2"/>
          <w:sz w:val="21"/>
        </w:rPr>
        <w:t>h</w:t>
        <w:tab/>
      </w:r>
      <w:r>
        <w:rPr>
          <w:rFonts w:ascii="Times New Roman" w:hAnsi="Times New Roman"/>
          <w:i/>
          <w:spacing w:val="12"/>
          <w:position w:val="-3"/>
          <w:sz w:val="36"/>
        </w:rPr>
        <w:t>K</w:t>
      </w:r>
      <w:r>
        <w:rPr>
          <w:rFonts w:ascii="Symbol" w:hAnsi="Symbol"/>
          <w:spacing w:val="12"/>
          <w:sz w:val="22"/>
        </w:rPr>
        <w:sym w:font="Symbol" w:char="F071"/>
      </w:r>
    </w:p>
    <w:p>
      <w:pPr>
        <w:spacing w:before="183" w:line="584" w:lineRule="exact"/>
        <w:ind w:left="107" w:right="0" w:firstLine="0"/>
        <w:jc w:val="left"/>
        <w:rPr>
          <w:rFonts w:ascii="Symbol" w:hAnsi="Symbol"/>
          <w:sz w:val="22"/>
        </w:rPr>
      </w:pPr>
      <w:r>
        <w:br w:type="column"/>
      </w:r>
      <w:r>
        <w:rPr>
          <w:sz w:val="36"/>
        </w:rPr>
        <w:t>；3</w:t>
      </w:r>
      <w:r>
        <w:rPr>
          <w:spacing w:val="-5"/>
          <w:sz w:val="36"/>
        </w:rPr>
        <w:t xml:space="preserve">.弱酸弱碱盐： </w:t>
      </w:r>
      <w:r>
        <w:rPr>
          <w:rFonts w:ascii="Times New Roman" w:hAnsi="Times New Roman"/>
          <w:i/>
          <w:spacing w:val="4"/>
          <w:sz w:val="36"/>
        </w:rPr>
        <w:t>K</w:t>
      </w:r>
      <w:r>
        <w:rPr>
          <w:rFonts w:ascii="Symbol" w:hAnsi="Symbol"/>
          <w:spacing w:val="4"/>
          <w:position w:val="4"/>
          <w:sz w:val="22"/>
        </w:rPr>
        <w:sym w:font="Symbol" w:char="F071"/>
      </w:r>
    </w:p>
    <w:p>
      <w:pPr>
        <w:spacing w:before="0" w:line="162" w:lineRule="exact"/>
        <w:ind w:left="0" w:right="2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h</w:t>
      </w:r>
    </w:p>
    <w:p>
      <w:pPr>
        <w:spacing w:before="88" w:line="311" w:lineRule="exact"/>
        <w:ind w:left="392" w:right="9148" w:firstLine="0"/>
        <w:jc w:val="center"/>
        <w:rPr>
          <w:rFonts w:ascii="Symbol" w:hAnsi="Symbol"/>
          <w:sz w:val="22"/>
        </w:rPr>
      </w:pPr>
      <w:r>
        <w:br w:type="column"/>
      </w:r>
      <w:r>
        <w:rPr>
          <w:rFonts w:ascii="Times New Roman" w:hAnsi="Times New Roman"/>
          <w:i/>
          <w:spacing w:val="13"/>
          <w:position w:val="-3"/>
          <w:sz w:val="36"/>
        </w:rPr>
        <w:t>K</w:t>
      </w:r>
      <w:r>
        <w:rPr>
          <w:rFonts w:ascii="Symbol" w:hAnsi="Symbol"/>
          <w:spacing w:val="13"/>
          <w:sz w:val="22"/>
        </w:rPr>
        <w:sym w:font="Symbol" w:char="F071"/>
      </w:r>
    </w:p>
    <w:p>
      <w:pPr>
        <w:tabs>
          <w:tab w:val="left" w:pos="858"/>
        </w:tabs>
        <w:spacing w:before="0" w:line="272" w:lineRule="exact"/>
        <w:ind w:left="99" w:right="0" w:firstLine="0"/>
        <w:jc w:val="left"/>
        <w:rPr>
          <w:rFonts w:ascii="Times New Roman" w:hAnsi="Times New Roman"/>
          <w:i/>
          <w:sz w:val="2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4991100</wp:posOffset>
            </wp:positionH>
            <wp:positionV relativeFrom="paragraph">
              <wp:posOffset>100476</wp:posOffset>
            </wp:positionV>
            <wp:extent cx="6096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1"/>
          <w:sz w:val="21"/>
        </w:rPr>
        <w:t>W</w:t>
      </w:r>
    </w:p>
    <w:p>
      <w:pPr>
        <w:spacing w:before="0" w:line="309" w:lineRule="exact"/>
        <w:ind w:left="429" w:right="9148" w:firstLine="0"/>
        <w:jc w:val="center"/>
        <w:rPr>
          <w:rFonts w:ascii="Symbol" w:hAnsi="Symbol"/>
          <w:sz w:val="22"/>
        </w:rPr>
      </w:pPr>
      <w:r>
        <w:rPr>
          <w:rFonts w:ascii="Times New Roman" w:hAnsi="Times New Roman"/>
          <w:i/>
          <w:position w:val="-3"/>
          <w:sz w:val="36"/>
        </w:rPr>
        <w:t>K</w:t>
      </w:r>
      <w:r>
        <w:rPr>
          <w:rFonts w:ascii="Symbol" w:hAnsi="Symbol"/>
          <w:sz w:val="22"/>
        </w:rPr>
        <w:sym w:font="Symbol" w:char="F071"/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i/>
          <w:position w:val="-3"/>
          <w:sz w:val="36"/>
        </w:rPr>
        <w:t>K</w:t>
      </w:r>
      <w:r>
        <w:rPr>
          <w:rFonts w:ascii="Symbol" w:hAnsi="Symbol"/>
          <w:sz w:val="22"/>
        </w:rPr>
        <w:sym w:font="Symbol" w:char="F071"/>
      </w:r>
    </w:p>
    <w:p>
      <w:pPr>
        <w:spacing w:after="0" w:line="309" w:lineRule="exact"/>
        <w:jc w:val="center"/>
        <w:rPr>
          <w:rFonts w:ascii="Symbol" w:hAnsi="Symbol"/>
          <w:sz w:val="22"/>
        </w:rPr>
        <w:sectPr>
          <w:headerReference w:type="default" r:id="rId17"/>
          <w:type w:val="continuous"/>
          <w:pgSz w:w="17860" w:h="25260"/>
          <w:pgMar w:top="1800" w:right="0" w:bottom="280" w:left="0" w:header="708" w:footer="708"/>
          <w:pgNumType w:start="8"/>
          <w:cols w:num="3" w:space="708" w:equalWidth="0">
            <w:col w:w="4019" w:space="40"/>
            <w:col w:w="3379" w:space="39"/>
            <w:col w:w="10383" w:space="0"/>
          </w:cols>
        </w:sectPr>
      </w:pPr>
    </w:p>
    <w:p>
      <w:pPr>
        <w:tabs>
          <w:tab w:val="left" w:pos="8155"/>
          <w:tab w:val="left" w:pos="8584"/>
        </w:tabs>
        <w:spacing w:before="0" w:line="234" w:lineRule="exact"/>
        <w:ind w:left="3875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b</w:t>
        <w:tab/>
        <w:t>a</w:t>
        <w:tab/>
        <w:t>b</w:t>
      </w:r>
    </w:p>
    <w:p>
      <w:pPr>
        <w:pStyle w:val="BodyText"/>
        <w:spacing w:before="5"/>
        <w:rPr>
          <w:rFonts w:ascii="Times New Roman"/>
          <w:i/>
          <w:sz w:val="13"/>
        </w:rPr>
      </w:pPr>
    </w:p>
    <w:p>
      <w:pPr>
        <w:spacing w:after="0"/>
        <w:rPr>
          <w:rFonts w:ascii="Times New Roman"/>
          <w:sz w:val="13"/>
        </w:rPr>
        <w:sectPr>
          <w:headerReference w:type="default" r:id="rId18"/>
          <w:type w:val="continuous"/>
          <w:pgSz w:w="17860" w:h="25260"/>
          <w:pgMar w:top="1800" w:right="0" w:bottom="280" w:left="0" w:header="708" w:footer="708"/>
          <w:pgNumType w:start="9"/>
          <w:cols w:space="708"/>
        </w:sectPr>
      </w:pPr>
    </w:p>
    <w:p>
      <w:pPr>
        <w:pStyle w:val="BodyText"/>
        <w:spacing w:before="132" w:line="521" w:lineRule="exact"/>
        <w:ind w:left="3057"/>
        <w:rPr>
          <w:rFonts w:ascii="Symbol" w:hAnsi="Symbol"/>
          <w:sz w:val="22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374328</wp:posOffset>
            </wp:positionV>
            <wp:extent cx="330200" cy="381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4" type="#_x0000_t202" style="width:5.25pt;height:11.2pt;margin-top:25.15pt;margin-left:362.73pt;mso-position-horizontal-relative:page;position:absolute;z-index:-251645952" filled="f" stroked="f">
            <v:textbox inset="0,0,0,0">
              <w:txbxContent>
                <w:p>
                  <w:pPr>
                    <w:spacing w:before="0" w:line="223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t>2</w:t>
      </w:r>
      <w:r>
        <w:rPr>
          <w:spacing w:val="-6"/>
        </w:rPr>
        <w:t xml:space="preserve">：可以运用公式—— </w:t>
      </w:r>
      <w:r>
        <w:rPr>
          <w:rFonts w:ascii="Times New Roman" w:hAnsi="Times New Roman"/>
          <w:position w:val="-7"/>
        </w:rPr>
        <w:t xml:space="preserve">ln </w:t>
      </w:r>
      <w:r>
        <w:rPr>
          <w:rFonts w:ascii="Times New Roman" w:hAnsi="Times New Roman"/>
          <w:i/>
          <w:spacing w:val="4"/>
          <w:position w:val="15"/>
        </w:rPr>
        <w:t>K</w:t>
      </w:r>
      <w:r>
        <w:rPr>
          <w:rFonts w:ascii="Symbol" w:hAnsi="Symbol"/>
          <w:spacing w:val="4"/>
          <w:position w:val="20"/>
          <w:sz w:val="22"/>
        </w:rPr>
        <w:sym w:font="Symbol" w:char="F071"/>
      </w:r>
    </w:p>
    <w:p>
      <w:pPr>
        <w:pStyle w:val="BodyText"/>
        <w:spacing w:before="103" w:line="551" w:lineRule="exact"/>
        <w:ind w:left="129"/>
      </w:pPr>
      <w:r>
        <w:br w:type="column"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</w:t>
      </w:r>
      <w:r>
        <w:rPr>
          <w:rFonts w:ascii="Symbol" w:eastAsia="Symbol" w:hAnsi="Symbol"/>
          <w:position w:val="23"/>
        </w:rPr>
        <w:sym w:font="Symbol" w:char="F044"/>
      </w:r>
      <w:r>
        <w:rPr>
          <w:rFonts w:ascii="Times New Roman" w:eastAsia="Times New Roman" w:hAnsi="Times New Roman"/>
          <w:i/>
          <w:position w:val="23"/>
        </w:rPr>
        <w:t xml:space="preserve">H </w:t>
      </w:r>
      <w:r>
        <w:rPr>
          <w:rFonts w:ascii="Times New Roman" w:eastAsia="Times New Roman" w:hAnsi="Times New Roman"/>
          <w:spacing w:val="-9"/>
        </w:rPr>
        <w:t xml:space="preserve">( </w:t>
      </w:r>
      <w:r>
        <w:rPr>
          <w:rFonts w:ascii="Times New Roman" w:eastAsia="Times New Roman" w:hAnsi="Times New Roman"/>
          <w:position w:val="23"/>
        </w:rPr>
        <w:t xml:space="preserve">1 </w:t>
      </w:r>
      <w:r>
        <w:rPr>
          <w:rFonts w:ascii="Symbol" w:eastAsia="Symbol" w:hAnsi="Symbol"/>
        </w:rPr>
        <w:sym w:font="Symbol" w:char="F02D"/>
      </w:r>
      <w:r>
        <w:rPr>
          <w:rFonts w:ascii="Times New Roman" w:eastAsia="Times New Roman" w:hAnsi="Times New Roman"/>
          <w:spacing w:val="55"/>
        </w:rPr>
        <w:t xml:space="preserve"> </w:t>
      </w:r>
      <w:r>
        <w:rPr>
          <w:rFonts w:ascii="Times New Roman" w:eastAsia="Times New Roman" w:hAnsi="Times New Roman"/>
          <w:position w:val="23"/>
        </w:rPr>
        <w:t xml:space="preserve">1 </w:t>
      </w:r>
      <w:r>
        <w:rPr>
          <w:rFonts w:ascii="Times New Roman" w:eastAsia="Times New Roman" w:hAnsi="Times New Roman"/>
          <w:spacing w:val="-24"/>
        </w:rPr>
        <w:t xml:space="preserve">) </w:t>
      </w:r>
      <w:r>
        <w:t>来解释升温促进水解的原因。</w:t>
      </w:r>
    </w:p>
    <w:p>
      <w:pPr>
        <w:spacing w:after="0" w:line="551" w:lineRule="exact"/>
        <w:sectPr>
          <w:headerReference w:type="default" r:id="rId20"/>
          <w:type w:val="continuous"/>
          <w:pgSz w:w="17860" w:h="25260"/>
          <w:pgMar w:top="1800" w:right="0" w:bottom="280" w:left="0" w:header="708" w:footer="708"/>
          <w:pgNumType w:start="10"/>
          <w:cols w:num="2" w:space="708" w:equalWidth="0">
            <w:col w:w="7382" w:space="40"/>
            <w:col w:w="10438" w:space="0"/>
          </w:cols>
        </w:sectPr>
      </w:pPr>
    </w:p>
    <w:p>
      <w:pPr>
        <w:tabs>
          <w:tab w:val="left" w:pos="1020"/>
          <w:tab w:val="left" w:pos="1597"/>
          <w:tab w:val="left" w:pos="2234"/>
        </w:tabs>
        <w:spacing w:before="0" w:line="378" w:lineRule="exact"/>
        <w:ind w:left="0" w:right="1430" w:firstLine="0"/>
        <w:jc w:val="center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-40583</wp:posOffset>
            </wp:positionV>
            <wp:extent cx="393700" cy="38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5448300</wp:posOffset>
            </wp:positionH>
            <wp:positionV relativeFrom="paragraph">
              <wp:posOffset>-40583</wp:posOffset>
            </wp:positionV>
            <wp:extent cx="215900" cy="381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-40583</wp:posOffset>
            </wp:positionV>
            <wp:extent cx="241300" cy="381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pacing w:val="14"/>
          <w:sz w:val="36"/>
        </w:rPr>
        <w:t>K</w:t>
      </w:r>
      <w:r>
        <w:rPr>
          <w:rFonts w:ascii="Symbol" w:hAnsi="Symbol"/>
          <w:spacing w:val="14"/>
          <w:position w:val="4"/>
          <w:sz w:val="22"/>
        </w:rPr>
        <w:sym w:font="Symbol" w:char="F071"/>
      </w:r>
      <w:r>
        <w:rPr>
          <w:rFonts w:ascii="Times New Roman" w:hAnsi="Times New Roman"/>
          <w:spacing w:val="14"/>
          <w:position w:val="4"/>
          <w:sz w:val="22"/>
        </w:rPr>
        <w:tab/>
      </w:r>
      <w:r>
        <w:rPr>
          <w:rFonts w:ascii="Times New Roman" w:hAnsi="Times New Roman"/>
          <w:i/>
          <w:sz w:val="36"/>
        </w:rPr>
        <w:t>R</w:t>
        <w:tab/>
        <w:t>T</w:t>
        <w:tab/>
        <w:t>T</w:t>
      </w:r>
    </w:p>
    <w:p>
      <w:pPr>
        <w:tabs>
          <w:tab w:val="left" w:pos="1519"/>
          <w:tab w:val="left" w:pos="2178"/>
        </w:tabs>
        <w:spacing w:before="0" w:line="217" w:lineRule="exact"/>
        <w:ind w:left="0" w:right="1110" w:firstLine="0"/>
        <w:jc w:val="center"/>
        <w:rPr>
          <w:rFonts w:ascii="Times New Roman"/>
          <w:sz w:val="21"/>
        </w:rPr>
      </w:pPr>
      <w:r>
        <w:rPr>
          <w:rFonts w:ascii="Times New Roman"/>
          <w:sz w:val="21"/>
        </w:rPr>
        <w:t>1</w:t>
        <w:tab/>
        <w:t>1</w:t>
        <w:tab/>
        <w:t>2</w: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tabs>
          <w:tab w:val="left" w:pos="10717"/>
          <w:tab w:val="left" w:pos="14809"/>
        </w:tabs>
        <w:spacing w:before="6" w:line="185" w:lineRule="exact"/>
        <w:ind w:left="3057"/>
      </w:pPr>
      <w:r>
        <w:pict>
          <v:group id="_x0000_s1035" style="width:51pt;height:32.7pt;margin-top:7.97pt;margin-left:606pt;mso-position-horizontal-relative:page;position:absolute;z-index:-251639808" coordorigin="12120,159" coordsize="1020,654">
            <v:shape id="_x0000_s1036" type="#_x0000_t75" style="width:1020;height:560;left:12120;position:absolute;top:159" stroked="f">
              <v:imagedata r:id="rId24" o:title=""/>
            </v:shape>
            <v:shape id="_x0000_s1037" type="#_x0000_t202" style="width:1020;height:654;left:12120;position:absolute;top:159" filled="f" stroked="f">
              <v:textbox inset="0,0,0,0">
                <w:txbxContent>
                  <w:p>
                    <w:pPr>
                      <w:spacing w:before="57" w:line="389" w:lineRule="exact"/>
                      <w:ind w:left="255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15"/>
                        <w:sz w:val="36"/>
                      </w:rPr>
                      <w:t>K</w:t>
                    </w:r>
                    <w:r>
                      <w:rPr>
                        <w:rFonts w:ascii="Symbol" w:hAnsi="Symbol"/>
                        <w:spacing w:val="15"/>
                        <w:position w:val="4"/>
                        <w:sz w:val="22"/>
                      </w:rPr>
                      <w:sym w:font="Symbol" w:char="F071"/>
                    </w:r>
                    <w:r>
                      <w:rPr>
                        <w:rFonts w:ascii="Times New Roman" w:hAnsi="Times New Roman"/>
                        <w:spacing w:val="-22"/>
                        <w:position w:val="4"/>
                        <w:sz w:val="2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c</w:t>
                    </w:r>
                  </w:p>
                  <w:p>
                    <w:pPr>
                      <w:tabs>
                        <w:tab w:val="left" w:pos="827"/>
                      </w:tabs>
                      <w:spacing w:before="0" w:line="208" w:lineRule="exact"/>
                      <w:ind w:left="514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h</w:t>
                      <w:tab/>
                    </w:r>
                    <w:r>
                      <w:rPr>
                        <w:rFonts w:ascii="Times New Roman"/>
                        <w:sz w:val="21"/>
                      </w:rPr>
                      <w:t>0</w:t>
                    </w:r>
                  </w:p>
                </w:txbxContent>
              </v:textbox>
            </v:shape>
          </v:group>
        </w:pict>
      </w:r>
      <w:r>
        <w:pict>
          <v:group id="_x0000_s1038" style="width:56pt;height:58pt;margin-top:-4.03pt;margin-left:674pt;mso-position-horizontal-relative:page;position:absolute;z-index:-251638784" coordorigin="13480,-81" coordsize="1120,1160">
            <v:shape id="_x0000_s1039" type="#_x0000_t75" style="width:1120;height:1080;left:13480;position:absolute;top:-81" stroked="f">
              <v:imagedata r:id="rId25" o:title=""/>
            </v:shape>
            <v:shape id="_x0000_s1040" type="#_x0000_t202" style="width:637;height:360;left:13764;position:absolute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>K</w:t>
                    </w:r>
                    <w:r>
                      <w:rPr>
                        <w:rFonts w:ascii="Symbol" w:hAnsi="Symbol"/>
                        <w:position w:val="4"/>
                        <w:sz w:val="22"/>
                      </w:rPr>
                      <w:sym w:font="Symbol" w:char="F071"/>
                    </w:r>
                    <w:r>
                      <w:rPr>
                        <w:rFonts w:ascii="Times New Roman" w:hAnsi="Times New Roman"/>
                        <w:position w:val="4"/>
                        <w:sz w:val="2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c</w:t>
                    </w:r>
                  </w:p>
                </w:txbxContent>
              </v:textbox>
            </v:shape>
            <v:shape id="_x0000_s1041" type="#_x0000_t202" style="width:405;height:567;left:13918;position:absolute;top:512" filled="f" stroked="f">
              <v:textbox inset="0,0,0,0">
                <w:txbxContent>
                  <w:p>
                    <w:pPr>
                      <w:spacing w:before="0" w:line="373" w:lineRule="exact"/>
                      <w:ind w:left="0" w:right="0" w:firstLine="0"/>
                      <w:jc w:val="left"/>
                      <w:rPr>
                        <w:rFonts w:ascii="Symbol" w:hAnsi="Symbol"/>
                        <w:sz w:val="22"/>
                      </w:rPr>
                    </w:pPr>
                    <w:r>
                      <w:rPr>
                        <w:rFonts w:ascii="Times New Roman" w:hAnsi="Times New Roman"/>
                        <w:i/>
                        <w:position w:val="-3"/>
                        <w:sz w:val="36"/>
                      </w:rPr>
                      <w:t>K</w:t>
                    </w:r>
                    <w:r>
                      <w:rPr>
                        <w:rFonts w:ascii="Symbol" w:hAnsi="Symbol"/>
                        <w:sz w:val="22"/>
                      </w:rPr>
                      <w:sym w:font="Symbol" w:char="F071"/>
                    </w:r>
                  </w:p>
                  <w:p>
                    <w:pPr>
                      <w:spacing w:before="0" w:line="193" w:lineRule="exact"/>
                      <w:ind w:left="259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a</w:t>
                    </w:r>
                  </w:p>
                </w:txbxContent>
              </v:textbox>
            </v:shape>
            <v:shape id="_x0000_s1042" type="#_x0000_t202" style="width:496;height:223;left:14003;position:absolute;top:359" filled="f" stroked="f">
              <v:textbox inset="0,0,0,0">
                <w:txbxContent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 xml:space="preserve">W </w:t>
                    </w:r>
                    <w:r>
                      <w:rPr>
                        <w:rFonts w:ascii="Times New Roman"/>
                        <w:sz w:val="21"/>
                      </w:rPr>
                      <w:t>0</w:t>
                    </w:r>
                  </w:p>
                </w:txbxContent>
              </v:textbox>
            </v:shape>
          </v:group>
        </w:pict>
      </w:r>
      <w:r>
        <w:t xml:space="preserve">3  ： 掌  握  单 水 解  过  程 的  计  算  </w:t>
      </w:r>
      <w:r>
        <w:rPr>
          <w:spacing w:val="31"/>
        </w:rPr>
        <w:t xml:space="preserve"> </w:t>
      </w:r>
      <w:r>
        <w:t>—</w:t>
      </w:r>
      <w:r>
        <w:rPr>
          <w:spacing w:val="84"/>
        </w:rPr>
        <w:t xml:space="preserve"> </w:t>
      </w:r>
      <w:r>
        <w:t>—</w:t>
        <w:tab/>
      </w:r>
      <w:r>
        <w:rPr>
          <w:rFonts w:ascii="Symbol" w:eastAsia="Symbol" w:hAnsi="Symbol"/>
          <w:position w:val="-5"/>
        </w:rPr>
        <w:sym w:font="Symbol" w:char="F0E9"/>
      </w:r>
      <w:r>
        <w:rPr>
          <w:rFonts w:ascii="Times New Roman" w:eastAsia="Times New Roman" w:hAnsi="Times New Roman"/>
          <w:i/>
          <w:position w:val="-6"/>
        </w:rPr>
        <w:t xml:space="preserve">OH </w:t>
      </w:r>
      <w:r>
        <w:rPr>
          <w:rFonts w:ascii="Symbol" w:eastAsia="Symbol" w:hAnsi="Symbol"/>
          <w:position w:val="-3"/>
          <w:sz w:val="21"/>
        </w:rPr>
        <w:sym w:font="Symbol" w:char="F02D"/>
      </w:r>
      <w:r>
        <w:rPr>
          <w:rFonts w:ascii="Times New Roman" w:eastAsia="Times New Roman" w:hAnsi="Times New Roman"/>
          <w:spacing w:val="-29"/>
          <w:position w:val="-3"/>
          <w:sz w:val="21"/>
        </w:rPr>
        <w:t xml:space="preserve"> </w:t>
      </w:r>
      <w:r>
        <w:rPr>
          <w:rFonts w:ascii="Symbol" w:eastAsia="Symbol" w:hAnsi="Symbol"/>
          <w:position w:val="-5"/>
        </w:rPr>
        <w:sym w:font="Symbol" w:char="F0F9"/>
      </w:r>
      <w:r>
        <w:rPr>
          <w:rFonts w:ascii="Times New Roman" w:eastAsia="Times New Roman" w:hAnsi="Times New Roman"/>
          <w:spacing w:val="2"/>
          <w:position w:val="-5"/>
        </w:rPr>
        <w:t xml:space="preserve"> </w:t>
      </w:r>
      <w:r>
        <w:rPr>
          <w:rFonts w:ascii="Symbol" w:eastAsia="Symbol" w:hAnsi="Symbol"/>
          <w:position w:val="-6"/>
        </w:rPr>
        <w:sym w:font="Symbol" w:char="F03D"/>
      </w:r>
      <w:r>
        <w:rPr>
          <w:rFonts w:ascii="Times New Roman" w:eastAsia="Times New Roman" w:hAnsi="Times New Roman"/>
          <w:position w:val="-6"/>
        </w:rPr>
        <w:tab/>
      </w:r>
      <w:r>
        <w:t>，</w:t>
      </w:r>
    </w:p>
    <w:p>
      <w:pPr>
        <w:pStyle w:val="BodyText"/>
        <w:tabs>
          <w:tab w:val="left" w:pos="11608"/>
          <w:tab w:val="left" w:pos="13199"/>
        </w:tabs>
        <w:ind w:left="10718"/>
        <w:rPr>
          <w:rFonts w:ascii="Symbol" w:hAnsi="Symbol"/>
        </w:rPr>
      </w:pPr>
      <w:r>
        <w:rPr>
          <w:rFonts w:ascii="Symbol" w:hAnsi="Symbol"/>
        </w:rPr>
        <w:sym w:font="Symbol" w:char="F0EB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FB"/>
      </w:r>
      <w:r>
        <w:rPr>
          <w:rFonts w:ascii="Times New Roman" w:hAnsi="Times New Roman"/>
        </w:rPr>
        <w:tab/>
      </w:r>
      <w:r>
        <w:rPr>
          <w:rFonts w:ascii="Symbol" w:hAnsi="Symbol"/>
          <w:position w:val="14"/>
        </w:rPr>
        <w:sym w:font="Symbol" w:char="F03D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9"/>
        <w:rPr>
          <w:rFonts w:ascii="Symbol" w:hAnsi="Symbol"/>
          <w:sz w:val="17"/>
        </w:rPr>
      </w:pPr>
    </w:p>
    <w:p>
      <w:pPr>
        <w:tabs>
          <w:tab w:val="left" w:pos="5005"/>
        </w:tabs>
        <w:spacing w:before="96"/>
        <w:ind w:left="2759" w:right="0" w:firstLine="0"/>
        <w:jc w:val="left"/>
        <w:rPr>
          <w:rFonts w:ascii="Symbol" w:hAnsi="Symbol"/>
          <w:sz w:val="36"/>
        </w:rPr>
      </w:pPr>
      <w:r>
        <w:pict>
          <v:group id="_x0000_s1043" style="width:52pt;height:32.9pt;margin-top:4.05pt;margin-left:196pt;mso-position-horizontal-relative:page;position:absolute;z-index:-251637760" coordorigin="3920,81" coordsize="1040,658">
            <v:shape id="_x0000_s1044" type="#_x0000_t75" style="width:1040;height:560;left:3920;position:absolute;top:80" stroked="f">
              <v:imagedata r:id="rId26" o:title=""/>
            </v:shape>
            <v:shape id="_x0000_s1045" type="#_x0000_t202" style="width:1040;height:658;left:3920;position:absolute;top:80" filled="f" stroked="f">
              <v:textbox inset="0,0,0,0">
                <w:txbxContent>
                  <w:p>
                    <w:pPr>
                      <w:spacing w:before="61" w:line="389" w:lineRule="exact"/>
                      <w:ind w:left="261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14"/>
                        <w:sz w:val="36"/>
                      </w:rPr>
                      <w:t>K</w:t>
                    </w:r>
                    <w:r>
                      <w:rPr>
                        <w:rFonts w:ascii="Symbol" w:hAnsi="Symbol"/>
                        <w:spacing w:val="14"/>
                        <w:position w:val="4"/>
                        <w:sz w:val="22"/>
                      </w:rPr>
                      <w:sym w:font="Symbol" w:char="F071"/>
                    </w:r>
                    <w:r>
                      <w:rPr>
                        <w:rFonts w:ascii="Times New Roman" w:hAnsi="Times New Roman"/>
                        <w:spacing w:val="-21"/>
                        <w:position w:val="4"/>
                        <w:sz w:val="2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c</w:t>
                    </w:r>
                  </w:p>
                  <w:p>
                    <w:pPr>
                      <w:tabs>
                        <w:tab w:val="left" w:pos="834"/>
                      </w:tabs>
                      <w:spacing w:before="0" w:line="208" w:lineRule="exact"/>
                      <w:ind w:left="52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h</w:t>
                      <w:tab/>
                    </w:r>
                    <w:r>
                      <w:rPr>
                        <w:rFonts w:ascii="Times New Roman"/>
                        <w:sz w:val="21"/>
                      </w:rPr>
                      <w:t>0</w:t>
                    </w:r>
                  </w:p>
                </w:txbxContent>
              </v:textbox>
            </v:shape>
          </v:group>
        </w:pict>
      </w:r>
      <w:r>
        <w:pict>
          <v:group id="_x0000_s1046" style="width:56pt;height:58.2pt;margin-top:-7.95pt;margin-left:264pt;mso-position-horizontal-relative:page;position:absolute;z-index:251671552" coordorigin="5280,-159" coordsize="1120,1164">
            <v:shape id="_x0000_s1047" type="#_x0000_t75" style="width:1120;height:1080;left:5280;position:absolute;top:-160" stroked="f">
              <v:imagedata r:id="rId27" o:title=""/>
            </v:shape>
            <v:shape id="_x0000_s1048" type="#_x0000_t202" style="width:636;height:360;left:5570;position:absolute;top:-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>K</w:t>
                    </w:r>
                    <w:r>
                      <w:rPr>
                        <w:rFonts w:ascii="Symbol" w:hAnsi="Symbol"/>
                        <w:position w:val="4"/>
                        <w:sz w:val="22"/>
                      </w:rPr>
                      <w:sym w:font="Symbol" w:char="F071"/>
                    </w:r>
                    <w:r>
                      <w:rPr>
                        <w:rFonts w:ascii="Times New Roman" w:hAnsi="Times New Roman"/>
                        <w:position w:val="4"/>
                        <w:sz w:val="2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c</w:t>
                    </w:r>
                  </w:p>
                </w:txbxContent>
              </v:textbox>
            </v:shape>
            <v:shape id="_x0000_s1049" type="#_x0000_t202" style="width:405;height:567;left:5723;position:absolute;top:438" filled="f" stroked="f">
              <v:textbox inset="0,0,0,0">
                <w:txbxContent>
                  <w:p>
                    <w:pPr>
                      <w:spacing w:before="0" w:line="373" w:lineRule="exact"/>
                      <w:ind w:left="0" w:right="0" w:firstLine="0"/>
                      <w:jc w:val="left"/>
                      <w:rPr>
                        <w:rFonts w:ascii="Symbol" w:hAnsi="Symbol"/>
                        <w:sz w:val="22"/>
                      </w:rPr>
                    </w:pPr>
                    <w:r>
                      <w:rPr>
                        <w:rFonts w:ascii="Times New Roman" w:hAnsi="Times New Roman"/>
                        <w:i/>
                        <w:position w:val="-3"/>
                        <w:sz w:val="36"/>
                      </w:rPr>
                      <w:t>K</w:t>
                    </w:r>
                    <w:r>
                      <w:rPr>
                        <w:rFonts w:ascii="Symbol" w:hAnsi="Symbol"/>
                        <w:sz w:val="22"/>
                      </w:rPr>
                      <w:sym w:font="Symbol" w:char="F071"/>
                    </w:r>
                  </w:p>
                  <w:p>
                    <w:pPr>
                      <w:spacing w:before="0" w:line="193" w:lineRule="exact"/>
                      <w:ind w:left="252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b</w:t>
                    </w:r>
                  </w:p>
                </w:txbxContent>
              </v:textbox>
            </v:shape>
            <v:shape id="_x0000_s1050" type="#_x0000_t202" style="width:496;height:223;left:5809;position:absolute;top:285" filled="f" stroked="f">
              <v:textbox inset="0,0,0,0">
                <w:txbxContent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 xml:space="preserve">W </w:t>
                    </w:r>
                    <w:r>
                      <w:rPr>
                        <w:rFonts w:ascii="Times New Roman"/>
                        <w:sz w:val="21"/>
                      </w:rPr>
                      <w:t>0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spacing w:val="-139"/>
          <w:w w:val="99"/>
          <w:position w:val="2"/>
          <w:sz w:val="36"/>
        </w:rPr>
        <w:sym w:font="Symbol" w:char="F0E9"/>
      </w:r>
      <w:r>
        <w:rPr>
          <w:rFonts w:ascii="Symbol" w:hAnsi="Symbol"/>
          <w:spacing w:val="26"/>
          <w:w w:val="99"/>
          <w:position w:val="-13"/>
          <w:sz w:val="36"/>
        </w:rPr>
        <w:sym w:font="Symbol" w:char="F0EB"/>
      </w:r>
      <w:r>
        <w:rPr>
          <w:rFonts w:ascii="Times New Roman" w:hAnsi="Times New Roman"/>
          <w:i/>
          <w:w w:val="99"/>
          <w:sz w:val="36"/>
        </w:rPr>
        <w:t>H</w:t>
      </w:r>
      <w:r>
        <w:rPr>
          <w:rFonts w:ascii="Times New Roman" w:hAnsi="Times New Roman"/>
          <w:i/>
          <w:spacing w:val="-33"/>
          <w:sz w:val="36"/>
        </w:rPr>
        <w:t xml:space="preserve"> </w:t>
      </w:r>
      <w:r>
        <w:rPr>
          <w:rFonts w:ascii="Symbol" w:hAnsi="Symbol"/>
          <w:w w:val="99"/>
          <w:position w:val="3"/>
          <w:sz w:val="21"/>
        </w:rPr>
        <w:sym w:font="Symbol" w:char="F02B"/>
      </w:r>
      <w:r>
        <w:rPr>
          <w:rFonts w:ascii="Times New Roman" w:hAnsi="Times New Roman"/>
          <w:spacing w:val="6"/>
          <w:position w:val="3"/>
          <w:sz w:val="21"/>
        </w:rPr>
        <w:t xml:space="preserve"> </w:t>
      </w:r>
      <w:r>
        <w:rPr>
          <w:rFonts w:ascii="Symbol" w:hAnsi="Symbol"/>
          <w:spacing w:val="-139"/>
          <w:w w:val="99"/>
          <w:position w:val="2"/>
          <w:sz w:val="36"/>
        </w:rPr>
        <w:sym w:font="Symbol" w:char="F0F9"/>
      </w:r>
      <w:r>
        <w:rPr>
          <w:rFonts w:ascii="Symbol" w:hAnsi="Symbol"/>
          <w:w w:val="99"/>
          <w:position w:val="-13"/>
          <w:sz w:val="36"/>
        </w:rPr>
        <w:sym w:font="Symbol" w:char="F0FB"/>
      </w:r>
      <w:r>
        <w:rPr>
          <w:rFonts w:ascii="Times New Roman" w:hAnsi="Times New Roman"/>
          <w:spacing w:val="3"/>
          <w:position w:val="-13"/>
          <w:sz w:val="36"/>
        </w:rPr>
        <w:t xml:space="preserve"> </w:t>
      </w:r>
      <w:r>
        <w:rPr>
          <w:rFonts w:ascii="Symbol" w:hAnsi="Symbol"/>
          <w:w w:val="99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w w:val="99"/>
          <w:sz w:val="36"/>
        </w:rPr>
        <w:sym w:font="Symbol" w:char="F03D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149" w:line="324" w:lineRule="exact"/>
        <w:ind w:left="3057"/>
        <w:rPr>
          <w:rFonts w:ascii="Symbol" w:hAnsi="Symbol"/>
        </w:rPr>
      </w:pPr>
      <w:r>
        <w:pict>
          <v:group id="_x0000_s1051" style="width:65pt;height:57.4pt;margin-top:3.68pt;margin-left:443pt;mso-position-horizontal-relative:page;position:absolute;z-index:251672576" coordorigin="8860,74" coordsize="1300,1148">
            <v:shape id="_x0000_s1052" type="#_x0000_t75" style="width:1300;height:1060;left:8860;position:absolute;top:73" stroked="f">
              <v:imagedata r:id="rId28" o:title=""/>
            </v:shape>
            <v:shape id="_x0000_s1053" type="#_x0000_t202" style="width:1300;height:1148;left:8860;position:absolute;top:73" filled="f" stroked="f">
              <v:textbox inset="0,0,0,0">
                <w:txbxContent>
                  <w:p>
                    <w:pPr>
                      <w:spacing w:before="54" w:line="389" w:lineRule="exact"/>
                      <w:ind w:left="151" w:right="0" w:firstLine="0"/>
                      <w:jc w:val="center"/>
                      <w:rPr>
                        <w:rFonts w:ascii="Symbol" w:hAnsi="Symbol"/>
                        <w:sz w:val="22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15"/>
                        <w:position w:val="-3"/>
                        <w:sz w:val="36"/>
                      </w:rPr>
                      <w:t>K</w:t>
                    </w:r>
                    <w:r>
                      <w:rPr>
                        <w:rFonts w:ascii="Symbol" w:hAnsi="Symbol"/>
                        <w:spacing w:val="15"/>
                        <w:sz w:val="22"/>
                      </w:rPr>
                      <w:sym w:font="Symbol" w:char="F071"/>
                    </w:r>
                    <w:r>
                      <w:rPr>
                        <w:rFonts w:ascii="Times New Roman" w:hAnsi="Times New Roman"/>
                        <w:spacing w:val="32"/>
                        <w:sz w:val="2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15"/>
                        <w:position w:val="-3"/>
                        <w:sz w:val="36"/>
                      </w:rPr>
                      <w:t>K</w:t>
                    </w:r>
                    <w:r>
                      <w:rPr>
                        <w:rFonts w:ascii="Symbol" w:hAnsi="Symbol"/>
                        <w:spacing w:val="15"/>
                        <w:sz w:val="22"/>
                      </w:rPr>
                      <w:sym w:font="Symbol" w:char="F071"/>
                    </w:r>
                  </w:p>
                  <w:p>
                    <w:pPr>
                      <w:tabs>
                        <w:tab w:val="left" w:pos="861"/>
                      </w:tabs>
                      <w:spacing w:before="0" w:line="170" w:lineRule="exact"/>
                      <w:ind w:left="367" w:right="0" w:firstLine="0"/>
                      <w:jc w:val="center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W</w:t>
                      <w:tab/>
                      <w:t>a</w:t>
                    </w:r>
                  </w:p>
                  <w:p>
                    <w:pPr>
                      <w:spacing w:before="0" w:line="342" w:lineRule="exact"/>
                      <w:ind w:left="151" w:right="0" w:firstLine="0"/>
                      <w:jc w:val="center"/>
                      <w:rPr>
                        <w:rFonts w:ascii="Symbol" w:hAnsi="Symbol"/>
                        <w:sz w:val="22"/>
                      </w:rPr>
                    </w:pPr>
                    <w:r>
                      <w:rPr>
                        <w:rFonts w:ascii="Times New Roman" w:hAnsi="Times New Roman"/>
                        <w:i/>
                        <w:position w:val="-3"/>
                        <w:sz w:val="36"/>
                      </w:rPr>
                      <w:t>K</w:t>
                    </w:r>
                    <w:r>
                      <w:rPr>
                        <w:rFonts w:ascii="Symbol" w:hAnsi="Symbol"/>
                        <w:sz w:val="22"/>
                      </w:rPr>
                      <w:sym w:font="Symbol" w:char="F071"/>
                    </w:r>
                  </w:p>
                  <w:p>
                    <w:pPr>
                      <w:spacing w:before="0" w:line="193" w:lineRule="exact"/>
                      <w:ind w:left="374" w:right="0" w:firstLine="0"/>
                      <w:jc w:val="center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t xml:space="preserve">4;掌握双水解 pH 值的计算： </w:t>
      </w:r>
      <w:r>
        <w:rPr>
          <w:rFonts w:ascii="Symbol" w:hAnsi="Symbol"/>
          <w:position w:val="-4"/>
        </w:rPr>
        <w:sym w:font="Symbol" w:char="F0E9"/>
      </w:r>
      <w:r>
        <w:rPr>
          <w:rFonts w:ascii="Times New Roman" w:hAnsi="Times New Roman"/>
          <w:i/>
          <w:position w:val="-6"/>
        </w:rPr>
        <w:t xml:space="preserve">H </w:t>
      </w:r>
      <w:r>
        <w:rPr>
          <w:rFonts w:ascii="Symbol" w:hAnsi="Symbol"/>
          <w:position w:val="-3"/>
          <w:sz w:val="21"/>
        </w:rPr>
        <w:sym w:font="Symbol" w:char="F02B"/>
      </w:r>
      <w:r>
        <w:rPr>
          <w:rFonts w:ascii="Times New Roman" w:hAnsi="Times New Roman"/>
          <w:position w:val="-3"/>
          <w:sz w:val="21"/>
        </w:rPr>
        <w:t xml:space="preserve"> </w:t>
      </w:r>
      <w:r>
        <w:rPr>
          <w:rFonts w:ascii="Symbol" w:hAnsi="Symbol"/>
          <w:position w:val="-4"/>
        </w:rPr>
        <w:sym w:font="Symbol" w:char="F0F9"/>
      </w:r>
      <w:r>
        <w:rPr>
          <w:rFonts w:ascii="Times New Roman" w:hAnsi="Times New Roman"/>
          <w:position w:val="-4"/>
        </w:rPr>
        <w:t xml:space="preserve"> </w:t>
      </w:r>
      <w:r>
        <w:rPr>
          <w:rFonts w:ascii="Symbol" w:hAnsi="Symbol"/>
          <w:position w:val="-6"/>
        </w:rPr>
        <w:sym w:font="Symbol" w:char="F03D"/>
      </w:r>
    </w:p>
    <w:p>
      <w:pPr>
        <w:pStyle w:val="BodyText"/>
        <w:tabs>
          <w:tab w:val="left" w:pos="656"/>
        </w:tabs>
        <w:spacing w:line="441" w:lineRule="exact"/>
        <w:ind w:right="1654"/>
        <w:jc w:val="center"/>
        <w:rPr>
          <w:rFonts w:ascii="Symbol" w:hAnsi="Symbol"/>
        </w:rPr>
      </w:pPr>
      <w:r>
        <w:rPr>
          <w:rFonts w:ascii="Symbol" w:hAnsi="Symbol"/>
        </w:rPr>
        <w:sym w:font="Symbol" w:char="F0EB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FB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6"/>
        <w:rPr>
          <w:rFonts w:ascii="Symbol" w:hAnsi="Symbol"/>
          <w:sz w:val="15"/>
        </w:rPr>
      </w:pPr>
    </w:p>
    <w:p>
      <w:pPr>
        <w:spacing w:after="0"/>
        <w:rPr>
          <w:rFonts w:ascii="Symbol" w:hAnsi="Symbol"/>
          <w:sz w:val="15"/>
        </w:rPr>
        <w:sectPr>
          <w:headerReference w:type="default" r:id="rId29"/>
          <w:type w:val="continuous"/>
          <w:pgSz w:w="17860" w:h="25260"/>
          <w:pgMar w:top="180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6"/>
        <w:ind w:left="2677" w:right="2346"/>
        <w:jc w:val="center"/>
      </w:pPr>
      <w:r>
        <w:t>第三节：电解质溶液理论和酸碱理论的发展</w:t>
      </w:r>
    </w:p>
    <w:p>
      <w:pPr>
        <w:pStyle w:val="BodyText"/>
        <w:spacing w:before="213" w:line="531" w:lineRule="exact"/>
        <w:ind w:left="3057"/>
        <w:rPr>
          <w:rFonts w:ascii="Symbol" w:hAnsi="Symbol"/>
          <w:sz w:val="29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436050</wp:posOffset>
            </wp:positionV>
            <wp:extent cx="152400" cy="38100"/>
            <wp:effectExtent l="0" t="0" r="0" b="0"/>
            <wp:wrapNone/>
            <wp:docPr id="1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6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spacing w:val="-2"/>
        </w:rPr>
        <w:t xml:space="preserve">：掌握离子强度、活度的概念和离子强度的计算 </w:t>
      </w:r>
      <w:r>
        <w:rPr>
          <w:rFonts w:ascii="Times New Roman" w:hAnsi="Times New Roman"/>
          <w:i/>
          <w:position w:val="-6"/>
        </w:rPr>
        <w:t xml:space="preserve">I </w:t>
      </w:r>
      <w:r>
        <w:rPr>
          <w:rFonts w:ascii="Symbol" w:hAnsi="Symbol"/>
          <w:position w:val="-6"/>
        </w:rPr>
        <w:sym w:font="Symbol" w:char="F03D"/>
      </w:r>
      <w:r>
        <w:rPr>
          <w:rFonts w:ascii="Times New Roman" w:hAnsi="Times New Roman"/>
          <w:position w:val="-6"/>
        </w:rPr>
        <w:t xml:space="preserve"> </w:t>
      </w:r>
      <w:r>
        <w:rPr>
          <w:rFonts w:ascii="Times New Roman" w:hAnsi="Times New Roman"/>
          <w:position w:val="16"/>
        </w:rPr>
        <w:t xml:space="preserve">1 </w:t>
      </w:r>
      <w:r>
        <w:rPr>
          <w:rFonts w:ascii="Symbol" w:hAnsi="Symbol"/>
          <w:spacing w:val="-18"/>
          <w:sz w:val="29"/>
        </w:rPr>
        <w:sym w:font="Symbol" w:char="F0E5"/>
      </w:r>
    </w:p>
    <w:p>
      <w:pPr>
        <w:pStyle w:val="BodyText"/>
        <w:rPr>
          <w:rFonts w:ascii="Symbol" w:hAnsi="Symbol"/>
          <w:sz w:val="48"/>
        </w:rPr>
      </w:pPr>
      <w:r>
        <w:br w:type="column"/>
      </w:r>
    </w:p>
    <w:p>
      <w:pPr>
        <w:spacing w:before="317" w:line="507" w:lineRule="exact"/>
        <w:ind w:left="174" w:right="0" w:firstLine="0"/>
        <w:jc w:val="left"/>
        <w:rPr>
          <w:sz w:val="36"/>
        </w:rPr>
      </w:pPr>
      <w:r>
        <w:rPr>
          <w:rFonts w:ascii="Times New Roman" w:eastAsia="Times New Roman"/>
          <w:i/>
          <w:sz w:val="36"/>
        </w:rPr>
        <w:t>b z</w:t>
      </w:r>
      <w:r>
        <w:rPr>
          <w:rFonts w:ascii="Times New Roman" w:eastAsia="Times New Roman"/>
          <w:position w:val="3"/>
          <w:sz w:val="21"/>
        </w:rPr>
        <w:t xml:space="preserve">2 </w:t>
      </w:r>
      <w:r>
        <w:rPr>
          <w:position w:val="7"/>
          <w:sz w:val="36"/>
        </w:rPr>
        <w:t>。</w:t>
      </w:r>
    </w:p>
    <w:p>
      <w:pPr>
        <w:spacing w:after="0" w:line="507" w:lineRule="exact"/>
        <w:jc w:val="left"/>
        <w:rPr>
          <w:sz w:val="36"/>
        </w:rPr>
        <w:sectPr>
          <w:headerReference w:type="default" r:id="rId31"/>
          <w:type w:val="continuous"/>
          <w:pgSz w:w="17860" w:h="25260"/>
          <w:pgMar w:top="1800" w:right="0" w:bottom="280" w:left="0" w:header="708" w:footer="708"/>
          <w:pgNumType w:start="12"/>
          <w:cols w:num="2" w:space="708" w:equalWidth="0">
            <w:col w:w="11904" w:space="40"/>
            <w:col w:w="5916" w:space="0"/>
          </w:cols>
        </w:sect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ind w:left="3057"/>
      </w:pPr>
      <w:r>
        <w:t>2：理解盐效应对弱电解质解离度的影响。</w:t>
      </w:r>
    </w:p>
    <w:p>
      <w:pPr>
        <w:tabs>
          <w:tab w:val="left" w:pos="2483"/>
        </w:tabs>
        <w:spacing w:before="0" w:line="399" w:lineRule="exact"/>
        <w:ind w:left="1656" w:right="0" w:firstLine="0"/>
        <w:jc w:val="left"/>
        <w:rPr>
          <w:rFonts w:ascii="Times New Roman"/>
          <w:i/>
          <w:sz w:val="21"/>
        </w:rPr>
      </w:pPr>
      <w:r>
        <w:br w:type="column"/>
      </w:r>
      <w:r>
        <w:rPr>
          <w:rFonts w:ascii="Times New Roman"/>
          <w:position w:val="-5"/>
          <w:sz w:val="36"/>
        </w:rPr>
        <w:t>2</w:t>
        <w:tab/>
      </w:r>
      <w:r>
        <w:rPr>
          <w:rFonts w:ascii="Times New Roman"/>
          <w:i/>
          <w:sz w:val="21"/>
        </w:rPr>
        <w:t>i</w:t>
      </w:r>
      <w:r>
        <w:rPr>
          <w:rFonts w:ascii="Times New Roman"/>
          <w:i/>
          <w:spacing w:val="22"/>
          <w:sz w:val="21"/>
        </w:rPr>
        <w:t xml:space="preserve"> </w:t>
      </w:r>
      <w:r>
        <w:rPr>
          <w:rFonts w:ascii="Times New Roman"/>
          <w:i/>
          <w:sz w:val="21"/>
        </w:rPr>
        <w:t>i</w:t>
      </w:r>
    </w:p>
    <w:p>
      <w:pPr>
        <w:spacing w:after="0" w:line="399" w:lineRule="exact"/>
        <w:jc w:val="left"/>
        <w:rPr>
          <w:rFonts w:ascii="Times New Roman"/>
          <w:sz w:val="21"/>
        </w:rPr>
        <w:sectPr>
          <w:headerReference w:type="default" r:id="rId32"/>
          <w:type w:val="continuous"/>
          <w:pgSz w:w="17860" w:h="25260"/>
          <w:pgMar w:top="1800" w:right="0" w:bottom="280" w:left="0" w:header="708" w:footer="708"/>
          <w:pgNumType w:start="13"/>
          <w:cols w:num="2" w:space="708" w:equalWidth="0">
            <w:col w:w="9750" w:space="40"/>
            <w:col w:w="8070" w:space="0"/>
          </w:cols>
        </w:sectPr>
      </w:pPr>
    </w:p>
    <w:p>
      <w:pPr>
        <w:pStyle w:val="BodyText"/>
        <w:spacing w:before="3"/>
        <w:rPr>
          <w:rFonts w:ascii="Times New Roman"/>
          <w:i/>
          <w:sz w:val="23"/>
        </w:rPr>
      </w:pPr>
    </w:p>
    <w:p>
      <w:pPr>
        <w:pStyle w:val="BodyText"/>
        <w:spacing w:before="6" w:line="338" w:lineRule="auto"/>
        <w:ind w:left="2697" w:right="5228" w:firstLine="359"/>
      </w:pPr>
      <w:r>
        <w:t>3：了解酸碱质子理论、酸碱溶剂体系理论和酸碱电子理论。Ⅱ习题</w:t>
      </w:r>
    </w:p>
    <w:p>
      <w:pPr>
        <w:pStyle w:val="BodyText"/>
        <w:spacing w:before="15"/>
        <w:rPr>
          <w:sz w:val="50"/>
        </w:rPr>
      </w:pPr>
    </w:p>
    <w:p>
      <w:pPr>
        <w:pStyle w:val="BodyText"/>
        <w:ind w:left="2697"/>
      </w:pPr>
      <w:r>
        <w:t>— 选择题</w:t>
      </w:r>
    </w:p>
    <w:p>
      <w:pPr>
        <w:pStyle w:val="BodyText"/>
        <w:spacing w:before="10"/>
        <w:rPr>
          <w:sz w:val="65"/>
        </w:rPr>
      </w:pPr>
    </w:p>
    <w:p>
      <w:pPr>
        <w:pStyle w:val="ListParagraph"/>
        <w:numPr>
          <w:ilvl w:val="0"/>
          <w:numId w:val="1"/>
        </w:numPr>
        <w:tabs>
          <w:tab w:val="left" w:pos="2996"/>
        </w:tabs>
        <w:spacing w:before="0" w:after="0" w:line="240" w:lineRule="auto"/>
        <w:ind w:left="2996" w:right="0" w:hanging="299"/>
        <w:jc w:val="left"/>
        <w:rPr>
          <w:sz w:val="34"/>
        </w:rPr>
      </w:pPr>
      <w:r>
        <w:rPr>
          <w:spacing w:val="7"/>
          <w:sz w:val="36"/>
        </w:rPr>
        <w:t xml:space="preserve">某弱酸 </w:t>
      </w:r>
      <w:r>
        <w:rPr>
          <w:sz w:val="36"/>
        </w:rPr>
        <w:t>HA</w:t>
      </w:r>
      <w:r>
        <w:rPr>
          <w:spacing w:val="18"/>
          <w:sz w:val="36"/>
        </w:rPr>
        <w:t xml:space="preserve"> 的 </w:t>
      </w:r>
      <w:r>
        <w:rPr>
          <w:spacing w:val="-5"/>
          <w:sz w:val="36"/>
        </w:rPr>
        <w:t>Ka=2.0×10</w:t>
      </w:r>
      <w:r>
        <w:rPr>
          <w:spacing w:val="-5"/>
          <w:position w:val="-1"/>
          <w:sz w:val="29"/>
        </w:rPr>
        <w:t>-5</w:t>
      </w:r>
      <w:r>
        <w:rPr>
          <w:spacing w:val="3"/>
          <w:sz w:val="36"/>
        </w:rPr>
        <w:t xml:space="preserve">，若需配制 </w:t>
      </w:r>
      <w:r>
        <w:rPr>
          <w:sz w:val="36"/>
        </w:rPr>
        <w:t>pH=5.00</w:t>
      </w:r>
      <w:r>
        <w:rPr>
          <w:spacing w:val="4"/>
          <w:sz w:val="36"/>
        </w:rPr>
        <w:t xml:space="preserve"> 的缓冲溶液，与 </w:t>
      </w:r>
      <w:r>
        <w:rPr>
          <w:sz w:val="36"/>
        </w:rPr>
        <w:t>100ml，</w:t>
      </w:r>
    </w:p>
    <w:p>
      <w:pPr>
        <w:pStyle w:val="BodyText"/>
        <w:tabs>
          <w:tab w:val="left" w:pos="11943"/>
        </w:tabs>
        <w:spacing w:before="274"/>
        <w:ind w:left="2697"/>
      </w:pPr>
      <w:r>
        <w:t>1.0mol/L</w:t>
      </w:r>
      <w:r>
        <w:rPr>
          <w:spacing w:val="-17"/>
        </w:rPr>
        <w:t xml:space="preserve"> </w:t>
      </w:r>
      <w:r>
        <w:t>的</w:t>
      </w:r>
      <w:r>
        <w:rPr>
          <w:spacing w:val="-19"/>
        </w:rPr>
        <w:t xml:space="preserve"> </w:t>
      </w:r>
      <w:r>
        <w:t>NaAc</w:t>
      </w:r>
      <w:r>
        <w:rPr>
          <w:spacing w:val="-21"/>
        </w:rPr>
        <w:t xml:space="preserve"> </w:t>
      </w:r>
      <w:r>
        <w:t>相混合的</w:t>
      </w:r>
      <w:r>
        <w:rPr>
          <w:spacing w:val="-19"/>
        </w:rPr>
        <w:t xml:space="preserve"> </w:t>
      </w:r>
      <w:r>
        <w:t>1.0mol/LHA</w:t>
      </w:r>
      <w:r>
        <w:rPr>
          <w:spacing w:val="-18"/>
        </w:rPr>
        <w:t xml:space="preserve"> </w:t>
      </w:r>
      <w:r>
        <w:t>体积应为（</w:t>
        <w:tab/>
        <w:t>）</w:t>
      </w:r>
    </w:p>
    <w:p>
      <w:pPr>
        <w:pStyle w:val="BodyText"/>
        <w:tabs>
          <w:tab w:val="left" w:pos="6367"/>
          <w:tab w:val="left" w:pos="8973"/>
          <w:tab w:val="left" w:pos="12158"/>
        </w:tabs>
        <w:spacing w:before="272"/>
        <w:ind w:left="3417"/>
      </w:pPr>
      <w:r>
        <w:t>A.</w:t>
      </w:r>
      <w:r>
        <w:rPr>
          <w:spacing w:val="-3"/>
        </w:rPr>
        <w:t xml:space="preserve"> </w:t>
      </w:r>
      <w:r>
        <w:t>200ml</w:t>
        <w:tab/>
        <w:t>B.50ml</w:t>
        <w:tab/>
        <w:t>C.100ml</w:t>
        <w:tab/>
        <w:t>D.150ml</w:t>
      </w:r>
    </w:p>
    <w:p>
      <w:pPr>
        <w:pStyle w:val="BodyText"/>
        <w:spacing w:before="10"/>
        <w:rPr>
          <w:sz w:val="65"/>
        </w:rPr>
      </w:pPr>
    </w:p>
    <w:p>
      <w:pPr>
        <w:pStyle w:val="ListParagraph"/>
        <w:numPr>
          <w:ilvl w:val="0"/>
          <w:numId w:val="1"/>
        </w:numPr>
        <w:tabs>
          <w:tab w:val="left" w:pos="2996"/>
        </w:tabs>
        <w:spacing w:before="0" w:after="0" w:line="240" w:lineRule="auto"/>
        <w:ind w:left="2996" w:right="0" w:hanging="299"/>
        <w:jc w:val="left"/>
        <w:rPr>
          <w:color w:val="0000FF"/>
          <w:sz w:val="34"/>
        </w:rPr>
      </w:pPr>
      <w:r>
        <w:rPr>
          <w:color w:val="0000FF"/>
          <w:spacing w:val="2"/>
          <w:sz w:val="36"/>
        </w:rPr>
        <w:t xml:space="preserve">已知相同浓度的盐 </w:t>
      </w:r>
      <w:r>
        <w:rPr>
          <w:color w:val="0000FF"/>
          <w:sz w:val="36"/>
        </w:rPr>
        <w:t>NaA</w:t>
      </w:r>
      <w:r>
        <w:rPr>
          <w:color w:val="0000FF"/>
          <w:spacing w:val="35"/>
          <w:sz w:val="36"/>
        </w:rPr>
        <w:t xml:space="preserve"> ，</w:t>
      </w:r>
      <w:r>
        <w:rPr>
          <w:color w:val="0000FF"/>
          <w:sz w:val="36"/>
        </w:rPr>
        <w:t>NaB,，NaC，NaD</w:t>
      </w:r>
      <w:r>
        <w:rPr>
          <w:color w:val="0000FF"/>
          <w:spacing w:val="5"/>
          <w:sz w:val="36"/>
        </w:rPr>
        <w:t xml:space="preserve"> 的水溶液的 </w:t>
      </w:r>
      <w:r>
        <w:rPr>
          <w:color w:val="0000FF"/>
          <w:sz w:val="36"/>
        </w:rPr>
        <w:t>pH</w:t>
      </w:r>
      <w:r>
        <w:rPr>
          <w:color w:val="0000FF"/>
          <w:spacing w:val="1"/>
          <w:sz w:val="36"/>
        </w:rPr>
        <w:t xml:space="preserve"> 依次增大，则</w:t>
      </w:r>
    </w:p>
    <w:p>
      <w:pPr>
        <w:spacing w:after="0" w:line="240" w:lineRule="auto"/>
        <w:jc w:val="left"/>
        <w:rPr>
          <w:sz w:val="34"/>
        </w:rPr>
        <w:sectPr>
          <w:headerReference w:type="default" r:id="rId33"/>
          <w:type w:val="continuous"/>
          <w:pgSz w:w="17860" w:h="25260"/>
          <w:pgMar w:top="1800" w:right="0" w:bottom="280" w:left="0" w:header="708" w:footer="708"/>
          <w:pgNumType w:start="14"/>
          <w:cols w:space="708"/>
        </w:sectPr>
      </w:pPr>
    </w:p>
    <w:p>
      <w:pPr>
        <w:pStyle w:val="BodyText"/>
        <w:tabs>
          <w:tab w:val="left" w:pos="9963"/>
        </w:tabs>
        <w:spacing w:before="100" w:line="338" w:lineRule="auto"/>
        <w:ind w:left="2697" w:right="2728"/>
      </w:pPr>
      <w:r>
        <w:rPr>
          <w:color w:val="0000FF"/>
        </w:rPr>
        <w:t>相同浓度的下列溶液中解离度最大的是（</w:t>
        <w:tab/>
      </w:r>
      <w:r>
        <w:rPr>
          <w:color w:val="0000FF"/>
          <w:spacing w:val="2"/>
        </w:rPr>
        <w:t>）(</w:t>
      </w:r>
      <w:r>
        <w:rPr>
          <w:color w:val="0000FF"/>
        </w:rPr>
        <w:t>《无机化学例题与习题》吉</w:t>
      </w:r>
      <w:r>
        <w:rPr>
          <w:color w:val="0000FF"/>
          <w:spacing w:val="-17"/>
        </w:rPr>
        <w:t>大</w:t>
      </w:r>
      <w:r>
        <w:rPr>
          <w:color w:val="0000FF"/>
        </w:rPr>
        <w:t>版)</w:t>
      </w:r>
    </w:p>
    <w:p>
      <w:pPr>
        <w:pStyle w:val="BodyText"/>
        <w:tabs>
          <w:tab w:val="left" w:pos="5829"/>
          <w:tab w:val="left" w:pos="8032"/>
          <w:tab w:val="left" w:pos="10136"/>
        </w:tabs>
        <w:spacing w:before="1"/>
        <w:ind w:left="3417"/>
      </w:pPr>
      <w:r>
        <w:rPr>
          <w:color w:val="0000FF"/>
        </w:rPr>
        <w:t>A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.HA</w:t>
        <w:tab/>
        <w:t>B.HB</w:t>
        <w:tab/>
        <w:t>C.HC</w:t>
        <w:tab/>
        <w:t>D.HD</w:t>
      </w:r>
    </w:p>
    <w:p>
      <w:pPr>
        <w:pStyle w:val="BodyText"/>
        <w:spacing w:before="10"/>
        <w:rPr>
          <w:sz w:val="65"/>
        </w:rPr>
      </w:pPr>
    </w:p>
    <w:p>
      <w:pPr>
        <w:pStyle w:val="ListParagraph"/>
        <w:numPr>
          <w:ilvl w:val="0"/>
          <w:numId w:val="1"/>
        </w:numPr>
        <w:tabs>
          <w:tab w:val="left" w:pos="2996"/>
          <w:tab w:val="left" w:pos="6355"/>
          <w:tab w:val="left" w:pos="8976"/>
          <w:tab w:val="left" w:pos="11791"/>
          <w:tab w:val="left" w:pos="14644"/>
        </w:tabs>
        <w:spacing w:before="0" w:after="0" w:line="338" w:lineRule="auto"/>
        <w:ind w:left="3417" w:right="2853" w:hanging="720"/>
        <w:jc w:val="left"/>
        <w:rPr>
          <w:sz w:val="34"/>
        </w:rPr>
      </w:pPr>
      <w:r>
        <w:rPr>
          <w:sz w:val="36"/>
        </w:rPr>
        <w:t>pH=3</w:t>
      </w:r>
      <w:r>
        <w:rPr>
          <w:spacing w:val="-17"/>
          <w:sz w:val="36"/>
        </w:rPr>
        <w:t xml:space="preserve"> </w:t>
      </w:r>
      <w:r>
        <w:rPr>
          <w:sz w:val="36"/>
        </w:rPr>
        <w:t>和</w:t>
      </w:r>
      <w:r>
        <w:rPr>
          <w:spacing w:val="-18"/>
          <w:sz w:val="36"/>
        </w:rPr>
        <w:t xml:space="preserve"> </w:t>
      </w:r>
      <w:r>
        <w:rPr>
          <w:sz w:val="36"/>
        </w:rPr>
        <w:t>pH=5</w:t>
      </w:r>
      <w:r>
        <w:rPr>
          <w:spacing w:val="-17"/>
          <w:sz w:val="36"/>
        </w:rPr>
        <w:t xml:space="preserve"> </w:t>
      </w:r>
      <w:r>
        <w:rPr>
          <w:sz w:val="36"/>
        </w:rPr>
        <w:t>的两种</w:t>
      </w:r>
      <w:r>
        <w:rPr>
          <w:spacing w:val="-17"/>
          <w:sz w:val="36"/>
        </w:rPr>
        <w:t xml:space="preserve"> </w:t>
      </w:r>
      <w:r>
        <w:rPr>
          <w:sz w:val="36"/>
        </w:rPr>
        <w:t>HCl</w:t>
      </w:r>
      <w:r>
        <w:rPr>
          <w:spacing w:val="-17"/>
          <w:sz w:val="36"/>
        </w:rPr>
        <w:t xml:space="preserve"> </w:t>
      </w:r>
      <w:r>
        <w:rPr>
          <w:sz w:val="36"/>
        </w:rPr>
        <w:t>溶液，以等体积混合后，溶液的</w:t>
      </w:r>
      <w:r>
        <w:rPr>
          <w:spacing w:val="-18"/>
          <w:sz w:val="36"/>
        </w:rPr>
        <w:t xml:space="preserve"> </w:t>
      </w:r>
      <w:r>
        <w:rPr>
          <w:sz w:val="36"/>
        </w:rPr>
        <w:t>pH</w:t>
      </w:r>
      <w:r>
        <w:rPr>
          <w:spacing w:val="-18"/>
          <w:sz w:val="36"/>
        </w:rPr>
        <w:t xml:space="preserve"> </w:t>
      </w:r>
      <w:r>
        <w:rPr>
          <w:sz w:val="36"/>
        </w:rPr>
        <w:t>是（</w:t>
        <w:tab/>
      </w:r>
      <w:r>
        <w:rPr>
          <w:spacing w:val="-18"/>
          <w:sz w:val="36"/>
        </w:rPr>
        <w:t xml:space="preserve">） </w:t>
      </w:r>
      <w:r>
        <w:rPr>
          <w:sz w:val="36"/>
        </w:rPr>
        <w:t>A</w:t>
      </w:r>
      <w:r>
        <w:rPr>
          <w:spacing w:val="-2"/>
          <w:sz w:val="36"/>
        </w:rPr>
        <w:t xml:space="preserve"> </w:t>
      </w:r>
      <w:r>
        <w:rPr>
          <w:sz w:val="36"/>
        </w:rPr>
        <w:t>.3.0</w:t>
        <w:tab/>
        <w:t>B.3.3</w:t>
        <w:tab/>
        <w:t>C.4.0</w:t>
        <w:tab/>
        <w:t>D.8.0</w:t>
      </w:r>
    </w:p>
    <w:p>
      <w:pPr>
        <w:pStyle w:val="BodyText"/>
        <w:spacing w:before="16"/>
        <w:rPr>
          <w:sz w:val="50"/>
        </w:rPr>
      </w:pPr>
    </w:p>
    <w:p>
      <w:pPr>
        <w:pStyle w:val="ListParagraph"/>
        <w:numPr>
          <w:ilvl w:val="0"/>
          <w:numId w:val="1"/>
        </w:numPr>
        <w:tabs>
          <w:tab w:val="left" w:pos="2996"/>
          <w:tab w:val="left" w:pos="11806"/>
        </w:tabs>
        <w:spacing w:before="0" w:after="0" w:line="307" w:lineRule="auto"/>
        <w:ind w:left="2697" w:right="2692" w:firstLine="0"/>
        <w:jc w:val="left"/>
        <w:rPr>
          <w:color w:val="0000FF"/>
          <w:sz w:val="34"/>
        </w:rPr>
      </w:pPr>
      <w:r>
        <w:rPr>
          <w:color w:val="0000FF"/>
          <w:sz w:val="36"/>
        </w:rPr>
        <w:t>已知</w:t>
      </w:r>
      <w:r>
        <w:rPr>
          <w:color w:val="0000FF"/>
          <w:spacing w:val="37"/>
          <w:sz w:val="36"/>
        </w:rPr>
        <w:t xml:space="preserve"> </w:t>
      </w:r>
      <w:r>
        <w:rPr>
          <w:color w:val="0000FF"/>
          <w:sz w:val="36"/>
        </w:rPr>
        <w:t>K</w:t>
      </w:r>
      <w:r>
        <w:rPr>
          <w:color w:val="0000FF"/>
          <w:position w:val="-14"/>
          <w:sz w:val="24"/>
        </w:rPr>
        <w:t>b</w:t>
      </w:r>
      <w:r>
        <w:rPr>
          <w:color w:val="0000FF"/>
          <w:position w:val="-1"/>
          <w:sz w:val="24"/>
        </w:rPr>
        <w:t>0</w:t>
      </w:r>
      <w:r>
        <w:rPr>
          <w:color w:val="0000FF"/>
          <w:sz w:val="36"/>
        </w:rPr>
        <w:t>(NH3)=1.8×10</w:t>
      </w:r>
      <w:r>
        <w:rPr>
          <w:color w:val="0000FF"/>
          <w:sz w:val="36"/>
          <w:vertAlign w:val="subscript"/>
        </w:rPr>
        <w:t>-5</w:t>
      </w:r>
      <w:r>
        <w:rPr>
          <w:color w:val="0000FF"/>
          <w:sz w:val="36"/>
          <w:vertAlign w:val="baseline"/>
        </w:rPr>
        <w:t>，其共轭酸的</w:t>
      </w:r>
      <w:r>
        <w:rPr>
          <w:color w:val="0000FF"/>
          <w:spacing w:val="37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K</w:t>
      </w:r>
      <w:r>
        <w:rPr>
          <w:color w:val="0000FF"/>
          <w:position w:val="-14"/>
          <w:sz w:val="24"/>
          <w:vertAlign w:val="baseline"/>
        </w:rPr>
        <w:t>a</w:t>
      </w:r>
      <w:r>
        <w:rPr>
          <w:color w:val="0000FF"/>
          <w:position w:val="-1"/>
          <w:sz w:val="24"/>
          <w:vertAlign w:val="baseline"/>
        </w:rPr>
        <w:t>0</w:t>
      </w:r>
      <w:r>
        <w:rPr>
          <w:color w:val="0000FF"/>
          <w:spacing w:val="11"/>
          <w:position w:val="-1"/>
          <w:sz w:val="24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值为（</w:t>
        <w:tab/>
        <w:t>）(《无机化学例题</w:t>
      </w:r>
      <w:r>
        <w:rPr>
          <w:color w:val="0000FF"/>
          <w:spacing w:val="-17"/>
          <w:sz w:val="36"/>
          <w:vertAlign w:val="baseline"/>
        </w:rPr>
        <w:t>与</w:t>
      </w:r>
      <w:r>
        <w:rPr>
          <w:color w:val="0000FF"/>
          <w:sz w:val="36"/>
          <w:vertAlign w:val="baseline"/>
        </w:rPr>
        <w:t>习题》吉大版)</w:t>
      </w:r>
    </w:p>
    <w:p>
      <w:pPr>
        <w:pStyle w:val="BodyText"/>
        <w:tabs>
          <w:tab w:val="left" w:pos="6495"/>
          <w:tab w:val="left" w:pos="9581"/>
          <w:tab w:val="left" w:pos="12857"/>
        </w:tabs>
        <w:spacing w:before="86"/>
        <w:ind w:left="3417"/>
      </w:pPr>
      <w:r>
        <w:rPr>
          <w:color w:val="0000FF"/>
        </w:rPr>
        <w:t>A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.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1.8×10</w:t>
      </w:r>
      <w:r>
        <w:rPr>
          <w:color w:val="0000FF"/>
          <w:vertAlign w:val="subscript"/>
        </w:rPr>
        <w:t>-9</w:t>
      </w:r>
      <w:r>
        <w:rPr>
          <w:color w:val="0000FF"/>
          <w:vertAlign w:val="baseline"/>
        </w:rPr>
        <w:tab/>
        <w:t>B.</w:t>
      </w:r>
      <w:r>
        <w:rPr>
          <w:color w:val="0000FF"/>
          <w:spacing w:val="3"/>
          <w:vertAlign w:val="baseline"/>
        </w:rPr>
        <w:t xml:space="preserve"> </w:t>
      </w:r>
      <w:r>
        <w:rPr>
          <w:color w:val="0000FF"/>
          <w:vertAlign w:val="baseline"/>
        </w:rPr>
        <w:t>1.8×10</w:t>
      </w:r>
      <w:r>
        <w:rPr>
          <w:color w:val="0000FF"/>
          <w:vertAlign w:val="subscript"/>
        </w:rPr>
        <w:t>-10</w:t>
      </w:r>
      <w:r>
        <w:rPr>
          <w:color w:val="0000FF"/>
          <w:vertAlign w:val="baseline"/>
        </w:rPr>
        <w:tab/>
        <w:t>C.</w:t>
      </w:r>
      <w:r>
        <w:rPr>
          <w:color w:val="0000FF"/>
          <w:spacing w:val="2"/>
          <w:vertAlign w:val="baseline"/>
        </w:rPr>
        <w:t xml:space="preserve"> </w:t>
      </w:r>
      <w:r>
        <w:rPr>
          <w:color w:val="0000FF"/>
          <w:vertAlign w:val="baseline"/>
        </w:rPr>
        <w:t>5.6×10</w:t>
      </w:r>
      <w:r>
        <w:rPr>
          <w:color w:val="0000FF"/>
          <w:vertAlign w:val="subscript"/>
        </w:rPr>
        <w:t>-10</w:t>
      </w:r>
      <w:r>
        <w:rPr>
          <w:color w:val="0000FF"/>
          <w:vertAlign w:val="baseline"/>
        </w:rPr>
        <w:tab/>
        <w:t xml:space="preserve">D. </w:t>
      </w:r>
      <w:r>
        <w:rPr>
          <w:color w:val="0000FF"/>
          <w:spacing w:val="-4"/>
          <w:vertAlign w:val="baseline"/>
        </w:rPr>
        <w:t>5.6×10</w:t>
      </w:r>
      <w:r>
        <w:rPr>
          <w:color w:val="0000FF"/>
          <w:spacing w:val="-4"/>
          <w:vertAlign w:val="subscript"/>
        </w:rPr>
        <w:t>-5</w:t>
      </w:r>
    </w:p>
    <w:p>
      <w:pPr>
        <w:pStyle w:val="BodyText"/>
        <w:spacing w:before="10"/>
        <w:rPr>
          <w:sz w:val="65"/>
        </w:rPr>
      </w:pPr>
    </w:p>
    <w:p>
      <w:pPr>
        <w:pStyle w:val="ListParagraph"/>
        <w:numPr>
          <w:ilvl w:val="0"/>
          <w:numId w:val="1"/>
        </w:numPr>
        <w:tabs>
          <w:tab w:val="left" w:pos="2996"/>
          <w:tab w:val="left" w:pos="14096"/>
        </w:tabs>
        <w:spacing w:before="0" w:after="0" w:line="240" w:lineRule="auto"/>
        <w:ind w:left="2996" w:right="0" w:hanging="299"/>
        <w:jc w:val="left"/>
        <w:rPr>
          <w:sz w:val="34"/>
        </w:rPr>
      </w:pPr>
      <w:r>
        <w:rPr>
          <w:sz w:val="36"/>
        </w:rPr>
        <w:t>难溶电解质</w:t>
      </w:r>
      <w:r>
        <w:rPr>
          <w:spacing w:val="-18"/>
          <w:sz w:val="36"/>
        </w:rPr>
        <w:t xml:space="preserve"> </w:t>
      </w:r>
      <w:r>
        <w:rPr>
          <w:sz w:val="36"/>
        </w:rPr>
        <w:t>M</w:t>
      </w:r>
      <w:r>
        <w:rPr>
          <w:position w:val="-14"/>
          <w:sz w:val="24"/>
        </w:rPr>
        <w:t>2</w:t>
      </w:r>
      <w:r>
        <w:rPr>
          <w:sz w:val="36"/>
        </w:rPr>
        <w:t>X</w:t>
      </w:r>
      <w:r>
        <w:rPr>
          <w:spacing w:val="-14"/>
          <w:sz w:val="36"/>
        </w:rPr>
        <w:t xml:space="preserve"> </w:t>
      </w:r>
      <w:r>
        <w:rPr>
          <w:sz w:val="36"/>
        </w:rPr>
        <w:t>的溶解</w:t>
      </w:r>
      <w:r>
        <w:rPr>
          <w:spacing w:val="86"/>
          <w:sz w:val="36"/>
        </w:rPr>
        <w:t>度</w:t>
      </w:r>
      <w:r>
        <w:rPr>
          <w:sz w:val="36"/>
        </w:rPr>
        <w:t>S</w:t>
      </w:r>
      <w:r>
        <w:rPr>
          <w:spacing w:val="-16"/>
          <w:sz w:val="36"/>
        </w:rPr>
        <w:t xml:space="preserve"> </w:t>
      </w:r>
      <w:r>
        <w:rPr>
          <w:sz w:val="36"/>
        </w:rPr>
        <w:t>与溶度积</w:t>
      </w:r>
      <w:r>
        <w:rPr>
          <w:spacing w:val="-17"/>
          <w:sz w:val="36"/>
        </w:rPr>
        <w:t xml:space="preserve"> </w:t>
      </w:r>
      <w:r>
        <w:rPr>
          <w:sz w:val="36"/>
        </w:rPr>
        <w:t>Ksp</w:t>
      </w:r>
      <w:r>
        <w:rPr>
          <w:spacing w:val="-16"/>
          <w:sz w:val="36"/>
        </w:rPr>
        <w:t xml:space="preserve"> </w:t>
      </w:r>
      <w:r>
        <w:rPr>
          <w:sz w:val="36"/>
        </w:rPr>
        <w:t>之间的定量关系式为（</w:t>
        <w:tab/>
        <w:t>）</w:t>
      </w:r>
    </w:p>
    <w:p>
      <w:pPr>
        <w:pStyle w:val="BodyText"/>
        <w:tabs>
          <w:tab w:val="left" w:pos="6200"/>
          <w:tab w:val="left" w:pos="9898"/>
          <w:tab w:val="left" w:pos="12781"/>
        </w:tabs>
        <w:spacing w:before="186"/>
        <w:ind w:left="3417"/>
      </w:pPr>
      <w:r>
        <w:t>A.S</w:t>
      </w:r>
      <w:r>
        <w:rPr>
          <w:spacing w:val="-3"/>
        </w:rPr>
        <w:t xml:space="preserve"> </w:t>
      </w:r>
      <w:r>
        <w:t>=Ksp</w:t>
        <w:tab/>
      </w:r>
      <w:r>
        <w:rPr>
          <w:spacing w:val="-7"/>
        </w:rPr>
        <w:t>B.S=（Ksp/2）</w:t>
      </w:r>
      <w:r>
        <w:rPr>
          <w:spacing w:val="-7"/>
          <w:vertAlign w:val="subscript"/>
        </w:rPr>
        <w:t>1/3</w:t>
      </w:r>
      <w:r>
        <w:rPr>
          <w:spacing w:val="-7"/>
          <w:vertAlign w:val="baseline"/>
        </w:rPr>
        <w:tab/>
      </w:r>
      <w:r>
        <w:rPr>
          <w:vertAlign w:val="baseline"/>
        </w:rPr>
        <w:t>C.</w:t>
      </w:r>
      <w:r>
        <w:rPr>
          <w:spacing w:val="4"/>
          <w:vertAlign w:val="baseline"/>
        </w:rPr>
        <w:t xml:space="preserve"> </w:t>
      </w:r>
      <w:r>
        <w:rPr>
          <w:vertAlign w:val="baseline"/>
        </w:rPr>
        <w:t>S</w:t>
      </w:r>
      <w:r>
        <w:rPr>
          <w:spacing w:val="3"/>
          <w:vertAlign w:val="baseline"/>
        </w:rPr>
        <w:t xml:space="preserve"> </w:t>
      </w:r>
      <w:r>
        <w:rPr>
          <w:spacing w:val="-7"/>
          <w:vertAlign w:val="baseline"/>
        </w:rPr>
        <w:t>=Ksp</w:t>
      </w:r>
      <w:r>
        <w:rPr>
          <w:spacing w:val="-7"/>
          <w:vertAlign w:val="subscript"/>
        </w:rPr>
        <w:t>1/2</w:t>
      </w:r>
      <w:r>
        <w:rPr>
          <w:spacing w:val="-7"/>
          <w:vertAlign w:val="baseline"/>
        </w:rPr>
        <w:tab/>
      </w:r>
      <w:r>
        <w:rPr>
          <w:vertAlign w:val="baseline"/>
        </w:rPr>
        <w:t>D.S</w:t>
      </w:r>
      <w:r>
        <w:rPr>
          <w:spacing w:val="-1"/>
          <w:vertAlign w:val="baseline"/>
        </w:rPr>
        <w:t xml:space="preserve"> </w:t>
      </w:r>
      <w:r>
        <w:rPr>
          <w:spacing w:val="-11"/>
          <w:vertAlign w:val="baseline"/>
        </w:rPr>
        <w:t>=（Ksp/4）</w:t>
      </w:r>
    </w:p>
    <w:p>
      <w:pPr>
        <w:pStyle w:val="BodyText"/>
        <w:spacing w:before="10"/>
        <w:rPr>
          <w:sz w:val="24"/>
        </w:rPr>
      </w:pPr>
    </w:p>
    <w:p>
      <w:pPr>
        <w:spacing w:before="0"/>
        <w:ind w:left="2697" w:right="0" w:firstLine="0"/>
        <w:jc w:val="left"/>
        <w:rPr>
          <w:sz w:val="24"/>
        </w:rPr>
      </w:pPr>
      <w:r>
        <w:rPr>
          <w:sz w:val="24"/>
        </w:rPr>
        <w:t>1/3</w:t>
      </w:r>
    </w:p>
    <w:p>
      <w:pPr>
        <w:pStyle w:val="BodyText"/>
        <w:rPr>
          <w:sz w:val="32"/>
        </w:rPr>
      </w:pPr>
    </w:p>
    <w:p>
      <w:pPr>
        <w:pStyle w:val="BodyText"/>
        <w:spacing w:before="14"/>
        <w:rPr>
          <w:sz w:val="35"/>
        </w:rPr>
      </w:pPr>
    </w:p>
    <w:p>
      <w:pPr>
        <w:pStyle w:val="ListParagraph"/>
        <w:numPr>
          <w:ilvl w:val="0"/>
          <w:numId w:val="1"/>
        </w:numPr>
        <w:tabs>
          <w:tab w:val="left" w:pos="2996"/>
          <w:tab w:val="left" w:pos="10910"/>
        </w:tabs>
        <w:spacing w:before="1" w:after="0" w:line="338" w:lineRule="auto"/>
        <w:ind w:left="2697" w:right="2512" w:firstLine="0"/>
        <w:jc w:val="left"/>
        <w:rPr>
          <w:color w:val="0000FF"/>
          <w:sz w:val="34"/>
        </w:rPr>
      </w:pPr>
      <w:r>
        <w:rPr>
          <w:color w:val="0000FF"/>
          <w:sz w:val="36"/>
        </w:rPr>
        <w:t>下列物质中，既是质子酸，又是质子碱的是（</w:t>
        <w:tab/>
      </w:r>
      <w:r>
        <w:rPr>
          <w:color w:val="0000FF"/>
          <w:spacing w:val="-3"/>
          <w:sz w:val="36"/>
        </w:rPr>
        <w:t>）(</w:t>
      </w:r>
      <w:r>
        <w:rPr>
          <w:color w:val="0000FF"/>
          <w:sz w:val="36"/>
        </w:rPr>
        <w:t>《无机化学例题与习题</w:t>
      </w:r>
      <w:r>
        <w:rPr>
          <w:color w:val="0000FF"/>
          <w:spacing w:val="-17"/>
          <w:sz w:val="36"/>
        </w:rPr>
        <w:t>》</w:t>
      </w:r>
      <w:r>
        <w:rPr>
          <w:color w:val="0000FF"/>
          <w:sz w:val="36"/>
        </w:rPr>
        <w:t>吉大版)</w:t>
      </w:r>
    </w:p>
    <w:p>
      <w:pPr>
        <w:pStyle w:val="BodyText"/>
        <w:tabs>
          <w:tab w:val="left" w:pos="5450"/>
          <w:tab w:val="left" w:pos="7316"/>
          <w:tab w:val="left" w:pos="8940"/>
        </w:tabs>
        <w:ind w:left="3417"/>
        <w:rPr>
          <w:sz w:val="24"/>
        </w:rPr>
      </w:pPr>
      <w:r>
        <w:rPr>
          <w:color w:val="0000FF"/>
        </w:rPr>
        <w:t>A.OH</w:t>
      </w:r>
      <w:r>
        <w:rPr>
          <w:color w:val="0000FF"/>
          <w:vertAlign w:val="subscript"/>
        </w:rPr>
        <w:t>-</w:t>
      </w:r>
      <w:r>
        <w:rPr>
          <w:color w:val="0000FF"/>
          <w:vertAlign w:val="baseline"/>
        </w:rPr>
        <w:tab/>
        <w:t>B.NH</w:t>
      </w:r>
      <w:r>
        <w:rPr>
          <w:color w:val="0000FF"/>
          <w:vertAlign w:val="subscript"/>
        </w:rPr>
        <w:t>4+</w:t>
      </w:r>
      <w:r>
        <w:rPr>
          <w:color w:val="0000FF"/>
          <w:vertAlign w:val="baseline"/>
        </w:rPr>
        <w:tab/>
        <w:t>C.S</w:t>
      </w:r>
      <w:r>
        <w:rPr>
          <w:color w:val="0000FF"/>
          <w:vertAlign w:val="subscript"/>
        </w:rPr>
        <w:t>2-</w:t>
      </w:r>
      <w:r>
        <w:rPr>
          <w:color w:val="0000FF"/>
          <w:vertAlign w:val="baseline"/>
        </w:rPr>
        <w:tab/>
      </w:r>
      <w:r>
        <w:rPr>
          <w:color w:val="0000FF"/>
          <w:spacing w:val="-5"/>
          <w:vertAlign w:val="baseline"/>
        </w:rPr>
        <w:t>D.PO</w:t>
      </w:r>
      <w:r>
        <w:rPr>
          <w:color w:val="0000FF"/>
          <w:spacing w:val="-5"/>
          <w:position w:val="-15"/>
          <w:sz w:val="24"/>
          <w:vertAlign w:val="baseline"/>
        </w:rPr>
        <w:t>4</w:t>
      </w:r>
      <w:r>
        <w:rPr>
          <w:color w:val="0000FF"/>
          <w:spacing w:val="-5"/>
          <w:position w:val="-1"/>
          <w:sz w:val="24"/>
          <w:vertAlign w:val="baseline"/>
        </w:rPr>
        <w:t>3-</w:t>
      </w:r>
    </w:p>
    <w:p>
      <w:pPr>
        <w:pStyle w:val="BodyText"/>
        <w:spacing w:before="6"/>
        <w:rPr>
          <w:sz w:val="60"/>
        </w:rPr>
      </w:pPr>
    </w:p>
    <w:p>
      <w:pPr>
        <w:pStyle w:val="ListParagraph"/>
        <w:numPr>
          <w:ilvl w:val="0"/>
          <w:numId w:val="1"/>
        </w:numPr>
        <w:tabs>
          <w:tab w:val="left" w:pos="2996"/>
          <w:tab w:val="left" w:pos="14420"/>
        </w:tabs>
        <w:spacing w:before="1" w:after="0" w:line="338" w:lineRule="auto"/>
        <w:ind w:left="2697" w:right="2687" w:firstLine="0"/>
        <w:jc w:val="left"/>
        <w:rPr>
          <w:sz w:val="34"/>
        </w:rPr>
      </w:pPr>
      <w:r>
        <w:rPr>
          <w:sz w:val="36"/>
        </w:rPr>
        <w:t>欲配制</w:t>
      </w:r>
      <w:r>
        <w:rPr>
          <w:spacing w:val="-17"/>
          <w:sz w:val="36"/>
        </w:rPr>
        <w:t xml:space="preserve"> </w:t>
      </w:r>
      <w:r>
        <w:rPr>
          <w:spacing w:val="-1"/>
          <w:sz w:val="36"/>
        </w:rPr>
        <w:t>pH=13.0</w:t>
      </w:r>
      <w:r>
        <w:rPr>
          <w:sz w:val="36"/>
        </w:rPr>
        <w:t>0</w:t>
      </w:r>
      <w:r>
        <w:rPr>
          <w:spacing w:val="-15"/>
          <w:sz w:val="36"/>
        </w:rPr>
        <w:t xml:space="preserve"> </w:t>
      </w:r>
      <w:r>
        <w:rPr>
          <w:sz w:val="36"/>
        </w:rPr>
        <w:t>的</w:t>
      </w:r>
      <w:r>
        <w:rPr>
          <w:spacing w:val="-17"/>
          <w:sz w:val="36"/>
        </w:rPr>
        <w:t xml:space="preserve"> </w:t>
      </w:r>
      <w:r>
        <w:rPr>
          <w:spacing w:val="-1"/>
          <w:sz w:val="36"/>
        </w:rPr>
        <w:t>NaO</w:t>
      </w:r>
      <w:r>
        <w:rPr>
          <w:sz w:val="36"/>
        </w:rPr>
        <w:t>H</w:t>
      </w:r>
      <w:r>
        <w:rPr>
          <w:spacing w:val="-21"/>
          <w:sz w:val="36"/>
        </w:rPr>
        <w:t xml:space="preserve"> </w:t>
      </w:r>
      <w:r>
        <w:rPr>
          <w:sz w:val="36"/>
        </w:rPr>
        <w:t>溶液</w:t>
      </w:r>
      <w:r>
        <w:rPr>
          <w:spacing w:val="-17"/>
          <w:sz w:val="36"/>
        </w:rPr>
        <w:t xml:space="preserve"> </w:t>
      </w:r>
      <w:r>
        <w:rPr>
          <w:spacing w:val="-1"/>
          <w:sz w:val="36"/>
        </w:rPr>
        <w:t>10.0L</w:t>
      </w:r>
      <w:r>
        <w:rPr>
          <w:spacing w:val="6"/>
          <w:sz w:val="36"/>
        </w:rPr>
        <w:t>,</w:t>
      </w:r>
      <w:r>
        <w:rPr>
          <w:sz w:val="36"/>
        </w:rPr>
        <w:t>所需</w:t>
      </w:r>
      <w:r>
        <w:rPr>
          <w:spacing w:val="-16"/>
          <w:sz w:val="36"/>
        </w:rPr>
        <w:t xml:space="preserve"> </w:t>
      </w:r>
      <w:r>
        <w:rPr>
          <w:spacing w:val="-1"/>
          <w:sz w:val="36"/>
        </w:rPr>
        <w:t>NaO</w:t>
      </w:r>
      <w:r>
        <w:rPr>
          <w:sz w:val="36"/>
        </w:rPr>
        <w:t>H</w:t>
      </w:r>
      <w:r>
        <w:rPr>
          <w:spacing w:val="-21"/>
          <w:sz w:val="36"/>
        </w:rPr>
        <w:t xml:space="preserve"> </w:t>
      </w:r>
      <w:r>
        <w:rPr>
          <w:sz w:val="36"/>
        </w:rPr>
        <w:t>固体的质量</w:t>
      </w:r>
      <w:r>
        <w:rPr>
          <w:spacing w:val="-148"/>
          <w:sz w:val="36"/>
        </w:rPr>
        <w:t>是</w:t>
      </w:r>
      <w:r>
        <w:rPr>
          <w:sz w:val="36"/>
        </w:rPr>
        <w:t>（</w:t>
        <w:tab/>
      </w:r>
      <w:r>
        <w:rPr>
          <w:spacing w:val="-332"/>
          <w:sz w:val="36"/>
        </w:rPr>
        <w:t>）</w:t>
      </w:r>
      <w:r>
        <w:rPr>
          <w:sz w:val="36"/>
        </w:rPr>
        <w:t>（</w:t>
      </w:r>
      <w:r>
        <w:rPr>
          <w:spacing w:val="-16"/>
          <w:sz w:val="36"/>
        </w:rPr>
        <w:t>原</w:t>
      </w:r>
      <w:r>
        <w:rPr>
          <w:sz w:val="36"/>
        </w:rPr>
        <w:t>子量</w:t>
      </w:r>
      <w:r>
        <w:rPr>
          <w:spacing w:val="-18"/>
          <w:sz w:val="36"/>
        </w:rPr>
        <w:t xml:space="preserve"> </w:t>
      </w:r>
      <w:r>
        <w:rPr>
          <w:sz w:val="36"/>
        </w:rPr>
        <w:t>Na=23）</w:t>
      </w:r>
    </w:p>
    <w:p>
      <w:pPr>
        <w:pStyle w:val="BodyText"/>
        <w:tabs>
          <w:tab w:val="left" w:pos="5954"/>
          <w:tab w:val="left" w:pos="8079"/>
          <w:tab w:val="left" w:pos="11307"/>
        </w:tabs>
        <w:ind w:left="3417"/>
      </w:pPr>
      <w:r>
        <w:t>A</w:t>
      </w:r>
      <w:r>
        <w:rPr>
          <w:spacing w:val="-2"/>
        </w:rPr>
        <w:t xml:space="preserve"> </w:t>
      </w:r>
      <w:r>
        <w:t>.40g</w:t>
        <w:tab/>
        <w:t>B.4.0g</w:t>
        <w:tab/>
        <w:t>C.4.0×10</w:t>
      </w:r>
      <w:r>
        <w:rPr>
          <w:vertAlign w:val="subscript"/>
        </w:rPr>
        <w:t>-11</w:t>
      </w:r>
      <w:r>
        <w:rPr>
          <w:vertAlign w:val="baseline"/>
        </w:rPr>
        <w:t>g</w:t>
        <w:tab/>
      </w:r>
      <w:r>
        <w:rPr>
          <w:spacing w:val="-3"/>
          <w:vertAlign w:val="baseline"/>
        </w:rPr>
        <w:t>D.4.0×10</w:t>
      </w:r>
      <w:r>
        <w:rPr>
          <w:spacing w:val="-3"/>
          <w:vertAlign w:val="subscript"/>
        </w:rPr>
        <w:t>-12</w:t>
      </w:r>
      <w:r>
        <w:rPr>
          <w:spacing w:val="-3"/>
          <w:vertAlign w:val="baseline"/>
        </w:rPr>
        <w:t>g</w:t>
      </w:r>
    </w:p>
    <w:p>
      <w:pPr>
        <w:spacing w:after="0"/>
        <w:sectPr>
          <w:headerReference w:type="default" r:id="rId34"/>
          <w:pgSz w:w="17860" w:h="25260"/>
          <w:pgMar w:top="1800" w:right="0" w:bottom="280" w:left="0" w:header="1073" w:footer="0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996"/>
          <w:tab w:val="left" w:pos="7251"/>
        </w:tabs>
        <w:spacing w:before="6" w:after="0" w:line="240" w:lineRule="auto"/>
        <w:ind w:left="2995" w:right="0" w:hanging="299"/>
        <w:jc w:val="left"/>
        <w:rPr>
          <w:color w:val="0000FF"/>
          <w:sz w:val="34"/>
        </w:rPr>
      </w:pPr>
      <w:r>
        <w:rPr>
          <w:color w:val="0000FF"/>
          <w:sz w:val="36"/>
        </w:rPr>
        <w:t>H</w:t>
      </w:r>
      <w:r>
        <w:rPr>
          <w:color w:val="0000FF"/>
          <w:position w:val="-14"/>
          <w:sz w:val="24"/>
        </w:rPr>
        <w:t>2</w:t>
      </w:r>
      <w:r>
        <w:rPr>
          <w:color w:val="0000FF"/>
          <w:sz w:val="36"/>
        </w:rPr>
        <w:t>AsO</w:t>
      </w:r>
      <w:r>
        <w:rPr>
          <w:color w:val="0000FF"/>
          <w:position w:val="-14"/>
          <w:sz w:val="24"/>
        </w:rPr>
        <w:t>4</w:t>
      </w:r>
      <w:r>
        <w:rPr>
          <w:color w:val="0000FF"/>
          <w:position w:val="-1"/>
          <w:sz w:val="24"/>
        </w:rPr>
        <w:t>-</w:t>
      </w:r>
      <w:r>
        <w:rPr>
          <w:color w:val="0000FF"/>
          <w:sz w:val="36"/>
        </w:rPr>
        <w:t>的共轭碱是（</w:t>
        <w:tab/>
        <w:t>）(《无机化学例题与习题》吉大版)</w:t>
      </w:r>
    </w:p>
    <w:p>
      <w:pPr>
        <w:pStyle w:val="ListParagraph"/>
        <w:numPr>
          <w:ilvl w:val="1"/>
          <w:numId w:val="1"/>
        </w:numPr>
        <w:tabs>
          <w:tab w:val="left" w:pos="3863"/>
          <w:tab w:val="left" w:pos="6395"/>
          <w:tab w:val="left" w:pos="9452"/>
          <w:tab w:val="left" w:pos="12717"/>
        </w:tabs>
        <w:spacing w:before="185" w:after="0" w:line="240" w:lineRule="auto"/>
        <w:ind w:left="3862" w:right="0" w:hanging="446"/>
        <w:jc w:val="left"/>
        <w:rPr>
          <w:color w:val="0000FF"/>
          <w:sz w:val="36"/>
        </w:rPr>
      </w:pPr>
      <w:r>
        <w:rPr>
          <w:color w:val="0000FF"/>
          <w:sz w:val="36"/>
        </w:rPr>
        <w:t>H</w:t>
      </w:r>
      <w:r>
        <w:rPr>
          <w:color w:val="0000FF"/>
          <w:position w:val="-14"/>
          <w:sz w:val="24"/>
        </w:rPr>
        <w:t>3</w:t>
      </w:r>
      <w:r>
        <w:rPr>
          <w:color w:val="0000FF"/>
          <w:sz w:val="36"/>
        </w:rPr>
        <w:t>AsO</w:t>
      </w:r>
      <w:r>
        <w:rPr>
          <w:color w:val="0000FF"/>
          <w:position w:val="-14"/>
          <w:sz w:val="24"/>
        </w:rPr>
        <w:t>4</w:t>
        <w:tab/>
      </w:r>
      <w:r>
        <w:rPr>
          <w:color w:val="0000FF"/>
          <w:sz w:val="36"/>
        </w:rPr>
        <w:t>B.</w:t>
      </w:r>
      <w:r>
        <w:rPr>
          <w:color w:val="0000FF"/>
          <w:spacing w:val="-2"/>
          <w:sz w:val="36"/>
        </w:rPr>
        <w:t xml:space="preserve"> </w:t>
      </w:r>
      <w:r>
        <w:rPr>
          <w:color w:val="0000FF"/>
          <w:sz w:val="36"/>
        </w:rPr>
        <w:t>HAsO</w:t>
      </w:r>
      <w:r>
        <w:rPr>
          <w:color w:val="0000FF"/>
          <w:position w:val="-14"/>
          <w:sz w:val="24"/>
        </w:rPr>
        <w:t>4</w:t>
      </w:r>
      <w:r>
        <w:rPr>
          <w:color w:val="0000FF"/>
          <w:position w:val="-1"/>
          <w:sz w:val="24"/>
        </w:rPr>
        <w:t>2-</w:t>
        <w:tab/>
      </w:r>
      <w:r>
        <w:rPr>
          <w:color w:val="0000FF"/>
          <w:sz w:val="36"/>
        </w:rPr>
        <w:t>C . AsO</w:t>
      </w:r>
      <w:r>
        <w:rPr>
          <w:color w:val="0000FF"/>
          <w:position w:val="-14"/>
          <w:sz w:val="24"/>
        </w:rPr>
        <w:t>4</w:t>
      </w:r>
      <w:r>
        <w:rPr>
          <w:color w:val="0000FF"/>
          <w:position w:val="-1"/>
          <w:sz w:val="24"/>
        </w:rPr>
        <w:t>3-</w:t>
        <w:tab/>
      </w:r>
      <w:r>
        <w:rPr>
          <w:color w:val="0000FF"/>
          <w:sz w:val="36"/>
        </w:rPr>
        <w:t>D.</w:t>
      </w:r>
      <w:r>
        <w:rPr>
          <w:color w:val="0000FF"/>
          <w:spacing w:val="-1"/>
          <w:sz w:val="36"/>
        </w:rPr>
        <w:t xml:space="preserve"> </w:t>
      </w:r>
      <w:r>
        <w:rPr>
          <w:color w:val="0000FF"/>
          <w:spacing w:val="-4"/>
          <w:sz w:val="36"/>
        </w:rPr>
        <w:t>H</w:t>
      </w:r>
      <w:r>
        <w:rPr>
          <w:color w:val="0000FF"/>
          <w:spacing w:val="-4"/>
          <w:position w:val="-14"/>
          <w:sz w:val="24"/>
        </w:rPr>
        <w:t>2</w:t>
      </w:r>
      <w:r>
        <w:rPr>
          <w:color w:val="0000FF"/>
          <w:spacing w:val="-4"/>
          <w:sz w:val="36"/>
        </w:rPr>
        <w:t>AsO</w:t>
      </w:r>
      <w:r>
        <w:rPr>
          <w:color w:val="0000FF"/>
          <w:spacing w:val="-4"/>
          <w:position w:val="-14"/>
          <w:sz w:val="24"/>
        </w:rPr>
        <w:t>3</w:t>
      </w:r>
      <w:r>
        <w:rPr>
          <w:color w:val="0000FF"/>
          <w:spacing w:val="-4"/>
          <w:position w:val="-1"/>
          <w:sz w:val="24"/>
        </w:rPr>
        <w:t>-</w:t>
      </w:r>
    </w:p>
    <w:p>
      <w:pPr>
        <w:pStyle w:val="BodyText"/>
        <w:spacing w:before="15"/>
        <w:rPr>
          <w:sz w:val="60"/>
        </w:rPr>
      </w:pPr>
    </w:p>
    <w:p>
      <w:pPr>
        <w:pStyle w:val="ListParagraph"/>
        <w:numPr>
          <w:ilvl w:val="0"/>
          <w:numId w:val="1"/>
        </w:numPr>
        <w:tabs>
          <w:tab w:val="left" w:pos="2996"/>
          <w:tab w:val="left" w:pos="11550"/>
        </w:tabs>
        <w:spacing w:before="1" w:after="0" w:line="338" w:lineRule="auto"/>
        <w:ind w:left="2697" w:right="2692" w:firstLine="0"/>
        <w:jc w:val="left"/>
        <w:rPr>
          <w:sz w:val="34"/>
        </w:rPr>
      </w:pPr>
      <w:r>
        <w:rPr>
          <w:sz w:val="36"/>
        </w:rPr>
        <w:t>往银盐溶液中添加</w:t>
      </w:r>
      <w:r>
        <w:rPr>
          <w:spacing w:val="-7"/>
          <w:sz w:val="36"/>
        </w:rPr>
        <w:t xml:space="preserve"> </w:t>
      </w:r>
      <w:r>
        <w:rPr>
          <w:sz w:val="36"/>
        </w:rPr>
        <w:t>HCl</w:t>
      </w:r>
      <w:r>
        <w:rPr>
          <w:spacing w:val="-6"/>
          <w:sz w:val="36"/>
        </w:rPr>
        <w:t xml:space="preserve"> </w:t>
      </w:r>
      <w:r>
        <w:rPr>
          <w:sz w:val="36"/>
        </w:rPr>
        <w:t>使之生成</w:t>
      </w:r>
      <w:r>
        <w:rPr>
          <w:spacing w:val="-7"/>
          <w:sz w:val="36"/>
        </w:rPr>
        <w:t xml:space="preserve"> </w:t>
      </w:r>
      <w:r>
        <w:rPr>
          <w:spacing w:val="-6"/>
          <w:sz w:val="36"/>
        </w:rPr>
        <w:t>AgCl（Ksp=1.56×10</w:t>
      </w:r>
      <w:r>
        <w:rPr>
          <w:spacing w:val="-6"/>
          <w:sz w:val="36"/>
          <w:vertAlign w:val="subscript"/>
        </w:rPr>
        <w:t>-10</w:t>
      </w:r>
      <w:r>
        <w:rPr>
          <w:spacing w:val="-6"/>
          <w:sz w:val="36"/>
          <w:vertAlign w:val="baseline"/>
        </w:rPr>
        <w:t>）</w:t>
      </w:r>
      <w:r>
        <w:rPr>
          <w:sz w:val="36"/>
          <w:vertAlign w:val="baseline"/>
        </w:rPr>
        <w:t>沉淀</w:t>
      </w:r>
      <w:r>
        <w:rPr>
          <w:spacing w:val="-51"/>
          <w:sz w:val="36"/>
          <w:vertAlign w:val="baseline"/>
        </w:rPr>
        <w:t>，</w:t>
      </w:r>
      <w:r>
        <w:rPr>
          <w:sz w:val="36"/>
          <w:vertAlign w:val="baseline"/>
        </w:rPr>
        <w:t>直至溶液中Cl</w:t>
      </w:r>
      <w:r>
        <w:rPr>
          <w:sz w:val="36"/>
          <w:vertAlign w:val="subscript"/>
        </w:rPr>
        <w:t>-</w:t>
      </w:r>
      <w:r>
        <w:rPr>
          <w:sz w:val="36"/>
          <w:vertAlign w:val="baseline"/>
        </w:rPr>
        <w:t>的浓度为</w:t>
      </w:r>
      <w:r>
        <w:rPr>
          <w:spacing w:val="-15"/>
          <w:sz w:val="36"/>
          <w:vertAlign w:val="baseline"/>
        </w:rPr>
        <w:t xml:space="preserve"> </w:t>
      </w:r>
      <w:r>
        <w:rPr>
          <w:sz w:val="36"/>
          <w:vertAlign w:val="baseline"/>
        </w:rPr>
        <w:t>0.20mol/L</w:t>
      </w:r>
      <w:r>
        <w:rPr>
          <w:spacing w:val="-16"/>
          <w:sz w:val="36"/>
          <w:vertAlign w:val="baseline"/>
        </w:rPr>
        <w:t xml:space="preserve"> </w:t>
      </w:r>
      <w:r>
        <w:rPr>
          <w:sz w:val="36"/>
          <w:vertAlign w:val="baseline"/>
        </w:rPr>
        <w:t>为止。此时</w:t>
      </w:r>
      <w:r>
        <w:rPr>
          <w:spacing w:val="-15"/>
          <w:sz w:val="36"/>
          <w:vertAlign w:val="baseline"/>
        </w:rPr>
        <w:t xml:space="preserve"> </w:t>
      </w:r>
      <w:r>
        <w:rPr>
          <w:sz w:val="36"/>
          <w:vertAlign w:val="baseline"/>
        </w:rPr>
        <w:t>Ag</w:t>
      </w:r>
      <w:r>
        <w:rPr>
          <w:sz w:val="36"/>
          <w:vertAlign w:val="subscript"/>
        </w:rPr>
        <w:t>+</w:t>
      </w:r>
      <w:r>
        <w:rPr>
          <w:sz w:val="36"/>
          <w:vertAlign w:val="baseline"/>
        </w:rPr>
        <w:t>的浓度为（</w:t>
        <w:tab/>
        <w:t>）</w:t>
      </w:r>
    </w:p>
    <w:p>
      <w:pPr>
        <w:pStyle w:val="BodyText"/>
        <w:tabs>
          <w:tab w:val="left" w:pos="10280"/>
        </w:tabs>
        <w:spacing w:before="1"/>
        <w:ind w:left="3417"/>
      </w:pPr>
      <w:r>
        <w:t>A.（1.56×10</w:t>
      </w:r>
      <w:r>
        <w:rPr>
          <w:vertAlign w:val="subscript"/>
        </w:rPr>
        <w:t>-10</w:t>
      </w:r>
      <w:r>
        <w:rPr>
          <w:vertAlign w:val="baseline"/>
        </w:rPr>
        <w:t>）</w:t>
      </w:r>
      <w:r>
        <w:rPr>
          <w:vertAlign w:val="subscript"/>
        </w:rPr>
        <w:t>1/2</w:t>
      </w:r>
      <w:r>
        <w:rPr>
          <w:spacing w:val="2"/>
          <w:vertAlign w:val="baseline"/>
        </w:rPr>
        <w:t xml:space="preserve"> </w:t>
      </w:r>
      <w:r>
        <w:rPr>
          <w:vertAlign w:val="baseline"/>
        </w:rPr>
        <w:t>mol/L</w:t>
        <w:tab/>
        <w:t>B.（7.8×10</w:t>
      </w:r>
      <w:r>
        <w:rPr>
          <w:vertAlign w:val="subscript"/>
        </w:rPr>
        <w:t>-20</w:t>
      </w:r>
      <w:r>
        <w:rPr>
          <w:vertAlign w:val="baseline"/>
        </w:rPr>
        <w:t>）</w:t>
      </w:r>
      <w:r>
        <w:rPr>
          <w:vertAlign w:val="subscript"/>
        </w:rPr>
        <w:t>1/2</w:t>
      </w:r>
      <w:r>
        <w:rPr>
          <w:vertAlign w:val="baseline"/>
        </w:rPr>
        <w:t>mol/L</w:t>
      </w:r>
    </w:p>
    <w:p>
      <w:pPr>
        <w:pStyle w:val="BodyText"/>
        <w:tabs>
          <w:tab w:val="left" w:pos="10139"/>
        </w:tabs>
        <w:spacing w:before="273"/>
        <w:ind w:left="3417"/>
      </w:pPr>
      <w:r>
        <w:t>C.1.56×10</w:t>
      </w:r>
      <w:r>
        <w:rPr>
          <w:vertAlign w:val="subscript"/>
        </w:rPr>
        <w:t>-10</w:t>
      </w:r>
      <w:r>
        <w:rPr>
          <w:vertAlign w:val="baseline"/>
        </w:rPr>
        <w:t>mol/L</w:t>
        <w:tab/>
        <w:t>D.7.8×10</w:t>
      </w:r>
      <w:r>
        <w:rPr>
          <w:vertAlign w:val="subscript"/>
        </w:rPr>
        <w:t>-10</w:t>
      </w:r>
      <w:r>
        <w:rPr>
          <w:vertAlign w:val="baseline"/>
        </w:rPr>
        <w:t>mol/L</w:t>
      </w:r>
    </w:p>
    <w:p>
      <w:pPr>
        <w:pStyle w:val="BodyText"/>
        <w:spacing w:before="10"/>
        <w:rPr>
          <w:sz w:val="65"/>
        </w:rPr>
      </w:pPr>
    </w:p>
    <w:p>
      <w:pPr>
        <w:pStyle w:val="ListParagraph"/>
        <w:numPr>
          <w:ilvl w:val="0"/>
          <w:numId w:val="1"/>
        </w:numPr>
        <w:tabs>
          <w:tab w:val="left" w:pos="3209"/>
          <w:tab w:val="left" w:pos="5833"/>
          <w:tab w:val="left" w:pos="8245"/>
          <w:tab w:val="left" w:pos="8306"/>
          <w:tab w:val="left" w:pos="11010"/>
        </w:tabs>
        <w:spacing w:before="0" w:after="0" w:line="338" w:lineRule="auto"/>
        <w:ind w:left="3417" w:right="3971" w:hanging="720"/>
        <w:jc w:val="left"/>
        <w:rPr>
          <w:color w:val="0000FF"/>
          <w:sz w:val="34"/>
        </w:rPr>
      </w:pPr>
      <w:r>
        <w:rPr>
          <w:color w:val="0000FF"/>
          <w:sz w:val="36"/>
        </w:rPr>
        <w:t>下列离子中碱性最强的是（</w:t>
        <w:tab/>
        <w:t>）(《无机化学例题与习题》吉大版</w:t>
      </w:r>
      <w:r>
        <w:rPr>
          <w:color w:val="0000FF"/>
          <w:spacing w:val="-16"/>
          <w:sz w:val="36"/>
        </w:rPr>
        <w:t xml:space="preserve">) </w:t>
      </w:r>
      <w:r>
        <w:rPr>
          <w:color w:val="0000FF"/>
          <w:sz w:val="36"/>
        </w:rPr>
        <w:t>A.CN</w:t>
      </w:r>
      <w:r>
        <w:rPr>
          <w:color w:val="0000FF"/>
          <w:sz w:val="36"/>
          <w:vertAlign w:val="subscript"/>
        </w:rPr>
        <w:t>-</w:t>
      </w:r>
      <w:r>
        <w:rPr>
          <w:color w:val="0000FF"/>
          <w:sz w:val="36"/>
          <w:vertAlign w:val="baseline"/>
        </w:rPr>
        <w:tab/>
        <w:t>B.Ac</w:t>
      </w:r>
      <w:r>
        <w:rPr>
          <w:color w:val="0000FF"/>
          <w:sz w:val="36"/>
          <w:vertAlign w:val="subscript"/>
        </w:rPr>
        <w:t>-</w:t>
      </w:r>
      <w:r>
        <w:rPr>
          <w:color w:val="0000FF"/>
          <w:sz w:val="36"/>
          <w:vertAlign w:val="baseline"/>
        </w:rPr>
        <w:tab/>
        <w:tab/>
        <w:t>C.</w:t>
      </w:r>
      <w:r>
        <w:rPr>
          <w:color w:val="0000FF"/>
          <w:spacing w:val="-2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NO</w:t>
      </w:r>
      <w:r>
        <w:rPr>
          <w:color w:val="0000FF"/>
          <w:position w:val="-14"/>
          <w:sz w:val="24"/>
          <w:vertAlign w:val="baseline"/>
        </w:rPr>
        <w:t>2</w:t>
      </w:r>
      <w:r>
        <w:rPr>
          <w:color w:val="0000FF"/>
          <w:position w:val="-1"/>
          <w:sz w:val="24"/>
          <w:vertAlign w:val="baseline"/>
        </w:rPr>
        <w:t>-</w:t>
        <w:tab/>
      </w:r>
      <w:r>
        <w:rPr>
          <w:color w:val="0000FF"/>
          <w:spacing w:val="-6"/>
          <w:sz w:val="36"/>
          <w:vertAlign w:val="baseline"/>
        </w:rPr>
        <w:t>D.NH</w:t>
      </w:r>
      <w:r>
        <w:rPr>
          <w:color w:val="0000FF"/>
          <w:spacing w:val="-6"/>
          <w:sz w:val="36"/>
          <w:vertAlign w:val="subscript"/>
        </w:rPr>
        <w:t>4+</w:t>
      </w:r>
    </w:p>
    <w:p>
      <w:pPr>
        <w:pStyle w:val="BodyText"/>
        <w:spacing w:before="2"/>
        <w:rPr>
          <w:sz w:val="46"/>
        </w:rPr>
      </w:pPr>
    </w:p>
    <w:p>
      <w:pPr>
        <w:pStyle w:val="ListParagraph"/>
        <w:numPr>
          <w:ilvl w:val="0"/>
          <w:numId w:val="1"/>
        </w:numPr>
        <w:tabs>
          <w:tab w:val="left" w:pos="3207"/>
          <w:tab w:val="left" w:pos="9339"/>
          <w:tab w:val="left" w:pos="11154"/>
        </w:tabs>
        <w:spacing w:before="0" w:after="0" w:line="307" w:lineRule="auto"/>
        <w:ind w:left="3417" w:right="6045" w:hanging="720"/>
        <w:jc w:val="left"/>
        <w:rPr>
          <w:sz w:val="34"/>
        </w:rPr>
      </w:pPr>
      <w:r>
        <w:rPr>
          <w:sz w:val="36"/>
        </w:rPr>
        <w:t>CaF</w:t>
      </w:r>
      <w:r>
        <w:rPr>
          <w:position w:val="-14"/>
          <w:sz w:val="24"/>
        </w:rPr>
        <w:t>2</w:t>
      </w:r>
      <w:r>
        <w:rPr>
          <w:spacing w:val="-13"/>
          <w:position w:val="-14"/>
          <w:sz w:val="24"/>
        </w:rPr>
        <w:t xml:space="preserve"> </w:t>
      </w:r>
      <w:r>
        <w:rPr>
          <w:sz w:val="36"/>
        </w:rPr>
        <w:t>在</w:t>
      </w:r>
      <w:r>
        <w:rPr>
          <w:spacing w:val="-18"/>
          <w:sz w:val="36"/>
        </w:rPr>
        <w:t xml:space="preserve"> </w:t>
      </w:r>
      <w:r>
        <w:rPr>
          <w:sz w:val="36"/>
        </w:rPr>
        <w:t>0.1mol/L</w:t>
      </w:r>
      <w:r>
        <w:rPr>
          <w:spacing w:val="-18"/>
          <w:sz w:val="36"/>
        </w:rPr>
        <w:t xml:space="preserve"> </w:t>
      </w:r>
      <w:r>
        <w:rPr>
          <w:sz w:val="36"/>
        </w:rPr>
        <w:t>的</w:t>
      </w:r>
      <w:r>
        <w:rPr>
          <w:spacing w:val="-18"/>
          <w:sz w:val="36"/>
        </w:rPr>
        <w:t xml:space="preserve"> </w:t>
      </w:r>
      <w:r>
        <w:rPr>
          <w:sz w:val="36"/>
        </w:rPr>
        <w:t>KNO</w:t>
      </w:r>
      <w:r>
        <w:rPr>
          <w:position w:val="-14"/>
          <w:sz w:val="24"/>
        </w:rPr>
        <w:t>3</w:t>
      </w:r>
      <w:r>
        <w:rPr>
          <w:spacing w:val="-12"/>
          <w:position w:val="-14"/>
          <w:sz w:val="24"/>
        </w:rPr>
        <w:t xml:space="preserve"> </w:t>
      </w:r>
      <w:r>
        <w:rPr>
          <w:sz w:val="36"/>
        </w:rPr>
        <w:t>溶液中的溶解度（</w:t>
        <w:tab/>
        <w:t>） A.比在水中的大</w:t>
        <w:tab/>
        <w:t>B.比在水中的</w:t>
      </w:r>
      <w:r>
        <w:rPr>
          <w:spacing w:val="-17"/>
          <w:sz w:val="36"/>
        </w:rPr>
        <w:t>小</w:t>
      </w:r>
    </w:p>
    <w:p>
      <w:pPr>
        <w:pStyle w:val="BodyText"/>
        <w:tabs>
          <w:tab w:val="left" w:pos="9325"/>
        </w:tabs>
        <w:spacing w:before="86"/>
        <w:ind w:left="3417"/>
      </w:pPr>
      <w:r>
        <w:t>C.与在水中的相同</w:t>
        <w:tab/>
      </w:r>
      <w:r>
        <w:rPr>
          <w:spacing w:val="-14"/>
        </w:rPr>
        <w:t>D.</w:t>
      </w:r>
      <w:r>
        <w:t>以上答案都不对</w:t>
      </w:r>
    </w:p>
    <w:p>
      <w:pPr>
        <w:pStyle w:val="BodyText"/>
        <w:spacing w:before="10"/>
        <w:rPr>
          <w:sz w:val="65"/>
        </w:rPr>
      </w:pPr>
    </w:p>
    <w:p>
      <w:pPr>
        <w:pStyle w:val="ListParagraph"/>
        <w:numPr>
          <w:ilvl w:val="0"/>
          <w:numId w:val="1"/>
        </w:numPr>
        <w:tabs>
          <w:tab w:val="left" w:pos="3209"/>
          <w:tab w:val="left" w:pos="5937"/>
        </w:tabs>
        <w:spacing w:before="0" w:after="0" w:line="338" w:lineRule="auto"/>
        <w:ind w:left="2697" w:right="2686" w:firstLine="0"/>
        <w:jc w:val="left"/>
        <w:rPr>
          <w:color w:val="0000FF"/>
          <w:sz w:val="34"/>
        </w:rPr>
      </w:pPr>
      <w:r>
        <w:rPr>
          <w:color w:val="0000FF"/>
          <w:sz w:val="36"/>
        </w:rPr>
        <w:t>在</w:t>
      </w:r>
      <w:r>
        <w:rPr>
          <w:color w:val="0000FF"/>
          <w:spacing w:val="-23"/>
          <w:sz w:val="36"/>
        </w:rPr>
        <w:t xml:space="preserve"> </w:t>
      </w:r>
      <w:r>
        <w:rPr>
          <w:color w:val="0000FF"/>
          <w:sz w:val="36"/>
        </w:rPr>
        <w:t>HAc—NaAc</w:t>
      </w:r>
      <w:r>
        <w:rPr>
          <w:color w:val="0000FF"/>
          <w:spacing w:val="-24"/>
          <w:sz w:val="36"/>
        </w:rPr>
        <w:t xml:space="preserve"> </w:t>
      </w:r>
      <w:r>
        <w:rPr>
          <w:color w:val="0000FF"/>
          <w:sz w:val="36"/>
        </w:rPr>
        <w:t>组成的缓冲溶液中，若</w:t>
      </w:r>
      <w:r>
        <w:rPr>
          <w:color w:val="0000FF"/>
          <w:spacing w:val="-14"/>
          <w:sz w:val="36"/>
        </w:rPr>
        <w:t>【</w:t>
      </w:r>
      <w:r>
        <w:rPr>
          <w:color w:val="0000FF"/>
          <w:sz w:val="36"/>
        </w:rPr>
        <w:t>HAc</w:t>
      </w:r>
      <w:r>
        <w:rPr>
          <w:color w:val="0000FF"/>
          <w:spacing w:val="-8"/>
          <w:sz w:val="36"/>
        </w:rPr>
        <w:t>】&gt;</w:t>
      </w:r>
      <w:r>
        <w:rPr>
          <w:color w:val="0000FF"/>
          <w:sz w:val="36"/>
        </w:rPr>
        <w:t>【Ac</w:t>
      </w:r>
      <w:r>
        <w:rPr>
          <w:color w:val="0000FF"/>
          <w:sz w:val="36"/>
          <w:vertAlign w:val="subscript"/>
        </w:rPr>
        <w:t>-</w:t>
      </w:r>
      <w:r>
        <w:rPr>
          <w:color w:val="0000FF"/>
          <w:sz w:val="36"/>
          <w:vertAlign w:val="baseline"/>
        </w:rPr>
        <w:t>】则缓冲溶液抵抗酸或碱的能力为（</w:t>
        <w:tab/>
        <w:t>）(《无机化学例题与习题》吉大版)</w:t>
      </w:r>
    </w:p>
    <w:p>
      <w:pPr>
        <w:pStyle w:val="ListParagraph"/>
        <w:numPr>
          <w:ilvl w:val="1"/>
          <w:numId w:val="1"/>
        </w:numPr>
        <w:tabs>
          <w:tab w:val="left" w:pos="3758"/>
          <w:tab w:val="left" w:pos="8065"/>
          <w:tab w:val="left" w:pos="8346"/>
        </w:tabs>
        <w:spacing w:before="2" w:after="0" w:line="338" w:lineRule="auto"/>
        <w:ind w:left="3417" w:right="5872" w:firstLine="0"/>
        <w:jc w:val="left"/>
        <w:rPr>
          <w:color w:val="0000FF"/>
          <w:sz w:val="34"/>
        </w:rPr>
      </w:pPr>
      <w:r>
        <w:rPr>
          <w:color w:val="0000FF"/>
          <w:sz w:val="36"/>
        </w:rPr>
        <w:t>抗酸能力&gt;抗碱能力</w:t>
        <w:tab/>
        <w:tab/>
        <w:t>B.</w:t>
      </w:r>
      <w:r>
        <w:rPr>
          <w:color w:val="0000FF"/>
          <w:spacing w:val="71"/>
          <w:sz w:val="36"/>
        </w:rPr>
        <w:t xml:space="preserve"> </w:t>
      </w:r>
      <w:r>
        <w:rPr>
          <w:color w:val="0000FF"/>
          <w:sz w:val="36"/>
        </w:rPr>
        <w:t>抗酸能力&lt;抗碱能</w:t>
      </w:r>
      <w:r>
        <w:rPr>
          <w:color w:val="0000FF"/>
          <w:spacing w:val="-16"/>
          <w:sz w:val="36"/>
        </w:rPr>
        <w:t>力</w:t>
      </w:r>
      <w:r>
        <w:rPr>
          <w:color w:val="0000FF"/>
          <w:sz w:val="36"/>
        </w:rPr>
        <w:t>C.抗酸碱能力相同</w:t>
        <w:tab/>
      </w:r>
      <w:r>
        <w:rPr>
          <w:color w:val="0000FF"/>
          <w:spacing w:val="-14"/>
          <w:sz w:val="36"/>
        </w:rPr>
        <w:t>D.</w:t>
      </w:r>
      <w:r>
        <w:rPr>
          <w:color w:val="0000FF"/>
          <w:sz w:val="36"/>
        </w:rPr>
        <w:t>无法判断</w:t>
      </w:r>
    </w:p>
    <w:p>
      <w:pPr>
        <w:pStyle w:val="BodyText"/>
        <w:spacing w:before="15"/>
        <w:rPr>
          <w:sz w:val="50"/>
        </w:rPr>
      </w:pPr>
    </w:p>
    <w:p>
      <w:pPr>
        <w:pStyle w:val="ListParagraph"/>
        <w:numPr>
          <w:ilvl w:val="0"/>
          <w:numId w:val="1"/>
        </w:numPr>
        <w:tabs>
          <w:tab w:val="left" w:pos="3209"/>
          <w:tab w:val="left" w:pos="12205"/>
        </w:tabs>
        <w:spacing w:before="0" w:after="0" w:line="240" w:lineRule="auto"/>
        <w:ind w:left="3208" w:right="0" w:hanging="512"/>
        <w:jc w:val="left"/>
        <w:rPr>
          <w:sz w:val="34"/>
        </w:rPr>
      </w:pPr>
      <w:r>
        <w:rPr>
          <w:sz w:val="36"/>
        </w:rPr>
        <w:t>一种弱酸的强度与它在水溶液中的哪一种数据有关（</w:t>
        <w:tab/>
        <w:t>）</w:t>
      </w:r>
    </w:p>
    <w:p>
      <w:pPr>
        <w:spacing w:after="0" w:line="240" w:lineRule="auto"/>
        <w:jc w:val="left"/>
        <w:rPr>
          <w:sz w:val="34"/>
        </w:rPr>
        <w:sectPr>
          <w:headerReference w:type="default" r:id="rId35"/>
          <w:pgSz w:w="17860" w:h="25260"/>
          <w:pgMar w:top="1800" w:right="0" w:bottom="280" w:left="0" w:header="1073" w:footer="0"/>
          <w:pgNumType w:start="16"/>
          <w:cols w:space="708"/>
        </w:sectPr>
      </w:pPr>
    </w:p>
    <w:p>
      <w:pPr>
        <w:pStyle w:val="ListParagraph"/>
        <w:numPr>
          <w:ilvl w:val="1"/>
          <w:numId w:val="1"/>
        </w:numPr>
        <w:tabs>
          <w:tab w:val="left" w:pos="3039"/>
          <w:tab w:val="left" w:pos="3758"/>
          <w:tab w:val="left" w:pos="5692"/>
          <w:tab w:val="left" w:pos="8900"/>
        </w:tabs>
        <w:spacing w:before="100" w:after="0" w:line="240" w:lineRule="auto"/>
        <w:ind w:left="3757" w:right="709" w:hanging="3758"/>
        <w:jc w:val="left"/>
        <w:rPr>
          <w:sz w:val="34"/>
        </w:rPr>
      </w:pPr>
      <w:r>
        <w:rPr>
          <w:sz w:val="36"/>
        </w:rPr>
        <w:t>浓度</w:t>
        <w:tab/>
        <w:t>B.电离度</w:t>
        <w:tab/>
      </w:r>
      <w:r>
        <w:rPr>
          <w:spacing w:val="-1"/>
          <w:sz w:val="36"/>
        </w:rPr>
        <w:t>C.</w:t>
      </w:r>
      <w:r>
        <w:rPr>
          <w:sz w:val="36"/>
        </w:rPr>
        <w:t>电离常数</w:t>
        <w:tab/>
      </w:r>
      <w:r>
        <w:rPr>
          <w:spacing w:val="-14"/>
          <w:sz w:val="36"/>
        </w:rPr>
        <w:t>D.</w:t>
      </w:r>
      <w:r>
        <w:rPr>
          <w:sz w:val="36"/>
        </w:rPr>
        <w:t>溶解度</w:t>
      </w:r>
    </w:p>
    <w:p>
      <w:pPr>
        <w:pStyle w:val="BodyText"/>
        <w:spacing w:before="10"/>
        <w:rPr>
          <w:sz w:val="65"/>
        </w:rPr>
      </w:pPr>
    </w:p>
    <w:p>
      <w:pPr>
        <w:pStyle w:val="ListParagraph"/>
        <w:numPr>
          <w:ilvl w:val="0"/>
          <w:numId w:val="1"/>
        </w:numPr>
        <w:tabs>
          <w:tab w:val="left" w:pos="3212"/>
          <w:tab w:val="left" w:pos="9952"/>
        </w:tabs>
        <w:spacing w:before="0" w:after="0" w:line="338" w:lineRule="auto"/>
        <w:ind w:left="2697" w:right="2739" w:firstLine="0"/>
        <w:jc w:val="left"/>
        <w:rPr>
          <w:color w:val="0000FF"/>
          <w:sz w:val="34"/>
        </w:rPr>
      </w:pPr>
      <w:r>
        <w:rPr>
          <w:color w:val="0000FF"/>
          <w:sz w:val="36"/>
        </w:rPr>
        <w:t>下列溶液中，具有明显缓冲作用的是（</w:t>
        <w:tab/>
      </w:r>
      <w:r>
        <w:rPr>
          <w:color w:val="0000FF"/>
          <w:spacing w:val="2"/>
          <w:sz w:val="36"/>
        </w:rPr>
        <w:t>）(</w:t>
      </w:r>
      <w:r>
        <w:rPr>
          <w:color w:val="0000FF"/>
          <w:sz w:val="36"/>
        </w:rPr>
        <w:t>《无机化学例题与习题》吉</w:t>
      </w:r>
      <w:r>
        <w:rPr>
          <w:color w:val="0000FF"/>
          <w:spacing w:val="-17"/>
          <w:sz w:val="36"/>
        </w:rPr>
        <w:t>大</w:t>
      </w:r>
      <w:r>
        <w:rPr>
          <w:color w:val="0000FF"/>
          <w:sz w:val="36"/>
        </w:rPr>
        <w:t>版)</w:t>
      </w:r>
    </w:p>
    <w:p>
      <w:pPr>
        <w:pStyle w:val="ListParagraph"/>
        <w:numPr>
          <w:ilvl w:val="1"/>
          <w:numId w:val="1"/>
        </w:numPr>
        <w:tabs>
          <w:tab w:val="left" w:pos="3758"/>
          <w:tab w:val="left" w:pos="6855"/>
        </w:tabs>
        <w:spacing w:before="1" w:after="0" w:line="240" w:lineRule="auto"/>
        <w:ind w:left="3757" w:right="0" w:hanging="341"/>
        <w:jc w:val="left"/>
        <w:rPr>
          <w:color w:val="0000FF"/>
          <w:sz w:val="34"/>
        </w:rPr>
      </w:pPr>
      <w:r>
        <w:rPr>
          <w:color w:val="0000FF"/>
          <w:spacing w:val="-2"/>
          <w:sz w:val="36"/>
        </w:rPr>
        <w:t>Na</w:t>
      </w:r>
      <w:r>
        <w:rPr>
          <w:color w:val="0000FF"/>
          <w:spacing w:val="-2"/>
          <w:position w:val="-14"/>
          <w:sz w:val="24"/>
        </w:rPr>
        <w:t>2</w:t>
      </w:r>
      <w:r>
        <w:rPr>
          <w:color w:val="0000FF"/>
          <w:spacing w:val="-2"/>
          <w:sz w:val="36"/>
        </w:rPr>
        <w:t>CO</w:t>
      </w:r>
      <w:r>
        <w:rPr>
          <w:color w:val="0000FF"/>
          <w:spacing w:val="-2"/>
          <w:position w:val="-14"/>
          <w:sz w:val="24"/>
        </w:rPr>
        <w:t>3</w:t>
        <w:tab/>
      </w:r>
      <w:r>
        <w:rPr>
          <w:color w:val="0000FF"/>
          <w:sz w:val="36"/>
        </w:rPr>
        <w:t>B.NaHCO</w:t>
      </w:r>
      <w:r>
        <w:rPr>
          <w:color w:val="0000FF"/>
          <w:position w:val="-14"/>
          <w:sz w:val="24"/>
        </w:rPr>
        <w:t>3</w:t>
      </w:r>
    </w:p>
    <w:p>
      <w:pPr>
        <w:tabs>
          <w:tab w:val="left" w:pos="6700"/>
        </w:tabs>
        <w:spacing w:before="185"/>
        <w:ind w:left="3417" w:right="0" w:firstLine="0"/>
        <w:jc w:val="left"/>
        <w:rPr>
          <w:sz w:val="24"/>
        </w:rPr>
      </w:pPr>
      <w:r>
        <w:rPr>
          <w:color w:val="0000FF"/>
          <w:sz w:val="36"/>
        </w:rPr>
        <w:t>C.</w:t>
      </w:r>
      <w:r>
        <w:rPr>
          <w:color w:val="0000FF"/>
          <w:spacing w:val="-2"/>
          <w:sz w:val="36"/>
        </w:rPr>
        <w:t xml:space="preserve"> </w:t>
      </w:r>
      <w:r>
        <w:rPr>
          <w:color w:val="0000FF"/>
          <w:sz w:val="36"/>
        </w:rPr>
        <w:t>NaHSO</w:t>
      </w:r>
      <w:r>
        <w:rPr>
          <w:color w:val="0000FF"/>
          <w:position w:val="-14"/>
          <w:sz w:val="24"/>
        </w:rPr>
        <w:t>4</w:t>
        <w:tab/>
      </w:r>
      <w:r>
        <w:rPr>
          <w:color w:val="0000FF"/>
          <w:sz w:val="36"/>
        </w:rPr>
        <w:t>D.</w:t>
      </w:r>
      <w:r>
        <w:rPr>
          <w:color w:val="0000FF"/>
          <w:spacing w:val="-1"/>
          <w:sz w:val="36"/>
        </w:rPr>
        <w:t xml:space="preserve"> </w:t>
      </w:r>
      <w:r>
        <w:rPr>
          <w:color w:val="0000FF"/>
          <w:spacing w:val="-5"/>
          <w:sz w:val="36"/>
        </w:rPr>
        <w:t>Na</w:t>
      </w:r>
      <w:r>
        <w:rPr>
          <w:color w:val="0000FF"/>
          <w:spacing w:val="-5"/>
          <w:position w:val="-14"/>
          <w:sz w:val="24"/>
        </w:rPr>
        <w:t>3</w:t>
      </w:r>
      <w:r>
        <w:rPr>
          <w:color w:val="0000FF"/>
          <w:spacing w:val="-5"/>
          <w:sz w:val="36"/>
        </w:rPr>
        <w:t>PO</w:t>
      </w:r>
      <w:r>
        <w:rPr>
          <w:color w:val="0000FF"/>
          <w:spacing w:val="-5"/>
          <w:position w:val="-14"/>
          <w:sz w:val="24"/>
        </w:rPr>
        <w:t>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6"/>
          <w:pgSz w:w="17860" w:h="25260"/>
          <w:pgMar w:top="1800" w:right="0" w:bottom="280" w:left="0" w:header="1073" w:footer="0"/>
          <w:pgNumType w:start="17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3209"/>
        </w:tabs>
        <w:spacing w:before="6" w:after="0" w:line="443" w:lineRule="exact"/>
        <w:ind w:left="3208" w:right="0" w:hanging="512"/>
        <w:jc w:val="left"/>
        <w:rPr>
          <w:sz w:val="34"/>
        </w:rPr>
      </w:pPr>
      <w:r>
        <w:rPr>
          <w:spacing w:val="-1"/>
          <w:position w:val="-4"/>
          <w:sz w:val="31"/>
        </w:rPr>
        <w:t xml:space="preserve">已知 </w:t>
      </w:r>
      <w:r>
        <w:rPr>
          <w:spacing w:val="-17"/>
          <w:position w:val="-4"/>
          <w:sz w:val="31"/>
        </w:rPr>
        <w:t>K</w:t>
      </w:r>
    </w:p>
    <w:p>
      <w:pPr>
        <w:tabs>
          <w:tab w:val="left" w:pos="3928"/>
        </w:tabs>
        <w:spacing w:before="118" w:line="331" w:lineRule="exact"/>
        <w:ind w:left="19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(PbCO</w:t>
      </w:r>
      <w:r>
        <w:rPr>
          <w:spacing w:val="34"/>
          <w:sz w:val="31"/>
        </w:rPr>
        <w:t xml:space="preserve"> </w:t>
      </w:r>
      <w:r>
        <w:rPr>
          <w:sz w:val="31"/>
        </w:rPr>
        <w:t>)=3.3×10</w:t>
      </w:r>
      <w:r>
        <w:rPr>
          <w:sz w:val="31"/>
          <w:vertAlign w:val="subscript"/>
        </w:rPr>
        <w:t>－14</w:t>
      </w:r>
      <w:r>
        <w:rPr>
          <w:spacing w:val="34"/>
          <w:sz w:val="31"/>
          <w:vertAlign w:val="baseline"/>
        </w:rPr>
        <w:t xml:space="preserve">&lt; </w:t>
      </w:r>
      <w:r>
        <w:rPr>
          <w:sz w:val="31"/>
          <w:vertAlign w:val="baseline"/>
        </w:rPr>
        <w:t>K</w:t>
        <w:tab/>
        <w:t>(PbSO</w:t>
      </w:r>
      <w:r>
        <w:rPr>
          <w:spacing w:val="33"/>
          <w:sz w:val="31"/>
          <w:vertAlign w:val="baseline"/>
        </w:rPr>
        <w:t xml:space="preserve"> </w:t>
      </w:r>
      <w:r>
        <w:rPr>
          <w:sz w:val="31"/>
          <w:vertAlign w:val="baseline"/>
        </w:rPr>
        <w:t>)=1.08×10</w:t>
      </w:r>
      <w:r>
        <w:rPr>
          <w:sz w:val="31"/>
          <w:vertAlign w:val="subscript"/>
        </w:rPr>
        <w:t>－8</w:t>
      </w:r>
      <w:r>
        <w:rPr>
          <w:spacing w:val="-4"/>
          <w:sz w:val="31"/>
          <w:vertAlign w:val="baseline"/>
        </w:rPr>
        <w:t xml:space="preserve">，分别 </w:t>
      </w:r>
      <w:r>
        <w:rPr>
          <w:sz w:val="31"/>
          <w:vertAlign w:val="baseline"/>
        </w:rPr>
        <w:t>PbCO</w:t>
      </w:r>
      <w:r>
        <w:rPr>
          <w:spacing w:val="32"/>
          <w:sz w:val="31"/>
          <w:vertAlign w:val="baseline"/>
        </w:rPr>
        <w:t xml:space="preserve"> 、 </w:t>
      </w:r>
      <w:r>
        <w:rPr>
          <w:sz w:val="31"/>
          <w:vertAlign w:val="baseline"/>
        </w:rPr>
        <w:t>PbSO</w:t>
      </w:r>
      <w:r>
        <w:rPr>
          <w:spacing w:val="28"/>
          <w:sz w:val="31"/>
          <w:vertAlign w:val="baseline"/>
        </w:rPr>
        <w:t xml:space="preserve"> 中往</w:t>
      </w:r>
    </w:p>
    <w:p>
      <w:pPr>
        <w:spacing w:after="0" w:line="331" w:lineRule="exact"/>
        <w:jc w:val="left"/>
        <w:rPr>
          <w:sz w:val="31"/>
        </w:rPr>
        <w:sectPr>
          <w:headerReference w:type="default" r:id="rId37"/>
          <w:type w:val="continuous"/>
          <w:pgSz w:w="17860" w:h="25260"/>
          <w:pgMar w:top="1800" w:right="0" w:bottom="280" w:left="0" w:header="708" w:footer="708"/>
          <w:pgNumType w:start="18"/>
          <w:cols w:num="2" w:space="708" w:equalWidth="0">
            <w:col w:w="4119" w:space="40"/>
            <w:col w:w="13701" w:space="0"/>
          </w:cols>
        </w:sectPr>
      </w:pPr>
    </w:p>
    <w:p>
      <w:pPr>
        <w:tabs>
          <w:tab w:val="left" w:pos="5310"/>
          <w:tab w:val="left" w:pos="7856"/>
          <w:tab w:val="left" w:pos="9026"/>
          <w:tab w:val="left" w:pos="12936"/>
          <w:tab w:val="right" w:pos="14489"/>
        </w:tabs>
        <w:spacing w:before="0" w:line="331" w:lineRule="exact"/>
        <w:ind w:left="4119" w:right="0" w:firstLine="0"/>
        <w:jc w:val="left"/>
        <w:rPr>
          <w:sz w:val="21"/>
        </w:rPr>
      </w:pPr>
      <w:r>
        <w:rPr>
          <w:sz w:val="21"/>
        </w:rPr>
        <w:t>sp</w:t>
        <w:tab/>
        <w:t>3</w:t>
        <w:tab/>
        <w:t>sp</w:t>
        <w:tab/>
        <w:t>4</w:t>
        <w:tab/>
        <w:t>3</w:t>
        <w:tab/>
        <w:t>4</w:t>
      </w:r>
    </w:p>
    <w:p>
      <w:pPr>
        <w:tabs>
          <w:tab w:val="left" w:pos="9646"/>
        </w:tabs>
        <w:spacing w:before="256"/>
        <w:ind w:left="2697" w:right="0" w:firstLine="0"/>
        <w:jc w:val="left"/>
        <w:rPr>
          <w:sz w:val="31"/>
        </w:rPr>
      </w:pPr>
      <w:r>
        <w:rPr>
          <w:sz w:val="31"/>
        </w:rPr>
        <w:t>加入足量稀</w:t>
      </w:r>
      <w:r>
        <w:rPr>
          <w:spacing w:val="-2"/>
          <w:sz w:val="31"/>
        </w:rPr>
        <w:t xml:space="preserve"> </w:t>
      </w:r>
      <w:r>
        <w:rPr>
          <w:sz w:val="31"/>
        </w:rPr>
        <w:t>HNO</w:t>
      </w:r>
      <w:r>
        <w:rPr>
          <w:position w:val="-13"/>
          <w:sz w:val="21"/>
        </w:rPr>
        <w:t>3</w:t>
      </w:r>
      <w:r>
        <w:rPr>
          <w:spacing w:val="5"/>
          <w:position w:val="-13"/>
          <w:sz w:val="21"/>
        </w:rPr>
        <w:t xml:space="preserve"> </w:t>
      </w:r>
      <w:r>
        <w:rPr>
          <w:sz w:val="31"/>
        </w:rPr>
        <w:t>溶液，它们溶解的情况</w:t>
      </w:r>
      <w:r>
        <w:rPr>
          <w:spacing w:val="-18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ListParagraph"/>
        <w:numPr>
          <w:ilvl w:val="1"/>
          <w:numId w:val="1"/>
        </w:numPr>
        <w:tabs>
          <w:tab w:val="left" w:pos="3627"/>
          <w:tab w:val="left" w:pos="8825"/>
        </w:tabs>
        <w:spacing w:before="277" w:after="0" w:line="240" w:lineRule="auto"/>
        <w:ind w:left="3626" w:right="0" w:hanging="300"/>
        <w:jc w:val="left"/>
        <w:rPr>
          <w:sz w:val="29"/>
        </w:rPr>
      </w:pPr>
      <w:r>
        <w:rPr>
          <w:sz w:val="31"/>
        </w:rPr>
        <w:t>两者都溶解</w:t>
        <w:tab/>
        <w:t>B.两者都不溶</w:t>
      </w:r>
    </w:p>
    <w:p>
      <w:pPr>
        <w:tabs>
          <w:tab w:val="left" w:pos="9123"/>
        </w:tabs>
        <w:spacing w:before="364"/>
        <w:ind w:left="3327" w:right="0" w:firstLine="0"/>
        <w:jc w:val="left"/>
        <w:rPr>
          <w:sz w:val="31"/>
        </w:rPr>
      </w:pPr>
      <w:r>
        <w:rPr>
          <w:sz w:val="31"/>
        </w:rPr>
        <w:t>C.PbCO</w:t>
      </w:r>
      <w:r>
        <w:rPr>
          <w:position w:val="-13"/>
          <w:sz w:val="21"/>
        </w:rPr>
        <w:t>3</w:t>
      </w:r>
      <w:r>
        <w:rPr>
          <w:spacing w:val="-4"/>
          <w:position w:val="-13"/>
          <w:sz w:val="21"/>
        </w:rPr>
        <w:t xml:space="preserve"> </w:t>
      </w:r>
      <w:r>
        <w:rPr>
          <w:sz w:val="31"/>
        </w:rPr>
        <w:t>溶解、</w:t>
      </w:r>
      <w:r>
        <w:rPr>
          <w:spacing w:val="76"/>
          <w:sz w:val="31"/>
        </w:rPr>
        <w:t xml:space="preserve"> </w:t>
      </w:r>
      <w:r>
        <w:rPr>
          <w:sz w:val="31"/>
        </w:rPr>
        <w:t>PbSO</w:t>
      </w:r>
      <w:r>
        <w:rPr>
          <w:position w:val="-13"/>
          <w:sz w:val="21"/>
        </w:rPr>
        <w:t>4</w:t>
      </w:r>
      <w:r>
        <w:rPr>
          <w:spacing w:val="-6"/>
          <w:position w:val="-13"/>
          <w:sz w:val="21"/>
        </w:rPr>
        <w:t xml:space="preserve"> </w:t>
      </w:r>
      <w:r>
        <w:rPr>
          <w:sz w:val="31"/>
        </w:rPr>
        <w:t>不溶解</w:t>
        <w:tab/>
        <w:t>D.</w:t>
      </w:r>
      <w:r>
        <w:rPr>
          <w:spacing w:val="3"/>
          <w:sz w:val="31"/>
        </w:rPr>
        <w:t xml:space="preserve"> </w:t>
      </w:r>
      <w:r>
        <w:rPr>
          <w:spacing w:val="-7"/>
          <w:sz w:val="31"/>
        </w:rPr>
        <w:t>PbSO</w:t>
      </w:r>
      <w:r>
        <w:rPr>
          <w:spacing w:val="-7"/>
          <w:position w:val="-13"/>
          <w:sz w:val="21"/>
        </w:rPr>
        <w:t xml:space="preserve">4 </w:t>
      </w:r>
      <w:r>
        <w:rPr>
          <w:sz w:val="31"/>
        </w:rPr>
        <w:t>溶解、</w:t>
      </w:r>
      <w:r>
        <w:rPr>
          <w:spacing w:val="65"/>
          <w:sz w:val="31"/>
        </w:rPr>
        <w:t xml:space="preserve"> </w:t>
      </w:r>
      <w:r>
        <w:rPr>
          <w:spacing w:val="-3"/>
          <w:sz w:val="31"/>
        </w:rPr>
        <w:t>PbCO</w:t>
      </w:r>
      <w:r>
        <w:rPr>
          <w:spacing w:val="-3"/>
          <w:position w:val="-13"/>
          <w:sz w:val="21"/>
        </w:rPr>
        <w:t>3</w:t>
      </w:r>
      <w:r>
        <w:rPr>
          <w:spacing w:val="-11"/>
          <w:position w:val="-13"/>
          <w:sz w:val="21"/>
        </w:rPr>
        <w:t xml:space="preserve"> </w:t>
      </w:r>
      <w:r>
        <w:rPr>
          <w:sz w:val="31"/>
        </w:rPr>
        <w:t>不溶解</w:t>
      </w:r>
    </w:p>
    <w:p>
      <w:pPr>
        <w:pStyle w:val="BodyText"/>
        <w:spacing w:before="14"/>
        <w:rPr>
          <w:sz w:val="60"/>
        </w:rPr>
      </w:pPr>
    </w:p>
    <w:p>
      <w:pPr>
        <w:pStyle w:val="BodyText"/>
        <w:tabs>
          <w:tab w:val="left" w:pos="4075"/>
        </w:tabs>
        <w:spacing w:line="338" w:lineRule="auto"/>
        <w:ind w:left="2697" w:right="2687"/>
      </w:pPr>
      <w:r>
        <w:rPr>
          <w:color w:val="0000FF"/>
        </w:rPr>
        <w:t>16.0.4mol·</w:t>
      </w:r>
      <w:r>
        <w:rPr>
          <w:color w:val="0000FF"/>
          <w:spacing w:val="75"/>
        </w:rPr>
        <w:t xml:space="preserve"> </w:t>
      </w:r>
      <w:r>
        <w:rPr>
          <w:color w:val="0000FF"/>
        </w:rPr>
        <w:t>dm</w:t>
      </w:r>
      <w:r>
        <w:rPr>
          <w:color w:val="0000FF"/>
          <w:vertAlign w:val="subscript"/>
        </w:rPr>
        <w:t>－3</w:t>
      </w:r>
      <w:r>
        <w:rPr>
          <w:color w:val="0000FF"/>
          <w:vertAlign w:val="baseline"/>
        </w:rPr>
        <w:t>HAc</w:t>
      </w:r>
      <w:r>
        <w:rPr>
          <w:color w:val="0000FF"/>
          <w:spacing w:val="1"/>
          <w:vertAlign w:val="baseline"/>
        </w:rPr>
        <w:t xml:space="preserve"> </w:t>
      </w:r>
      <w:r>
        <w:rPr>
          <w:color w:val="0000FF"/>
          <w:vertAlign w:val="baseline"/>
        </w:rPr>
        <w:t>溶液中</w:t>
      </w:r>
      <w:r>
        <w:rPr>
          <w:color w:val="0000FF"/>
          <w:spacing w:val="3"/>
          <w:vertAlign w:val="baseline"/>
        </w:rPr>
        <w:t xml:space="preserve"> </w:t>
      </w:r>
      <w:r>
        <w:rPr>
          <w:color w:val="0000FF"/>
          <w:vertAlign w:val="baseline"/>
        </w:rPr>
        <w:t>H+浓度是</w:t>
      </w:r>
      <w:r>
        <w:rPr>
          <w:color w:val="0000FF"/>
          <w:spacing w:val="3"/>
          <w:vertAlign w:val="baseline"/>
        </w:rPr>
        <w:t xml:space="preserve"> </w:t>
      </w:r>
      <w:r>
        <w:rPr>
          <w:color w:val="0000FF"/>
          <w:vertAlign w:val="baseline"/>
        </w:rPr>
        <w:t>0.1</w:t>
      </w:r>
      <w:r>
        <w:rPr>
          <w:color w:val="0000FF"/>
          <w:spacing w:val="74"/>
          <w:vertAlign w:val="baseline"/>
        </w:rPr>
        <w:t xml:space="preserve"> </w:t>
      </w:r>
      <w:r>
        <w:rPr>
          <w:color w:val="0000FF"/>
          <w:vertAlign w:val="baseline"/>
        </w:rPr>
        <w:t>mol·</w:t>
      </w:r>
      <w:r>
        <w:rPr>
          <w:color w:val="0000FF"/>
          <w:spacing w:val="75"/>
          <w:vertAlign w:val="baseline"/>
        </w:rPr>
        <w:t xml:space="preserve"> </w:t>
      </w:r>
      <w:r>
        <w:rPr>
          <w:color w:val="0000FF"/>
          <w:vertAlign w:val="baseline"/>
        </w:rPr>
        <w:t>dm</w:t>
      </w:r>
      <w:r>
        <w:rPr>
          <w:color w:val="0000FF"/>
          <w:vertAlign w:val="subscript"/>
        </w:rPr>
        <w:t>－3</w:t>
      </w:r>
      <w:r>
        <w:rPr>
          <w:color w:val="0000FF"/>
          <w:vertAlign w:val="baseline"/>
        </w:rPr>
        <w:t>HAc 溶液中</w:t>
      </w:r>
      <w:r>
        <w:rPr>
          <w:color w:val="0000FF"/>
          <w:spacing w:val="4"/>
          <w:vertAlign w:val="baseline"/>
        </w:rPr>
        <w:t xml:space="preserve"> </w:t>
      </w:r>
      <w:r>
        <w:rPr>
          <w:color w:val="0000FF"/>
          <w:vertAlign w:val="baseline"/>
        </w:rPr>
        <w:t>H+浓度的(</w:t>
        <w:tab/>
        <w:t>)</w:t>
      </w:r>
      <w:r>
        <w:rPr>
          <w:color w:val="0000FF"/>
          <w:spacing w:val="-3"/>
          <w:vertAlign w:val="baseline"/>
        </w:rPr>
        <w:t xml:space="preserve"> </w:t>
      </w:r>
      <w:r>
        <w:rPr>
          <w:color w:val="0000FF"/>
          <w:vertAlign w:val="baseline"/>
        </w:rPr>
        <w:t>(《无机化学例题与习题》吉大</w:t>
      </w:r>
      <w:r>
        <w:rPr>
          <w:color w:val="0000FF"/>
          <w:spacing w:val="5"/>
          <w:vertAlign w:val="baseline"/>
        </w:rPr>
        <w:t>版</w:t>
      </w:r>
      <w:r>
        <w:rPr>
          <w:color w:val="0000FF"/>
          <w:vertAlign w:val="baseline"/>
        </w:rPr>
        <w:t>)</w:t>
      </w:r>
    </w:p>
    <w:p>
      <w:pPr>
        <w:pStyle w:val="ListParagraph"/>
        <w:numPr>
          <w:ilvl w:val="2"/>
          <w:numId w:val="1"/>
        </w:numPr>
        <w:tabs>
          <w:tab w:val="left" w:pos="4058"/>
          <w:tab w:val="left" w:pos="5137"/>
          <w:tab w:val="left" w:pos="6762"/>
          <w:tab w:val="left" w:pos="8396"/>
        </w:tabs>
        <w:spacing w:before="1" w:after="0" w:line="240" w:lineRule="auto"/>
        <w:ind w:left="4057" w:right="0" w:hanging="641"/>
        <w:jc w:val="left"/>
        <w:rPr>
          <w:sz w:val="36"/>
        </w:rPr>
      </w:pPr>
      <w:r>
        <w:rPr>
          <w:color w:val="0000FF"/>
          <w:sz w:val="36"/>
        </w:rPr>
        <w:t>倍</w:t>
        <w:tab/>
        <w:t>B.</w:t>
      </w:r>
      <w:r>
        <w:rPr>
          <w:color w:val="0000FF"/>
          <w:spacing w:val="-2"/>
          <w:sz w:val="36"/>
        </w:rPr>
        <w:t xml:space="preserve"> </w:t>
      </w:r>
      <w:r>
        <w:rPr>
          <w:color w:val="0000FF"/>
          <w:sz w:val="36"/>
        </w:rPr>
        <w:t>2</w:t>
      </w:r>
      <w:r>
        <w:rPr>
          <w:color w:val="0000FF"/>
          <w:spacing w:val="-12"/>
          <w:sz w:val="36"/>
        </w:rPr>
        <w:t xml:space="preserve"> </w:t>
      </w:r>
      <w:r>
        <w:rPr>
          <w:color w:val="0000FF"/>
          <w:sz w:val="36"/>
        </w:rPr>
        <w:t>倍</w:t>
        <w:tab/>
        <w:t>C.</w:t>
      </w:r>
      <w:r>
        <w:rPr>
          <w:color w:val="0000FF"/>
          <w:spacing w:val="-1"/>
          <w:sz w:val="36"/>
        </w:rPr>
        <w:t xml:space="preserve"> </w:t>
      </w:r>
      <w:r>
        <w:rPr>
          <w:color w:val="0000FF"/>
          <w:sz w:val="36"/>
        </w:rPr>
        <w:t>3</w:t>
      </w:r>
      <w:r>
        <w:rPr>
          <w:color w:val="0000FF"/>
          <w:spacing w:val="-16"/>
          <w:sz w:val="36"/>
        </w:rPr>
        <w:t xml:space="preserve"> </w:t>
      </w:r>
      <w:r>
        <w:rPr>
          <w:color w:val="0000FF"/>
          <w:sz w:val="36"/>
        </w:rPr>
        <w:t>倍</w:t>
        <w:tab/>
        <w:t>D.4</w:t>
      </w:r>
      <w:r>
        <w:rPr>
          <w:color w:val="0000FF"/>
          <w:spacing w:val="-41"/>
          <w:sz w:val="36"/>
        </w:rPr>
        <w:t xml:space="preserve"> </w:t>
      </w:r>
      <w:r>
        <w:rPr>
          <w:color w:val="0000FF"/>
          <w:sz w:val="36"/>
        </w:rPr>
        <w:t>倍</w:t>
      </w:r>
    </w:p>
    <w:p>
      <w:pPr>
        <w:pStyle w:val="BodyText"/>
        <w:spacing w:before="10"/>
        <w:rPr>
          <w:sz w:val="65"/>
        </w:rPr>
      </w:pPr>
    </w:p>
    <w:p>
      <w:pPr>
        <w:pStyle w:val="ListParagraph"/>
        <w:numPr>
          <w:ilvl w:val="0"/>
          <w:numId w:val="11"/>
        </w:numPr>
        <w:tabs>
          <w:tab w:val="left" w:pos="3209"/>
          <w:tab w:val="left" w:pos="11716"/>
        </w:tabs>
        <w:spacing w:before="0" w:after="0" w:line="240" w:lineRule="auto"/>
        <w:ind w:left="3208" w:right="0" w:hanging="512"/>
        <w:jc w:val="left"/>
        <w:rPr>
          <w:sz w:val="34"/>
        </w:rPr>
      </w:pPr>
      <w:r>
        <w:rPr>
          <w:sz w:val="36"/>
        </w:rPr>
        <w:t>欲配制澄清的</w:t>
      </w:r>
      <w:r>
        <w:rPr>
          <w:spacing w:val="-18"/>
          <w:sz w:val="36"/>
        </w:rPr>
        <w:t xml:space="preserve"> </w:t>
      </w:r>
      <w:r>
        <w:rPr>
          <w:sz w:val="36"/>
        </w:rPr>
        <w:t>FeSO</w:t>
      </w:r>
      <w:r>
        <w:rPr>
          <w:position w:val="-14"/>
          <w:sz w:val="24"/>
        </w:rPr>
        <w:t>4</w:t>
      </w:r>
      <w:r>
        <w:rPr>
          <w:spacing w:val="-11"/>
          <w:position w:val="-14"/>
          <w:sz w:val="24"/>
        </w:rPr>
        <w:t xml:space="preserve"> </w:t>
      </w:r>
      <w:r>
        <w:rPr>
          <w:sz w:val="36"/>
        </w:rPr>
        <w:t>溶液，应在稀释前加适量的(</w:t>
        <w:tab/>
        <w:t>)</w:t>
      </w:r>
    </w:p>
    <w:p>
      <w:pPr>
        <w:pStyle w:val="ListParagraph"/>
        <w:numPr>
          <w:ilvl w:val="1"/>
          <w:numId w:val="11"/>
        </w:numPr>
        <w:tabs>
          <w:tab w:val="left" w:pos="3758"/>
          <w:tab w:val="left" w:pos="6467"/>
          <w:tab w:val="left" w:pos="9729"/>
          <w:tab w:val="left" w:pos="12555"/>
        </w:tabs>
        <w:spacing w:before="185" w:after="0" w:line="240" w:lineRule="auto"/>
        <w:ind w:left="3757" w:right="0" w:hanging="341"/>
        <w:jc w:val="left"/>
        <w:rPr>
          <w:sz w:val="34"/>
        </w:rPr>
      </w:pPr>
      <w:r>
        <w:rPr>
          <w:sz w:val="36"/>
        </w:rPr>
        <w:t>稀</w:t>
      </w:r>
      <w:r>
        <w:rPr>
          <w:spacing w:val="-18"/>
          <w:sz w:val="36"/>
        </w:rPr>
        <w:t xml:space="preserve"> </w:t>
      </w:r>
      <w:r>
        <w:rPr>
          <w:sz w:val="36"/>
        </w:rPr>
        <w:t>H</w:t>
      </w:r>
      <w:r>
        <w:rPr>
          <w:position w:val="-15"/>
          <w:sz w:val="24"/>
        </w:rPr>
        <w:t>2</w:t>
      </w:r>
      <w:r>
        <w:rPr>
          <w:sz w:val="36"/>
        </w:rPr>
        <w:t>SO</w:t>
      </w:r>
      <w:r>
        <w:rPr>
          <w:position w:val="-15"/>
          <w:sz w:val="24"/>
        </w:rPr>
        <w:t>4</w:t>
        <w:tab/>
      </w:r>
      <w:r>
        <w:rPr>
          <w:sz w:val="36"/>
        </w:rPr>
        <w:t>B.浓</w:t>
      </w:r>
      <w:r>
        <w:rPr>
          <w:spacing w:val="-18"/>
          <w:sz w:val="36"/>
        </w:rPr>
        <w:t xml:space="preserve"> </w:t>
      </w:r>
      <w:r>
        <w:rPr>
          <w:sz w:val="36"/>
        </w:rPr>
        <w:t>H</w:t>
      </w:r>
      <w:r>
        <w:rPr>
          <w:position w:val="-15"/>
          <w:sz w:val="24"/>
        </w:rPr>
        <w:t>2</w:t>
      </w:r>
      <w:r>
        <w:rPr>
          <w:sz w:val="36"/>
        </w:rPr>
        <w:t>SO</w:t>
      </w:r>
      <w:r>
        <w:rPr>
          <w:position w:val="-15"/>
          <w:sz w:val="24"/>
        </w:rPr>
        <w:t>4</w:t>
        <w:tab/>
      </w:r>
      <w:r>
        <w:rPr>
          <w:sz w:val="36"/>
        </w:rPr>
        <w:t>C.FeCl</w:t>
      </w:r>
      <w:r>
        <w:rPr>
          <w:position w:val="-15"/>
          <w:sz w:val="24"/>
        </w:rPr>
        <w:t>2</w:t>
        <w:tab/>
      </w:r>
      <w:r>
        <w:rPr>
          <w:spacing w:val="-14"/>
          <w:sz w:val="36"/>
        </w:rPr>
        <w:t>D.</w:t>
      </w:r>
      <w:r>
        <w:rPr>
          <w:sz w:val="36"/>
        </w:rPr>
        <w:t>水</w:t>
      </w:r>
    </w:p>
    <w:p>
      <w:pPr>
        <w:pStyle w:val="BodyText"/>
        <w:spacing w:before="6"/>
        <w:rPr>
          <w:sz w:val="60"/>
        </w:rPr>
      </w:pPr>
    </w:p>
    <w:p>
      <w:pPr>
        <w:pStyle w:val="ListParagraph"/>
        <w:numPr>
          <w:ilvl w:val="0"/>
          <w:numId w:val="11"/>
        </w:numPr>
        <w:tabs>
          <w:tab w:val="left" w:pos="3209"/>
          <w:tab w:val="left" w:pos="14204"/>
        </w:tabs>
        <w:spacing w:before="0" w:after="0" w:line="338" w:lineRule="auto"/>
        <w:ind w:left="2697" w:right="2691" w:firstLine="0"/>
        <w:jc w:val="left"/>
        <w:rPr>
          <w:color w:val="0000FF"/>
          <w:sz w:val="34"/>
        </w:rPr>
      </w:pPr>
      <w:r>
        <w:rPr>
          <w:color w:val="0000FF"/>
          <w:sz w:val="36"/>
        </w:rPr>
        <w:t>将</w:t>
      </w:r>
      <w:r>
        <w:rPr>
          <w:color w:val="0000FF"/>
          <w:spacing w:val="-14"/>
          <w:sz w:val="36"/>
        </w:rPr>
        <w:t xml:space="preserve"> </w:t>
      </w:r>
      <w:r>
        <w:rPr>
          <w:color w:val="0000FF"/>
          <w:sz w:val="36"/>
        </w:rPr>
        <w:t>0.1</w:t>
      </w:r>
      <w:r>
        <w:rPr>
          <w:color w:val="0000FF"/>
          <w:spacing w:val="2"/>
          <w:sz w:val="36"/>
        </w:rPr>
        <w:t xml:space="preserve"> </w:t>
      </w:r>
      <w:r>
        <w:rPr>
          <w:color w:val="0000FF"/>
          <w:spacing w:val="-4"/>
          <w:sz w:val="36"/>
        </w:rPr>
        <w:t>mol·</w:t>
      </w:r>
      <w:r>
        <w:rPr>
          <w:color w:val="0000FF"/>
          <w:spacing w:val="78"/>
          <w:sz w:val="36"/>
        </w:rPr>
        <w:t xml:space="preserve"> </w:t>
      </w:r>
      <w:r>
        <w:rPr>
          <w:color w:val="0000FF"/>
          <w:sz w:val="36"/>
        </w:rPr>
        <w:t>dm</w:t>
      </w:r>
      <w:r>
        <w:rPr>
          <w:color w:val="0000FF"/>
          <w:sz w:val="36"/>
          <w:vertAlign w:val="subscript"/>
        </w:rPr>
        <w:t>－3</w:t>
      </w:r>
      <w:r>
        <w:rPr>
          <w:color w:val="0000FF"/>
          <w:spacing w:val="-47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下列溶液加水稀释一倍后</w:t>
      </w:r>
      <w:r>
        <w:rPr>
          <w:color w:val="0000FF"/>
          <w:spacing w:val="-29"/>
          <w:sz w:val="36"/>
          <w:vertAlign w:val="baseline"/>
        </w:rPr>
        <w:t>，pH</w:t>
      </w:r>
      <w:r>
        <w:rPr>
          <w:color w:val="0000FF"/>
          <w:spacing w:val="-15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变化最小的是(</w:t>
        <w:tab/>
        <w:t>)</w:t>
      </w:r>
      <w:r>
        <w:rPr>
          <w:color w:val="0000FF"/>
          <w:spacing w:val="-2"/>
          <w:sz w:val="36"/>
          <w:vertAlign w:val="baseline"/>
        </w:rPr>
        <w:t xml:space="preserve"> </w:t>
      </w:r>
      <w:r>
        <w:rPr>
          <w:color w:val="0000FF"/>
          <w:spacing w:val="-105"/>
          <w:sz w:val="36"/>
          <w:vertAlign w:val="baseline"/>
        </w:rPr>
        <w:t>(</w:t>
      </w:r>
      <w:r>
        <w:rPr>
          <w:color w:val="0000FF"/>
          <w:sz w:val="36"/>
          <w:vertAlign w:val="baseline"/>
        </w:rPr>
        <w:t>《</w:t>
      </w:r>
      <w:r>
        <w:rPr>
          <w:color w:val="0000FF"/>
          <w:spacing w:val="-16"/>
          <w:sz w:val="36"/>
          <w:vertAlign w:val="baseline"/>
        </w:rPr>
        <w:t>无</w:t>
      </w:r>
      <w:r>
        <w:rPr>
          <w:color w:val="0000FF"/>
          <w:sz w:val="36"/>
          <w:vertAlign w:val="baseline"/>
        </w:rPr>
        <w:t>机化学例题与习题》吉大版)</w:t>
      </w:r>
    </w:p>
    <w:p>
      <w:pPr>
        <w:pStyle w:val="ListParagraph"/>
        <w:numPr>
          <w:ilvl w:val="1"/>
          <w:numId w:val="11"/>
        </w:numPr>
        <w:tabs>
          <w:tab w:val="left" w:pos="3828"/>
          <w:tab w:val="left" w:pos="5826"/>
          <w:tab w:val="left" w:pos="8742"/>
          <w:tab w:val="left" w:pos="11982"/>
        </w:tabs>
        <w:spacing w:before="1" w:after="0" w:line="240" w:lineRule="auto"/>
        <w:ind w:left="3827" w:right="0" w:hanging="411"/>
        <w:jc w:val="left"/>
        <w:rPr>
          <w:color w:val="0000FF"/>
          <w:sz w:val="36"/>
        </w:rPr>
      </w:pPr>
      <w:r>
        <w:rPr>
          <w:color w:val="0000FF"/>
          <w:sz w:val="36"/>
        </w:rPr>
        <w:t>HCl</w:t>
        <w:tab/>
        <w:t>B.</w:t>
      </w:r>
      <w:r>
        <w:rPr>
          <w:color w:val="0000FF"/>
          <w:spacing w:val="-3"/>
          <w:sz w:val="36"/>
        </w:rPr>
        <w:t xml:space="preserve"> </w:t>
      </w:r>
      <w:r>
        <w:rPr>
          <w:color w:val="0000FF"/>
          <w:sz w:val="36"/>
        </w:rPr>
        <w:t>H</w:t>
      </w:r>
      <w:r>
        <w:rPr>
          <w:color w:val="0000FF"/>
          <w:position w:val="-14"/>
          <w:sz w:val="24"/>
        </w:rPr>
        <w:t>2</w:t>
      </w:r>
      <w:r>
        <w:rPr>
          <w:color w:val="0000FF"/>
          <w:sz w:val="36"/>
        </w:rPr>
        <w:t>SO</w:t>
      </w:r>
      <w:r>
        <w:rPr>
          <w:color w:val="0000FF"/>
          <w:position w:val="-14"/>
          <w:sz w:val="24"/>
        </w:rPr>
        <w:t>4</w:t>
        <w:tab/>
      </w:r>
      <w:r>
        <w:rPr>
          <w:color w:val="0000FF"/>
          <w:sz w:val="36"/>
        </w:rPr>
        <w:t>C.</w:t>
      </w:r>
      <w:r>
        <w:rPr>
          <w:color w:val="0000FF"/>
          <w:spacing w:val="-1"/>
          <w:sz w:val="36"/>
        </w:rPr>
        <w:t xml:space="preserve"> </w:t>
      </w:r>
      <w:r>
        <w:rPr>
          <w:color w:val="0000FF"/>
          <w:sz w:val="36"/>
        </w:rPr>
        <w:t>HNO</w:t>
      </w:r>
      <w:r>
        <w:rPr>
          <w:color w:val="0000FF"/>
          <w:position w:val="-14"/>
          <w:sz w:val="24"/>
        </w:rPr>
        <w:t>3</w:t>
        <w:tab/>
      </w:r>
      <w:r>
        <w:rPr>
          <w:color w:val="0000FF"/>
          <w:sz w:val="36"/>
        </w:rPr>
        <w:t>D.</w:t>
      </w:r>
      <w:r>
        <w:rPr>
          <w:color w:val="0000FF"/>
          <w:spacing w:val="-1"/>
          <w:sz w:val="36"/>
        </w:rPr>
        <w:t xml:space="preserve"> </w:t>
      </w:r>
      <w:r>
        <w:rPr>
          <w:color w:val="0000FF"/>
          <w:sz w:val="36"/>
        </w:rPr>
        <w:t>HAc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38"/>
          <w:type w:val="continuous"/>
          <w:pgSz w:w="17860" w:h="25260"/>
          <w:pgMar w:top="1800" w:right="0" w:bottom="280" w:left="0" w:header="708" w:footer="708"/>
          <w:pgNumType w:start="1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5"/>
        </w:rPr>
      </w:pPr>
    </w:p>
    <w:p>
      <w:pPr>
        <w:pStyle w:val="ListParagraph"/>
        <w:numPr>
          <w:ilvl w:val="0"/>
          <w:numId w:val="11"/>
        </w:numPr>
        <w:tabs>
          <w:tab w:val="left" w:pos="3209"/>
          <w:tab w:val="left" w:pos="10060"/>
          <w:tab w:val="left" w:pos="14845"/>
        </w:tabs>
        <w:spacing w:before="6" w:after="0" w:line="338" w:lineRule="auto"/>
        <w:ind w:left="3417" w:right="2891" w:hanging="720"/>
        <w:jc w:val="left"/>
        <w:rPr>
          <w:sz w:val="34"/>
        </w:rPr>
      </w:pPr>
      <w:r>
        <w:rPr>
          <w:sz w:val="36"/>
        </w:rPr>
        <w:t>计算酸的电离常数，通常用电离平衡时的浓度而不用活度，这是因为(</w:t>
        <w:tab/>
      </w:r>
      <w:r>
        <w:rPr>
          <w:spacing w:val="-17"/>
          <w:sz w:val="36"/>
        </w:rPr>
        <w:t xml:space="preserve">) </w:t>
      </w:r>
      <w:r>
        <w:rPr>
          <w:sz w:val="36"/>
        </w:rPr>
        <w:t>A.活度和浓度是一回事</w:t>
        <w:tab/>
        <w:t>B.稀溶液中两者偏差不大</w:t>
      </w:r>
    </w:p>
    <w:p>
      <w:pPr>
        <w:pStyle w:val="BodyText"/>
        <w:tabs>
          <w:tab w:val="left" w:pos="10045"/>
        </w:tabs>
        <w:spacing w:before="1"/>
        <w:ind w:left="3417"/>
        <w:jc w:val="both"/>
      </w:pPr>
      <w:r>
        <w:t>C.活度不易测定</w:t>
        <w:tab/>
      </w:r>
      <w:r>
        <w:rPr>
          <w:spacing w:val="-12"/>
        </w:rPr>
        <w:t>D.</w:t>
      </w:r>
      <w:r>
        <w:t>浓度和活度成正比</w:t>
      </w:r>
    </w:p>
    <w:p>
      <w:pPr>
        <w:pStyle w:val="BodyText"/>
        <w:spacing w:before="10"/>
        <w:rPr>
          <w:sz w:val="65"/>
        </w:rPr>
      </w:pPr>
    </w:p>
    <w:p>
      <w:pPr>
        <w:pStyle w:val="ListParagraph"/>
        <w:numPr>
          <w:ilvl w:val="0"/>
          <w:numId w:val="11"/>
        </w:numPr>
        <w:tabs>
          <w:tab w:val="left" w:pos="3209"/>
        </w:tabs>
        <w:spacing w:before="0" w:after="0" w:line="338" w:lineRule="auto"/>
        <w:ind w:left="2697" w:right="2692" w:firstLine="0"/>
        <w:jc w:val="both"/>
        <w:rPr>
          <w:color w:val="0000FF"/>
          <w:sz w:val="34"/>
        </w:rPr>
      </w:pPr>
      <w:r>
        <w:rPr>
          <w:color w:val="0000FF"/>
          <w:spacing w:val="-7"/>
          <w:sz w:val="36"/>
        </w:rPr>
        <w:t xml:space="preserve">在 </w:t>
      </w:r>
      <w:r>
        <w:rPr>
          <w:color w:val="0000FF"/>
          <w:sz w:val="36"/>
        </w:rPr>
        <w:t>0.10mol·</w:t>
      </w:r>
      <w:r>
        <w:rPr>
          <w:color w:val="0000FF"/>
          <w:spacing w:val="79"/>
          <w:sz w:val="36"/>
        </w:rPr>
        <w:t xml:space="preserve"> </w:t>
      </w:r>
      <w:r>
        <w:rPr>
          <w:color w:val="0000FF"/>
          <w:sz w:val="36"/>
        </w:rPr>
        <w:t>L</w:t>
      </w:r>
      <w:r>
        <w:rPr>
          <w:color w:val="0000FF"/>
          <w:sz w:val="36"/>
          <w:vertAlign w:val="subscript"/>
        </w:rPr>
        <w:t>－1</w:t>
      </w:r>
      <w:r>
        <w:rPr>
          <w:color w:val="0000FF"/>
          <w:spacing w:val="-8"/>
          <w:sz w:val="36"/>
          <w:vertAlign w:val="baseline"/>
        </w:rPr>
        <w:t xml:space="preserve"> 氨水中加入等体积的 </w:t>
      </w:r>
      <w:r>
        <w:rPr>
          <w:color w:val="0000FF"/>
          <w:sz w:val="36"/>
          <w:vertAlign w:val="baseline"/>
        </w:rPr>
        <w:t>0.10mol·</w:t>
      </w:r>
      <w:r>
        <w:rPr>
          <w:color w:val="0000FF"/>
          <w:spacing w:val="79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L</w:t>
      </w:r>
      <w:r>
        <w:rPr>
          <w:color w:val="0000FF"/>
          <w:sz w:val="36"/>
          <w:vertAlign w:val="subscript"/>
        </w:rPr>
        <w:t>－1</w:t>
      </w:r>
      <w:r>
        <w:rPr>
          <w:color w:val="0000FF"/>
          <w:spacing w:val="-4"/>
          <w:sz w:val="36"/>
          <w:vertAlign w:val="baseline"/>
        </w:rPr>
        <w:t xml:space="preserve"> 下列溶液后，使混合溶</w:t>
      </w:r>
      <w:r>
        <w:rPr>
          <w:color w:val="0000FF"/>
          <w:spacing w:val="-9"/>
          <w:sz w:val="36"/>
          <w:vertAlign w:val="baseline"/>
        </w:rPr>
        <w:t xml:space="preserve">液的 </w:t>
      </w:r>
      <w:r>
        <w:rPr>
          <w:color w:val="0000FF"/>
          <w:sz w:val="36"/>
          <w:vertAlign w:val="baseline"/>
        </w:rPr>
        <w:t>pH 最大则应加入( ) (《无机化学例题与习题》吉大版)</w:t>
      </w:r>
    </w:p>
    <w:p>
      <w:pPr>
        <w:pStyle w:val="ListParagraph"/>
        <w:numPr>
          <w:ilvl w:val="1"/>
          <w:numId w:val="11"/>
        </w:numPr>
        <w:tabs>
          <w:tab w:val="left" w:pos="3828"/>
          <w:tab w:val="left" w:pos="6418"/>
          <w:tab w:val="left" w:pos="9520"/>
          <w:tab w:val="left" w:pos="13120"/>
        </w:tabs>
        <w:spacing w:before="2" w:after="0" w:line="240" w:lineRule="auto"/>
        <w:ind w:left="3827" w:right="0" w:hanging="411"/>
        <w:jc w:val="left"/>
        <w:rPr>
          <w:color w:val="0000FF"/>
          <w:sz w:val="36"/>
        </w:rPr>
      </w:pPr>
      <w:r>
        <w:rPr>
          <w:color w:val="0000FF"/>
          <w:sz w:val="36"/>
        </w:rPr>
        <w:t>HCl</w:t>
        <w:tab/>
        <w:t>B.</w:t>
      </w:r>
      <w:r>
        <w:rPr>
          <w:color w:val="0000FF"/>
          <w:spacing w:val="-2"/>
          <w:sz w:val="36"/>
        </w:rPr>
        <w:t xml:space="preserve"> </w:t>
      </w:r>
      <w:r>
        <w:rPr>
          <w:color w:val="0000FF"/>
          <w:sz w:val="36"/>
        </w:rPr>
        <w:t>H</w:t>
      </w:r>
      <w:r>
        <w:rPr>
          <w:color w:val="0000FF"/>
          <w:position w:val="-14"/>
          <w:sz w:val="24"/>
        </w:rPr>
        <w:t>2</w:t>
      </w:r>
      <w:r>
        <w:rPr>
          <w:color w:val="0000FF"/>
          <w:sz w:val="36"/>
        </w:rPr>
        <w:t>SO</w:t>
      </w:r>
      <w:r>
        <w:rPr>
          <w:color w:val="0000FF"/>
          <w:position w:val="-14"/>
          <w:sz w:val="24"/>
        </w:rPr>
        <w:t>4</w:t>
        <w:tab/>
      </w:r>
      <w:r>
        <w:rPr>
          <w:color w:val="0000FF"/>
          <w:sz w:val="36"/>
        </w:rPr>
        <w:t>C. HNO</w:t>
      </w:r>
      <w:r>
        <w:rPr>
          <w:color w:val="0000FF"/>
          <w:position w:val="-14"/>
          <w:sz w:val="24"/>
        </w:rPr>
        <w:t>3</w:t>
        <w:tab/>
      </w:r>
      <w:r>
        <w:rPr>
          <w:color w:val="0000FF"/>
          <w:sz w:val="36"/>
        </w:rPr>
        <w:t>D.</w:t>
      </w:r>
      <w:r>
        <w:rPr>
          <w:color w:val="0000FF"/>
          <w:spacing w:val="-2"/>
          <w:sz w:val="36"/>
        </w:rPr>
        <w:t xml:space="preserve"> </w:t>
      </w:r>
      <w:r>
        <w:rPr>
          <w:color w:val="0000FF"/>
          <w:sz w:val="36"/>
        </w:rPr>
        <w:t>HAc</w:t>
      </w:r>
    </w:p>
    <w:p>
      <w:pPr>
        <w:pStyle w:val="BodyText"/>
        <w:spacing w:before="15"/>
        <w:rPr>
          <w:sz w:val="60"/>
        </w:rPr>
      </w:pPr>
    </w:p>
    <w:p>
      <w:pPr>
        <w:pStyle w:val="ListParagraph"/>
        <w:numPr>
          <w:ilvl w:val="0"/>
          <w:numId w:val="11"/>
        </w:numPr>
        <w:tabs>
          <w:tab w:val="left" w:pos="3209"/>
        </w:tabs>
        <w:spacing w:before="0" w:after="0" w:line="240" w:lineRule="auto"/>
        <w:ind w:left="3208" w:right="0" w:hanging="512"/>
        <w:jc w:val="both"/>
        <w:rPr>
          <w:sz w:val="34"/>
        </w:rPr>
      </w:pPr>
      <w:r>
        <w:rPr>
          <w:spacing w:val="4"/>
          <w:sz w:val="36"/>
        </w:rPr>
        <w:t>下列水溶液酸性最强的是( )</w:t>
      </w:r>
    </w:p>
    <w:p>
      <w:pPr>
        <w:pStyle w:val="BodyText"/>
        <w:spacing w:before="272"/>
        <w:ind w:left="3417"/>
        <w:jc w:val="both"/>
      </w:pPr>
      <w:r>
        <w:t>A.0.20mol·</w:t>
      </w:r>
      <w:r>
        <w:rPr>
          <w:spacing w:val="72"/>
        </w:rPr>
        <w:t xml:space="preserve"> </w:t>
      </w:r>
      <w:r>
        <w:t>L</w:t>
      </w:r>
      <w:r>
        <w:rPr>
          <w:vertAlign w:val="subscript"/>
        </w:rPr>
        <w:t>－1</w:t>
      </w:r>
      <w:r>
        <w:rPr>
          <w:vertAlign w:val="baseline"/>
        </w:rPr>
        <w:t>HAc</w:t>
      </w:r>
      <w:r>
        <w:rPr>
          <w:spacing w:val="-5"/>
          <w:vertAlign w:val="baseline"/>
        </w:rPr>
        <w:t xml:space="preserve"> 和等体积的水混合溶液</w:t>
      </w:r>
    </w:p>
    <w:p>
      <w:pPr>
        <w:pStyle w:val="BodyText"/>
        <w:spacing w:before="273" w:line="338" w:lineRule="auto"/>
        <w:ind w:left="3417" w:right="4398"/>
        <w:jc w:val="both"/>
      </w:pPr>
      <w:r>
        <w:t>B.0.20mol·</w:t>
      </w:r>
      <w:r>
        <w:rPr>
          <w:spacing w:val="77"/>
        </w:rPr>
        <w:t xml:space="preserve"> </w:t>
      </w:r>
      <w:r>
        <w:t>L</w:t>
      </w:r>
      <w:r>
        <w:rPr>
          <w:vertAlign w:val="subscript"/>
        </w:rPr>
        <w:t>－1</w:t>
      </w:r>
      <w:r>
        <w:rPr>
          <w:vertAlign w:val="baseline"/>
        </w:rPr>
        <w:t>HAc</w:t>
      </w:r>
      <w:r>
        <w:rPr>
          <w:spacing w:val="-6"/>
          <w:vertAlign w:val="baseline"/>
        </w:rPr>
        <w:t xml:space="preserve"> 和等体积的 </w:t>
      </w:r>
      <w:r>
        <w:rPr>
          <w:vertAlign w:val="baseline"/>
        </w:rPr>
        <w:t>0.20mol·</w:t>
      </w:r>
      <w:r>
        <w:rPr>
          <w:spacing w:val="74"/>
          <w:vertAlign w:val="baseline"/>
        </w:rPr>
        <w:t xml:space="preserve"> </w:t>
      </w:r>
      <w:r>
        <w:rPr>
          <w:vertAlign w:val="baseline"/>
        </w:rPr>
        <w:t>L</w:t>
      </w:r>
      <w:r>
        <w:rPr>
          <w:vertAlign w:val="subscript"/>
        </w:rPr>
        <w:t>－1</w:t>
      </w:r>
      <w:r>
        <w:rPr>
          <w:vertAlign w:val="baseline"/>
        </w:rPr>
        <w:t>NaAc</w:t>
      </w:r>
      <w:r>
        <w:rPr>
          <w:spacing w:val="-4"/>
          <w:vertAlign w:val="baseline"/>
        </w:rPr>
        <w:t xml:space="preserve"> 混合溶液C.0.20mol·</w:t>
      </w:r>
      <w:r>
        <w:rPr>
          <w:spacing w:val="79"/>
          <w:vertAlign w:val="baseline"/>
        </w:rPr>
        <w:t xml:space="preserve"> </w:t>
      </w:r>
      <w:r>
        <w:rPr>
          <w:vertAlign w:val="baseline"/>
        </w:rPr>
        <w:t>L</w:t>
      </w:r>
      <w:r>
        <w:rPr>
          <w:vertAlign w:val="subscript"/>
        </w:rPr>
        <w:t>－1</w:t>
      </w:r>
      <w:r>
        <w:rPr>
          <w:vertAlign w:val="baseline"/>
        </w:rPr>
        <w:t>HAc</w:t>
      </w:r>
      <w:r>
        <w:rPr>
          <w:spacing w:val="-6"/>
          <w:vertAlign w:val="baseline"/>
        </w:rPr>
        <w:t xml:space="preserve"> 和等体积的 </w:t>
      </w:r>
      <w:r>
        <w:rPr>
          <w:vertAlign w:val="baseline"/>
        </w:rPr>
        <w:t>0.20mol·</w:t>
      </w:r>
      <w:r>
        <w:rPr>
          <w:spacing w:val="76"/>
          <w:vertAlign w:val="baseline"/>
        </w:rPr>
        <w:t xml:space="preserve"> </w:t>
      </w:r>
      <w:r>
        <w:rPr>
          <w:vertAlign w:val="baseline"/>
        </w:rPr>
        <w:t>L</w:t>
      </w:r>
      <w:r>
        <w:rPr>
          <w:vertAlign w:val="subscript"/>
        </w:rPr>
        <w:t>－1</w:t>
      </w:r>
      <w:r>
        <w:rPr>
          <w:vertAlign w:val="baseline"/>
        </w:rPr>
        <w:t>NaOH</w:t>
      </w:r>
      <w:r>
        <w:rPr>
          <w:spacing w:val="-4"/>
          <w:vertAlign w:val="baseline"/>
        </w:rPr>
        <w:t xml:space="preserve"> 混合溶液</w:t>
      </w:r>
      <w:r>
        <w:rPr>
          <w:spacing w:val="-3"/>
          <w:vertAlign w:val="baseline"/>
        </w:rPr>
        <w:t>D.0.20mol·</w:t>
      </w:r>
      <w:r>
        <w:rPr>
          <w:spacing w:val="77"/>
          <w:vertAlign w:val="baseline"/>
        </w:rPr>
        <w:t xml:space="preserve"> </w:t>
      </w:r>
      <w:r>
        <w:rPr>
          <w:vertAlign w:val="baseline"/>
        </w:rPr>
        <w:t>L</w:t>
      </w:r>
      <w:r>
        <w:rPr>
          <w:vertAlign w:val="subscript"/>
        </w:rPr>
        <w:t>－1</w:t>
      </w:r>
      <w:r>
        <w:rPr>
          <w:vertAlign w:val="baseline"/>
        </w:rPr>
        <w:t>HAc</w:t>
      </w:r>
      <w:r>
        <w:rPr>
          <w:spacing w:val="-6"/>
          <w:vertAlign w:val="baseline"/>
        </w:rPr>
        <w:t xml:space="preserve"> 和等体积的 </w:t>
      </w:r>
      <w:r>
        <w:rPr>
          <w:vertAlign w:val="baseline"/>
        </w:rPr>
        <w:t>0.20mol·</w:t>
      </w:r>
      <w:r>
        <w:rPr>
          <w:spacing w:val="74"/>
          <w:vertAlign w:val="baseline"/>
        </w:rPr>
        <w:t xml:space="preserve"> </w:t>
      </w:r>
      <w:r>
        <w:rPr>
          <w:vertAlign w:val="baseline"/>
        </w:rPr>
        <w:t>L</w:t>
      </w:r>
      <w:r>
        <w:rPr>
          <w:vertAlign w:val="subscript"/>
        </w:rPr>
        <w:t>－1</w:t>
      </w:r>
      <w:r>
        <w:rPr>
          <w:vertAlign w:val="baseline"/>
        </w:rPr>
        <w:t>NH</w:t>
      </w:r>
      <w:r>
        <w:rPr>
          <w:position w:val="-14"/>
          <w:sz w:val="24"/>
          <w:vertAlign w:val="baseline"/>
        </w:rPr>
        <w:t xml:space="preserve">3 </w:t>
      </w:r>
      <w:r>
        <w:rPr>
          <w:vertAlign w:val="baseline"/>
        </w:rPr>
        <w:t>混合溶液</w:t>
      </w:r>
    </w:p>
    <w:p>
      <w:pPr>
        <w:pStyle w:val="BodyText"/>
        <w:spacing w:before="2"/>
        <w:rPr>
          <w:sz w:val="46"/>
        </w:rPr>
      </w:pPr>
    </w:p>
    <w:p>
      <w:pPr>
        <w:pStyle w:val="ListParagraph"/>
        <w:numPr>
          <w:ilvl w:val="0"/>
          <w:numId w:val="11"/>
        </w:numPr>
        <w:tabs>
          <w:tab w:val="left" w:pos="3219"/>
        </w:tabs>
        <w:spacing w:before="0" w:after="0" w:line="338" w:lineRule="auto"/>
        <w:ind w:left="2697" w:right="2686" w:firstLine="0"/>
        <w:jc w:val="both"/>
        <w:rPr>
          <w:color w:val="0000FF"/>
          <w:sz w:val="34"/>
        </w:rPr>
      </w:pPr>
      <w:r>
        <w:rPr>
          <w:color w:val="0000FF"/>
          <w:spacing w:val="42"/>
          <w:sz w:val="36"/>
        </w:rPr>
        <w:t xml:space="preserve">将 </w:t>
      </w:r>
      <w:r>
        <w:rPr>
          <w:color w:val="0000FF"/>
          <w:sz w:val="36"/>
        </w:rPr>
        <w:t>0.10mol·</w:t>
      </w:r>
      <w:r>
        <w:rPr>
          <w:color w:val="0000FF"/>
          <w:spacing w:val="99"/>
          <w:sz w:val="36"/>
        </w:rPr>
        <w:t xml:space="preserve"> </w:t>
      </w:r>
      <w:r>
        <w:rPr>
          <w:color w:val="0000FF"/>
          <w:sz w:val="36"/>
        </w:rPr>
        <w:t>L</w:t>
      </w:r>
      <w:r>
        <w:rPr>
          <w:color w:val="0000FF"/>
          <w:sz w:val="36"/>
          <w:vertAlign w:val="subscript"/>
        </w:rPr>
        <w:t>－1</w:t>
      </w:r>
      <w:r>
        <w:rPr>
          <w:color w:val="0000FF"/>
          <w:sz w:val="36"/>
          <w:vertAlign w:val="baseline"/>
        </w:rPr>
        <w:t>NaAc</w:t>
      </w:r>
      <w:r>
        <w:rPr>
          <w:color w:val="0000FF"/>
          <w:spacing w:val="2"/>
          <w:sz w:val="36"/>
          <w:vertAlign w:val="baseline"/>
        </w:rPr>
        <w:t xml:space="preserve"> 溶液加水稀释时，下列各项数值中增大的是 (     ) (《无机化学例题与习题》吉大版)</w:t>
      </w:r>
    </w:p>
    <w:p>
      <w:pPr>
        <w:pStyle w:val="ListParagraph"/>
        <w:numPr>
          <w:ilvl w:val="1"/>
          <w:numId w:val="11"/>
        </w:numPr>
        <w:tabs>
          <w:tab w:val="left" w:pos="3758"/>
          <w:tab w:val="left" w:pos="7104"/>
          <w:tab w:val="left" w:pos="10765"/>
          <w:tab w:val="left" w:pos="13070"/>
        </w:tabs>
        <w:spacing w:before="1" w:after="0" w:line="676" w:lineRule="auto"/>
        <w:ind w:left="2697" w:right="2876" w:firstLine="719"/>
        <w:jc w:val="left"/>
        <w:rPr>
          <w:color w:val="0000FF"/>
          <w:sz w:val="34"/>
        </w:rPr>
      </w:pPr>
      <w:r>
        <w:rPr>
          <w:color w:val="0000FF"/>
          <w:sz w:val="36"/>
        </w:rPr>
        <w:t>【Ac</w:t>
      </w:r>
      <w:r>
        <w:rPr>
          <w:color w:val="0000FF"/>
          <w:sz w:val="36"/>
          <w:vertAlign w:val="subscript"/>
        </w:rPr>
        <w:t>-</w:t>
      </w:r>
      <w:r>
        <w:rPr>
          <w:color w:val="0000FF"/>
          <w:sz w:val="36"/>
          <w:vertAlign w:val="baseline"/>
        </w:rPr>
        <w:t>】/【OH</w:t>
      </w:r>
      <w:r>
        <w:rPr>
          <w:color w:val="0000FF"/>
          <w:sz w:val="36"/>
          <w:vertAlign w:val="subscript"/>
        </w:rPr>
        <w:t>-</w:t>
      </w:r>
      <w:r>
        <w:rPr>
          <w:color w:val="0000FF"/>
          <w:sz w:val="36"/>
          <w:vertAlign w:val="baseline"/>
        </w:rPr>
        <w:t>】</w:t>
        <w:tab/>
        <w:t>B.【OH</w:t>
      </w:r>
      <w:r>
        <w:rPr>
          <w:color w:val="0000FF"/>
          <w:sz w:val="36"/>
          <w:vertAlign w:val="subscript"/>
        </w:rPr>
        <w:t>-</w:t>
      </w:r>
      <w:r>
        <w:rPr>
          <w:color w:val="0000FF"/>
          <w:sz w:val="36"/>
          <w:vertAlign w:val="baseline"/>
        </w:rPr>
        <w:t>】/【Ac</w:t>
      </w:r>
      <w:r>
        <w:rPr>
          <w:color w:val="0000FF"/>
          <w:sz w:val="36"/>
          <w:vertAlign w:val="subscript"/>
        </w:rPr>
        <w:t>-</w:t>
      </w:r>
      <w:r>
        <w:rPr>
          <w:color w:val="0000FF"/>
          <w:sz w:val="36"/>
          <w:vertAlign w:val="baseline"/>
        </w:rPr>
        <w:t>】</w:t>
        <w:tab/>
        <w:t>C.</w:t>
      </w:r>
      <w:r>
        <w:rPr>
          <w:color w:val="0000FF"/>
          <w:spacing w:val="-33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【 Ac</w:t>
      </w:r>
      <w:r>
        <w:rPr>
          <w:color w:val="0000FF"/>
          <w:sz w:val="36"/>
          <w:vertAlign w:val="subscript"/>
        </w:rPr>
        <w:t>-</w:t>
      </w:r>
      <w:r>
        <w:rPr>
          <w:color w:val="0000FF"/>
          <w:sz w:val="36"/>
          <w:vertAlign w:val="baseline"/>
        </w:rPr>
        <w:t>】</w:t>
        <w:tab/>
        <w:t>D.</w:t>
      </w:r>
      <w:r>
        <w:rPr>
          <w:color w:val="0000FF"/>
          <w:spacing w:val="51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【OH</w:t>
      </w:r>
      <w:r>
        <w:rPr>
          <w:color w:val="0000FF"/>
          <w:sz w:val="36"/>
          <w:vertAlign w:val="subscript"/>
        </w:rPr>
        <w:t>-</w:t>
      </w:r>
      <w:r>
        <w:rPr>
          <w:color w:val="0000FF"/>
          <w:spacing w:val="-17"/>
          <w:sz w:val="36"/>
          <w:vertAlign w:val="baseline"/>
        </w:rPr>
        <w:t>】</w:t>
      </w:r>
      <w:r>
        <w:rPr>
          <w:sz w:val="36"/>
          <w:vertAlign w:val="baseline"/>
        </w:rPr>
        <w:t>二</w:t>
      </w:r>
      <w:r>
        <w:rPr>
          <w:spacing w:val="72"/>
          <w:sz w:val="36"/>
          <w:vertAlign w:val="baseline"/>
        </w:rPr>
        <w:t xml:space="preserve"> </w:t>
      </w:r>
      <w:r>
        <w:rPr>
          <w:sz w:val="36"/>
          <w:vertAlign w:val="baseline"/>
        </w:rPr>
        <w:t>填空题</w:t>
      </w:r>
    </w:p>
    <w:p>
      <w:pPr>
        <w:pStyle w:val="ListParagraph"/>
        <w:numPr>
          <w:ilvl w:val="0"/>
          <w:numId w:val="10"/>
        </w:numPr>
        <w:tabs>
          <w:tab w:val="left" w:pos="3032"/>
          <w:tab w:val="left" w:pos="3607"/>
          <w:tab w:val="left" w:pos="6045"/>
          <w:tab w:val="left" w:pos="8205"/>
          <w:tab w:val="left" w:pos="9347"/>
          <w:tab w:val="left" w:pos="11064"/>
          <w:tab w:val="left" w:pos="14017"/>
        </w:tabs>
        <w:spacing w:before="2" w:after="0" w:line="240" w:lineRule="auto"/>
        <w:ind w:left="3031" w:right="0" w:hanging="335"/>
        <w:jc w:val="left"/>
        <w:rPr>
          <w:sz w:val="36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7518400</wp:posOffset>
            </wp:positionH>
            <wp:positionV relativeFrom="paragraph">
              <wp:posOffset>398231</wp:posOffset>
            </wp:positionV>
            <wp:extent cx="1397000" cy="38100"/>
            <wp:effectExtent l="0" t="0" r="0" b="0"/>
            <wp:wrapNone/>
            <wp:docPr id="2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在</w:t>
        <w:tab/>
        <w:t>0.1mol/LHAc</w:t>
        <w:tab/>
        <w:t>溶液中加入</w:t>
        <w:tab/>
        <w:t>NaAc</w:t>
        <w:tab/>
        <w:t>后，</w:t>
      </w:r>
      <w:r>
        <w:rPr>
          <w:spacing w:val="-36"/>
          <w:sz w:val="36"/>
        </w:rPr>
        <w:t xml:space="preserve"> </w:t>
      </w:r>
      <w:r>
        <w:rPr>
          <w:sz w:val="36"/>
        </w:rPr>
        <w:t>HAc</w:t>
        <w:tab/>
        <w:t>浓度</w:t>
        <w:tab/>
        <w:t>，电离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40"/>
          <w:pgSz w:w="17860" w:h="25260"/>
          <w:pgMar w:top="1800" w:right="0" w:bottom="280" w:left="0" w:header="1073" w:footer="0"/>
          <w:pgNumType w:start="20"/>
          <w:cols w:space="708"/>
        </w:sectPr>
      </w:pPr>
    </w:p>
    <w:p>
      <w:pPr>
        <w:pStyle w:val="BodyText"/>
        <w:tabs>
          <w:tab w:val="left" w:pos="5216"/>
          <w:tab w:val="left" w:pos="7590"/>
          <w:tab w:val="left" w:pos="10625"/>
        </w:tabs>
        <w:spacing w:before="100" w:line="338" w:lineRule="auto"/>
        <w:ind w:left="3057" w:right="2638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459319</wp:posOffset>
            </wp:positionV>
            <wp:extent cx="1168400" cy="38100"/>
            <wp:effectExtent l="0" t="0" r="0" b="0"/>
            <wp:wrapNone/>
            <wp:docPr id="2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4241800</wp:posOffset>
            </wp:positionH>
            <wp:positionV relativeFrom="paragraph">
              <wp:posOffset>459319</wp:posOffset>
            </wp:positionV>
            <wp:extent cx="596900" cy="38100"/>
            <wp:effectExtent l="0" t="0" r="0" b="0"/>
            <wp:wrapNone/>
            <wp:docPr id="2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459319</wp:posOffset>
            </wp:positionV>
            <wp:extent cx="825500" cy="38100"/>
            <wp:effectExtent l="0" t="0" r="0" b="0"/>
            <wp:wrapNone/>
            <wp:docPr id="2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度</w:t>
        <w:tab/>
        <w:t>，</w:t>
      </w:r>
      <w:r>
        <w:rPr>
          <w:spacing w:val="45"/>
        </w:rPr>
        <w:t xml:space="preserve"> </w:t>
      </w:r>
      <w:r>
        <w:rPr>
          <w:spacing w:val="-1"/>
        </w:rPr>
        <w:t>p</w:t>
      </w:r>
      <w:r>
        <w:t>H</w:t>
      </w:r>
      <w:r>
        <w:rPr>
          <w:spacing w:val="-18"/>
        </w:rPr>
        <w:t xml:space="preserve"> </w:t>
      </w:r>
      <w:r>
        <w:t>值</w:t>
        <w:tab/>
        <w:t>，电离常数</w:t>
        <w:tab/>
      </w:r>
      <w:r>
        <w:rPr>
          <w:spacing w:val="-209"/>
        </w:rPr>
        <w:t>。</w:t>
      </w:r>
      <w:r>
        <w:t>（填“增大</w:t>
      </w:r>
      <w:r>
        <w:rPr>
          <w:spacing w:val="-238"/>
        </w:rPr>
        <w:t>”</w:t>
      </w:r>
      <w:r>
        <w:t>“减小”或“</w:t>
      </w:r>
      <w:r>
        <w:rPr>
          <w:spacing w:val="-17"/>
        </w:rPr>
        <w:t>不</w:t>
      </w:r>
      <w:r>
        <w:t>变 ”</w:t>
      </w:r>
      <w:r>
        <w:rPr>
          <w:spacing w:val="-34"/>
        </w:rPr>
        <w:t xml:space="preserve"> </w:t>
      </w:r>
      <w:r>
        <w:t>）</w:t>
      </w:r>
    </w:p>
    <w:p>
      <w:pPr>
        <w:pStyle w:val="BodyText"/>
        <w:spacing w:before="15"/>
        <w:rPr>
          <w:sz w:val="50"/>
        </w:rPr>
      </w:pPr>
    </w:p>
    <w:p>
      <w:pPr>
        <w:pStyle w:val="ListParagraph"/>
        <w:numPr>
          <w:ilvl w:val="0"/>
          <w:numId w:val="10"/>
        </w:numPr>
        <w:tabs>
          <w:tab w:val="left" w:pos="2996"/>
          <w:tab w:val="left" w:pos="14878"/>
        </w:tabs>
        <w:spacing w:before="0" w:after="0" w:line="338" w:lineRule="auto"/>
        <w:ind w:left="2697" w:right="2619" w:firstLine="0"/>
        <w:jc w:val="left"/>
        <w:rPr>
          <w:color w:val="0000FF"/>
          <w:sz w:val="34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6692900</wp:posOffset>
            </wp:positionH>
            <wp:positionV relativeFrom="paragraph">
              <wp:posOffset>390739</wp:posOffset>
            </wp:positionV>
            <wp:extent cx="2768600" cy="38100"/>
            <wp:effectExtent l="0" t="0" r="0" b="0"/>
            <wp:wrapNone/>
            <wp:docPr id="2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在水溶液中，将下列物质按酸性由强至弱排列为</w:t>
        <w:tab/>
      </w:r>
      <w:r>
        <w:rPr>
          <w:color w:val="0000FF"/>
          <w:spacing w:val="-18"/>
          <w:sz w:val="36"/>
        </w:rPr>
        <w:t>。</w:t>
      </w:r>
      <w:r>
        <w:rPr>
          <w:color w:val="0000FF"/>
          <w:sz w:val="36"/>
        </w:rPr>
        <w:t>(《无机化学例题与习题》吉大版)</w:t>
      </w:r>
    </w:p>
    <w:p>
      <w:pPr>
        <w:spacing w:before="1"/>
        <w:ind w:left="3057" w:right="0" w:firstLine="0"/>
        <w:jc w:val="left"/>
        <w:rPr>
          <w:sz w:val="24"/>
        </w:rPr>
      </w:pPr>
      <w:r>
        <w:rPr>
          <w:color w:val="0000FF"/>
          <w:sz w:val="36"/>
        </w:rPr>
        <w:t>H</w:t>
      </w:r>
      <w:r>
        <w:rPr>
          <w:color w:val="0000FF"/>
          <w:position w:val="-14"/>
          <w:sz w:val="24"/>
        </w:rPr>
        <w:t>4</w:t>
      </w:r>
      <w:r>
        <w:rPr>
          <w:color w:val="0000FF"/>
          <w:sz w:val="36"/>
        </w:rPr>
        <w:t>SiO</w:t>
      </w:r>
      <w:r>
        <w:rPr>
          <w:color w:val="0000FF"/>
          <w:position w:val="-14"/>
          <w:sz w:val="24"/>
        </w:rPr>
        <w:t xml:space="preserve">4 </w:t>
      </w:r>
      <w:r>
        <w:rPr>
          <w:color w:val="0000FF"/>
          <w:sz w:val="36"/>
        </w:rPr>
        <w:t>, HClO</w:t>
      </w:r>
      <w:r>
        <w:rPr>
          <w:color w:val="0000FF"/>
          <w:position w:val="-14"/>
          <w:sz w:val="24"/>
        </w:rPr>
        <w:t xml:space="preserve">4 </w:t>
      </w:r>
      <w:r>
        <w:rPr>
          <w:color w:val="0000FF"/>
          <w:sz w:val="36"/>
        </w:rPr>
        <w:t>, C</w:t>
      </w:r>
      <w:r>
        <w:rPr>
          <w:color w:val="0000FF"/>
          <w:position w:val="-14"/>
          <w:sz w:val="24"/>
        </w:rPr>
        <w:t>2</w:t>
      </w:r>
      <w:r>
        <w:rPr>
          <w:color w:val="0000FF"/>
          <w:sz w:val="36"/>
        </w:rPr>
        <w:t>H</w:t>
      </w:r>
      <w:r>
        <w:rPr>
          <w:color w:val="0000FF"/>
          <w:position w:val="-14"/>
          <w:sz w:val="24"/>
        </w:rPr>
        <w:t>5</w:t>
      </w:r>
      <w:r>
        <w:rPr>
          <w:color w:val="0000FF"/>
          <w:sz w:val="36"/>
        </w:rPr>
        <w:t>OH , NH</w:t>
      </w:r>
      <w:r>
        <w:rPr>
          <w:color w:val="0000FF"/>
          <w:position w:val="-14"/>
          <w:sz w:val="24"/>
        </w:rPr>
        <w:t xml:space="preserve">3 </w:t>
      </w:r>
      <w:r>
        <w:rPr>
          <w:color w:val="0000FF"/>
          <w:sz w:val="36"/>
        </w:rPr>
        <w:t>, NH</w:t>
      </w:r>
      <w:r>
        <w:rPr>
          <w:color w:val="0000FF"/>
          <w:position w:val="-14"/>
          <w:sz w:val="24"/>
        </w:rPr>
        <w:t>4</w:t>
      </w:r>
      <w:r>
        <w:rPr>
          <w:color w:val="0000FF"/>
          <w:position w:val="-1"/>
          <w:sz w:val="24"/>
        </w:rPr>
        <w:t xml:space="preserve">+ </w:t>
      </w:r>
      <w:r>
        <w:rPr>
          <w:color w:val="0000FF"/>
          <w:sz w:val="36"/>
        </w:rPr>
        <w:t>,</w:t>
      </w:r>
      <w:r>
        <w:rPr>
          <w:color w:val="0000FF"/>
          <w:spacing w:val="59"/>
          <w:sz w:val="36"/>
        </w:rPr>
        <w:t xml:space="preserve"> </w:t>
      </w:r>
      <w:r>
        <w:rPr>
          <w:color w:val="0000FF"/>
          <w:sz w:val="36"/>
        </w:rPr>
        <w:t>HSO</w:t>
      </w:r>
      <w:r>
        <w:rPr>
          <w:color w:val="0000FF"/>
          <w:position w:val="-14"/>
          <w:sz w:val="24"/>
        </w:rPr>
        <w:t>4</w:t>
      </w:r>
      <w:r>
        <w:rPr>
          <w:color w:val="0000FF"/>
          <w:position w:val="-1"/>
          <w:sz w:val="24"/>
        </w:rPr>
        <w:t>-</w:t>
      </w:r>
    </w:p>
    <w:p>
      <w:pPr>
        <w:pStyle w:val="BodyText"/>
        <w:spacing w:before="16"/>
        <w:rPr>
          <w:sz w:val="60"/>
        </w:rPr>
      </w:pPr>
    </w:p>
    <w:p>
      <w:pPr>
        <w:pStyle w:val="ListParagraph"/>
        <w:numPr>
          <w:ilvl w:val="0"/>
          <w:numId w:val="10"/>
        </w:numPr>
        <w:tabs>
          <w:tab w:val="left" w:pos="2996"/>
        </w:tabs>
        <w:spacing w:before="0" w:after="0" w:line="240" w:lineRule="auto"/>
        <w:ind w:left="2996" w:right="0" w:hanging="299"/>
        <w:jc w:val="left"/>
        <w:rPr>
          <w:sz w:val="34"/>
        </w:rPr>
      </w:pPr>
      <w:r>
        <w:rPr>
          <w:sz w:val="36"/>
        </w:rPr>
        <w:t>选择以下正确答案，填入相应的横线内</w:t>
      </w:r>
    </w:p>
    <w:p>
      <w:pPr>
        <w:pStyle w:val="BodyText"/>
        <w:tabs>
          <w:tab w:val="left" w:pos="9880"/>
        </w:tabs>
        <w:spacing w:before="272"/>
        <w:ind w:left="3057"/>
      </w:pPr>
      <w:r>
        <w:t>A.弱酸及其盐的浓度</w:t>
        <w:tab/>
        <w:t>B.弱酸盐的浓度</w:t>
      </w:r>
    </w:p>
    <w:p>
      <w:pPr>
        <w:pStyle w:val="BodyText"/>
        <w:tabs>
          <w:tab w:val="left" w:pos="9865"/>
        </w:tabs>
        <w:spacing w:before="273" w:line="338" w:lineRule="auto"/>
        <w:ind w:left="3057" w:right="5248"/>
      </w:pPr>
      <w:r>
        <w:t>C.弱酸及其盐的浓度比</w:t>
        <w:tab/>
      </w:r>
      <w:r>
        <w:rPr>
          <w:spacing w:val="-12"/>
        </w:rPr>
        <w:t>D.</w:t>
      </w:r>
      <w:r>
        <w:t>弱酸盐的</w:t>
      </w:r>
      <w:r>
        <w:rPr>
          <w:spacing w:val="-18"/>
        </w:rPr>
        <w:t xml:space="preserve"> </w:t>
      </w:r>
      <w:r>
        <w:t>Ka</w:t>
      </w:r>
      <w:r>
        <w:rPr>
          <w:spacing w:val="-19"/>
        </w:rPr>
        <w:t xml:space="preserve"> </w:t>
      </w:r>
      <w:r>
        <w:rPr>
          <w:spacing w:val="-14"/>
        </w:rPr>
        <w:t>值</w:t>
      </w:r>
      <w:r>
        <w:t>对于</w:t>
      </w:r>
      <w:r>
        <w:rPr>
          <w:spacing w:val="-18"/>
        </w:rPr>
        <w:t xml:space="preserve"> </w:t>
      </w:r>
      <w:r>
        <w:t>HAc-NaAc</w:t>
      </w:r>
      <w:r>
        <w:rPr>
          <w:spacing w:val="-19"/>
        </w:rPr>
        <w:t xml:space="preserve"> </w:t>
      </w:r>
      <w:r>
        <w:t>缓冲体系</w:t>
      </w:r>
    </w:p>
    <w:p>
      <w:pPr>
        <w:pStyle w:val="ListParagraph"/>
        <w:numPr>
          <w:ilvl w:val="0"/>
          <w:numId w:val="9"/>
        </w:numPr>
        <w:tabs>
          <w:tab w:val="left" w:pos="3631"/>
        </w:tabs>
        <w:spacing w:before="0" w:after="0" w:line="240" w:lineRule="auto"/>
        <w:ind w:left="3630" w:right="0" w:hanging="934"/>
        <w:jc w:val="left"/>
        <w:rPr>
          <w:sz w:val="36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397850</wp:posOffset>
            </wp:positionV>
            <wp:extent cx="1168400" cy="38100"/>
            <wp:effectExtent l="0" t="0" r="0" b="0"/>
            <wp:wrapNone/>
            <wp:docPr id="3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6"/>
        </w:rPr>
        <w:t xml:space="preserve">决定体系 </w:t>
      </w:r>
      <w:r>
        <w:rPr>
          <w:sz w:val="36"/>
        </w:rPr>
        <w:t>pH</w:t>
      </w:r>
      <w:r>
        <w:rPr>
          <w:spacing w:val="-4"/>
          <w:sz w:val="36"/>
        </w:rPr>
        <w:t xml:space="preserve"> 值的主要因素：</w:t>
      </w:r>
    </w:p>
    <w:p>
      <w:pPr>
        <w:pStyle w:val="ListParagraph"/>
        <w:numPr>
          <w:ilvl w:val="0"/>
          <w:numId w:val="9"/>
        </w:numPr>
        <w:tabs>
          <w:tab w:val="left" w:pos="3631"/>
        </w:tabs>
        <w:spacing w:before="273" w:after="0" w:line="240" w:lineRule="auto"/>
        <w:ind w:left="3630" w:right="0" w:hanging="934"/>
        <w:jc w:val="left"/>
        <w:rPr>
          <w:sz w:val="36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573364</wp:posOffset>
            </wp:positionV>
            <wp:extent cx="1168400" cy="38100"/>
            <wp:effectExtent l="0" t="0" r="0" b="0"/>
            <wp:wrapNone/>
            <wp:docPr id="3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36"/>
        </w:rPr>
        <w:t xml:space="preserve">影响上述体系 </w:t>
      </w:r>
      <w:r>
        <w:rPr>
          <w:sz w:val="36"/>
        </w:rPr>
        <w:t>pH</w:t>
      </w:r>
      <w:r>
        <w:rPr>
          <w:spacing w:val="-8"/>
          <w:sz w:val="36"/>
        </w:rPr>
        <w:t xml:space="preserve"> 值变动 </w:t>
      </w:r>
      <w:r>
        <w:rPr>
          <w:sz w:val="36"/>
        </w:rPr>
        <w:t>0.1~0.2</w:t>
      </w:r>
      <w:r>
        <w:rPr>
          <w:spacing w:val="-3"/>
          <w:sz w:val="36"/>
        </w:rPr>
        <w:t xml:space="preserve"> 个单位的因素是：</w:t>
      </w:r>
    </w:p>
    <w:p>
      <w:pPr>
        <w:pStyle w:val="ListParagraph"/>
        <w:numPr>
          <w:ilvl w:val="0"/>
          <w:numId w:val="9"/>
        </w:numPr>
        <w:tabs>
          <w:tab w:val="left" w:pos="3631"/>
        </w:tabs>
        <w:spacing w:before="273" w:after="0" w:line="240" w:lineRule="auto"/>
        <w:ind w:left="3630" w:right="0" w:hanging="934"/>
        <w:jc w:val="left"/>
        <w:rPr>
          <w:sz w:val="36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566379</wp:posOffset>
            </wp:positionV>
            <wp:extent cx="1168400" cy="38100"/>
            <wp:effectExtent l="0" t="0" r="0" b="0"/>
            <wp:wrapNone/>
            <wp:docPr id="3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4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影响缓冲容量的因素是：</w:t>
      </w:r>
    </w:p>
    <w:p>
      <w:pPr>
        <w:pStyle w:val="ListParagraph"/>
        <w:numPr>
          <w:ilvl w:val="0"/>
          <w:numId w:val="9"/>
        </w:numPr>
        <w:tabs>
          <w:tab w:val="left" w:pos="3631"/>
        </w:tabs>
        <w:spacing w:before="272" w:after="0" w:line="240" w:lineRule="auto"/>
        <w:ind w:left="3630" w:right="0" w:hanging="934"/>
        <w:jc w:val="left"/>
        <w:rPr>
          <w:sz w:val="36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6007100</wp:posOffset>
            </wp:positionH>
            <wp:positionV relativeFrom="paragraph">
              <wp:posOffset>565109</wp:posOffset>
            </wp:positionV>
            <wp:extent cx="1168400" cy="38100"/>
            <wp:effectExtent l="0" t="0" r="0" b="0"/>
            <wp:wrapNone/>
            <wp:docPr id="3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4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影响对外加酸缓冲能力大小的因素是:</w:t>
      </w:r>
    </w:p>
    <w:p>
      <w:pPr>
        <w:pStyle w:val="BodyText"/>
        <w:spacing w:before="10"/>
        <w:rPr>
          <w:sz w:val="65"/>
        </w:rPr>
      </w:pPr>
    </w:p>
    <w:p>
      <w:pPr>
        <w:pStyle w:val="ListParagraph"/>
        <w:numPr>
          <w:ilvl w:val="0"/>
          <w:numId w:val="10"/>
        </w:numPr>
        <w:tabs>
          <w:tab w:val="left" w:pos="3025"/>
          <w:tab w:val="left" w:pos="4856"/>
          <w:tab w:val="left" w:pos="10060"/>
        </w:tabs>
        <w:spacing w:before="0" w:after="0" w:line="338" w:lineRule="auto"/>
        <w:ind w:left="2697" w:right="2674" w:firstLine="0"/>
        <w:jc w:val="both"/>
        <w:rPr>
          <w:color w:val="0000FF"/>
          <w:sz w:val="36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994370</wp:posOffset>
            </wp:positionV>
            <wp:extent cx="1168400" cy="38100"/>
            <wp:effectExtent l="0" t="0" r="0" b="0"/>
            <wp:wrapNone/>
            <wp:docPr id="3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5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5232400</wp:posOffset>
            </wp:positionH>
            <wp:positionV relativeFrom="paragraph">
              <wp:posOffset>994370</wp:posOffset>
            </wp:positionV>
            <wp:extent cx="1181100" cy="38100"/>
            <wp:effectExtent l="0" t="0" r="0" b="0"/>
            <wp:wrapNone/>
            <wp:docPr id="4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6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已知</w:t>
      </w:r>
      <w:r>
        <w:rPr>
          <w:color w:val="0000FF"/>
          <w:spacing w:val="25"/>
          <w:sz w:val="36"/>
        </w:rPr>
        <w:t xml:space="preserve"> </w:t>
      </w:r>
      <w:r>
        <w:rPr>
          <w:color w:val="0000FF"/>
          <w:spacing w:val="3"/>
          <w:sz w:val="36"/>
        </w:rPr>
        <w:t xml:space="preserve">0.10mol· </w:t>
      </w:r>
      <w:r>
        <w:rPr>
          <w:color w:val="0000FF"/>
          <w:spacing w:val="24"/>
          <w:sz w:val="36"/>
        </w:rPr>
        <w:t xml:space="preserve"> </w:t>
      </w:r>
      <w:r>
        <w:rPr>
          <w:color w:val="0000FF"/>
          <w:spacing w:val="18"/>
          <w:sz w:val="36"/>
        </w:rPr>
        <w:t>L</w:t>
      </w:r>
      <w:r>
        <w:rPr>
          <w:color w:val="0000FF"/>
          <w:spacing w:val="18"/>
          <w:sz w:val="36"/>
          <w:vertAlign w:val="subscript"/>
        </w:rPr>
        <w:t>－1</w:t>
      </w:r>
      <w:r>
        <w:rPr>
          <w:color w:val="0000FF"/>
          <w:spacing w:val="41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HCN</w:t>
      </w:r>
      <w:r>
        <w:rPr>
          <w:color w:val="0000FF"/>
          <w:spacing w:val="102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 xml:space="preserve">溶液的解离度为 </w:t>
      </w:r>
      <w:r>
        <w:rPr>
          <w:color w:val="0000FF"/>
          <w:spacing w:val="61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0.0063</w:t>
      </w:r>
      <w:r>
        <w:rPr>
          <w:color w:val="0000FF"/>
          <w:spacing w:val="-75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 xml:space="preserve">％，则溶液的 </w:t>
      </w:r>
      <w:r>
        <w:rPr>
          <w:color w:val="0000FF"/>
          <w:spacing w:val="33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pH</w:t>
      </w:r>
      <w:r>
        <w:rPr>
          <w:color w:val="0000FF"/>
          <w:spacing w:val="103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等于</w:t>
        <w:tab/>
      </w:r>
      <w:r>
        <w:rPr>
          <w:color w:val="0000FF"/>
          <w:spacing w:val="-5"/>
          <w:sz w:val="36"/>
          <w:vertAlign w:val="baseline"/>
        </w:rPr>
        <w:t>，HCN</w:t>
      </w:r>
      <w:r>
        <w:rPr>
          <w:color w:val="0000FF"/>
          <w:spacing w:val="-18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的解离常数为</w:t>
        <w:tab/>
      </w:r>
      <w:r>
        <w:rPr>
          <w:spacing w:val="-18"/>
          <w:sz w:val="36"/>
          <w:vertAlign w:val="baseline"/>
        </w:rPr>
        <w:t>。</w:t>
      </w:r>
      <w:r>
        <w:rPr>
          <w:color w:val="0000FF"/>
          <w:spacing w:val="-20"/>
          <w:sz w:val="36"/>
          <w:vertAlign w:val="baseline"/>
        </w:rPr>
        <w:t>(</w:t>
      </w:r>
      <w:r>
        <w:rPr>
          <w:color w:val="0000FF"/>
          <w:sz w:val="36"/>
          <w:vertAlign w:val="baseline"/>
        </w:rPr>
        <w:t>《无机化学例题与习题》吉</w:t>
      </w:r>
      <w:r>
        <w:rPr>
          <w:color w:val="0000FF"/>
          <w:spacing w:val="-17"/>
          <w:sz w:val="36"/>
          <w:vertAlign w:val="baseline"/>
        </w:rPr>
        <w:t>大</w:t>
      </w:r>
      <w:r>
        <w:rPr>
          <w:color w:val="0000FF"/>
          <w:sz w:val="36"/>
          <w:vertAlign w:val="baseline"/>
        </w:rPr>
        <w:t>版)</w:t>
      </w:r>
    </w:p>
    <w:p>
      <w:pPr>
        <w:pStyle w:val="BodyText"/>
        <w:spacing w:before="17"/>
        <w:rPr>
          <w:sz w:val="50"/>
        </w:rPr>
      </w:pPr>
    </w:p>
    <w:p>
      <w:pPr>
        <w:pStyle w:val="ListParagraph"/>
        <w:numPr>
          <w:ilvl w:val="0"/>
          <w:numId w:val="10"/>
        </w:numPr>
        <w:tabs>
          <w:tab w:val="left" w:pos="2996"/>
        </w:tabs>
        <w:spacing w:before="0" w:after="0" w:line="240" w:lineRule="auto"/>
        <w:ind w:left="2996" w:right="0" w:hanging="299"/>
        <w:jc w:val="left"/>
        <w:rPr>
          <w:sz w:val="34"/>
        </w:rPr>
      </w:pPr>
      <w:r>
        <w:rPr>
          <w:spacing w:val="-6"/>
          <w:sz w:val="36"/>
        </w:rPr>
        <w:t xml:space="preserve">填表 </w:t>
      </w:r>
      <w:r>
        <w:rPr>
          <w:sz w:val="36"/>
        </w:rPr>
        <w:t>1</w:t>
      </w:r>
    </w:p>
    <w:p>
      <w:pPr>
        <w:pStyle w:val="BodyText"/>
        <w:spacing w:before="11"/>
        <w:rPr>
          <w:sz w:val="8"/>
        </w:rPr>
      </w:pPr>
      <w:r>
        <w:pict>
          <v:group id="_x0000_s1054" style="width:625pt;height:49pt;margin-top:9.88pt;margin-left:134pt;mso-position-horizontal-relative:page;mso-wrap-distance-left:0;mso-wrap-distance-right:0;position:absolute;z-index:-251624448" coordorigin="2680,198" coordsize="12500,980">
            <v:shape id="_x0000_s1055" type="#_x0000_t75" style="width:12500;height:980;left:2680;position:absolute;top:197" stroked="f">
              <v:imagedata r:id="rId49" o:title=""/>
            </v:shape>
            <v:shape id="_x0000_s1056" type="#_x0000_t202" style="width:1820;height:476;left:3957;position:absolute;top:38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在水溶液中</w:t>
                    </w:r>
                  </w:p>
                </w:txbxContent>
              </v:textbox>
            </v:shape>
            <v:shape id="_x0000_s1057" type="#_x0000_t202" style="width:2540;height:476;left:7705;position:absolute;top:38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平衡常数表达式</w:t>
                    </w:r>
                  </w:p>
                </w:txbxContent>
              </v:textbox>
            </v:shape>
            <v:shape id="_x0000_s1058" type="#_x0000_t202" style="width:2180;height:476;left:11946;position:absolute;top:38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平衡常数名称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headerReference w:type="default" r:id="rId50"/>
          <w:pgSz w:w="17860" w:h="25260"/>
          <w:pgMar w:top="1800" w:right="0" w:bottom="280" w:left="0" w:header="1073" w:footer="0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3"/>
        </w:rPr>
      </w:pPr>
    </w:p>
    <w:p>
      <w:pPr>
        <w:pStyle w:val="ListParagraph"/>
        <w:numPr>
          <w:ilvl w:val="0"/>
          <w:numId w:val="10"/>
        </w:numPr>
        <w:tabs>
          <w:tab w:val="left" w:pos="3307"/>
          <w:tab w:val="left" w:pos="4313"/>
          <w:tab w:val="left" w:pos="6535"/>
          <w:tab w:val="left" w:pos="6949"/>
        </w:tabs>
        <w:spacing w:before="6" w:after="0" w:line="307" w:lineRule="auto"/>
        <w:ind w:left="2697" w:right="3193" w:firstLine="0"/>
        <w:jc w:val="left"/>
        <w:rPr>
          <w:color w:val="0000FF"/>
          <w:sz w:val="34"/>
        </w:rPr>
      </w:pPr>
      <w:r>
        <w:pict>
          <v:group id="_x0000_s1059" style="width:893pt;height:285pt;margin-top:-333.98pt;margin-left:0;mso-position-horizontal-relative:page;position:absolute;z-index:251693056" coordorigin="0,-6680" coordsize="17860,5700">
            <v:shape id="_x0000_s1060" type="#_x0000_t75" style="width:17860;height:300;position:absolute;top:-6325" stroked="f">
              <v:imagedata r:id="rId51" o:title=""/>
            </v:shape>
            <v:shape id="_x0000_s1061" type="#_x0000_t75" style="width:12680;height:1900;left:2580;position:absolute;top:-6680" stroked="f">
              <v:imagedata r:id="rId52" o:title=""/>
            </v:shape>
            <v:shape id="_x0000_s1062" type="#_x0000_t75" style="width:17860;height:280;position:absolute;top:-3485" stroked="f">
              <v:imagedata r:id="rId53" o:title=""/>
            </v:shape>
            <v:shape id="_x0000_s1063" type="#_x0000_t75" style="width:12680;height:1920;left:2580;position:absolute;top:-4800" stroked="f">
              <v:imagedata r:id="rId54" o:title=""/>
            </v:shape>
            <v:shape id="_x0000_s1064" type="#_x0000_t75" style="width:17860;height:280;position:absolute;top:-1605" stroked="f">
              <v:imagedata r:id="rId55" o:title=""/>
            </v:shape>
            <v:shape id="_x0000_s1065" type="#_x0000_t75" style="width:12500;height:1920;left:2680;position:absolute;top:-2900" stroked="f">
              <v:imagedata r:id="rId56" o:title=""/>
            </v:shape>
            <v:shape id="_x0000_s1066" type="#_x0000_t202" style="width:3860;height:1412;left:2938;position:absolute;top:-6500" filled="f" stroked="f">
              <v:textbox inset="0,0,0,0">
                <w:txbxContent>
                  <w:p>
                    <w:pPr>
                      <w:tabs>
                        <w:tab w:val="left" w:pos="2681"/>
                      </w:tabs>
                      <w:spacing w:before="0" w:line="192" w:lineRule="auto"/>
                      <w:ind w:left="-1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NH</w:t>
                    </w:r>
                    <w:r>
                      <w:rPr>
                        <w:position w:val="-14"/>
                        <w:sz w:val="24"/>
                      </w:rPr>
                      <w:t>3</w:t>
                    </w:r>
                    <w:r>
                      <w:rPr>
                        <w:sz w:val="36"/>
                      </w:rPr>
                      <w:t>+H</w:t>
                    </w:r>
                    <w:r>
                      <w:rPr>
                        <w:position w:val="-14"/>
                        <w:sz w:val="24"/>
                      </w:rPr>
                      <w:t>2</w:t>
                    </w:r>
                    <w:r>
                      <w:rPr>
                        <w:sz w:val="36"/>
                      </w:rPr>
                      <w:t>O</w:t>
                      <w:tab/>
                    </w:r>
                    <w:r>
                      <w:rPr>
                        <w:spacing w:val="-5"/>
                        <w:sz w:val="36"/>
                      </w:rPr>
                      <w:t>NH</w:t>
                    </w:r>
                    <w:r>
                      <w:rPr>
                        <w:spacing w:val="-5"/>
                        <w:position w:val="-14"/>
                        <w:sz w:val="24"/>
                      </w:rPr>
                      <w:t>4</w:t>
                    </w:r>
                    <w:r>
                      <w:rPr>
                        <w:spacing w:val="-5"/>
                        <w:position w:val="-1"/>
                        <w:sz w:val="24"/>
                      </w:rPr>
                      <w:t>+</w:t>
                    </w:r>
                    <w:r>
                      <w:rPr>
                        <w:spacing w:val="-5"/>
                        <w:sz w:val="36"/>
                      </w:rPr>
                      <w:t>+</w:t>
                    </w:r>
                  </w:p>
                  <w:p>
                    <w:pPr>
                      <w:spacing w:before="223" w:line="569" w:lineRule="exact"/>
                      <w:ind w:left="1497" w:right="152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OH</w:t>
                    </w:r>
                    <w:r>
                      <w:rPr>
                        <w:sz w:val="36"/>
                        <w:vertAlign w:val="subscript"/>
                      </w:rPr>
                      <w:t>－</w:t>
                    </w:r>
                  </w:p>
                </w:txbxContent>
              </v:textbox>
            </v:shape>
            <v:shape id="_x0000_s1067" type="#_x0000_t202" style="width:2354;height:1412;left:4057;position:absolute;top:-4613" filled="f" stroked="f">
              <v:textbox inset="0,0,0,0">
                <w:txbxContent>
                  <w:p>
                    <w:pPr>
                      <w:spacing w:before="0" w:line="192" w:lineRule="auto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Cu(OH)</w:t>
                    </w:r>
                    <w:r>
                      <w:rPr>
                        <w:position w:val="-14"/>
                        <w:sz w:val="24"/>
                      </w:rPr>
                      <w:t>2</w:t>
                    </w:r>
                    <w:r>
                      <w:rPr>
                        <w:sz w:val="36"/>
                      </w:rPr>
                      <w:t>↓</w:t>
                    </w:r>
                  </w:p>
                  <w:p>
                    <w:pPr>
                      <w:spacing w:before="223" w:line="569" w:lineRule="exact"/>
                      <w:ind w:left="25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Cu</w:t>
                    </w:r>
                    <w:r>
                      <w:rPr>
                        <w:sz w:val="36"/>
                        <w:vertAlign w:val="subscript"/>
                      </w:rPr>
                      <w:t>2+</w:t>
                    </w:r>
                    <w:r>
                      <w:rPr>
                        <w:sz w:val="36"/>
                        <w:vertAlign w:val="baseline"/>
                      </w:rPr>
                      <w:t>+2OH</w:t>
                    </w:r>
                    <w:r>
                      <w:rPr>
                        <w:sz w:val="36"/>
                        <w:vertAlign w:val="subscript"/>
                      </w:rPr>
                      <w:t>－</w:t>
                    </w:r>
                  </w:p>
                </w:txbxContent>
              </v:textbox>
            </v:shape>
            <v:shape id="_x0000_s1068" type="#_x0000_t202" style="width:694;height:476;left:4518;position:absolute;top:-272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Ac</w:t>
                    </w:r>
                    <w:r>
                      <w:rPr>
                        <w:sz w:val="36"/>
                        <w:vertAlign w:val="subscript"/>
                      </w:rPr>
                      <w:t>－</w:t>
                    </w:r>
                  </w:p>
                </w:txbxContent>
              </v:textbox>
            </v:shape>
            <v:shape id="_x0000_s1069" type="#_x0000_t202" style="width:998;height:599;left:2974;position:absolute;top:-1791" filled="f" stroked="f">
              <v:textbox inset="0,0,0,0">
                <w:txbxContent>
                  <w:p>
                    <w:pPr>
                      <w:spacing w:before="0" w:line="187" w:lineRule="auto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+H</w:t>
                    </w:r>
                    <w:r>
                      <w:rPr>
                        <w:position w:val="-14"/>
                        <w:sz w:val="24"/>
                      </w:rPr>
                      <w:t>2</w:t>
                    </w:r>
                    <w:r>
                      <w:rPr>
                        <w:sz w:val="36"/>
                      </w:rPr>
                      <w:t>O</w:t>
                    </w:r>
                  </w:p>
                </w:txbxContent>
              </v:textbox>
            </v:shape>
            <v:shape id="_x0000_s1070" type="#_x0000_t202" style="width:1810;height:476;left:4943;position:absolute;top:-179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HAc+OH</w:t>
                    </w:r>
                    <w:r>
                      <w:rPr>
                        <w:sz w:val="36"/>
                        <w:vertAlign w:val="subscript"/>
                      </w:rPr>
                      <w:t>－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990814</wp:posOffset>
            </wp:positionV>
            <wp:extent cx="825500" cy="38100"/>
            <wp:effectExtent l="0" t="0" r="0" b="0"/>
            <wp:wrapNone/>
            <wp:docPr id="4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．已知</w:t>
        <w:tab/>
        <w:t>18</w:t>
      </w:r>
      <w:r>
        <w:rPr>
          <w:color w:val="0000FF"/>
          <w:spacing w:val="-69"/>
          <w:sz w:val="36"/>
        </w:rPr>
        <w:t xml:space="preserve"> </w:t>
      </w:r>
      <w:r>
        <w:rPr>
          <w:color w:val="0000FF"/>
          <w:sz w:val="36"/>
        </w:rPr>
        <w:t>℃时水的</w:t>
        <w:tab/>
        <w:t>K</w:t>
      </w:r>
      <w:r>
        <w:rPr>
          <w:color w:val="0000FF"/>
          <w:sz w:val="36"/>
          <w:vertAlign w:val="subscript"/>
        </w:rPr>
        <w:t>0</w:t>
      </w:r>
      <w:r>
        <w:rPr>
          <w:color w:val="0000FF"/>
          <w:position w:val="-14"/>
          <w:sz w:val="24"/>
          <w:vertAlign w:val="baseline"/>
        </w:rPr>
        <w:t xml:space="preserve">W </w:t>
      </w:r>
      <w:r>
        <w:rPr>
          <w:color w:val="0000FF"/>
          <w:spacing w:val="26"/>
          <w:position w:val="-14"/>
          <w:sz w:val="24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=6.4</w:t>
      </w:r>
      <w:r>
        <w:rPr>
          <w:color w:val="0000FF"/>
          <w:spacing w:val="-66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×</w:t>
      </w:r>
      <w:r>
        <w:rPr>
          <w:color w:val="0000FF"/>
          <w:spacing w:val="-69"/>
          <w:sz w:val="36"/>
          <w:vertAlign w:val="baseline"/>
        </w:rPr>
        <w:t xml:space="preserve"> </w:t>
      </w:r>
      <w:r>
        <w:rPr>
          <w:color w:val="0000FF"/>
          <w:spacing w:val="4"/>
          <w:sz w:val="36"/>
          <w:vertAlign w:val="baseline"/>
        </w:rPr>
        <w:t>10</w:t>
      </w:r>
      <w:r>
        <w:rPr>
          <w:color w:val="0000FF"/>
          <w:spacing w:val="4"/>
          <w:sz w:val="36"/>
          <w:vertAlign w:val="subscript"/>
        </w:rPr>
        <w:t>-15</w:t>
      </w:r>
      <w:r>
        <w:rPr>
          <w:color w:val="0000FF"/>
          <w:spacing w:val="4"/>
          <w:sz w:val="36"/>
          <w:vertAlign w:val="baseline"/>
        </w:rPr>
        <w:t>，</w:t>
      </w:r>
      <w:r>
        <w:rPr>
          <w:color w:val="0000FF"/>
          <w:sz w:val="36"/>
          <w:vertAlign w:val="baseline"/>
        </w:rPr>
        <w:t>此时中性溶液中氢离子的浓度</w:t>
      </w:r>
      <w:r>
        <w:rPr>
          <w:color w:val="0000FF"/>
          <w:spacing w:val="-11"/>
          <w:sz w:val="36"/>
          <w:vertAlign w:val="baseline"/>
        </w:rPr>
        <w:t>为</w:t>
      </w:r>
      <w:r>
        <w:rPr>
          <w:color w:val="0000FF"/>
          <w:spacing w:val="8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mol·</w:t>
      </w:r>
      <w:r>
        <w:rPr>
          <w:color w:val="0000FF"/>
          <w:spacing w:val="86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L</w:t>
      </w:r>
      <w:r>
        <w:rPr>
          <w:color w:val="0000FF"/>
          <w:sz w:val="36"/>
          <w:vertAlign w:val="subscript"/>
        </w:rPr>
        <w:t>－1</w:t>
      </w:r>
      <w:r>
        <w:rPr>
          <w:color w:val="0000FF"/>
          <w:sz w:val="36"/>
          <w:vertAlign w:val="baseline"/>
        </w:rPr>
        <w:t>，pH</w:t>
      </w:r>
      <w:r>
        <w:rPr>
          <w:color w:val="0000FF"/>
          <w:spacing w:val="-12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为</w:t>
        <w:tab/>
        <w:tab/>
        <w:t>。(《无机化学例题与习题》吉大版)</w:t>
      </w:r>
    </w:p>
    <w:p>
      <w:pPr>
        <w:pStyle w:val="ListParagraph"/>
        <w:numPr>
          <w:ilvl w:val="0"/>
          <w:numId w:val="10"/>
        </w:numPr>
        <w:tabs>
          <w:tab w:val="left" w:pos="3007"/>
          <w:tab w:val="left" w:pos="3928"/>
          <w:tab w:val="left" w:pos="6211"/>
          <w:tab w:val="left" w:pos="9292"/>
          <w:tab w:val="left" w:pos="10618"/>
        </w:tabs>
        <w:spacing w:before="86" w:after="0" w:line="338" w:lineRule="auto"/>
        <w:ind w:left="2697" w:right="2700" w:firstLine="0"/>
        <w:jc w:val="left"/>
        <w:rPr>
          <w:sz w:val="34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1043518</wp:posOffset>
            </wp:positionV>
            <wp:extent cx="1816100" cy="38100"/>
            <wp:effectExtent l="0" t="0" r="0" b="0"/>
            <wp:wrapNone/>
            <wp:docPr id="4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今有</w:t>
        <w:tab/>
      </w:r>
      <w:r>
        <w:rPr>
          <w:spacing w:val="3"/>
          <w:sz w:val="36"/>
        </w:rPr>
        <w:t>0.10mol·L</w:t>
      </w:r>
      <w:r>
        <w:rPr>
          <w:spacing w:val="3"/>
          <w:sz w:val="36"/>
          <w:vertAlign w:val="subscript"/>
        </w:rPr>
        <w:t>－1</w:t>
      </w:r>
      <w:r>
        <w:rPr>
          <w:spacing w:val="3"/>
          <w:sz w:val="36"/>
          <w:vertAlign w:val="baseline"/>
        </w:rPr>
        <w:t>HX</w:t>
      </w:r>
      <w:r>
        <w:rPr>
          <w:spacing w:val="109"/>
          <w:sz w:val="36"/>
          <w:vertAlign w:val="baseline"/>
        </w:rPr>
        <w:t xml:space="preserve"> </w:t>
      </w:r>
      <w:r>
        <w:rPr>
          <w:sz w:val="36"/>
          <w:vertAlign w:val="baseline"/>
        </w:rPr>
        <w:t>弱酸溶液，其电离度为</w:t>
        <w:tab/>
        <w:t>2.0%，试计算弱酸电离常数Ka=</w:t>
        <w:tab/>
        <w:tab/>
        <w:t>；</w:t>
      </w:r>
      <w:r>
        <w:rPr>
          <w:spacing w:val="-53"/>
          <w:sz w:val="36"/>
          <w:vertAlign w:val="baseline"/>
        </w:rPr>
        <w:t xml:space="preserve"> </w:t>
      </w:r>
      <w:r>
        <w:rPr>
          <w:spacing w:val="53"/>
          <w:sz w:val="36"/>
          <w:vertAlign w:val="baseline"/>
        </w:rPr>
        <w:t>若该酸</w:t>
      </w:r>
      <w:r>
        <w:rPr>
          <w:spacing w:val="57"/>
          <w:sz w:val="36"/>
          <w:vertAlign w:val="baseline"/>
        </w:rPr>
        <w:t>浓</w:t>
      </w:r>
      <w:r>
        <w:rPr>
          <w:spacing w:val="53"/>
          <w:sz w:val="36"/>
          <w:vertAlign w:val="baseline"/>
        </w:rPr>
        <w:t>度</w:t>
      </w:r>
      <w:r>
        <w:rPr>
          <w:sz w:val="36"/>
          <w:vertAlign w:val="baseline"/>
        </w:rPr>
        <w:t>为</w:t>
        <w:tab/>
        <w:t>0.20mol</w:t>
      </w:r>
      <w:r>
        <w:rPr>
          <w:spacing w:val="-42"/>
          <w:sz w:val="36"/>
          <w:vertAlign w:val="baseline"/>
        </w:rPr>
        <w:t xml:space="preserve"> </w:t>
      </w:r>
      <w:r>
        <w:rPr>
          <w:sz w:val="36"/>
          <w:vertAlign w:val="baseline"/>
        </w:rPr>
        <w:t>·</w:t>
      </w:r>
      <w:r>
        <w:rPr>
          <w:spacing w:val="-51"/>
          <w:sz w:val="36"/>
          <w:vertAlign w:val="baseline"/>
        </w:rPr>
        <w:t xml:space="preserve"> </w:t>
      </w:r>
      <w:r>
        <w:rPr>
          <w:sz w:val="36"/>
          <w:vertAlign w:val="baseline"/>
        </w:rPr>
        <w:t>L</w:t>
      </w:r>
      <w:r>
        <w:rPr>
          <w:spacing w:val="-52"/>
          <w:sz w:val="36"/>
          <w:vertAlign w:val="baseline"/>
        </w:rPr>
        <w:t xml:space="preserve"> </w:t>
      </w:r>
      <w:r>
        <w:rPr>
          <w:sz w:val="36"/>
          <w:vertAlign w:val="subscript"/>
        </w:rPr>
        <w:t>－</w:t>
      </w:r>
      <w:r>
        <w:rPr>
          <w:spacing w:val="-51"/>
          <w:sz w:val="36"/>
          <w:vertAlign w:val="baseline"/>
        </w:rPr>
        <w:t xml:space="preserve"> </w:t>
      </w:r>
      <w:r>
        <w:rPr>
          <w:sz w:val="36"/>
          <w:vertAlign w:val="subscript"/>
        </w:rPr>
        <w:t>1</w:t>
      </w:r>
      <w:r>
        <w:rPr>
          <w:spacing w:val="-51"/>
          <w:sz w:val="36"/>
          <w:vertAlign w:val="baseline"/>
        </w:rPr>
        <w:t xml:space="preserve"> </w:t>
      </w:r>
      <w:r>
        <w:rPr>
          <w:sz w:val="36"/>
          <w:vertAlign w:val="baseline"/>
        </w:rPr>
        <w:t>，</w:t>
      </w:r>
      <w:r>
        <w:rPr>
          <w:spacing w:val="-51"/>
          <w:sz w:val="36"/>
          <w:vertAlign w:val="baseline"/>
        </w:rPr>
        <w:t xml:space="preserve"> </w:t>
      </w:r>
      <w:r>
        <w:rPr>
          <w:spacing w:val="53"/>
          <w:sz w:val="36"/>
          <w:vertAlign w:val="baseline"/>
        </w:rPr>
        <w:t>试计</w:t>
      </w:r>
      <w:r>
        <w:rPr>
          <w:spacing w:val="57"/>
          <w:sz w:val="36"/>
          <w:vertAlign w:val="baseline"/>
        </w:rPr>
        <w:t>算</w:t>
      </w:r>
      <w:r>
        <w:rPr>
          <w:spacing w:val="53"/>
          <w:sz w:val="36"/>
          <w:vertAlign w:val="baseline"/>
        </w:rPr>
        <w:t>其电离度</w:t>
      </w:r>
      <w:r>
        <w:rPr>
          <w:sz w:val="36"/>
          <w:vertAlign w:val="baseline"/>
        </w:rPr>
        <w:t>α</w:t>
      </w:r>
    </w:p>
    <w:p>
      <w:pPr>
        <w:pStyle w:val="BodyText"/>
        <w:tabs>
          <w:tab w:val="left" w:pos="5303"/>
          <w:tab w:val="left" w:pos="14381"/>
        </w:tabs>
        <w:spacing w:before="1"/>
        <w:ind w:left="2697"/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1993900</wp:posOffset>
            </wp:positionH>
            <wp:positionV relativeFrom="paragraph">
              <wp:posOffset>397724</wp:posOffset>
            </wp:positionV>
            <wp:extent cx="1397000" cy="38100"/>
            <wp:effectExtent l="0" t="0" r="0" b="0"/>
            <wp:wrapNone/>
            <wp:docPr id="4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6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7988300</wp:posOffset>
            </wp:positionH>
            <wp:positionV relativeFrom="paragraph">
              <wp:posOffset>397724</wp:posOffset>
            </wp:positionV>
            <wp:extent cx="1168400" cy="38100"/>
            <wp:effectExtent l="0" t="0" r="0" b="0"/>
            <wp:wrapNone/>
            <wp:docPr id="4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=</w:t>
        <w:tab/>
        <w:t>；若该酸的电离度为</w:t>
      </w:r>
      <w:r>
        <w:rPr>
          <w:spacing w:val="-17"/>
        </w:rPr>
        <w:t xml:space="preserve"> </w:t>
      </w:r>
      <w:r>
        <w:t>1.0%，试计算其浓度</w:t>
      </w:r>
      <w:r>
        <w:rPr>
          <w:spacing w:val="-18"/>
        </w:rPr>
        <w:t xml:space="preserve"> </w:t>
      </w:r>
      <w:r>
        <w:t>C=</w:t>
        <w:tab/>
        <w:t>。</w:t>
      </w:r>
    </w:p>
    <w:p>
      <w:pPr>
        <w:pStyle w:val="BodyText"/>
        <w:spacing w:before="10"/>
        <w:rPr>
          <w:sz w:val="65"/>
        </w:rPr>
      </w:pPr>
    </w:p>
    <w:p>
      <w:pPr>
        <w:pStyle w:val="ListParagraph"/>
        <w:numPr>
          <w:ilvl w:val="0"/>
          <w:numId w:val="10"/>
        </w:numPr>
        <w:tabs>
          <w:tab w:val="left" w:pos="2996"/>
        </w:tabs>
        <w:spacing w:before="0" w:after="0" w:line="321" w:lineRule="auto"/>
        <w:ind w:left="2697" w:right="2674" w:firstLine="0"/>
        <w:jc w:val="both"/>
        <w:rPr>
          <w:color w:val="0000FF"/>
          <w:sz w:val="34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8636000</wp:posOffset>
            </wp:positionH>
            <wp:positionV relativeFrom="paragraph">
              <wp:posOffset>401787</wp:posOffset>
            </wp:positionV>
            <wp:extent cx="596900" cy="38100"/>
            <wp:effectExtent l="0" t="0" r="0" b="0"/>
            <wp:wrapNone/>
            <wp:docPr id="5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8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5918200</wp:posOffset>
            </wp:positionH>
            <wp:positionV relativeFrom="paragraph">
              <wp:posOffset>985987</wp:posOffset>
            </wp:positionV>
            <wp:extent cx="723900" cy="38100"/>
            <wp:effectExtent l="0" t="0" r="0" b="0"/>
            <wp:wrapNone/>
            <wp:docPr id="5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9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-9"/>
          <w:sz w:val="36"/>
        </w:rPr>
        <w:t xml:space="preserve">在 </w:t>
      </w:r>
      <w:r>
        <w:rPr>
          <w:color w:val="0000FF"/>
          <w:sz w:val="36"/>
        </w:rPr>
        <w:t>0.10mol·</w:t>
      </w:r>
      <w:r>
        <w:rPr>
          <w:color w:val="0000FF"/>
          <w:spacing w:val="73"/>
          <w:sz w:val="36"/>
        </w:rPr>
        <w:t xml:space="preserve"> </w:t>
      </w:r>
      <w:r>
        <w:rPr>
          <w:color w:val="0000FF"/>
          <w:sz w:val="36"/>
        </w:rPr>
        <w:t>L</w:t>
      </w:r>
      <w:r>
        <w:rPr>
          <w:color w:val="0000FF"/>
          <w:sz w:val="36"/>
          <w:vertAlign w:val="subscript"/>
        </w:rPr>
        <w:t>－1</w:t>
      </w:r>
      <w:r>
        <w:rPr>
          <w:color w:val="0000FF"/>
          <w:sz w:val="36"/>
          <w:vertAlign w:val="baseline"/>
        </w:rPr>
        <w:t>HAc</w:t>
      </w:r>
      <w:r>
        <w:rPr>
          <w:color w:val="0000FF"/>
          <w:spacing w:val="-6"/>
          <w:sz w:val="36"/>
          <w:vertAlign w:val="baseline"/>
        </w:rPr>
        <w:t xml:space="preserve"> 溶液中加入少许 </w:t>
      </w:r>
      <w:r>
        <w:rPr>
          <w:color w:val="0000FF"/>
          <w:sz w:val="36"/>
          <w:vertAlign w:val="baseline"/>
        </w:rPr>
        <w:t>NaCl</w:t>
      </w:r>
      <w:r>
        <w:rPr>
          <w:color w:val="0000FF"/>
          <w:spacing w:val="-13"/>
          <w:sz w:val="36"/>
          <w:vertAlign w:val="baseline"/>
        </w:rPr>
        <w:t xml:space="preserve"> 晶体，溶液的 </w:t>
      </w:r>
      <w:r>
        <w:rPr>
          <w:color w:val="0000FF"/>
          <w:sz w:val="36"/>
          <w:vertAlign w:val="baseline"/>
        </w:rPr>
        <w:t>pH</w:t>
      </w:r>
      <w:r>
        <w:rPr>
          <w:color w:val="0000FF"/>
          <w:spacing w:val="-3"/>
          <w:sz w:val="36"/>
          <w:vertAlign w:val="baseline"/>
        </w:rPr>
        <w:t xml:space="preserve"> 将会      ，若</w:t>
      </w:r>
      <w:r>
        <w:rPr>
          <w:color w:val="0000FF"/>
          <w:spacing w:val="-11"/>
          <w:sz w:val="36"/>
          <w:vertAlign w:val="baseline"/>
        </w:rPr>
        <w:t xml:space="preserve">以 </w:t>
      </w:r>
      <w:r>
        <w:rPr>
          <w:color w:val="0000FF"/>
          <w:sz w:val="36"/>
          <w:vertAlign w:val="baseline"/>
        </w:rPr>
        <w:t>Na</w:t>
      </w:r>
      <w:r>
        <w:rPr>
          <w:color w:val="0000FF"/>
          <w:position w:val="-14"/>
          <w:sz w:val="24"/>
          <w:vertAlign w:val="baseline"/>
        </w:rPr>
        <w:t>2</w:t>
      </w:r>
      <w:r>
        <w:rPr>
          <w:color w:val="0000FF"/>
          <w:sz w:val="36"/>
          <w:vertAlign w:val="baseline"/>
        </w:rPr>
        <w:t>CO</w:t>
      </w:r>
      <w:r>
        <w:rPr>
          <w:color w:val="0000FF"/>
          <w:position w:val="-14"/>
          <w:sz w:val="24"/>
          <w:vertAlign w:val="baseline"/>
        </w:rPr>
        <w:t>3</w:t>
      </w:r>
      <w:r>
        <w:rPr>
          <w:color w:val="0000FF"/>
          <w:spacing w:val="-11"/>
          <w:position w:val="-14"/>
          <w:sz w:val="24"/>
          <w:vertAlign w:val="baseline"/>
        </w:rPr>
        <w:t xml:space="preserve"> </w:t>
      </w:r>
      <w:r>
        <w:rPr>
          <w:color w:val="0000FF"/>
          <w:spacing w:val="-6"/>
          <w:sz w:val="36"/>
          <w:vertAlign w:val="baseline"/>
        </w:rPr>
        <w:t xml:space="preserve">代替 </w:t>
      </w:r>
      <w:r>
        <w:rPr>
          <w:color w:val="0000FF"/>
          <w:sz w:val="36"/>
          <w:vertAlign w:val="baseline"/>
        </w:rPr>
        <w:t>NaCl</w:t>
      </w:r>
      <w:r>
        <w:rPr>
          <w:color w:val="0000FF"/>
          <w:spacing w:val="-6"/>
          <w:sz w:val="36"/>
          <w:vertAlign w:val="baseline"/>
        </w:rPr>
        <w:t xml:space="preserve">，则溶液的 </w:t>
      </w:r>
      <w:r>
        <w:rPr>
          <w:color w:val="0000FF"/>
          <w:sz w:val="36"/>
          <w:vertAlign w:val="baseline"/>
        </w:rPr>
        <w:t>pH</w:t>
      </w:r>
      <w:r>
        <w:rPr>
          <w:color w:val="0000FF"/>
          <w:spacing w:val="-6"/>
          <w:sz w:val="36"/>
          <w:vertAlign w:val="baseline"/>
        </w:rPr>
        <w:t xml:space="preserve"> 将会       。(《无机化学例题与习题》吉大版)</w:t>
      </w:r>
    </w:p>
    <w:p>
      <w:pPr>
        <w:pStyle w:val="BodyText"/>
        <w:spacing w:before="14"/>
        <w:rPr>
          <w:sz w:val="53"/>
        </w:rPr>
      </w:pPr>
    </w:p>
    <w:p>
      <w:pPr>
        <w:pStyle w:val="ListParagraph"/>
        <w:numPr>
          <w:ilvl w:val="0"/>
          <w:numId w:val="10"/>
        </w:numPr>
        <w:tabs>
          <w:tab w:val="left" w:pos="3271"/>
          <w:tab w:val="left" w:pos="9055"/>
          <w:tab w:val="left" w:pos="10301"/>
          <w:tab w:val="left" w:pos="12875"/>
          <w:tab w:val="left" w:pos="13729"/>
        </w:tabs>
        <w:spacing w:before="0" w:after="0" w:line="338" w:lineRule="auto"/>
        <w:ind w:left="2697" w:right="2687" w:firstLine="0"/>
        <w:jc w:val="both"/>
        <w:rPr>
          <w:color w:val="0000FF"/>
          <w:sz w:val="34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398612</wp:posOffset>
            </wp:positionV>
            <wp:extent cx="838200" cy="38100"/>
            <wp:effectExtent l="0" t="0" r="0" b="0"/>
            <wp:wrapNone/>
            <wp:docPr id="5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0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7912100</wp:posOffset>
            </wp:positionH>
            <wp:positionV relativeFrom="paragraph">
              <wp:posOffset>398612</wp:posOffset>
            </wp:positionV>
            <wp:extent cx="825500" cy="38100"/>
            <wp:effectExtent l="0" t="0" r="0" b="0"/>
            <wp:wrapNone/>
            <wp:docPr id="5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1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995512</wp:posOffset>
            </wp:positionV>
            <wp:extent cx="838200" cy="38100"/>
            <wp:effectExtent l="0" t="0" r="0" b="0"/>
            <wp:wrapNone/>
            <wp:docPr id="5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2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7353300</wp:posOffset>
            </wp:positionH>
            <wp:positionV relativeFrom="paragraph">
              <wp:posOffset>995512</wp:posOffset>
            </wp:positionV>
            <wp:extent cx="838200" cy="38100"/>
            <wp:effectExtent l="0" t="0" r="0" b="0"/>
            <wp:wrapNone/>
            <wp:docPr id="6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2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在醋酸溶剂中，高氯酸的酸性比盐酸</w:t>
        <w:tab/>
        <w:tab/>
        <w:t>，因为醋酸是</w:t>
        <w:tab/>
        <w:tab/>
        <w:t>溶剂；</w:t>
      </w:r>
      <w:r>
        <w:rPr>
          <w:color w:val="0000FF"/>
          <w:spacing w:val="-17"/>
          <w:sz w:val="36"/>
        </w:rPr>
        <w:t>在</w:t>
      </w:r>
      <w:r>
        <w:rPr>
          <w:color w:val="0000FF"/>
          <w:sz w:val="36"/>
        </w:rPr>
        <w:t>水中高氯酸的酸性与盐酸的酸性</w:t>
        <w:tab/>
        <w:t>，这是因为水是</w:t>
        <w:tab/>
      </w:r>
      <w:r>
        <w:rPr>
          <w:color w:val="0000FF"/>
          <w:spacing w:val="4"/>
          <w:sz w:val="36"/>
        </w:rPr>
        <w:t>。</w:t>
      </w:r>
      <w:r>
        <w:rPr>
          <w:color w:val="0000FF"/>
          <w:sz w:val="36"/>
        </w:rPr>
        <w:t>(《无机化学例题与习题》吉大版)</w:t>
      </w:r>
    </w:p>
    <w:p>
      <w:pPr>
        <w:pStyle w:val="BodyText"/>
        <w:spacing w:before="15"/>
        <w:rPr>
          <w:sz w:val="50"/>
        </w:rPr>
      </w:pPr>
    </w:p>
    <w:p>
      <w:pPr>
        <w:pStyle w:val="ListParagraph"/>
        <w:numPr>
          <w:ilvl w:val="0"/>
          <w:numId w:val="10"/>
        </w:numPr>
        <w:tabs>
          <w:tab w:val="left" w:pos="3209"/>
        </w:tabs>
        <w:spacing w:before="0" w:after="0" w:line="240" w:lineRule="auto"/>
        <w:ind w:left="3208" w:right="0" w:hanging="512"/>
        <w:jc w:val="left"/>
        <w:rPr>
          <w:sz w:val="34"/>
        </w:rPr>
      </w:pPr>
      <w:r>
        <w:rPr>
          <w:spacing w:val="-9"/>
          <w:sz w:val="36"/>
        </w:rPr>
        <w:t xml:space="preserve">取 </w:t>
      </w:r>
      <w:r>
        <w:rPr>
          <w:sz w:val="36"/>
        </w:rPr>
        <w:t>0.1mol·L</w:t>
      </w:r>
      <w:r>
        <w:rPr>
          <w:sz w:val="36"/>
          <w:vertAlign w:val="subscript"/>
        </w:rPr>
        <w:t>－1</w:t>
      </w:r>
      <w:r>
        <w:rPr>
          <w:spacing w:val="-9"/>
          <w:sz w:val="36"/>
          <w:vertAlign w:val="baseline"/>
        </w:rPr>
        <w:t xml:space="preserve"> 某一元弱酸溶液 </w:t>
      </w:r>
      <w:r>
        <w:rPr>
          <w:sz w:val="36"/>
          <w:vertAlign w:val="baseline"/>
        </w:rPr>
        <w:t>50mL</w:t>
      </w:r>
      <w:r>
        <w:rPr>
          <w:spacing w:val="20"/>
          <w:sz w:val="36"/>
          <w:vertAlign w:val="baseline"/>
        </w:rPr>
        <w:t xml:space="preserve"> 与 </w:t>
      </w:r>
      <w:r>
        <w:rPr>
          <w:sz w:val="36"/>
          <w:vertAlign w:val="baseline"/>
        </w:rPr>
        <w:t>20mL0.1mol·</w:t>
      </w:r>
      <w:r>
        <w:rPr>
          <w:spacing w:val="74"/>
          <w:sz w:val="36"/>
          <w:vertAlign w:val="baseline"/>
        </w:rPr>
        <w:t xml:space="preserve"> </w:t>
      </w:r>
      <w:r>
        <w:rPr>
          <w:sz w:val="36"/>
          <w:vertAlign w:val="baseline"/>
        </w:rPr>
        <w:t>L</w:t>
      </w:r>
      <w:r>
        <w:rPr>
          <w:sz w:val="36"/>
          <w:vertAlign w:val="subscript"/>
        </w:rPr>
        <w:t>－1</w:t>
      </w:r>
      <w:r>
        <w:rPr>
          <w:sz w:val="36"/>
          <w:vertAlign w:val="baseline"/>
        </w:rPr>
        <w:t>KOH</w:t>
      </w:r>
      <w:r>
        <w:rPr>
          <w:spacing w:val="-7"/>
          <w:sz w:val="36"/>
          <w:vertAlign w:val="baseline"/>
        </w:rPr>
        <w:t xml:space="preserve"> 溶液混合，</w:t>
      </w:r>
    </w:p>
    <w:p>
      <w:pPr>
        <w:spacing w:after="0" w:line="240" w:lineRule="auto"/>
        <w:jc w:val="left"/>
        <w:rPr>
          <w:sz w:val="34"/>
        </w:rPr>
        <w:sectPr>
          <w:headerReference w:type="default" r:id="rId65"/>
          <w:pgSz w:w="17860" w:h="25260"/>
          <w:pgMar w:top="1800" w:right="0" w:bottom="280" w:left="0" w:header="1073" w:footer="0"/>
          <w:pgNumType w:start="22"/>
          <w:cols w:space="708"/>
        </w:sectPr>
      </w:pPr>
    </w:p>
    <w:p>
      <w:pPr>
        <w:pStyle w:val="BodyText"/>
        <w:tabs>
          <w:tab w:val="left" w:pos="4630"/>
        </w:tabs>
        <w:spacing w:before="100" w:line="338" w:lineRule="auto"/>
        <w:ind w:left="2697" w:right="2688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1056219</wp:posOffset>
            </wp:positionV>
            <wp:extent cx="939800" cy="38100"/>
            <wp:effectExtent l="0" t="0" r="0" b="0"/>
            <wp:wrapNone/>
            <wp:docPr id="6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4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3162300</wp:posOffset>
            </wp:positionH>
            <wp:positionV relativeFrom="paragraph">
              <wp:posOffset>1056219</wp:posOffset>
            </wp:positionV>
            <wp:extent cx="482600" cy="38100"/>
            <wp:effectExtent l="0" t="0" r="0" b="0"/>
            <wp:wrapNone/>
            <wp:docPr id="6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将混合溶液稀释到</w:t>
      </w:r>
      <w:r>
        <w:rPr>
          <w:spacing w:val="73"/>
        </w:rPr>
        <w:t xml:space="preserve"> </w:t>
      </w:r>
      <w:r>
        <w:t>100mL，测此溶液</w:t>
      </w:r>
      <w:r>
        <w:rPr>
          <w:spacing w:val="72"/>
        </w:rPr>
        <w:t xml:space="preserve"> </w:t>
      </w:r>
      <w:r>
        <w:t>pH</w:t>
      </w:r>
      <w:r>
        <w:rPr>
          <w:spacing w:val="73"/>
        </w:rPr>
        <w:t xml:space="preserve"> </w:t>
      </w:r>
      <w:r>
        <w:t>值为</w:t>
      </w:r>
      <w:r>
        <w:rPr>
          <w:spacing w:val="73"/>
        </w:rPr>
        <w:t xml:space="preserve"> </w:t>
      </w:r>
      <w:r>
        <w:t>5.25，此一元弱酸的电离常数K=</w:t>
        <w:tab/>
        <w:t>。</w:t>
      </w:r>
    </w:p>
    <w:p>
      <w:pPr>
        <w:pStyle w:val="BodyText"/>
        <w:spacing w:before="15"/>
        <w:rPr>
          <w:sz w:val="50"/>
        </w:rPr>
      </w:pPr>
    </w:p>
    <w:p>
      <w:pPr>
        <w:pStyle w:val="BodyText"/>
        <w:ind w:left="2697"/>
      </w:pPr>
      <w:r>
        <w:t>三 问答题</w:t>
      </w:r>
    </w:p>
    <w:p>
      <w:pPr>
        <w:pStyle w:val="BodyText"/>
        <w:spacing w:before="10"/>
        <w:rPr>
          <w:sz w:val="65"/>
        </w:rPr>
      </w:pPr>
    </w:p>
    <w:p>
      <w:pPr>
        <w:pStyle w:val="ListParagraph"/>
        <w:numPr>
          <w:ilvl w:val="0"/>
          <w:numId w:val="8"/>
        </w:numPr>
        <w:tabs>
          <w:tab w:val="left" w:pos="3180"/>
        </w:tabs>
        <w:spacing w:before="0" w:after="0" w:line="338" w:lineRule="auto"/>
        <w:ind w:left="2697" w:right="2798" w:firstLine="0"/>
        <w:jc w:val="left"/>
        <w:rPr>
          <w:sz w:val="36"/>
        </w:rPr>
      </w:pPr>
      <w:r>
        <w:rPr>
          <w:color w:val="0000FF"/>
          <w:spacing w:val="-1"/>
          <w:sz w:val="36"/>
        </w:rPr>
        <w:t>以下哪些物种是酸碱质子理论的酸，哪些是碱，哪些具有酸碱两性？请分别</w:t>
      </w:r>
      <w:r>
        <w:rPr>
          <w:color w:val="0000FF"/>
          <w:sz w:val="36"/>
        </w:rPr>
        <w:t>写出它们的共轭碱和酸。(《无机化学习题》武大版)</w:t>
      </w:r>
    </w:p>
    <w:p>
      <w:pPr>
        <w:spacing w:before="2" w:line="307" w:lineRule="auto"/>
        <w:ind w:left="2697" w:right="2728" w:firstLine="0"/>
        <w:jc w:val="left"/>
        <w:rPr>
          <w:sz w:val="24"/>
        </w:rPr>
      </w:pPr>
      <w:r>
        <w:rPr>
          <w:color w:val="0000FF"/>
          <w:sz w:val="36"/>
        </w:rPr>
        <w:t>SO</w:t>
      </w:r>
      <w:r>
        <w:rPr>
          <w:color w:val="0000FF"/>
          <w:position w:val="-14"/>
          <w:sz w:val="24"/>
        </w:rPr>
        <w:t>4</w:t>
      </w:r>
      <w:r>
        <w:rPr>
          <w:color w:val="0000FF"/>
          <w:position w:val="-1"/>
          <w:sz w:val="24"/>
        </w:rPr>
        <w:t xml:space="preserve">2- </w:t>
      </w:r>
      <w:r>
        <w:rPr>
          <w:color w:val="0000FF"/>
          <w:sz w:val="36"/>
        </w:rPr>
        <w:t>,S</w:t>
      </w:r>
      <w:r>
        <w:rPr>
          <w:color w:val="0000FF"/>
          <w:sz w:val="36"/>
          <w:vertAlign w:val="subscript"/>
        </w:rPr>
        <w:t>2-</w:t>
      </w:r>
      <w:r>
        <w:rPr>
          <w:color w:val="0000FF"/>
          <w:sz w:val="36"/>
          <w:vertAlign w:val="baseline"/>
        </w:rPr>
        <w:t xml:space="preserve"> ,H</w:t>
      </w:r>
      <w:r>
        <w:rPr>
          <w:color w:val="0000FF"/>
          <w:position w:val="-14"/>
          <w:sz w:val="24"/>
          <w:vertAlign w:val="baseline"/>
        </w:rPr>
        <w:t>2</w:t>
      </w:r>
      <w:r>
        <w:rPr>
          <w:color w:val="0000FF"/>
          <w:sz w:val="36"/>
          <w:vertAlign w:val="baseline"/>
        </w:rPr>
        <w:t>PO</w:t>
      </w:r>
      <w:r>
        <w:rPr>
          <w:color w:val="0000FF"/>
          <w:position w:val="-14"/>
          <w:sz w:val="24"/>
          <w:vertAlign w:val="baseline"/>
        </w:rPr>
        <w:t>4</w:t>
      </w:r>
      <w:r>
        <w:rPr>
          <w:color w:val="0000FF"/>
          <w:position w:val="-1"/>
          <w:sz w:val="24"/>
          <w:vertAlign w:val="baseline"/>
        </w:rPr>
        <w:t xml:space="preserve">- </w:t>
      </w:r>
      <w:r>
        <w:rPr>
          <w:color w:val="0000FF"/>
          <w:sz w:val="36"/>
          <w:vertAlign w:val="baseline"/>
        </w:rPr>
        <w:t>,NH</w:t>
      </w:r>
      <w:r>
        <w:rPr>
          <w:color w:val="0000FF"/>
          <w:position w:val="-14"/>
          <w:sz w:val="24"/>
          <w:vertAlign w:val="baseline"/>
        </w:rPr>
        <w:t xml:space="preserve">3 </w:t>
      </w:r>
      <w:r>
        <w:rPr>
          <w:color w:val="0000FF"/>
          <w:sz w:val="36"/>
          <w:vertAlign w:val="baseline"/>
        </w:rPr>
        <w:t>,HSO</w:t>
      </w:r>
      <w:r>
        <w:rPr>
          <w:color w:val="0000FF"/>
          <w:position w:val="-14"/>
          <w:sz w:val="24"/>
          <w:vertAlign w:val="baseline"/>
        </w:rPr>
        <w:t>4</w:t>
      </w:r>
      <w:r>
        <w:rPr>
          <w:color w:val="0000FF"/>
          <w:position w:val="-1"/>
          <w:sz w:val="24"/>
          <w:vertAlign w:val="baseline"/>
        </w:rPr>
        <w:t xml:space="preserve">- </w:t>
      </w:r>
      <w:r>
        <w:rPr>
          <w:color w:val="0000FF"/>
          <w:sz w:val="36"/>
          <w:vertAlign w:val="baseline"/>
        </w:rPr>
        <w:t>,[Al(H</w:t>
      </w:r>
      <w:r>
        <w:rPr>
          <w:color w:val="0000FF"/>
          <w:position w:val="-14"/>
          <w:sz w:val="24"/>
          <w:vertAlign w:val="baseline"/>
        </w:rPr>
        <w:t>2</w:t>
      </w:r>
      <w:r>
        <w:rPr>
          <w:color w:val="0000FF"/>
          <w:sz w:val="36"/>
          <w:vertAlign w:val="baseline"/>
        </w:rPr>
        <w:t>O)</w:t>
      </w:r>
      <w:r>
        <w:rPr>
          <w:color w:val="0000FF"/>
          <w:position w:val="-14"/>
          <w:sz w:val="24"/>
          <w:vertAlign w:val="baseline"/>
        </w:rPr>
        <w:t>5</w:t>
      </w:r>
      <w:r>
        <w:rPr>
          <w:color w:val="0000FF"/>
          <w:sz w:val="36"/>
          <w:vertAlign w:val="baseline"/>
        </w:rPr>
        <w:t>OH]</w:t>
      </w:r>
      <w:r>
        <w:rPr>
          <w:color w:val="0000FF"/>
          <w:sz w:val="36"/>
          <w:vertAlign w:val="subscript"/>
        </w:rPr>
        <w:t>2+</w:t>
      </w:r>
      <w:r>
        <w:rPr>
          <w:color w:val="0000FF"/>
          <w:sz w:val="36"/>
          <w:vertAlign w:val="baseline"/>
        </w:rPr>
        <w:t xml:space="preserve"> ,CO</w:t>
      </w:r>
      <w:r>
        <w:rPr>
          <w:color w:val="0000FF"/>
          <w:position w:val="-14"/>
          <w:sz w:val="24"/>
          <w:vertAlign w:val="baseline"/>
        </w:rPr>
        <w:t>3</w:t>
      </w:r>
      <w:r>
        <w:rPr>
          <w:color w:val="0000FF"/>
          <w:position w:val="-1"/>
          <w:sz w:val="24"/>
          <w:vertAlign w:val="baseline"/>
        </w:rPr>
        <w:t xml:space="preserve">2- </w:t>
      </w:r>
      <w:r>
        <w:rPr>
          <w:color w:val="0000FF"/>
          <w:sz w:val="36"/>
          <w:vertAlign w:val="baseline"/>
        </w:rPr>
        <w:t>,NH</w:t>
      </w:r>
      <w:r>
        <w:rPr>
          <w:color w:val="0000FF"/>
          <w:position w:val="-14"/>
          <w:sz w:val="24"/>
          <w:vertAlign w:val="baseline"/>
        </w:rPr>
        <w:t>4</w:t>
      </w:r>
      <w:r>
        <w:rPr>
          <w:color w:val="0000FF"/>
          <w:position w:val="-1"/>
          <w:sz w:val="24"/>
          <w:vertAlign w:val="baseline"/>
        </w:rPr>
        <w:t xml:space="preserve">+ </w:t>
      </w:r>
      <w:r>
        <w:rPr>
          <w:color w:val="0000FF"/>
          <w:spacing w:val="-3"/>
          <w:sz w:val="36"/>
          <w:vertAlign w:val="baseline"/>
        </w:rPr>
        <w:t>,H</w:t>
      </w:r>
      <w:r>
        <w:rPr>
          <w:color w:val="0000FF"/>
          <w:spacing w:val="-3"/>
          <w:position w:val="-14"/>
          <w:sz w:val="24"/>
          <w:vertAlign w:val="baseline"/>
        </w:rPr>
        <w:t>2</w:t>
      </w:r>
      <w:r>
        <w:rPr>
          <w:color w:val="0000FF"/>
          <w:spacing w:val="-3"/>
          <w:sz w:val="36"/>
          <w:vertAlign w:val="baseline"/>
        </w:rPr>
        <w:t>S,H</w:t>
      </w:r>
      <w:r>
        <w:rPr>
          <w:color w:val="0000FF"/>
          <w:spacing w:val="-3"/>
          <w:position w:val="-14"/>
          <w:sz w:val="24"/>
          <w:vertAlign w:val="baseline"/>
        </w:rPr>
        <w:t>2</w:t>
      </w:r>
      <w:r>
        <w:rPr>
          <w:color w:val="0000FF"/>
          <w:spacing w:val="-3"/>
          <w:sz w:val="36"/>
          <w:vertAlign w:val="baseline"/>
        </w:rPr>
        <w:t>O,OH</w:t>
      </w:r>
      <w:r>
        <w:rPr>
          <w:color w:val="0000FF"/>
          <w:spacing w:val="-3"/>
          <w:sz w:val="36"/>
          <w:vertAlign w:val="subscript"/>
        </w:rPr>
        <w:t>-</w:t>
      </w:r>
      <w:r>
        <w:rPr>
          <w:color w:val="0000FF"/>
          <w:spacing w:val="-3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, H</w:t>
      </w:r>
      <w:r>
        <w:rPr>
          <w:color w:val="0000FF"/>
          <w:position w:val="-14"/>
          <w:sz w:val="24"/>
          <w:vertAlign w:val="baseline"/>
        </w:rPr>
        <w:t>3</w:t>
      </w:r>
      <w:r>
        <w:rPr>
          <w:color w:val="0000FF"/>
          <w:sz w:val="36"/>
          <w:vertAlign w:val="baseline"/>
        </w:rPr>
        <w:t>O</w:t>
      </w:r>
      <w:r>
        <w:rPr>
          <w:color w:val="0000FF"/>
          <w:sz w:val="36"/>
          <w:vertAlign w:val="subscript"/>
        </w:rPr>
        <w:t>+</w:t>
      </w:r>
      <w:r>
        <w:rPr>
          <w:color w:val="0000FF"/>
          <w:sz w:val="36"/>
          <w:vertAlign w:val="baseline"/>
        </w:rPr>
        <w:t xml:space="preserve"> ,HS</w:t>
      </w:r>
      <w:r>
        <w:rPr>
          <w:color w:val="0000FF"/>
          <w:sz w:val="36"/>
          <w:vertAlign w:val="subscript"/>
        </w:rPr>
        <w:t>-</w:t>
      </w:r>
      <w:r>
        <w:rPr>
          <w:color w:val="0000FF"/>
          <w:sz w:val="36"/>
          <w:vertAlign w:val="baseline"/>
        </w:rPr>
        <w:t xml:space="preserve"> ,</w:t>
      </w:r>
      <w:r>
        <w:rPr>
          <w:color w:val="0000FF"/>
          <w:spacing w:val="-70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HPO</w:t>
      </w:r>
      <w:r>
        <w:rPr>
          <w:color w:val="0000FF"/>
          <w:position w:val="-14"/>
          <w:sz w:val="24"/>
          <w:vertAlign w:val="baseline"/>
        </w:rPr>
        <w:t>4</w:t>
      </w:r>
      <w:r>
        <w:rPr>
          <w:color w:val="0000FF"/>
          <w:position w:val="-1"/>
          <w:sz w:val="24"/>
          <w:vertAlign w:val="baseline"/>
        </w:rPr>
        <w:t>2-</w:t>
      </w:r>
    </w:p>
    <w:p>
      <w:pPr>
        <w:pStyle w:val="BodyText"/>
        <w:spacing w:before="13"/>
        <w:rPr>
          <w:sz w:val="50"/>
        </w:rPr>
      </w:pPr>
    </w:p>
    <w:p>
      <w:pPr>
        <w:pStyle w:val="ListParagraph"/>
        <w:numPr>
          <w:ilvl w:val="0"/>
          <w:numId w:val="8"/>
        </w:numPr>
        <w:tabs>
          <w:tab w:val="left" w:pos="3155"/>
        </w:tabs>
        <w:spacing w:before="0" w:after="0" w:line="240" w:lineRule="auto"/>
        <w:ind w:left="3154" w:right="0" w:hanging="458"/>
        <w:jc w:val="left"/>
        <w:rPr>
          <w:sz w:val="36"/>
        </w:rPr>
      </w:pPr>
      <w:r>
        <w:rPr>
          <w:color w:val="0000FF"/>
          <w:spacing w:val="18"/>
          <w:sz w:val="36"/>
        </w:rPr>
        <w:t xml:space="preserve">为什么 </w:t>
      </w:r>
      <w:r>
        <w:rPr>
          <w:color w:val="0000FF"/>
          <w:sz w:val="36"/>
        </w:rPr>
        <w:t>pH</w:t>
      </w:r>
      <w:r>
        <w:rPr>
          <w:color w:val="0000FF"/>
          <w:spacing w:val="-1"/>
          <w:sz w:val="36"/>
        </w:rPr>
        <w:t xml:space="preserve"> = </w:t>
      </w:r>
      <w:r>
        <w:rPr>
          <w:color w:val="0000FF"/>
          <w:sz w:val="36"/>
        </w:rPr>
        <w:t>7 并不总是表明水溶液是中性的。(《无机化学习题》武大版)</w:t>
      </w:r>
    </w:p>
    <w:p>
      <w:pPr>
        <w:pStyle w:val="BodyText"/>
        <w:spacing w:before="11"/>
        <w:rPr>
          <w:sz w:val="65"/>
        </w:rPr>
      </w:pPr>
    </w:p>
    <w:p>
      <w:pPr>
        <w:pStyle w:val="ListParagraph"/>
        <w:numPr>
          <w:ilvl w:val="0"/>
          <w:numId w:val="8"/>
        </w:numPr>
        <w:tabs>
          <w:tab w:val="left" w:pos="3176"/>
        </w:tabs>
        <w:spacing w:before="0" w:after="0" w:line="240" w:lineRule="auto"/>
        <w:ind w:left="3175" w:right="0" w:hanging="479"/>
        <w:jc w:val="left"/>
        <w:rPr>
          <w:sz w:val="36"/>
        </w:rPr>
      </w:pPr>
      <w:r>
        <w:rPr>
          <w:color w:val="0000FF"/>
          <w:sz w:val="36"/>
        </w:rPr>
        <w:t>举列说明酸碱电子理论中有哪几类常见反应。(《无机化学习题》武大版)</w:t>
      </w:r>
    </w:p>
    <w:p>
      <w:pPr>
        <w:pStyle w:val="BodyText"/>
        <w:rPr>
          <w:sz w:val="48"/>
        </w:rPr>
      </w:pPr>
    </w:p>
    <w:p>
      <w:pPr>
        <w:pStyle w:val="BodyText"/>
        <w:spacing w:before="6"/>
        <w:rPr>
          <w:sz w:val="68"/>
        </w:rPr>
      </w:pPr>
    </w:p>
    <w:p>
      <w:pPr>
        <w:pStyle w:val="ListParagraph"/>
        <w:numPr>
          <w:ilvl w:val="0"/>
          <w:numId w:val="8"/>
        </w:numPr>
        <w:tabs>
          <w:tab w:val="left" w:pos="3176"/>
        </w:tabs>
        <w:spacing w:before="0" w:after="0" w:line="338" w:lineRule="auto"/>
        <w:ind w:left="2697" w:right="2691" w:firstLine="0"/>
        <w:jc w:val="left"/>
        <w:rPr>
          <w:sz w:val="36"/>
        </w:rPr>
      </w:pPr>
      <w:r>
        <w:rPr>
          <w:color w:val="0000FF"/>
          <w:spacing w:val="-3"/>
          <w:sz w:val="36"/>
        </w:rPr>
        <w:t>写出下列分子或离子的共轭酸。写出下列分子或离子的共轭酸。(《无机化学</w:t>
      </w:r>
      <w:r>
        <w:rPr>
          <w:color w:val="0000FF"/>
          <w:sz w:val="36"/>
        </w:rPr>
        <w:t>习题》武大版)</w:t>
      </w:r>
    </w:p>
    <w:p>
      <w:pPr>
        <w:spacing w:before="91" w:line="447" w:lineRule="exact"/>
        <w:ind w:left="3327" w:right="0" w:firstLine="0"/>
        <w:jc w:val="left"/>
        <w:rPr>
          <w:sz w:val="31"/>
        </w:rPr>
      </w:pPr>
      <w:r>
        <w:rPr>
          <w:color w:val="0000FF"/>
          <w:sz w:val="31"/>
        </w:rPr>
        <w:t xml:space="preserve">SO </w:t>
      </w:r>
      <w:r>
        <w:rPr>
          <w:rFonts w:ascii="Arial" w:eastAsia="Arial" w:hAnsi="Arial"/>
          <w:position w:val="1"/>
          <w:sz w:val="20"/>
        </w:rPr>
        <w:t>2</w:t>
      </w:r>
      <w:r>
        <w:rPr>
          <w:rFonts w:ascii="Symbol" w:eastAsia="Symbol" w:hAnsi="Symbol"/>
          <w:position w:val="1"/>
          <w:sz w:val="20"/>
        </w:rPr>
        <w:sym w:font="Symbol" w:char="F02D"/>
      </w:r>
      <w:r>
        <w:rPr>
          <w:rFonts w:ascii="Times New Roman" w:eastAsia="Times New Roman" w:hAnsi="Times New Roman"/>
          <w:position w:val="1"/>
          <w:sz w:val="20"/>
        </w:rPr>
        <w:t xml:space="preserve"> </w:t>
      </w:r>
      <w:r>
        <w:rPr>
          <w:color w:val="0000FF"/>
          <w:sz w:val="31"/>
        </w:rPr>
        <w:t xml:space="preserve">， S </w:t>
      </w:r>
      <w:r>
        <w:rPr>
          <w:rFonts w:ascii="Arial" w:eastAsia="Arial" w:hAnsi="Arial"/>
          <w:position w:val="1"/>
          <w:sz w:val="21"/>
        </w:rPr>
        <w:t>2</w:t>
      </w:r>
      <w:r>
        <w:rPr>
          <w:rFonts w:ascii="Symbol" w:eastAsia="Symbol" w:hAnsi="Symbol"/>
          <w:position w:val="1"/>
          <w:sz w:val="21"/>
        </w:rPr>
        <w:sym w:font="Symbol" w:char="F02D"/>
      </w:r>
      <w:r>
        <w:rPr>
          <w:rFonts w:ascii="Times New Roman" w:eastAsia="Times New Roman" w:hAnsi="Times New Roman"/>
          <w:position w:val="1"/>
          <w:sz w:val="21"/>
        </w:rPr>
        <w:t xml:space="preserve"> </w:t>
      </w:r>
      <w:r>
        <w:rPr>
          <w:color w:val="0000FF"/>
          <w:sz w:val="31"/>
        </w:rPr>
        <w:t>， H</w:t>
      </w:r>
      <w:r>
        <w:rPr>
          <w:color w:val="0000FF"/>
          <w:position w:val="-13"/>
          <w:sz w:val="21"/>
        </w:rPr>
        <w:t>2</w:t>
      </w:r>
      <w:r>
        <w:rPr>
          <w:color w:val="0000FF"/>
          <w:sz w:val="31"/>
        </w:rPr>
        <w:t xml:space="preserve">PO </w:t>
      </w:r>
      <w:r>
        <w:rPr>
          <w:rFonts w:ascii="Symbol" w:eastAsia="Symbol" w:hAnsi="Symbol"/>
          <w:position w:val="1"/>
          <w:sz w:val="20"/>
        </w:rPr>
        <w:sym w:font="Symbol" w:char="F02D"/>
      </w:r>
      <w:r>
        <w:rPr>
          <w:rFonts w:ascii="Times New Roman" w:eastAsia="Times New Roman" w:hAnsi="Times New Roman"/>
          <w:position w:val="1"/>
          <w:sz w:val="20"/>
        </w:rPr>
        <w:t xml:space="preserve"> </w:t>
      </w:r>
      <w:r>
        <w:rPr>
          <w:color w:val="0000FF"/>
          <w:sz w:val="31"/>
        </w:rPr>
        <w:t>， NH</w:t>
      </w:r>
      <w:r>
        <w:rPr>
          <w:color w:val="0000FF"/>
          <w:position w:val="-13"/>
          <w:sz w:val="21"/>
        </w:rPr>
        <w:t>3</w:t>
      </w:r>
      <w:r>
        <w:rPr>
          <w:color w:val="0000FF"/>
          <w:sz w:val="31"/>
        </w:rPr>
        <w:t>， HNO</w:t>
      </w:r>
      <w:r>
        <w:rPr>
          <w:color w:val="0000FF"/>
          <w:position w:val="-13"/>
          <w:sz w:val="21"/>
        </w:rPr>
        <w:t xml:space="preserve">3 </w:t>
      </w:r>
      <w:r>
        <w:rPr>
          <w:color w:val="0000FF"/>
          <w:sz w:val="31"/>
        </w:rPr>
        <w:t>，H</w:t>
      </w:r>
      <w:r>
        <w:rPr>
          <w:color w:val="0000FF"/>
          <w:position w:val="-13"/>
          <w:sz w:val="21"/>
        </w:rPr>
        <w:t>2</w:t>
      </w:r>
      <w:r>
        <w:rPr>
          <w:color w:val="0000FF"/>
          <w:sz w:val="31"/>
        </w:rPr>
        <w:t>O</w:t>
      </w:r>
    </w:p>
    <w:p>
      <w:pPr>
        <w:tabs>
          <w:tab w:val="left" w:pos="6488"/>
        </w:tabs>
        <w:spacing w:before="15"/>
        <w:ind w:left="3826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4</w:t>
        <w:tab/>
        <w:t>4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3176"/>
        </w:tabs>
        <w:spacing w:before="171" w:after="0" w:line="338" w:lineRule="auto"/>
        <w:ind w:left="2697" w:right="2544" w:firstLine="0"/>
        <w:jc w:val="left"/>
        <w:rPr>
          <w:sz w:val="36"/>
        </w:rPr>
      </w:pPr>
      <w:r>
        <w:rPr>
          <w:color w:val="0000FF"/>
          <w:spacing w:val="-1"/>
          <w:sz w:val="36"/>
        </w:rPr>
        <w:t xml:space="preserve">把下列氢离子浓度、氢氧根离子浓度换算成 </w:t>
      </w:r>
      <w:r>
        <w:rPr>
          <w:color w:val="0000FF"/>
          <w:sz w:val="36"/>
        </w:rPr>
        <w:t>pH</w:t>
      </w:r>
      <w:r>
        <w:rPr>
          <w:color w:val="0000FF"/>
          <w:spacing w:val="-14"/>
          <w:sz w:val="36"/>
        </w:rPr>
        <w:t xml:space="preserve"> 和 </w:t>
      </w:r>
      <w:r>
        <w:rPr>
          <w:color w:val="0000FF"/>
          <w:sz w:val="36"/>
        </w:rPr>
        <w:t>pOH。(《无机化学习题》武大版)</w:t>
      </w:r>
    </w:p>
    <w:p>
      <w:pPr>
        <w:pStyle w:val="BodyText"/>
        <w:tabs>
          <w:tab w:val="left" w:pos="9030"/>
        </w:tabs>
        <w:ind w:left="3057"/>
      </w:pPr>
      <w:r>
        <w:rPr>
          <w:color w:val="0000FF"/>
        </w:rPr>
        <w:t>（1）[H</w:t>
      </w:r>
      <w:r>
        <w:rPr>
          <w:color w:val="0000FF"/>
          <w:vertAlign w:val="subscript"/>
        </w:rPr>
        <w:t>+</w:t>
      </w:r>
      <w:r>
        <w:rPr>
          <w:color w:val="0000FF"/>
          <w:vertAlign w:val="baseline"/>
        </w:rPr>
        <w:t>]=3.2×10</w:t>
      </w:r>
      <w:r>
        <w:rPr>
          <w:color w:val="0000FF"/>
          <w:spacing w:val="-58"/>
          <w:vertAlign w:val="baseline"/>
        </w:rPr>
        <w:t xml:space="preserve"> </w:t>
      </w:r>
      <w:r>
        <w:rPr>
          <w:rFonts w:ascii="Symbol" w:eastAsia="Symbol" w:hAnsi="Symbol"/>
          <w:spacing w:val="-3"/>
          <w:vertAlign w:val="subscript"/>
        </w:rPr>
        <w:sym w:font="Symbol" w:char="F02D"/>
      </w:r>
      <w:r>
        <w:rPr>
          <w:rFonts w:ascii="Arial" w:eastAsia="Arial" w:hAnsi="Arial"/>
          <w:spacing w:val="-3"/>
          <w:vertAlign w:val="subscript"/>
        </w:rPr>
        <w:t>5</w:t>
      </w:r>
      <w:r>
        <w:rPr>
          <w:rFonts w:ascii="Arial" w:eastAsia="Arial" w:hAnsi="Arial"/>
          <w:spacing w:val="-48"/>
          <w:vertAlign w:val="baseline"/>
        </w:rPr>
        <w:t xml:space="preserve"> </w:t>
      </w:r>
      <w:r>
        <w:rPr>
          <w:color w:val="0000FF"/>
          <w:vertAlign w:val="baseline"/>
        </w:rPr>
        <w:t>mol·dm</w:t>
      </w:r>
      <w:r>
        <w:rPr>
          <w:color w:val="0000FF"/>
          <w:spacing w:val="-59"/>
          <w:vertAlign w:val="baseline"/>
        </w:rPr>
        <w:t xml:space="preserve"> </w:t>
      </w:r>
      <w:r>
        <w:rPr>
          <w:rFonts w:ascii="Symbol" w:eastAsia="Symbol" w:hAnsi="Symbol"/>
          <w:spacing w:val="-3"/>
          <w:vertAlign w:val="subscript"/>
        </w:rPr>
        <w:sym w:font="Symbol" w:char="F02D"/>
      </w:r>
      <w:r>
        <w:rPr>
          <w:rFonts w:ascii="Arial" w:eastAsia="Arial" w:hAnsi="Arial"/>
          <w:spacing w:val="-3"/>
          <w:vertAlign w:val="subscript"/>
        </w:rPr>
        <w:t>3</w:t>
      </w:r>
      <w:r>
        <w:rPr>
          <w:rFonts w:ascii="Arial" w:eastAsia="Arial" w:hAnsi="Arial"/>
          <w:spacing w:val="-48"/>
          <w:vertAlign w:val="baseline"/>
        </w:rPr>
        <w:t xml:space="preserve"> </w:t>
      </w:r>
      <w:r>
        <w:rPr>
          <w:color w:val="0000FF"/>
          <w:vertAlign w:val="baseline"/>
        </w:rPr>
        <w:t>；</w:t>
        <w:tab/>
        <w:t>（2）[H</w:t>
      </w:r>
      <w:r>
        <w:rPr>
          <w:color w:val="0000FF"/>
          <w:vertAlign w:val="subscript"/>
        </w:rPr>
        <w:t>+</w:t>
      </w:r>
      <w:r>
        <w:rPr>
          <w:color w:val="0000FF"/>
          <w:vertAlign w:val="baseline"/>
        </w:rPr>
        <w:t>]=6.7×10</w:t>
      </w:r>
      <w:r>
        <w:rPr>
          <w:color w:val="0000FF"/>
          <w:spacing w:val="-53"/>
          <w:vertAlign w:val="baseline"/>
        </w:rPr>
        <w:t xml:space="preserve"> </w:t>
      </w:r>
      <w:r>
        <w:rPr>
          <w:rFonts w:ascii="Symbol" w:eastAsia="Symbol" w:hAnsi="Symbol"/>
          <w:spacing w:val="-3"/>
          <w:vertAlign w:val="subscript"/>
        </w:rPr>
        <w:sym w:font="Symbol" w:char="F02D"/>
      </w:r>
      <w:r>
        <w:rPr>
          <w:rFonts w:ascii="Arial" w:eastAsia="Arial" w:hAnsi="Arial"/>
          <w:spacing w:val="-3"/>
          <w:vertAlign w:val="subscript"/>
        </w:rPr>
        <w:t>9</w:t>
      </w:r>
      <w:r>
        <w:rPr>
          <w:rFonts w:ascii="Arial" w:eastAsia="Arial" w:hAnsi="Arial"/>
          <w:spacing w:val="-43"/>
          <w:vertAlign w:val="baseline"/>
        </w:rPr>
        <w:t xml:space="preserve"> </w:t>
      </w:r>
      <w:r>
        <w:rPr>
          <w:color w:val="0000FF"/>
          <w:vertAlign w:val="baseline"/>
        </w:rPr>
        <w:t>mol·dm</w:t>
      </w:r>
      <w:r>
        <w:rPr>
          <w:color w:val="0000FF"/>
          <w:spacing w:val="-53"/>
          <w:vertAlign w:val="baseline"/>
        </w:rPr>
        <w:t xml:space="preserve"> </w:t>
      </w:r>
      <w:r>
        <w:rPr>
          <w:rFonts w:ascii="Symbol" w:eastAsia="Symbol" w:hAnsi="Symbol"/>
          <w:spacing w:val="-3"/>
          <w:vertAlign w:val="subscript"/>
        </w:rPr>
        <w:sym w:font="Symbol" w:char="F02D"/>
      </w:r>
      <w:r>
        <w:rPr>
          <w:rFonts w:ascii="Arial" w:eastAsia="Arial" w:hAnsi="Arial"/>
          <w:spacing w:val="-3"/>
          <w:vertAlign w:val="subscript"/>
        </w:rPr>
        <w:t>3</w:t>
      </w:r>
      <w:r>
        <w:rPr>
          <w:rFonts w:ascii="Arial" w:eastAsia="Arial" w:hAnsi="Arial"/>
          <w:spacing w:val="-42"/>
          <w:vertAlign w:val="baseline"/>
        </w:rPr>
        <w:t xml:space="preserve"> </w:t>
      </w:r>
      <w:r>
        <w:rPr>
          <w:color w:val="0000FF"/>
          <w:vertAlign w:val="baseline"/>
        </w:rPr>
        <w:t>；</w:t>
      </w:r>
    </w:p>
    <w:p>
      <w:pPr>
        <w:spacing w:after="0"/>
        <w:sectPr>
          <w:headerReference w:type="default" r:id="rId68"/>
          <w:pgSz w:w="17860" w:h="25260"/>
          <w:pgMar w:top="1800" w:right="0" w:bottom="280" w:left="0" w:header="1073" w:footer="0"/>
          <w:pgNumType w:start="23"/>
          <w:cols w:space="708"/>
        </w:sectPr>
      </w:pPr>
    </w:p>
    <w:p>
      <w:pPr>
        <w:pStyle w:val="BodyText"/>
        <w:spacing w:before="100" w:line="676" w:lineRule="auto"/>
        <w:ind w:left="2697" w:right="2921" w:firstLine="359"/>
      </w:pPr>
      <w:r>
        <w:rPr>
          <w:color w:val="0000FF"/>
        </w:rPr>
        <w:t>（3）[OH</w:t>
      </w:r>
      <w:r>
        <w:rPr>
          <w:color w:val="0000FF"/>
          <w:spacing w:val="-60"/>
        </w:rPr>
        <w:t xml:space="preserve"> </w:t>
      </w:r>
      <w:r>
        <w:rPr>
          <w:rFonts w:ascii="Symbol" w:eastAsia="Symbol" w:hAnsi="Symbol"/>
          <w:vertAlign w:val="subscript"/>
        </w:rPr>
        <w:sym w:font="Symbol" w:char="F02D"/>
      </w:r>
      <w:r>
        <w:rPr>
          <w:rFonts w:ascii="Times New Roman" w:eastAsia="Times New Roman" w:hAnsi="Times New Roman"/>
          <w:spacing w:val="-36"/>
          <w:vertAlign w:val="baseline"/>
        </w:rPr>
        <w:t xml:space="preserve"> </w:t>
      </w:r>
      <w:r>
        <w:rPr>
          <w:color w:val="0000FF"/>
          <w:vertAlign w:val="baseline"/>
        </w:rPr>
        <w:t>]=2.0×10</w:t>
      </w:r>
      <w:r>
        <w:rPr>
          <w:color w:val="0000FF"/>
          <w:spacing w:val="-61"/>
          <w:vertAlign w:val="baseline"/>
        </w:rPr>
        <w:t xml:space="preserve"> </w:t>
      </w:r>
      <w:r>
        <w:rPr>
          <w:rFonts w:ascii="Symbol" w:eastAsia="Symbol" w:hAnsi="Symbol"/>
          <w:spacing w:val="-3"/>
          <w:vertAlign w:val="subscript"/>
        </w:rPr>
        <w:sym w:font="Symbol" w:char="F02D"/>
      </w:r>
      <w:r>
        <w:rPr>
          <w:rFonts w:ascii="Arial" w:eastAsia="Arial" w:hAnsi="Arial"/>
          <w:spacing w:val="-3"/>
          <w:vertAlign w:val="subscript"/>
        </w:rPr>
        <w:t>6</w:t>
      </w:r>
      <w:r>
        <w:rPr>
          <w:rFonts w:ascii="Arial" w:eastAsia="Arial" w:hAnsi="Arial"/>
          <w:spacing w:val="-54"/>
          <w:vertAlign w:val="baseline"/>
        </w:rPr>
        <w:t xml:space="preserve"> </w:t>
      </w:r>
      <w:r>
        <w:rPr>
          <w:color w:val="0000FF"/>
          <w:vertAlign w:val="baseline"/>
        </w:rPr>
        <w:t>mol·dm</w:t>
      </w:r>
      <w:r>
        <w:rPr>
          <w:color w:val="0000FF"/>
          <w:spacing w:val="-63"/>
          <w:vertAlign w:val="baseline"/>
        </w:rPr>
        <w:t xml:space="preserve"> </w:t>
      </w:r>
      <w:r>
        <w:rPr>
          <w:rFonts w:ascii="Symbol" w:eastAsia="Symbol" w:hAnsi="Symbol"/>
          <w:spacing w:val="-3"/>
          <w:vertAlign w:val="subscript"/>
        </w:rPr>
        <w:sym w:font="Symbol" w:char="F02D"/>
      </w:r>
      <w:r>
        <w:rPr>
          <w:rFonts w:ascii="Arial" w:eastAsia="Arial" w:hAnsi="Arial"/>
          <w:spacing w:val="-3"/>
          <w:vertAlign w:val="subscript"/>
        </w:rPr>
        <w:t>3</w:t>
      </w:r>
      <w:r>
        <w:rPr>
          <w:rFonts w:ascii="Arial" w:eastAsia="Arial" w:hAnsi="Arial"/>
          <w:spacing w:val="-54"/>
          <w:vertAlign w:val="baseline"/>
        </w:rPr>
        <w:t xml:space="preserve"> </w:t>
      </w:r>
      <w:r>
        <w:rPr>
          <w:color w:val="0000FF"/>
          <w:spacing w:val="19"/>
          <w:vertAlign w:val="baseline"/>
        </w:rPr>
        <w:t xml:space="preserve">； </w:t>
      </w:r>
      <w:r>
        <w:rPr>
          <w:color w:val="0000FF"/>
          <w:vertAlign w:val="baseline"/>
        </w:rPr>
        <w:t>（4）[OH</w:t>
      </w:r>
      <w:r>
        <w:rPr>
          <w:color w:val="0000FF"/>
          <w:spacing w:val="-61"/>
          <w:vertAlign w:val="baseline"/>
        </w:rPr>
        <w:t xml:space="preserve"> </w:t>
      </w:r>
      <w:r>
        <w:rPr>
          <w:rFonts w:ascii="Symbol" w:eastAsia="Symbol" w:hAnsi="Symbol"/>
          <w:vertAlign w:val="subscript"/>
        </w:rPr>
        <w:sym w:font="Symbol" w:char="F02D"/>
      </w:r>
      <w:r>
        <w:rPr>
          <w:rFonts w:ascii="Times New Roman" w:eastAsia="Times New Roman" w:hAnsi="Times New Roman"/>
          <w:spacing w:val="-35"/>
          <w:vertAlign w:val="baseline"/>
        </w:rPr>
        <w:t xml:space="preserve"> </w:t>
      </w:r>
      <w:r>
        <w:rPr>
          <w:color w:val="0000FF"/>
          <w:vertAlign w:val="baseline"/>
        </w:rPr>
        <w:t>]=4.0×10</w:t>
      </w:r>
      <w:r>
        <w:rPr>
          <w:color w:val="0000FF"/>
          <w:spacing w:val="-60"/>
          <w:vertAlign w:val="baseline"/>
        </w:rPr>
        <w:t xml:space="preserve"> </w:t>
      </w:r>
      <w:r>
        <w:rPr>
          <w:rFonts w:ascii="Symbol" w:eastAsia="Symbol" w:hAnsi="Symbol"/>
          <w:vertAlign w:val="subscript"/>
        </w:rPr>
        <w:sym w:font="Symbol" w:char="F02D"/>
      </w:r>
      <w:r>
        <w:rPr>
          <w:rFonts w:ascii="Arial" w:eastAsia="Arial" w:hAnsi="Arial"/>
          <w:vertAlign w:val="subscript"/>
        </w:rPr>
        <w:t>12</w:t>
      </w:r>
      <w:r>
        <w:rPr>
          <w:rFonts w:ascii="Arial" w:eastAsia="Arial" w:hAnsi="Arial"/>
          <w:spacing w:val="-47"/>
          <w:vertAlign w:val="baseline"/>
        </w:rPr>
        <w:t xml:space="preserve"> </w:t>
      </w:r>
      <w:r>
        <w:rPr>
          <w:color w:val="0000FF"/>
          <w:vertAlign w:val="baseline"/>
        </w:rPr>
        <w:t>mol·dm</w:t>
      </w:r>
      <w:r>
        <w:rPr>
          <w:color w:val="0000FF"/>
          <w:spacing w:val="-64"/>
          <w:vertAlign w:val="baseline"/>
        </w:rPr>
        <w:t xml:space="preserve"> </w:t>
      </w:r>
      <w:r>
        <w:rPr>
          <w:rFonts w:ascii="Symbol" w:eastAsia="Symbol" w:hAnsi="Symbol"/>
          <w:spacing w:val="-3"/>
          <w:vertAlign w:val="subscript"/>
        </w:rPr>
        <w:sym w:font="Symbol" w:char="F02D"/>
      </w:r>
      <w:r>
        <w:rPr>
          <w:rFonts w:ascii="Arial" w:eastAsia="Arial" w:hAnsi="Arial"/>
          <w:spacing w:val="-3"/>
          <w:vertAlign w:val="subscript"/>
        </w:rPr>
        <w:t>3</w:t>
      </w:r>
      <w:r>
        <w:rPr>
          <w:rFonts w:ascii="Arial" w:eastAsia="Arial" w:hAnsi="Arial"/>
          <w:spacing w:val="-52"/>
          <w:vertAlign w:val="baseline"/>
        </w:rPr>
        <w:t xml:space="preserve"> </w:t>
      </w:r>
      <w:r>
        <w:rPr>
          <w:color w:val="0000FF"/>
          <w:vertAlign w:val="baseline"/>
        </w:rPr>
        <w:t>。</w:t>
      </w:r>
      <w:r>
        <w:rPr>
          <w:spacing w:val="14"/>
          <w:vertAlign w:val="baseline"/>
        </w:rPr>
        <w:t>四 计算题</w:t>
      </w:r>
    </w:p>
    <w:p>
      <w:pPr>
        <w:pStyle w:val="ListParagraph"/>
        <w:numPr>
          <w:ilvl w:val="0"/>
          <w:numId w:val="7"/>
        </w:numPr>
        <w:tabs>
          <w:tab w:val="left" w:pos="3176"/>
        </w:tabs>
        <w:spacing w:before="1" w:after="0" w:line="240" w:lineRule="auto"/>
        <w:ind w:left="3175" w:right="0" w:hanging="479"/>
        <w:jc w:val="left"/>
        <w:rPr>
          <w:color w:val="0000FF"/>
          <w:sz w:val="36"/>
        </w:rPr>
      </w:pPr>
      <w:r>
        <w:rPr>
          <w:color w:val="0000FF"/>
          <w:spacing w:val="7"/>
          <w:sz w:val="36"/>
        </w:rPr>
        <w:t xml:space="preserve">计算下列各种溶液的 </w:t>
      </w:r>
      <w:r>
        <w:rPr>
          <w:color w:val="0000FF"/>
          <w:sz w:val="36"/>
        </w:rPr>
        <w:t>pH ：(《无机化学例题与习题》吉大版)</w:t>
      </w:r>
    </w:p>
    <w:p>
      <w:pPr>
        <w:pStyle w:val="BodyText"/>
        <w:spacing w:before="273"/>
        <w:ind w:left="2697"/>
      </w:pPr>
      <w:r>
        <w:rPr>
          <w:color w:val="0000FF"/>
        </w:rPr>
        <w:t>（1）10mL 5.0×10</w:t>
      </w:r>
      <w:r>
        <w:rPr>
          <w:color w:val="0000FF"/>
          <w:vertAlign w:val="subscript"/>
        </w:rPr>
        <w:t>-3</w:t>
      </w:r>
      <w:r>
        <w:rPr>
          <w:color w:val="0000FF"/>
          <w:vertAlign w:val="baseline"/>
        </w:rPr>
        <w:t xml:space="preserve"> mol·L</w:t>
      </w:r>
      <w:r>
        <w:rPr>
          <w:color w:val="0000FF"/>
          <w:vertAlign w:val="subscript"/>
        </w:rPr>
        <w:t>-1</w:t>
      </w:r>
      <w:r>
        <w:rPr>
          <w:color w:val="0000FF"/>
          <w:vertAlign w:val="baseline"/>
        </w:rPr>
        <w:t xml:space="preserve"> 的 NaOH 。</w:t>
      </w:r>
    </w:p>
    <w:p>
      <w:pPr>
        <w:pStyle w:val="BodyText"/>
        <w:tabs>
          <w:tab w:val="left" w:pos="6985"/>
          <w:tab w:val="left" w:pos="11680"/>
        </w:tabs>
        <w:spacing w:before="273"/>
        <w:ind w:left="2697"/>
      </w:pPr>
      <w:r>
        <w:rPr>
          <w:color w:val="0000FF"/>
        </w:rPr>
        <w:t>（2）10mL 0.40 mol·L</w:t>
      </w:r>
      <w:r>
        <w:rPr>
          <w:color w:val="0000FF"/>
          <w:vertAlign w:val="subscript"/>
        </w:rPr>
        <w:t>-1</w:t>
      </w:r>
      <w:r>
        <w:rPr>
          <w:color w:val="0000FF"/>
          <w:vertAlign w:val="baseline"/>
        </w:rPr>
        <w:tab/>
        <w:t>HCl  与  10mL</w:t>
      </w:r>
      <w:r>
        <w:rPr>
          <w:color w:val="0000FF"/>
          <w:spacing w:val="-65"/>
          <w:vertAlign w:val="baseline"/>
        </w:rPr>
        <w:t xml:space="preserve"> </w:t>
      </w:r>
      <w:r>
        <w:rPr>
          <w:color w:val="0000FF"/>
          <w:vertAlign w:val="baseline"/>
        </w:rPr>
        <w:t>0.10</w:t>
      </w:r>
      <w:r>
        <w:rPr>
          <w:color w:val="0000FF"/>
          <w:spacing w:val="-1"/>
          <w:vertAlign w:val="baseline"/>
        </w:rPr>
        <w:t xml:space="preserve"> </w:t>
      </w:r>
      <w:r>
        <w:rPr>
          <w:color w:val="0000FF"/>
          <w:vertAlign w:val="baseline"/>
        </w:rPr>
        <w:t>mol·L</w:t>
      </w:r>
      <w:r>
        <w:rPr>
          <w:color w:val="0000FF"/>
          <w:vertAlign w:val="subscript"/>
        </w:rPr>
        <w:t>-1</w:t>
      </w:r>
      <w:r>
        <w:rPr>
          <w:color w:val="0000FF"/>
          <w:vertAlign w:val="baseline"/>
        </w:rPr>
        <w:tab/>
        <w:t>NaOH</w:t>
      </w:r>
      <w:r>
        <w:rPr>
          <w:color w:val="0000FF"/>
          <w:spacing w:val="69"/>
          <w:vertAlign w:val="baseline"/>
        </w:rPr>
        <w:t xml:space="preserve"> </w:t>
      </w:r>
      <w:r>
        <w:rPr>
          <w:color w:val="0000FF"/>
          <w:vertAlign w:val="baseline"/>
        </w:rPr>
        <w:t>的混合溶液。</w:t>
      </w:r>
    </w:p>
    <w:p>
      <w:pPr>
        <w:pStyle w:val="BodyText"/>
        <w:tabs>
          <w:tab w:val="left" w:pos="6776"/>
          <w:tab w:val="left" w:pos="12065"/>
        </w:tabs>
        <w:spacing w:before="272"/>
        <w:ind w:left="2697"/>
      </w:pPr>
      <w:r>
        <w:rPr>
          <w:color w:val="0000FF"/>
        </w:rPr>
        <w:t>（3）10mL 0.2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mol·L</w:t>
      </w:r>
      <w:r>
        <w:rPr>
          <w:color w:val="0000FF"/>
          <w:vertAlign w:val="subscript"/>
        </w:rPr>
        <w:t>-1</w:t>
      </w:r>
      <w:r>
        <w:rPr>
          <w:color w:val="0000FF"/>
          <w:vertAlign w:val="baseline"/>
        </w:rPr>
        <w:tab/>
        <w:t>NH</w:t>
      </w:r>
      <w:r>
        <w:rPr>
          <w:color w:val="0000FF"/>
          <w:position w:val="-14"/>
          <w:sz w:val="24"/>
          <w:vertAlign w:val="baseline"/>
        </w:rPr>
        <w:t>3</w:t>
      </w:r>
      <w:r>
        <w:rPr>
          <w:color w:val="0000FF"/>
          <w:vertAlign w:val="baseline"/>
        </w:rPr>
        <w:t>·H</w:t>
      </w:r>
      <w:r>
        <w:rPr>
          <w:color w:val="0000FF"/>
          <w:position w:val="-14"/>
          <w:sz w:val="24"/>
          <w:vertAlign w:val="baseline"/>
        </w:rPr>
        <w:t>2</w:t>
      </w:r>
      <w:r>
        <w:rPr>
          <w:color w:val="0000FF"/>
          <w:vertAlign w:val="baseline"/>
        </w:rPr>
        <w:t>O  与 10mL</w:t>
      </w:r>
      <w:r>
        <w:rPr>
          <w:color w:val="0000FF"/>
          <w:spacing w:val="-50"/>
          <w:vertAlign w:val="baseline"/>
        </w:rPr>
        <w:t xml:space="preserve"> </w:t>
      </w:r>
      <w:r>
        <w:rPr>
          <w:color w:val="0000FF"/>
          <w:vertAlign w:val="baseline"/>
        </w:rPr>
        <w:t>0.1 mol·L</w:t>
      </w:r>
      <w:r>
        <w:rPr>
          <w:color w:val="0000FF"/>
          <w:vertAlign w:val="subscript"/>
        </w:rPr>
        <w:t>-1</w:t>
      </w:r>
      <w:r>
        <w:rPr>
          <w:color w:val="0000FF"/>
          <w:vertAlign w:val="baseline"/>
        </w:rPr>
        <w:tab/>
        <w:t>HCl</w:t>
      </w:r>
      <w:r>
        <w:rPr>
          <w:color w:val="0000FF"/>
          <w:spacing w:val="-20"/>
          <w:vertAlign w:val="baseline"/>
        </w:rPr>
        <w:t xml:space="preserve"> </w:t>
      </w:r>
      <w:r>
        <w:rPr>
          <w:color w:val="0000FF"/>
          <w:vertAlign w:val="baseline"/>
        </w:rPr>
        <w:t>的混合溶液。</w:t>
      </w:r>
    </w:p>
    <w:p>
      <w:pPr>
        <w:pStyle w:val="BodyText"/>
        <w:tabs>
          <w:tab w:val="left" w:pos="6718"/>
          <w:tab w:val="left" w:pos="11237"/>
        </w:tabs>
        <w:spacing w:before="186"/>
        <w:ind w:left="2697"/>
      </w:pPr>
      <w:r>
        <w:rPr>
          <w:color w:val="0000FF"/>
        </w:rPr>
        <w:t>（4）10mL 0.2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mol·L</w:t>
      </w:r>
      <w:r>
        <w:rPr>
          <w:color w:val="0000FF"/>
          <w:vertAlign w:val="subscript"/>
        </w:rPr>
        <w:t>-1</w:t>
      </w:r>
      <w:r>
        <w:rPr>
          <w:color w:val="0000FF"/>
          <w:vertAlign w:val="baseline"/>
        </w:rPr>
        <w:tab/>
        <w:t>HAc  与  10mL</w:t>
      </w:r>
      <w:r>
        <w:rPr>
          <w:color w:val="0000FF"/>
          <w:spacing w:val="-65"/>
          <w:vertAlign w:val="baseline"/>
        </w:rPr>
        <w:t xml:space="preserve"> </w:t>
      </w:r>
      <w:r>
        <w:rPr>
          <w:color w:val="0000FF"/>
          <w:vertAlign w:val="baseline"/>
        </w:rPr>
        <w:t>0.2 mol·L</w:t>
      </w:r>
      <w:r>
        <w:rPr>
          <w:color w:val="0000FF"/>
          <w:vertAlign w:val="subscript"/>
        </w:rPr>
        <w:t>-1</w:t>
      </w:r>
      <w:r>
        <w:rPr>
          <w:color w:val="0000FF"/>
          <w:vertAlign w:val="baseline"/>
        </w:rPr>
        <w:tab/>
        <w:t>NH</w:t>
      </w:r>
      <w:r>
        <w:rPr>
          <w:color w:val="0000FF"/>
          <w:position w:val="-14"/>
          <w:sz w:val="24"/>
          <w:vertAlign w:val="baseline"/>
        </w:rPr>
        <w:t>4</w:t>
      </w:r>
      <w:r>
        <w:rPr>
          <w:color w:val="0000FF"/>
          <w:vertAlign w:val="baseline"/>
        </w:rPr>
        <w:t>Cl</w:t>
      </w:r>
      <w:r>
        <w:rPr>
          <w:color w:val="0000FF"/>
          <w:spacing w:val="75"/>
          <w:vertAlign w:val="baseline"/>
        </w:rPr>
        <w:t xml:space="preserve"> </w:t>
      </w:r>
      <w:r>
        <w:rPr>
          <w:color w:val="0000FF"/>
          <w:vertAlign w:val="baseline"/>
        </w:rPr>
        <w:t>的混合溶液。</w:t>
      </w:r>
    </w:p>
    <w:p>
      <w:pPr>
        <w:pStyle w:val="BodyText"/>
        <w:spacing w:before="15"/>
        <w:rPr>
          <w:sz w:val="60"/>
        </w:rPr>
      </w:pPr>
    </w:p>
    <w:p>
      <w:pPr>
        <w:pStyle w:val="ListParagraph"/>
        <w:numPr>
          <w:ilvl w:val="0"/>
          <w:numId w:val="7"/>
        </w:numPr>
        <w:tabs>
          <w:tab w:val="left" w:pos="3176"/>
        </w:tabs>
        <w:spacing w:before="0" w:after="0" w:line="338" w:lineRule="auto"/>
        <w:ind w:left="2697" w:right="2632" w:firstLine="0"/>
        <w:jc w:val="left"/>
        <w:rPr>
          <w:color w:val="0000FF"/>
          <w:sz w:val="36"/>
        </w:rPr>
      </w:pPr>
      <w:r>
        <w:rPr>
          <w:color w:val="0000FF"/>
          <w:spacing w:val="-5"/>
          <w:sz w:val="36"/>
        </w:rPr>
        <w:t xml:space="preserve">把下列 </w:t>
      </w:r>
      <w:r>
        <w:rPr>
          <w:color w:val="0000FF"/>
          <w:sz w:val="36"/>
        </w:rPr>
        <w:t>pH、pOH</w:t>
      </w:r>
      <w:r>
        <w:rPr>
          <w:color w:val="0000FF"/>
          <w:spacing w:val="-5"/>
          <w:sz w:val="36"/>
        </w:rPr>
        <w:t xml:space="preserve"> 换算成氢离子浓度、氢氧根离子浓度。(《无机化学习题》</w:t>
      </w:r>
      <w:r>
        <w:rPr>
          <w:color w:val="0000FF"/>
          <w:sz w:val="36"/>
        </w:rPr>
        <w:t>武大版)</w:t>
      </w:r>
    </w:p>
    <w:p>
      <w:pPr>
        <w:pStyle w:val="BodyText"/>
        <w:tabs>
          <w:tab w:val="left" w:pos="7104"/>
        </w:tabs>
        <w:spacing w:before="1"/>
        <w:ind w:left="3057"/>
      </w:pPr>
      <w:r>
        <w:rPr>
          <w:color w:val="0000FF"/>
        </w:rPr>
        <w:t>（1）pH=0.24；</w:t>
        <w:tab/>
        <w:t>（2）pH=7.5；</w:t>
      </w:r>
    </w:p>
    <w:p>
      <w:pPr>
        <w:pStyle w:val="BodyText"/>
        <w:tabs>
          <w:tab w:val="left" w:pos="7007"/>
        </w:tabs>
        <w:spacing w:before="273"/>
        <w:ind w:left="3057"/>
      </w:pPr>
      <w:r>
        <w:rPr>
          <w:color w:val="0000FF"/>
        </w:rPr>
        <w:t>（2）pOH=4.6；</w:t>
        <w:tab/>
        <w:t>（4）pOH=10.2</w:t>
      </w:r>
    </w:p>
    <w:p>
      <w:pPr>
        <w:pStyle w:val="BodyText"/>
        <w:rPr>
          <w:sz w:val="48"/>
        </w:rPr>
      </w:pPr>
    </w:p>
    <w:p>
      <w:pPr>
        <w:pStyle w:val="BodyText"/>
        <w:spacing w:before="6"/>
        <w:rPr>
          <w:sz w:val="68"/>
        </w:rPr>
      </w:pPr>
    </w:p>
    <w:p>
      <w:pPr>
        <w:pStyle w:val="ListParagraph"/>
        <w:numPr>
          <w:ilvl w:val="0"/>
          <w:numId w:val="7"/>
        </w:numPr>
        <w:tabs>
          <w:tab w:val="left" w:pos="2996"/>
        </w:tabs>
        <w:spacing w:before="0" w:after="0" w:line="338" w:lineRule="auto"/>
        <w:ind w:left="3057" w:right="2691" w:hanging="360"/>
        <w:jc w:val="left"/>
        <w:rPr>
          <w:sz w:val="34"/>
        </w:rPr>
      </w:pPr>
      <w:r>
        <w:rPr>
          <w:spacing w:val="-5"/>
          <w:sz w:val="36"/>
        </w:rPr>
        <w:t xml:space="preserve">要配制 </w:t>
      </w:r>
      <w:r>
        <w:rPr>
          <w:sz w:val="36"/>
        </w:rPr>
        <w:t>450L,pH=9.30</w:t>
      </w:r>
      <w:r>
        <w:rPr>
          <w:spacing w:val="-6"/>
          <w:sz w:val="36"/>
        </w:rPr>
        <w:t xml:space="preserve"> 的缓冲溶液需要 </w:t>
      </w:r>
      <w:r>
        <w:rPr>
          <w:sz w:val="36"/>
        </w:rPr>
        <w:t>0.10mol/L</w:t>
      </w:r>
      <w:r>
        <w:rPr>
          <w:spacing w:val="-7"/>
          <w:sz w:val="36"/>
        </w:rPr>
        <w:t xml:space="preserve"> 氨水和 </w:t>
      </w:r>
      <w:r>
        <w:rPr>
          <w:sz w:val="36"/>
        </w:rPr>
        <w:t>0.10mol/L</w:t>
      </w:r>
      <w:r>
        <w:rPr>
          <w:spacing w:val="-5"/>
          <w:sz w:val="36"/>
        </w:rPr>
        <w:t xml:space="preserve"> 盐酸各</w:t>
      </w:r>
      <w:r>
        <w:rPr>
          <w:spacing w:val="-9"/>
          <w:sz w:val="36"/>
        </w:rPr>
        <w:t xml:space="preserve">多少 </w:t>
      </w:r>
      <w:r>
        <w:rPr>
          <w:spacing w:val="-5"/>
          <w:sz w:val="36"/>
        </w:rPr>
        <w:t>L?（NH</w:t>
      </w:r>
      <w:r>
        <w:rPr>
          <w:spacing w:val="-5"/>
          <w:position w:val="-15"/>
          <w:sz w:val="24"/>
        </w:rPr>
        <w:t>3</w:t>
      </w:r>
      <w:r>
        <w:rPr>
          <w:spacing w:val="-11"/>
          <w:position w:val="-15"/>
          <w:sz w:val="24"/>
        </w:rPr>
        <w:t xml:space="preserve"> </w:t>
      </w:r>
      <w:r>
        <w:rPr>
          <w:spacing w:val="-8"/>
          <w:sz w:val="36"/>
        </w:rPr>
        <w:t xml:space="preserve">的 </w:t>
      </w:r>
      <w:r>
        <w:rPr>
          <w:sz w:val="36"/>
        </w:rPr>
        <w:t>Pkb=4.74）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ListParagraph"/>
        <w:numPr>
          <w:ilvl w:val="0"/>
          <w:numId w:val="7"/>
        </w:numPr>
        <w:tabs>
          <w:tab w:val="left" w:pos="3180"/>
        </w:tabs>
        <w:spacing w:before="6" w:after="0" w:line="240" w:lineRule="auto"/>
        <w:ind w:left="3179" w:right="0" w:hanging="483"/>
        <w:jc w:val="left"/>
        <w:rPr>
          <w:color w:val="0000FF"/>
          <w:sz w:val="36"/>
        </w:rPr>
      </w:pPr>
      <w:r>
        <w:pict>
          <v:shape id="_x0000_s1071" type="#_x0000_t202" style="width:5.2pt;height:10.4pt;margin-top:28.16pt;margin-left:725.38pt;mso-position-horizontal-relative:page;position:absolute;z-index:-251610112" filled="f" stroked="f">
            <v:textbox inset="0,0,0,0">
              <w:txbxContent>
                <w:p>
                  <w:pPr>
                    <w:spacing w:before="16" w:line="191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93"/>
                      <w:sz w:val="20"/>
                    </w:rPr>
                    <w:t>4</w:t>
                  </w:r>
                </w:p>
              </w:txbxContent>
            </v:textbox>
          </v:shape>
        </w:pict>
      </w:r>
      <w:r>
        <w:rPr>
          <w:color w:val="0000FF"/>
          <w:spacing w:val="34"/>
          <w:sz w:val="36"/>
        </w:rPr>
        <w:t xml:space="preserve">求 </w:t>
      </w:r>
      <w:r>
        <w:rPr>
          <w:color w:val="0000FF"/>
          <w:sz w:val="36"/>
        </w:rPr>
        <w:t>0.10</w:t>
      </w:r>
      <w:r>
        <w:rPr>
          <w:color w:val="0000FF"/>
          <w:spacing w:val="68"/>
          <w:sz w:val="36"/>
        </w:rPr>
        <w:t xml:space="preserve"> </w:t>
      </w:r>
      <w:r>
        <w:rPr>
          <w:color w:val="0000FF"/>
          <w:sz w:val="36"/>
        </w:rPr>
        <w:t>mol·dm</w:t>
      </w:r>
      <w:r>
        <w:rPr>
          <w:color w:val="0000FF"/>
          <w:spacing w:val="-53"/>
          <w:sz w:val="36"/>
        </w:rPr>
        <w:t xml:space="preserve"> </w:t>
      </w:r>
      <w:r>
        <w:rPr>
          <w:rFonts w:ascii="Symbol" w:eastAsia="Symbol" w:hAnsi="Symbol"/>
          <w:spacing w:val="-3"/>
          <w:sz w:val="36"/>
          <w:vertAlign w:val="subscript"/>
        </w:rPr>
        <w:sym w:font="Symbol" w:char="F02D"/>
      </w:r>
      <w:r>
        <w:rPr>
          <w:rFonts w:ascii="Arial" w:eastAsia="Arial" w:hAnsi="Arial"/>
          <w:spacing w:val="-3"/>
          <w:sz w:val="36"/>
          <w:vertAlign w:val="subscript"/>
        </w:rPr>
        <w:t>3</w:t>
      </w:r>
      <w:r>
        <w:rPr>
          <w:rFonts w:ascii="Arial" w:eastAsia="Arial" w:hAnsi="Arial"/>
          <w:spacing w:val="-43"/>
          <w:sz w:val="36"/>
          <w:vertAlign w:val="baseline"/>
        </w:rPr>
        <w:t xml:space="preserve"> </w:t>
      </w:r>
      <w:r>
        <w:rPr>
          <w:color w:val="0000FF"/>
          <w:spacing w:val="17"/>
          <w:sz w:val="36"/>
          <w:vertAlign w:val="baseline"/>
        </w:rPr>
        <w:t xml:space="preserve">盐酸和 </w:t>
      </w:r>
      <w:r>
        <w:rPr>
          <w:color w:val="0000FF"/>
          <w:sz w:val="36"/>
          <w:vertAlign w:val="baseline"/>
        </w:rPr>
        <w:t>0.10</w:t>
      </w:r>
      <w:r>
        <w:rPr>
          <w:color w:val="0000FF"/>
          <w:spacing w:val="72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mol·dm</w:t>
      </w:r>
      <w:r>
        <w:rPr>
          <w:color w:val="0000FF"/>
          <w:spacing w:val="-54"/>
          <w:sz w:val="36"/>
          <w:vertAlign w:val="baseline"/>
        </w:rPr>
        <w:t xml:space="preserve"> </w:t>
      </w:r>
      <w:r>
        <w:rPr>
          <w:rFonts w:ascii="Symbol" w:eastAsia="Symbol" w:hAnsi="Symbol"/>
          <w:spacing w:val="-3"/>
          <w:sz w:val="36"/>
          <w:vertAlign w:val="subscript"/>
        </w:rPr>
        <w:sym w:font="Symbol" w:char="F02D"/>
      </w:r>
      <w:r>
        <w:rPr>
          <w:rFonts w:ascii="Arial" w:eastAsia="Arial" w:hAnsi="Arial"/>
          <w:spacing w:val="-3"/>
          <w:sz w:val="36"/>
          <w:vertAlign w:val="subscript"/>
        </w:rPr>
        <w:t>3</w:t>
      </w:r>
      <w:r>
        <w:rPr>
          <w:rFonts w:ascii="Arial" w:eastAsia="Arial" w:hAnsi="Arial"/>
          <w:spacing w:val="-42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H</w:t>
      </w:r>
      <w:r>
        <w:rPr>
          <w:color w:val="0000FF"/>
          <w:position w:val="-14"/>
          <w:sz w:val="24"/>
          <w:vertAlign w:val="baseline"/>
        </w:rPr>
        <w:t>2</w:t>
      </w:r>
      <w:r>
        <w:rPr>
          <w:color w:val="0000FF"/>
          <w:sz w:val="36"/>
          <w:vertAlign w:val="baseline"/>
        </w:rPr>
        <w:t>C</w:t>
      </w:r>
      <w:r>
        <w:rPr>
          <w:color w:val="0000FF"/>
          <w:position w:val="-14"/>
          <w:sz w:val="24"/>
          <w:vertAlign w:val="baseline"/>
        </w:rPr>
        <w:t>2</w:t>
      </w:r>
      <w:r>
        <w:rPr>
          <w:color w:val="0000FF"/>
          <w:sz w:val="36"/>
          <w:vertAlign w:val="baseline"/>
        </w:rPr>
        <w:t>O</w:t>
      </w:r>
      <w:r>
        <w:rPr>
          <w:color w:val="0000FF"/>
          <w:position w:val="-14"/>
          <w:sz w:val="24"/>
          <w:vertAlign w:val="baseline"/>
        </w:rPr>
        <w:t>4</w:t>
      </w:r>
      <w:r>
        <w:rPr>
          <w:color w:val="0000FF"/>
          <w:spacing w:val="43"/>
          <w:position w:val="-14"/>
          <w:sz w:val="24"/>
          <w:vertAlign w:val="baseline"/>
        </w:rPr>
        <w:t xml:space="preserve"> </w:t>
      </w:r>
      <w:r>
        <w:rPr>
          <w:color w:val="0000FF"/>
          <w:spacing w:val="10"/>
          <w:sz w:val="36"/>
          <w:vertAlign w:val="baseline"/>
        </w:rPr>
        <w:t xml:space="preserve">混合溶液中的 </w:t>
      </w:r>
      <w:r>
        <w:rPr>
          <w:color w:val="0000FF"/>
          <w:sz w:val="36"/>
          <w:vertAlign w:val="baseline"/>
        </w:rPr>
        <w:t>C</w:t>
      </w:r>
      <w:r>
        <w:rPr>
          <w:color w:val="0000FF"/>
          <w:position w:val="-14"/>
          <w:sz w:val="24"/>
          <w:vertAlign w:val="baseline"/>
        </w:rPr>
        <w:t>2</w:t>
      </w:r>
      <w:r>
        <w:rPr>
          <w:color w:val="0000FF"/>
          <w:sz w:val="36"/>
          <w:vertAlign w:val="baseline"/>
        </w:rPr>
        <w:t>O</w:t>
      </w:r>
      <w:r>
        <w:rPr>
          <w:color w:val="0000FF"/>
          <w:spacing w:val="-52"/>
          <w:sz w:val="36"/>
          <w:vertAlign w:val="baseline"/>
        </w:rPr>
        <w:t xml:space="preserve"> </w:t>
      </w:r>
      <w:r>
        <w:rPr>
          <w:rFonts w:ascii="Arial" w:eastAsia="Arial" w:hAnsi="Arial"/>
          <w:spacing w:val="7"/>
          <w:sz w:val="36"/>
          <w:vertAlign w:val="subscript"/>
        </w:rPr>
        <w:t>2</w:t>
      </w:r>
      <w:r>
        <w:rPr>
          <w:rFonts w:ascii="Symbol" w:eastAsia="Symbol" w:hAnsi="Symbol"/>
          <w:spacing w:val="7"/>
          <w:sz w:val="36"/>
          <w:vertAlign w:val="subscript"/>
        </w:rPr>
        <w:sym w:font="Symbol" w:char="F02D"/>
      </w:r>
      <w:r>
        <w:rPr>
          <w:rFonts w:ascii="Times New Roman" w:eastAsia="Times New Roman" w:hAnsi="Times New Roman"/>
          <w:spacing w:val="-23"/>
          <w:sz w:val="36"/>
          <w:vertAlign w:val="baseline"/>
        </w:rPr>
        <w:t xml:space="preserve"> </w:t>
      </w:r>
      <w:r>
        <w:rPr>
          <w:color w:val="0000FF"/>
          <w:sz w:val="36"/>
          <w:vertAlign w:val="baseline"/>
        </w:rPr>
        <w:t>和</w:t>
      </w:r>
    </w:p>
    <w:p>
      <w:pPr>
        <w:pStyle w:val="BodyText"/>
        <w:spacing w:before="13"/>
        <w:rPr>
          <w:sz w:val="9"/>
        </w:rPr>
      </w:pPr>
    </w:p>
    <w:p>
      <w:pPr>
        <w:pStyle w:val="BodyText"/>
        <w:spacing w:before="6" w:line="619" w:lineRule="exact"/>
        <w:ind w:left="2697"/>
      </w:pPr>
      <w:r>
        <w:pict>
          <v:shape id="_x0000_s1072" type="#_x0000_t202" style="width:7.1pt;height:15.95pt;margin-top:19.02pt;margin-left:160.77pt;mso-position-horizontal-relative:page;position:absolute;z-index:-251609088" filled="f" stroked="f">
            <v:textbox inset="0,0,0,0">
              <w:txbxContent>
                <w:p>
                  <w:pPr>
                    <w:spacing w:before="0" w:line="318" w:lineRule="exact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0000FF"/>
                      <w:w w:val="100"/>
                      <w:sz w:val="24"/>
                    </w:rPr>
                    <w:t>2</w:t>
                  </w:r>
                </w:p>
              </w:txbxContent>
            </v:textbox>
          </v:shape>
        </w:pict>
      </w:r>
      <w:r>
        <w:rPr>
          <w:color w:val="0000FF"/>
        </w:rPr>
        <w:t xml:space="preserve">HC O </w:t>
      </w:r>
      <w:r>
        <w:rPr>
          <w:rFonts w:ascii="Symbol" w:eastAsia="Symbol" w:hAnsi="Symbol"/>
          <w:vertAlign w:val="subscript"/>
        </w:rPr>
        <w:sym w:font="Symbol" w:char="F02D"/>
      </w:r>
      <w:r>
        <w:rPr>
          <w:rFonts w:ascii="Times New Roman" w:eastAsia="Times New Roman" w:hAnsi="Times New Roman"/>
          <w:vertAlign w:val="baseline"/>
        </w:rPr>
        <w:t xml:space="preserve"> </w:t>
      </w:r>
      <w:r>
        <w:rPr>
          <w:color w:val="0000FF"/>
          <w:vertAlign w:val="baseline"/>
        </w:rPr>
        <w:t>的浓度。(《无机化学习题》武大版)</w:t>
      </w:r>
    </w:p>
    <w:p>
      <w:pPr>
        <w:spacing w:before="0" w:line="185" w:lineRule="exact"/>
        <w:ind w:left="3710" w:right="0" w:firstLine="0"/>
        <w:jc w:val="left"/>
        <w:rPr>
          <w:rFonts w:ascii="Arial"/>
          <w:sz w:val="20"/>
        </w:rPr>
      </w:pPr>
      <w:r>
        <w:rPr>
          <w:rFonts w:ascii="Arial"/>
          <w:w w:val="93"/>
          <w:sz w:val="20"/>
        </w:rPr>
        <w:t>4</w:t>
      </w:r>
    </w:p>
    <w:p>
      <w:pPr>
        <w:spacing w:after="0" w:line="185" w:lineRule="exact"/>
        <w:jc w:val="left"/>
        <w:rPr>
          <w:rFonts w:ascii="Arial"/>
          <w:sz w:val="20"/>
        </w:rPr>
      </w:pPr>
      <w:r>
        <w:rPr>
          <w:rFonts w:ascii="Arial"/>
          <w:sz w:val="20"/>
        </w:rPr>
        <w:br/>
      </w:r>
      <w:r>
        <w:rPr>
          <w:rFonts w:ascii="Arial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https://d.book118.com/028056046102006036</w:t>
        </w:r>
      </w:hyperlink>
    </w:p>
    <w:p>
      <w:pPr>
        <w:spacing w:after="0" w:line="185" w:lineRule="exact"/>
        <w:jc w:val="left"/>
        <w:rPr>
          <w:rFonts w:ascii="Arial"/>
          <w:sz w:val="20"/>
        </w:rPr>
      </w:pPr>
    </w:p>
    <w:sectPr>
      <w:headerReference w:type="default" r:id="rId70"/>
      <w:pgSz w:w="17860" w:h="25260"/>
      <w:pgMar w:top="1800" w:right="0" w:bottom="280" w:left="0" w:header="1073" w:footer="0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0.15pt;height:16.5pt;margin-top:51.25pt;margin-left:740.3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0.15pt;height:16.5pt;margin-top:51.25pt;margin-left:740.3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0.15pt;height:16.5pt;margin-top:51.25pt;margin-left:740.3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0.15pt;height:16.5pt;margin-top:51.25pt;margin-left:740.3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0.15pt;height:16.5pt;margin-top:51.25pt;margin-left:740.3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0.15pt;height:16.5pt;margin-top:51.25pt;margin-left:740.3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0.15pt;height:16.5pt;margin-top:51.25pt;margin-left:740.3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0.15pt;height:16.5pt;margin-top:51.25pt;margin-left:740.3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0.15pt;height:16.5pt;margin-top:51.25pt;margin-left:740.3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0.15pt;height:16.5pt;margin-top:51.25pt;margin-left:740.3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0.15pt;height:16.5pt;margin-top:51.25pt;margin-left:740.3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0.15pt;height:16.5pt;margin-top:51.25pt;margin-left:740.3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0.15pt;height:16.5pt;margin-top:51.25pt;margin-left:740.3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0.15pt;height:16.5pt;margin-top:51.25pt;margin-left:740.3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0.15pt;height:16.5pt;margin-top:51.25pt;margin-left:740.3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0.15pt;height:16.5pt;margin-top:51.25pt;margin-left:740.3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0.15pt;height:16.5pt;margin-top:51.25pt;margin-left:740.3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0.15pt;height:16.5pt;margin-top:51.25pt;margin-left:740.3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0.15pt;height:16.5pt;margin-top:51.25pt;margin-left:740.3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0.15pt;height:16.5pt;margin-top:51.25pt;margin-left:740.3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0.15pt;height:16.5pt;margin-top:51.25pt;margin-left:740.3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0.15pt;height:16.5pt;margin-top:51.25pt;margin-left:740.3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0.15pt;height:16.5pt;margin-top:51.25pt;margin-left:740.3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0.15pt;height:16.5pt;margin-top:51.25pt;margin-left:740.3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3" w:line="297" w:lineRule="exact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03B15"/>
    <w:multiLevelType w:val="hybridMultilevel"/>
    <w:tmpl w:val="00000000"/>
    <w:lvl w:ilvl="0">
      <w:start w:val="2"/>
      <w:numFmt w:val="decimal"/>
      <w:lvlText w:val="%1."/>
      <w:lvlJc w:val="left"/>
      <w:pPr>
        <w:ind w:left="3175" w:hanging="479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4647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479"/>
      </w:pPr>
      <w:rPr>
        <w:rFonts w:hint="default"/>
      </w:rPr>
    </w:lvl>
  </w:abstractNum>
  <w:abstractNum w:abstractNumId="1">
    <w:nsid w:val="1F8A380A"/>
    <w:multiLevelType w:val="hybridMultilevel"/>
    <w:tmpl w:val="00000000"/>
    <w:lvl w:ilvl="0">
      <w:start w:val="1"/>
      <w:numFmt w:val="decimal"/>
      <w:lvlText w:val="%1."/>
      <w:lvlJc w:val="left"/>
      <w:pPr>
        <w:ind w:left="2996" w:hanging="299"/>
        <w:jc w:val="left"/>
      </w:pPr>
      <w:rPr>
        <w:rFonts w:hint="default"/>
        <w:spacing w:val="-1"/>
        <w:w w:val="100"/>
      </w:rPr>
    </w:lvl>
    <w:lvl w:ilvl="1">
      <w:start w:val="1"/>
      <w:numFmt w:val="upperLetter"/>
      <w:lvlText w:val="%2."/>
      <w:lvlJc w:val="left"/>
      <w:pPr>
        <w:ind w:left="3626" w:hanging="300"/>
        <w:jc w:val="left"/>
      </w:pPr>
      <w:rPr>
        <w:rFonts w:hint="default"/>
        <w:spacing w:val="-1"/>
        <w:w w:val="102"/>
      </w:rPr>
    </w:lvl>
    <w:lvl w:ilvl="2">
      <w:start w:val="1"/>
      <w:numFmt w:val="decimal"/>
      <w:lvlText w:val="%2.%3"/>
      <w:lvlJc w:val="left"/>
      <w:pPr>
        <w:ind w:left="4057" w:hanging="641"/>
        <w:jc w:val="left"/>
      </w:pPr>
      <w:rPr>
        <w:rFonts w:ascii="微软雅黑" w:eastAsia="微软雅黑" w:hAnsi="微软雅黑" w:cs="微软雅黑" w:hint="default"/>
        <w:color w:val="0000FF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620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60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60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60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09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9" w:hanging="641"/>
      </w:pPr>
      <w:rPr>
        <w:rFonts w:hint="default"/>
      </w:rPr>
    </w:lvl>
  </w:abstractNum>
  <w:abstractNum w:abstractNumId="2">
    <w:nsid w:val="261457F3"/>
    <w:multiLevelType w:val="hybridMultilevel"/>
    <w:tmpl w:val="00000000"/>
    <w:lvl w:ilvl="0">
      <w:start w:val="1"/>
      <w:numFmt w:val="decimal"/>
      <w:lvlText w:val="%1."/>
      <w:lvlJc w:val="left"/>
      <w:pPr>
        <w:ind w:left="2996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85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71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57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43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2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15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1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7" w:hanging="299"/>
      </w:pPr>
      <w:rPr>
        <w:rFonts w:hint="default"/>
      </w:rPr>
    </w:lvl>
  </w:abstractNum>
  <w:abstractNum w:abstractNumId="3">
    <w:nsid w:val="2A445D29"/>
    <w:multiLevelType w:val="hybridMultilevel"/>
    <w:tmpl w:val="00000000"/>
    <w:lvl w:ilvl="0">
      <w:start w:val="17"/>
      <w:numFmt w:val="decimal"/>
      <w:lvlText w:val="%1."/>
      <w:lvlJc w:val="left"/>
      <w:pPr>
        <w:ind w:left="3208" w:hanging="511"/>
        <w:jc w:val="left"/>
      </w:pPr>
      <w:rPr>
        <w:rFonts w:hint="default"/>
        <w:spacing w:val="-1"/>
        <w:w w:val="100"/>
      </w:rPr>
    </w:lvl>
    <w:lvl w:ilvl="1">
      <w:start w:val="1"/>
      <w:numFmt w:val="upperLetter"/>
      <w:lvlText w:val="%2."/>
      <w:lvlJc w:val="left"/>
      <w:pPr>
        <w:ind w:left="2697" w:hanging="341"/>
        <w:jc w:val="left"/>
      </w:pPr>
      <w:rPr>
        <w:rFonts w:hint="default"/>
        <w:spacing w:val="-2"/>
        <w:w w:val="100"/>
      </w:rPr>
    </w:lvl>
    <w:lvl w:ilvl="2">
      <w:start w:val="0"/>
      <w:numFmt w:val="bullet"/>
      <w:lvlText w:val="•"/>
      <w:lvlJc w:val="left"/>
      <w:pPr>
        <w:ind w:left="3760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0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5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1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6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2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8" w:hanging="341"/>
      </w:pPr>
      <w:rPr>
        <w:rFonts w:hint="default"/>
      </w:rPr>
    </w:lvl>
  </w:abstractNum>
  <w:abstractNum w:abstractNumId="4">
    <w:nsid w:val="2E860C39"/>
    <w:multiLevelType w:val="hybridMultilevel"/>
    <w:tmpl w:val="00000000"/>
    <w:lvl w:ilvl="0">
      <w:start w:val="1"/>
      <w:numFmt w:val="decimal"/>
      <w:lvlText w:val="%1."/>
      <w:lvlJc w:val="left"/>
      <w:pPr>
        <w:ind w:left="2697" w:hanging="483"/>
        <w:jc w:val="left"/>
      </w:pPr>
      <w:rPr>
        <w:rFonts w:ascii="微软雅黑" w:eastAsia="微软雅黑" w:hAnsi="微软雅黑" w:cs="微软雅黑" w:hint="default"/>
        <w:color w:val="0000FF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15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83"/>
      </w:pPr>
      <w:rPr>
        <w:rFonts w:hint="default"/>
      </w:rPr>
    </w:lvl>
  </w:abstractNum>
  <w:abstractNum w:abstractNumId="5">
    <w:nsid w:val="45320E90"/>
    <w:multiLevelType w:val="hybridMultilevel"/>
    <w:tmpl w:val="00000000"/>
    <w:lvl w:ilvl="0">
      <w:start w:val="1"/>
      <w:numFmt w:val="decimal"/>
      <w:lvlText w:val="（%1）"/>
      <w:lvlJc w:val="left"/>
      <w:pPr>
        <w:ind w:left="3630" w:hanging="934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61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3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5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7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1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934"/>
      </w:pPr>
      <w:rPr>
        <w:rFonts w:hint="default"/>
      </w:rPr>
    </w:lvl>
  </w:abstractNum>
  <w:abstractNum w:abstractNumId="6">
    <w:nsid w:val="4C0B9462"/>
    <w:multiLevelType w:val="hybridMultilevel"/>
    <w:tmpl w:val="00000000"/>
    <w:lvl w:ilvl="0">
      <w:start w:val="1"/>
      <w:numFmt w:val="decimal"/>
      <w:lvlText w:val="%1."/>
      <w:lvlJc w:val="left"/>
      <w:pPr>
        <w:ind w:left="3175" w:hanging="479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4647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479"/>
      </w:pPr>
      <w:rPr>
        <w:rFonts w:hint="default"/>
      </w:rPr>
    </w:lvl>
  </w:abstractNum>
  <w:abstractNum w:abstractNumId="7">
    <w:nsid w:val="59E3BA5B"/>
    <w:multiLevelType w:val="hybridMultilevel"/>
    <w:tmpl w:val="00000000"/>
    <w:lvl w:ilvl="0">
      <w:start w:val="1"/>
      <w:numFmt w:val="decimal"/>
      <w:lvlText w:val="%1."/>
      <w:lvlJc w:val="left"/>
      <w:pPr>
        <w:ind w:left="3031" w:hanging="335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3400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06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3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6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33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6" w:hanging="335"/>
      </w:pPr>
      <w:rPr>
        <w:rFonts w:hint="default"/>
      </w:rPr>
    </w:lvl>
  </w:abstractNum>
  <w:abstractNum w:abstractNumId="8">
    <w:nsid w:val="5AACD666"/>
    <w:multiLevelType w:val="hybridMultilevel"/>
    <w:tmpl w:val="00000000"/>
    <w:lvl w:ilvl="0">
      <w:start w:val="1"/>
      <w:numFmt w:val="decimal"/>
      <w:lvlText w:val="%1."/>
      <w:lvlJc w:val="left"/>
      <w:pPr>
        <w:ind w:left="2996" w:hanging="299"/>
        <w:jc w:val="left"/>
      </w:pPr>
      <w:rPr>
        <w:rFonts w:ascii="微软雅黑" w:eastAsia="微软雅黑" w:hAnsi="微软雅黑" w:cs="微软雅黑" w:hint="default"/>
        <w:color w:val="0000FF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85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71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57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43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2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15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1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7" w:hanging="299"/>
      </w:pPr>
      <w:rPr>
        <w:rFonts w:hint="default"/>
      </w:rPr>
    </w:lvl>
  </w:abstractNum>
  <w:abstractNum w:abstractNumId="9">
    <w:nsid w:val="65D78A8E"/>
    <w:multiLevelType w:val="hybridMultilevel"/>
    <w:tmpl w:val="00000000"/>
    <w:lvl w:ilvl="0">
      <w:start w:val="5"/>
      <w:numFmt w:val="decimal"/>
      <w:lvlText w:val="%1."/>
      <w:lvlJc w:val="left"/>
      <w:pPr>
        <w:ind w:left="2996" w:hanging="299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4485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71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57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43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2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15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1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7" w:hanging="299"/>
      </w:pPr>
      <w:rPr>
        <w:rFonts w:hint="default"/>
      </w:rPr>
    </w:lvl>
  </w:abstractNum>
  <w:abstractNum w:abstractNumId="10">
    <w:nsid w:val="70FB9D31"/>
    <w:multiLevelType w:val="hybridMultilevel"/>
    <w:tmpl w:val="00000000"/>
    <w:lvl w:ilvl="0">
      <w:start w:val="9"/>
      <w:numFmt w:val="decimal"/>
      <w:lvlText w:val="%1."/>
      <w:lvlJc w:val="left"/>
      <w:pPr>
        <w:ind w:left="3154" w:hanging="457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4629" w:hanging="4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99" w:hanging="4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69" w:hanging="4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39" w:hanging="4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09" w:hanging="4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9" w:hanging="4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9" w:hanging="4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9" w:hanging="457"/>
      </w:pPr>
      <w:rPr>
        <w:rFonts w:hint="default"/>
      </w:rPr>
    </w:lvl>
  </w:abstractNum>
  <w:num w:numId="1">
    <w:abstractNumId w:val="1"/>
  </w:num>
  <w:num w:numId="2">
    <w:abstractNumId w:val="9"/>
  </w:num>
  <w:num w:numId="3">
    <w:abstractNumId w:val="0"/>
  </w:num>
  <w:num w:numId="4">
    <w:abstractNumId w:val="8"/>
  </w:num>
  <w:num w:numId="5">
    <w:abstractNumId w:val="10"/>
  </w:num>
  <w:num w:numId="6">
    <w:abstractNumId w:val="2"/>
  </w:num>
  <w:num w:numId="7">
    <w:abstractNumId w:val="6"/>
  </w:num>
  <w:num w:numId="8">
    <w:abstractNumId w:val="4"/>
  </w:num>
  <w:num w:numId="9">
    <w:abstractNumId w:val="5"/>
  </w:num>
  <w:num w:numId="10">
    <w:abstractNumId w:val="7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styleId="Title">
    <w:name w:val="Title"/>
    <w:basedOn w:val="Normal"/>
    <w:uiPriority w:val="1"/>
    <w:qFormat/>
    <w:pPr>
      <w:spacing w:line="756" w:lineRule="exact"/>
      <w:ind w:right="477"/>
      <w:jc w:val="center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697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image" Target="media/image4.png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image" Target="media/image5.png" /><Relationship Id="rId16" Type="http://schemas.openxmlformats.org/officeDocument/2006/relationships/image" Target="media/image6.png" /><Relationship Id="rId17" Type="http://schemas.openxmlformats.org/officeDocument/2006/relationships/header" Target="header8.xml" /><Relationship Id="rId18" Type="http://schemas.openxmlformats.org/officeDocument/2006/relationships/header" Target="header9.xml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header" Target="header10.xml" /><Relationship Id="rId21" Type="http://schemas.openxmlformats.org/officeDocument/2006/relationships/image" Target="media/image8.png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image" Target="media/image11.png" /><Relationship Id="rId25" Type="http://schemas.openxmlformats.org/officeDocument/2006/relationships/image" Target="media/image12.png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1" Type="http://schemas.openxmlformats.org/officeDocument/2006/relationships/header" Target="header12.xml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header" Target="header15.xml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header" Target="header18.xml" /><Relationship Id="rId38" Type="http://schemas.openxmlformats.org/officeDocument/2006/relationships/header" Target="header19.xml" /><Relationship Id="rId39" Type="http://schemas.openxmlformats.org/officeDocument/2006/relationships/image" Target="media/image17.png" /><Relationship Id="rId4" Type="http://schemas.openxmlformats.org/officeDocument/2006/relationships/header" Target="header1.xml" /><Relationship Id="rId40" Type="http://schemas.openxmlformats.org/officeDocument/2006/relationships/header" Target="header20.xml" /><Relationship Id="rId41" Type="http://schemas.openxmlformats.org/officeDocument/2006/relationships/image" Target="media/image18.png" /><Relationship Id="rId42" Type="http://schemas.openxmlformats.org/officeDocument/2006/relationships/image" Target="media/image19.png" /><Relationship Id="rId43" Type="http://schemas.openxmlformats.org/officeDocument/2006/relationships/image" Target="media/image20.png" /><Relationship Id="rId44" Type="http://schemas.openxmlformats.org/officeDocument/2006/relationships/image" Target="media/image21.png" /><Relationship Id="rId45" Type="http://schemas.openxmlformats.org/officeDocument/2006/relationships/image" Target="media/image22.png" /><Relationship Id="rId46" Type="http://schemas.openxmlformats.org/officeDocument/2006/relationships/image" Target="media/image23.png" /><Relationship Id="rId47" Type="http://schemas.openxmlformats.org/officeDocument/2006/relationships/image" Target="media/image24.png" /><Relationship Id="rId48" Type="http://schemas.openxmlformats.org/officeDocument/2006/relationships/image" Target="media/image25.png" /><Relationship Id="rId49" Type="http://schemas.openxmlformats.org/officeDocument/2006/relationships/image" Target="media/image26.png" /><Relationship Id="rId5" Type="http://schemas.openxmlformats.org/officeDocument/2006/relationships/image" Target="media/image1.png" /><Relationship Id="rId50" Type="http://schemas.openxmlformats.org/officeDocument/2006/relationships/header" Target="header21.xml" /><Relationship Id="rId51" Type="http://schemas.openxmlformats.org/officeDocument/2006/relationships/image" Target="media/image27.png" /><Relationship Id="rId52" Type="http://schemas.openxmlformats.org/officeDocument/2006/relationships/image" Target="media/image28.png" /><Relationship Id="rId53" Type="http://schemas.openxmlformats.org/officeDocument/2006/relationships/image" Target="media/image29.png" /><Relationship Id="rId54" Type="http://schemas.openxmlformats.org/officeDocument/2006/relationships/image" Target="media/image30.png" /><Relationship Id="rId55" Type="http://schemas.openxmlformats.org/officeDocument/2006/relationships/image" Target="media/image31.png" /><Relationship Id="rId56" Type="http://schemas.openxmlformats.org/officeDocument/2006/relationships/image" Target="media/image32.png" /><Relationship Id="rId57" Type="http://schemas.openxmlformats.org/officeDocument/2006/relationships/image" Target="media/image33.png" /><Relationship Id="rId58" Type="http://schemas.openxmlformats.org/officeDocument/2006/relationships/image" Target="media/image34.png" /><Relationship Id="rId59" Type="http://schemas.openxmlformats.org/officeDocument/2006/relationships/image" Target="media/image35.png" /><Relationship Id="rId6" Type="http://schemas.openxmlformats.org/officeDocument/2006/relationships/image" Target="media/image2.png" /><Relationship Id="rId60" Type="http://schemas.openxmlformats.org/officeDocument/2006/relationships/image" Target="media/image36.png" /><Relationship Id="rId61" Type="http://schemas.openxmlformats.org/officeDocument/2006/relationships/image" Target="media/image37.png" /><Relationship Id="rId62" Type="http://schemas.openxmlformats.org/officeDocument/2006/relationships/image" Target="media/image38.png" /><Relationship Id="rId63" Type="http://schemas.openxmlformats.org/officeDocument/2006/relationships/image" Target="media/image39.png" /><Relationship Id="rId64" Type="http://schemas.openxmlformats.org/officeDocument/2006/relationships/image" Target="media/image40.png" /><Relationship Id="rId65" Type="http://schemas.openxmlformats.org/officeDocument/2006/relationships/header" Target="header22.xml" /><Relationship Id="rId66" Type="http://schemas.openxmlformats.org/officeDocument/2006/relationships/image" Target="media/image41.png" /><Relationship Id="rId67" Type="http://schemas.openxmlformats.org/officeDocument/2006/relationships/image" Target="media/image42.png" /><Relationship Id="rId68" Type="http://schemas.openxmlformats.org/officeDocument/2006/relationships/header" Target="header23.xml" /><Relationship Id="rId69" Type="http://schemas.openxmlformats.org/officeDocument/2006/relationships/hyperlink" Target="https://d.book118.com/028056046102006036" TargetMode="External" /><Relationship Id="rId7" Type="http://schemas.openxmlformats.org/officeDocument/2006/relationships/header" Target="header2.xml" /><Relationship Id="rId70" Type="http://schemas.openxmlformats.org/officeDocument/2006/relationships/header" Target="header24.xml" /><Relationship Id="rId71" Type="http://schemas.openxmlformats.org/officeDocument/2006/relationships/theme" Target="theme/theme1.xml" /><Relationship Id="rId72" Type="http://schemas.openxmlformats.org/officeDocument/2006/relationships/numbering" Target="numbering.xml" /><Relationship Id="rId73" Type="http://schemas.openxmlformats.org/officeDocument/2006/relationships/styles" Target="styles.xml" /><Relationship Id="rId8" Type="http://schemas.openxmlformats.org/officeDocument/2006/relationships/image" Target="media/image3.png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2024-01-30T20:46:53Z</dcterms:created>
  <dcterms:modified xsi:type="dcterms:W3CDTF">2024-01-30T20:46:53Z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2024-01-30T00:00:00Z</vt:filetime>
  </property>
</Properties>
</file>