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06" w:line="188" w:lineRule="auto"/>
        <w:ind w:left="3922"/>
        <w:rPr>
          <w:rFonts w:ascii="Microsoft JhengHei" w:eastAsia="Microsoft JhengHei" w:hAnsi="Microsoft JhengHei" w:cs="Microsoft JhengHei"/>
          <w:sz w:val="58"/>
          <w:szCs w:val="58"/>
        </w:rPr>
      </w:pPr>
      <w:r>
        <w:rPr>
          <w:rFonts w:ascii="Microsoft JhengHei" w:eastAsia="Microsoft JhengHei" w:hAnsi="Microsoft JhengHei" w:cs="Microsoft JhengHei"/>
          <w:b/>
          <w:bCs/>
          <w:color w:val="861F78"/>
          <w:spacing w:val="1"/>
          <w:sz w:val="58"/>
          <w:szCs w:val="58"/>
          <w14:textOutline w14:w="12420">
            <w14:solidFill>
              <w14:srgbClr w14:val="861F78"/>
            </w14:solidFill>
            <w14:prstDash w14:val="solid"/>
            <w14:miter w14:lim="10"/>
          </w14:textOutline>
        </w:rPr>
        <w:t>产品策划方案</w:t>
      </w:r>
      <w:r>
        <w:rPr>
          <w:rFonts w:ascii="Microsoft JhengHei" w:eastAsia="Microsoft JhengHei" w:hAnsi="Microsoft JhengHei" w:cs="Microsoft JhengHei"/>
          <w:color w:val="861F78"/>
          <w:spacing w:val="1"/>
          <w:sz w:val="58"/>
          <w:szCs w:val="58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color w:val="861F78"/>
          <w:spacing w:val="1"/>
          <w:sz w:val="58"/>
          <w:szCs w:val="58"/>
          <w14:textOutline w14:w="12420">
            <w14:solidFill>
              <w14:srgbClr w14:val="861F78"/>
            </w14:solidFill>
            <w14:prstDash w14:val="solid"/>
            <w14:miter w14:lim="10"/>
          </w14:textOutline>
        </w:rPr>
        <w:t>8</w:t>
      </w:r>
      <w:r>
        <w:rPr>
          <w:rFonts w:ascii="Microsoft JhengHei" w:eastAsia="Microsoft JhengHei" w:hAnsi="Microsoft JhengHei" w:cs="Microsoft JhengHei"/>
          <w:color w:val="861F78"/>
          <w:spacing w:val="1"/>
          <w:sz w:val="58"/>
          <w:szCs w:val="58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color w:val="861F78"/>
          <w:sz w:val="58"/>
          <w:szCs w:val="58"/>
          <w14:textOutline w14:w="12420">
            <w14:solidFill>
              <w14:srgbClr w14:val="861F78"/>
            </w14:solidFill>
            <w14:prstDash w14:val="solid"/>
            <w14:miter w14:lim="10"/>
          </w14:textOutline>
        </w:rPr>
        <w:t>篇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560" w:lineRule="exact"/>
        <w:ind w:firstLine="21"/>
        <w:textAlignment w:val="center"/>
      </w:pPr>
      <w:r>
        <w:pict>
          <v:group id="_x0000_i1025" style="width:139pt;height:28pt;mso-position-horizontal-relative:char;mso-position-vertical-relative:line" coordorigin="0,0" coordsize="2780,56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80;height:560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820;height:76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5" w:line="185" w:lineRule="auto"/>
                      <w:ind w:left="30"/>
                      <w:rPr>
                        <w:rFonts w:ascii="Microsoft JhengHei" w:eastAsia="Microsoft JhengHei" w:hAnsi="Microsoft JhengHei" w:cs="Microsoft JhengHei"/>
                        <w:sz w:val="40"/>
                        <w:szCs w:val="40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color w:val="861F78"/>
                        <w:spacing w:val="1"/>
                        <w:sz w:val="40"/>
                        <w:szCs w:val="40"/>
                        <w14:textOutline w14:w="8610">
                          <w14:solidFill>
                            <w14:srgbClr w14:val="861F78"/>
                          </w14:solidFill>
                          <w14:prstDash w14:val="solid"/>
                          <w14:miter w14:lim="10"/>
                        </w14:textOutline>
                      </w:rPr>
                      <w:t>产品策划方案</w:t>
                    </w:r>
                    <w:r>
                      <w:rPr>
                        <w:rFonts w:ascii="Microsoft JhengHei" w:eastAsia="Microsoft JhengHei" w:hAnsi="Microsoft JhengHei" w:cs="Microsoft JhengHei"/>
                        <w:color w:val="861F78"/>
                        <w:spacing w:val="1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JhengHei" w:eastAsia="Microsoft JhengHei" w:hAnsi="Microsoft JhengHei" w:cs="Microsoft JhengHei"/>
                        <w:color w:val="861F78"/>
                        <w:sz w:val="40"/>
                        <w:szCs w:val="40"/>
                        <w14:textOutline w14:w="8610">
                          <w14:solidFill>
                            <w14:srgbClr w14:val="861F78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6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JhengHei" w:eastAsia="Microsoft JhengHei" w:hAnsi="Microsoft JhengHei" w:cs="Microsoft JhengHei"/>
          <w:spacing w:val="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一)活动主题：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156" w:line="1084" w:lineRule="exact"/>
        <w:ind w:left="72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24"/>
          <w:position w:val="55"/>
          <w:sz w:val="36"/>
          <w:szCs w:val="36"/>
        </w:rPr>
        <w:t>“</w:t>
      </w:r>
      <w:r>
        <w:rPr>
          <w:rFonts w:ascii="Microsoft JhengHei" w:eastAsia="Microsoft JhengHei" w:hAnsi="Microsoft JhengHei" w:cs="Microsoft JhengHei"/>
          <w:spacing w:val="23"/>
          <w:position w:val="55"/>
          <w:sz w:val="36"/>
          <w:szCs w:val="36"/>
        </w:rPr>
        <w:t>健康</w:t>
      </w:r>
      <w:r>
        <w:rPr>
          <w:rFonts w:ascii="Microsoft JhengHei" w:eastAsia="Microsoft JhengHei" w:hAnsi="Microsoft JhengHei" w:cs="Microsoft JhengHei"/>
          <w:spacing w:val="23"/>
          <w:position w:val="5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3"/>
          <w:position w:val="55"/>
          <w:sz w:val="36"/>
          <w:szCs w:val="36"/>
        </w:rPr>
        <w:t>·维权——真情互动”</w:t>
      </w:r>
    </w:p>
    <w:p>
      <w:pPr>
        <w:spacing w:line="185" w:lineRule="auto"/>
        <w:ind w:left="72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24"/>
          <w:sz w:val="36"/>
          <w:szCs w:val="36"/>
        </w:rPr>
        <w:t>“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>诚信健康，与您分享”</w:t>
      </w:r>
    </w:p>
    <w:p>
      <w:pPr>
        <w:spacing w:line="439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JhengHei" w:eastAsia="Microsoft JhengHei" w:hAnsi="Microsoft JhengHei" w:cs="Microsoft JhengHei"/>
          <w:spacing w:val="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二)活动目的：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6" w:line="188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1、以“健康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·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诚信”为由头，打开市场，刺激产品销售。</w:t>
      </w:r>
    </w:p>
    <w:p>
      <w:pPr>
        <w:spacing w:line="434" w:lineRule="auto"/>
        <w:rPr>
          <w:rFonts w:ascii="Arial"/>
          <w:sz w:val="21"/>
        </w:rPr>
      </w:pPr>
    </w:p>
    <w:p>
      <w:pPr>
        <w:spacing w:before="157" w:line="186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、通过开展宣传和组织活动，巩固并扩大顾客资源。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156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3、提升"健康益寿"工程的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社会影响力和吸引力。</w:t>
      </w:r>
    </w:p>
    <w:p>
      <w:pPr>
        <w:spacing w:line="438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(三)活动形式：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大抽奖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健</w:t>
      </w:r>
      <w:r>
        <w:rPr>
          <w:rFonts w:ascii="Microsoft JhengHei" w:eastAsia="Microsoft JhengHei" w:hAnsi="Microsoft JhengHei" w:cs="Microsoft JhengHei"/>
          <w:sz w:val="36"/>
          <w:szCs w:val="36"/>
        </w:rPr>
        <w:t>康大礼包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z w:val="36"/>
          <w:szCs w:val="36"/>
        </w:rPr>
        <w:t>大赠送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z w:val="36"/>
          <w:szCs w:val="36"/>
        </w:rPr>
        <w:t>与消协互动欢乐总动员。</w:t>
      </w:r>
    </w:p>
    <w:p>
      <w:pPr>
        <w:spacing w:line="478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(四)活动对象：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1、规模：大型活动，总计来人不低于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3000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人。</w: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56" w:line="186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2、人群：中心城市及周围两个小时车程以内的地县级市场的人群组合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。</w:t>
      </w:r>
      <w:r>
        <w:rPr>
          <w:rFonts w:ascii="Microsoft JhengHei" w:eastAsia="Microsoft JhengHei" w:hAnsi="Microsoft JhengHei" w:cs="Microsoft JhengHei"/>
          <w:sz w:val="36"/>
          <w:szCs w:val="36"/>
        </w:rPr>
        <w:t>其</w:t>
      </w:r>
    </w:p>
    <w:p>
      <w:pPr>
        <w:spacing w:before="258" w:line="187" w:lineRule="auto"/>
        <w:ind w:left="6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32"/>
          <w:sz w:val="36"/>
          <w:szCs w:val="36"/>
        </w:rPr>
        <w:t>中</w:t>
      </w:r>
      <w:r>
        <w:rPr>
          <w:rFonts w:ascii="Microsoft JhengHei" w:eastAsia="Microsoft JhengHei" w:hAnsi="Microsoft JhengHei" w:cs="Microsoft JhengHei"/>
          <w:spacing w:val="-31"/>
          <w:sz w:val="36"/>
          <w:szCs w:val="36"/>
        </w:rPr>
        <w:t>，</w:t>
      </w:r>
    </w:p>
    <w:p>
      <w:pPr>
        <w:spacing w:line="437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298" w:lineRule="auto"/>
        <w:ind w:left="38" w:right="47" w:firstLine="72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(1)老患者：(已购药，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100%回访)为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50-80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人，携带杂志上门问候，</w:t>
      </w:r>
      <w:r>
        <w:rPr>
          <w:rFonts w:ascii="Microsoft JhengHei" w:eastAsia="Microsoft JhengHei" w:hAnsi="Microsoft JhengHei" w:cs="Microsoft JhengHei"/>
          <w:sz w:val="36"/>
          <w:szCs w:val="36"/>
        </w:rPr>
        <w:t>带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上春季心脑血管疾病患者保健手册，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重点患者可由片区经理或请相关专家专程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上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门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问候。</w:t>
      </w:r>
    </w:p>
    <w:p>
      <w:pPr>
        <w:tabs>
          <w:tab w:val="left" w:pos="920"/>
        </w:tabs>
        <w:spacing w:before="235" w:line="304" w:lineRule="auto"/>
        <w:ind w:left="35" w:firstLine="70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6"/>
          <w:sz w:val="36"/>
          <w:szCs w:val="36"/>
        </w:rPr>
        <w:t>(2</w:t>
      </w:r>
      <w:r>
        <w:rPr>
          <w:rFonts w:ascii="Microsoft JhengHei" w:eastAsia="Microsoft JhengHei" w:hAnsi="Microsoft JhengHei" w:cs="Microsoft JhengHei"/>
          <w:spacing w:val="9"/>
          <w:sz w:val="36"/>
          <w:szCs w:val="36"/>
        </w:rPr>
        <w:t>)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潜顾客：转介绍为50-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100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人(100%沟通、送资料及请柬)携带健康礼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物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和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产品资料，登门问候，邀请参加活动。</w:t>
      </w:r>
    </w:p>
    <w:p>
      <w:pPr>
        <w:sectPr>
          <w:pgSz w:w="17860" w:h="25258"/>
          <w:pgMar w:top="2146" w:right="2651" w:bottom="0" w:left="2678" w:header="0" w:footer="0" w:gutter="0"/>
          <w:cols w:space="708"/>
        </w:sectPr>
      </w:pPr>
    </w:p>
    <w:p>
      <w:pPr>
        <w:tabs>
          <w:tab w:val="left" w:pos="945"/>
        </w:tabs>
        <w:spacing w:before="65" w:line="294" w:lineRule="auto"/>
        <w:ind w:left="37" w:right="140" w:firstLine="72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(3)新宣</w:t>
      </w:r>
      <w:r>
        <w:rPr>
          <w:rFonts w:ascii="Microsoft JhengHei" w:eastAsia="Microsoft JhengHei" w:hAnsi="Microsoft JhengHei" w:cs="Microsoft JhengHei"/>
          <w:sz w:val="36"/>
          <w:szCs w:val="36"/>
        </w:rPr>
        <w:t>传重点顾客：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z w:val="36"/>
          <w:szCs w:val="36"/>
        </w:rPr>
        <w:t>100-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z w:val="36"/>
          <w:szCs w:val="36"/>
        </w:rPr>
        <w:t>150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z w:val="36"/>
          <w:szCs w:val="36"/>
        </w:rPr>
        <w:t>人(中老年心脏病患者，尤其是鳏寡孤独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和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军烈属)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至少一次拜访，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并携带健康礼品和相关产品资料，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登门以工程名义致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6"/>
          <w:szCs w:val="36"/>
        </w:rPr>
        <w:t>以</w:t>
      </w:r>
      <w:r>
        <w:rPr>
          <w:rFonts w:ascii="Microsoft JhengHei" w:eastAsia="Microsoft JhengHei" w:hAnsi="Microsoft JhengHei" w:cs="Microsoft JhengHei"/>
          <w:spacing w:val="14"/>
          <w:sz w:val="36"/>
          <w:szCs w:val="36"/>
        </w:rPr>
        <w:t>平安问候，并送请柬。新宣传顾客多多易善(口碑及发传单等)。</w:t>
      </w:r>
    </w:p>
    <w:p>
      <w:pPr>
        <w:tabs>
          <w:tab w:val="left" w:pos="945"/>
        </w:tabs>
        <w:spacing w:before="272" w:line="173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9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1"/>
          <w:sz w:val="36"/>
          <w:szCs w:val="36"/>
        </w:rPr>
        <w:t>4)围观人群：搞好气氛，多多益善。</w:t>
      </w:r>
    </w:p>
    <w:p>
      <w:pPr>
        <w:spacing w:line="470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6" w:line="173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)活动时间：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__年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月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10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日——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月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15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日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" w:line="500" w:lineRule="exact"/>
        <w:ind w:firstLine="21"/>
        <w:textAlignment w:val="center"/>
      </w:pPr>
      <w:r>
        <w:pict>
          <v:group id="_x0000_i1028" style="width:182pt;height:25pt;mso-position-horizontal-relative:char;mso-position-vertical-relative:line" coordorigin="0,0" coordsize="3640,500" filled="f" stroked="f">
            <v:shape id="_x0000_s1029" type="#_x0000_t75" style="width:3640;height:500;position:absolute" filled="f" stroked="f">
              <v:imagedata r:id="rId5" o:title=""/>
            </v:shape>
            <v:shape id="_x0000_s1030" type="#_x0000_t202" style="width:3680;height:643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944"/>
                      </w:tabs>
                      <w:spacing w:before="76" w:line="173" w:lineRule="auto"/>
                      <w:ind w:left="76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JhengHei" w:eastAsia="Microsoft JhengHei" w:hAnsi="Microsoft JhengHei" w:cs="Microsoft JhengHei"/>
                        <w:spacing w:val="27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(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25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六)活动地点：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157" w:line="1080" w:lineRule="exact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position w:val="55"/>
          <w:sz w:val="36"/>
          <w:szCs w:val="36"/>
        </w:rPr>
        <w:t>1.交通便利，一定知名度，以大型广尝公益性公园为主</w:t>
      </w:r>
      <w:r>
        <w:rPr>
          <w:rFonts w:ascii="Microsoft JhengHei" w:eastAsia="Microsoft JhengHei" w:hAnsi="Microsoft JhengHei" w:cs="Microsoft JhengHei"/>
          <w:spacing w:val="-1"/>
          <w:position w:val="55"/>
          <w:sz w:val="36"/>
          <w:szCs w:val="36"/>
        </w:rPr>
        <w:t>；</w:t>
      </w:r>
    </w:p>
    <w:p>
      <w:pPr>
        <w:spacing w:before="2" w:line="194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2.方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便停放自行车，不影响交通或不引起城管干涉问题；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156" w:line="189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.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至少能容纳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3000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人。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" w:line="500" w:lineRule="exact"/>
        <w:ind w:firstLine="21"/>
        <w:textAlignment w:val="center"/>
      </w:pPr>
      <w:r>
        <w:pict>
          <v:group id="_x0000_i1031" style="width:164pt;height:25pt;mso-position-horizontal-relative:char;mso-position-vertical-relative:line" coordorigin="0,0" coordsize="3280,500" filled="f" stroked="f">
            <v:shape id="_x0000_s1032" type="#_x0000_t75" style="width:3280;height:500;position:absolute" filled="f" stroked="f">
              <v:imagedata r:id="rId6" o:title=""/>
            </v:shape>
            <v:shape id="_x0000_s1033" type="#_x0000_t202" style="width:3320;height:643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944"/>
                      </w:tabs>
                      <w:spacing w:before="76" w:line="173" w:lineRule="auto"/>
                      <w:ind w:left="76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JhengHei" w:eastAsia="Microsoft JhengHei" w:hAnsi="Microsoft JhengHei" w:cs="Microsoft JhengHei"/>
                        <w:spacing w:val="40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(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38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七)前期准备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500" w:lineRule="exact"/>
        <w:ind w:firstLine="21"/>
        <w:textAlignment w:val="center"/>
      </w:pPr>
      <w:r>
        <w:pict>
          <v:group id="_x0000_i1034" style="width:182pt;height:25pt;mso-position-horizontal-relative:char;mso-position-vertical-relative:line" coordorigin="0,0" coordsize="3640,500" filled="f" stroked="f">
            <v:shape id="_x0000_s1035" type="#_x0000_t75" style="width:3640;height:500;position:absolute" filled="f" stroked="f">
              <v:imagedata r:id="rId7" o:title=""/>
            </v:shape>
            <v:shape id="_x0000_s1036" type="#_x0000_t202" style="width:3680;height:643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944"/>
                      </w:tabs>
                      <w:spacing w:before="76" w:line="173" w:lineRule="auto"/>
                      <w:ind w:left="76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JhengHei" w:eastAsia="Microsoft JhengHei" w:hAnsi="Microsoft JhengHei" w:cs="Microsoft JhengHei"/>
                        <w:spacing w:val="27"/>
                        <w:sz w:val="36"/>
                        <w:szCs w:val="36"/>
                      </w:rPr>
                      <w:t>(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25"/>
                        <w:sz w:val="36"/>
                        <w:szCs w:val="36"/>
                      </w:rPr>
                      <w:t>一)前期造势：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57" w:line="305" w:lineRule="auto"/>
        <w:ind w:left="38" w:right="179" w:firstLine="743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1、礼品拜访：以送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·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15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健康礼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品为拜访由头，强化拜访力度。健康礼品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上门赠送新老会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员及一些军属、老党员干部和先进工作者。</w:t>
      </w:r>
    </w:p>
    <w:p>
      <w:pPr>
        <w:spacing w:before="235" w:line="305" w:lineRule="auto"/>
        <w:ind w:left="34" w:right="447" w:firstLine="72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2、书画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棋艺大赛：前期举办"迎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·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15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康复明星书画大赛"，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"迎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·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15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康复明星棋艺大赛</w:t>
      </w:r>
      <w:r>
        <w:rPr>
          <w:rFonts w:ascii="Microsoft JhengHei" w:eastAsia="Microsoft JhengHei" w:hAnsi="Microsoft JhengHei" w:cs="Microsoft JhengHei"/>
          <w:sz w:val="36"/>
          <w:szCs w:val="36"/>
        </w:rPr>
        <w:t>"等。</w:t>
      </w:r>
    </w:p>
    <w:p>
      <w:pPr>
        <w:tabs>
          <w:tab w:val="left" w:pos="225"/>
        </w:tabs>
        <w:spacing w:before="239" w:line="290" w:lineRule="auto"/>
        <w:ind w:left="34" w:firstLine="72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25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24"/>
          <w:sz w:val="36"/>
          <w:szCs w:val="36"/>
        </w:rPr>
        <w:t>、各方配合：(1)在各种场合(联谊会和拜访现场)动员新老会员宣传；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5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>2)专家讲座宣传单上标注；(3)报纸软文广告，以下供参考：★请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>1000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>名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心脑血管和胃肠道疾病患者作证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。★3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·15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心脑血管和胃肠道疾病患者吃药不花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钱。★披漏绝对隐私：生命可以从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70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岁开始。★紧急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通知：积攒了一冬天的血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垢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将要活动。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★警惕死亡通知书——血栓来了。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★几年来谁在一直解救泉城心脑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56"/>
          <w:sz w:val="36"/>
          <w:szCs w:val="36"/>
        </w:rPr>
        <w:t>疾病患者。(4)夹报(选用)；(5)电台(选用)；(6)海报、宣传单</w:t>
      </w:r>
      <w:r>
        <w:rPr>
          <w:rFonts w:ascii="Microsoft JhengHei" w:eastAsia="Microsoft JhengHei" w:hAnsi="Microsoft JhengHei" w:cs="Microsoft JhengHei"/>
          <w:spacing w:val="56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56"/>
          <w:sz w:val="36"/>
          <w:szCs w:val="36"/>
        </w:rPr>
        <w:t>100</w:t>
      </w:r>
      <w:r>
        <w:rPr>
          <w:rFonts w:ascii="Microsoft JhengHei" w:eastAsia="Microsoft JhengHei" w:hAnsi="Microsoft JhengHei" w:cs="Microsoft JhengHei"/>
          <w:spacing w:val="55"/>
          <w:sz w:val="36"/>
          <w:szCs w:val="36"/>
        </w:rPr>
        <w:t>0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份，对象：城乡结合部的镇，</w:t>
      </w:r>
      <w:r>
        <w:rPr>
          <w:rFonts w:ascii="Microsoft JhengHei" w:eastAsia="Microsoft JhengHei" w:hAnsi="Microsoft JhengHei" w:cs="Microsoft JhengHei"/>
          <w:sz w:val="36"/>
          <w:szCs w:val="36"/>
        </w:rPr>
        <w:t>用健康、维权、赠送和旅游的牌子将城镇患者吸引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到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中心城市来。</w:t>
      </w:r>
    </w:p>
    <w:p>
      <w:pPr>
        <w:sectPr>
          <w:pgSz w:w="17860" w:h="25258"/>
          <w:pgMar w:top="2121" w:right="2558" w:bottom="0" w:left="2678" w:header="0" w:footer="0" w:gutter="0"/>
          <w:pgNumType w:start="2"/>
          <w:cols w:space="708"/>
        </w:sectPr>
      </w:pPr>
    </w:p>
    <w:p>
      <w:pPr>
        <w:tabs>
          <w:tab w:val="left" w:pos="945"/>
        </w:tabs>
        <w:spacing w:before="67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2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8"/>
          <w:sz w:val="36"/>
          <w:szCs w:val="36"/>
        </w:rPr>
        <w:t>二)活动的前期准备：</w: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56" w:line="305" w:lineRule="auto"/>
        <w:ind w:left="35" w:right="232" w:firstLine="74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、外联审批：工商、城管、卫生、药监、消协等部门走访办手续或默许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应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在活动半个月前完成。</w:t>
      </w:r>
    </w:p>
    <w:p>
      <w:pPr>
        <w:spacing w:before="235" w:line="295" w:lineRule="auto"/>
        <w:ind w:left="34" w:firstLine="72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2、活动前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0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天，宣传动员会，确定活动的主题、优惠政策，节目、活动流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程发到每名员工手中，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同时将到场人数、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比例、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销售任务及奖励处罚政策也下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发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3"/>
          <w:sz w:val="36"/>
          <w:szCs w:val="36"/>
        </w:rPr>
        <w:t>到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员工手中，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这样让员工知道自己的目标和任务，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同时也告诉顾客有什么亮点及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娱乐项目，吸引顾客参与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560" w:lineRule="exact"/>
        <w:ind w:firstLine="21"/>
        <w:textAlignment w:val="center"/>
      </w:pPr>
      <w:r>
        <w:pict>
          <v:group id="_x0000_i1037" style="width:139pt;height:28pt;mso-position-horizontal-relative:char;mso-position-vertical-relative:line" coordorigin="0,0" coordsize="2780,560" filled="f" stroked="f">
            <v:shape id="_x0000_s1038" type="#_x0000_t75" style="width:2780;height:560;position:absolute" filled="f" stroked="f">
              <v:imagedata r:id="rId4" o:title=""/>
            </v:shape>
            <v:shape id="_x0000_s1039" type="#_x0000_t202" style="width:2820;height:76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6" w:line="185" w:lineRule="auto"/>
                      <w:ind w:left="30"/>
                      <w:rPr>
                        <w:rFonts w:ascii="Microsoft JhengHei" w:eastAsia="Microsoft JhengHei" w:hAnsi="Microsoft JhengHei" w:cs="Microsoft JhengHei"/>
                        <w:sz w:val="40"/>
                        <w:szCs w:val="40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color w:val="861F78"/>
                        <w:spacing w:val="6"/>
                        <w:sz w:val="40"/>
                        <w:szCs w:val="40"/>
                        <w14:textOutline w14:w="8610">
                          <w14:solidFill>
                            <w14:srgbClr w14:val="861F78"/>
                          </w14:solidFill>
                          <w14:prstDash w14:val="solid"/>
                          <w14:miter w14:lim="10"/>
                        </w14:textOutline>
                      </w:rPr>
                      <w:t>产品策划方案</w:t>
                    </w:r>
                    <w:r>
                      <w:rPr>
                        <w:rFonts w:ascii="Microsoft JhengHei" w:eastAsia="Microsoft JhengHei" w:hAnsi="Microsoft JhengHei" w:cs="Microsoft JhengHei"/>
                        <w:color w:val="861F78"/>
                        <w:spacing w:val="6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JhengHei" w:eastAsia="Microsoft JhengHei" w:hAnsi="Microsoft JhengHei" w:cs="Microsoft JhengHei"/>
                        <w:color w:val="861F78"/>
                        <w:spacing w:val="6"/>
                        <w:sz w:val="40"/>
                        <w:szCs w:val="40"/>
                        <w14:textOutline w14:w="8610">
                          <w14:solidFill>
                            <w14:srgbClr w14:val="861F78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57" w:line="170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Microsoft JhengHei" w:eastAsia="Microsoft JhengHei" w:hAnsi="Microsoft JhengHei" w:cs="Microsoft JhengHei"/>
          <w:spacing w:val="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、前言(上市的目的)</w:t>
      </w:r>
    </w:p>
    <w:p>
      <w:pPr>
        <w:spacing w:line="479" w:lineRule="auto"/>
        <w:rPr>
          <w:rFonts w:ascii="Arial"/>
          <w:sz w:val="21"/>
        </w:rPr>
      </w:pPr>
    </w:p>
    <w:p>
      <w:pPr>
        <w:spacing w:before="156" w:line="186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Microsoft JhengHei" w:eastAsia="Microsoft JhengHei" w:hAnsi="Microsoft JhengHei" w:cs="Microsoft JhengHei"/>
          <w:b/>
          <w:bCs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、市场背景分析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157" w:line="175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3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、产品市场的总体趋势分析；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57" w:line="175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、消费者分析；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56" w:line="175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竞争及该类似产品市场占比分析；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57" w:line="186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4、得出结论：本产品销售预计</w:t>
      </w:r>
    </w:p>
    <w:p>
      <w:pPr>
        <w:spacing w:line="435" w:lineRule="auto"/>
        <w:rPr>
          <w:rFonts w:ascii="Arial"/>
          <w:sz w:val="21"/>
        </w:rPr>
      </w:pPr>
    </w:p>
    <w:p>
      <w:pPr>
        <w:spacing w:before="157" w:line="175" w:lineRule="auto"/>
        <w:ind w:left="74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A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新产品市场定位分析；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157" w:line="187" w:lineRule="auto"/>
        <w:ind w:left="74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B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产品选项迎合了某些市场机会。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156" w:line="186" w:lineRule="auto"/>
        <w:ind w:left="755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三、企业现有产品</w:t>
      </w: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SWOT</w:t>
      </w: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6" w:line="186" w:lineRule="auto"/>
        <w:ind w:left="789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Microsoft JhengHei" w:eastAsia="Microsoft JhengHei" w:hAnsi="Microsoft JhengHei" w:cs="Microsoft JhengHei"/>
          <w:b/>
          <w:bCs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新品描述及核心利益分析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7" w:line="175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、新品的口味、包装、规格、箱容、价格、目标消费群等要素详细描述；</w:t>
      </w:r>
    </w:p>
    <w:p>
      <w:pPr>
        <w:spacing w:line="465" w:lineRule="auto"/>
        <w:rPr>
          <w:rFonts w:ascii="Arial"/>
          <w:sz w:val="21"/>
        </w:rPr>
        <w:sectPr>
          <w:pgSz w:w="17860" w:h="25258"/>
          <w:pgMar w:top="2123" w:right="2584" w:bottom="0" w:left="2678" w:header="0" w:footer="0" w:gutter="0"/>
          <w:pgNumType w:start="3"/>
          <w:cols w:space="708"/>
        </w:sectPr>
      </w:pPr>
    </w:p>
    <w:p>
      <w:pPr>
        <w:spacing w:before="156" w:line="175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、产品各要素相对竞品的优势；</w:t>
      </w:r>
    </w:p>
    <w:p>
      <w:pPr>
        <w:sectPr>
          <w:type w:val="nextPage"/>
          <w:pgSz w:w="17860" w:h="25258"/>
          <w:pgMar w:top="2123" w:right="2584" w:bottom="0" w:left="2678" w:header="0" w:footer="0" w:gutter="0"/>
          <w:pgNumType w:start="4"/>
          <w:cols w:space="708"/>
          <w:titlePg w:val="0"/>
        </w:sectPr>
      </w:pPr>
    </w:p>
    <w:p>
      <w:pPr>
        <w:spacing w:before="68" w:line="175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3、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新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品相对竞品的诸多好处之中有什么特别优势；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156" w:line="172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19"/>
          <w:sz w:val="36"/>
          <w:szCs w:val="36"/>
        </w:rPr>
        <w:t>4</w:t>
      </w:r>
      <w:r>
        <w:rPr>
          <w:rFonts w:ascii="Microsoft JhengHei" w:eastAsia="Microsoft JhengHei" w:hAnsi="Microsoft JhengHei" w:cs="Microsoft JhengHei"/>
          <w:spacing w:val="15"/>
          <w:sz w:val="36"/>
          <w:szCs w:val="36"/>
        </w:rPr>
        <w:t>、最后得出结论：我们有充足的理由(优势)会赢；</w: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57" w:line="186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五、新品上市进度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规划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157" w:line="186" w:lineRule="auto"/>
        <w:ind w:left="758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六、铺货进度计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156" w:line="186" w:lineRule="auto"/>
        <w:ind w:left="754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七、消费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者促销</w:t>
      </w:r>
    </w:p>
    <w:p>
      <w:pPr>
        <w:spacing w:line="435" w:lineRule="auto"/>
        <w:rPr>
          <w:rFonts w:ascii="Arial"/>
          <w:sz w:val="21"/>
        </w:rPr>
      </w:pPr>
    </w:p>
    <w:p>
      <w:pPr>
        <w:spacing w:before="156" w:line="187" w:lineRule="auto"/>
        <w:ind w:left="76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怎样的促销活动？具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体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的时间、地点、方式等细节的落实。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40" style="width:146pt;height:26pt;mso-position-horizontal-relative:char;mso-position-vertical-relative:line" coordorigin="0,0" coordsize="2920,520" filled="f" stroked="f">
            <v:shape id="_x0000_s1041" type="#_x0000_t75" style="width:2920;height:520;position:absolute" filled="f" stroked="f">
              <v:imagedata r:id="rId8" o:title=""/>
            </v:shape>
            <v:shape id="_x0000_s1042" type="#_x0000_t202" style="width:2960;height:70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8" w:line="187" w:lineRule="auto"/>
                      <w:ind w:left="760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八、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宣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传活动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57" w:line="186" w:lineRule="auto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企业投入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的广告具体播放时间频率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156" w:line="1080" w:lineRule="exact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position w:val="55"/>
          <w:sz w:val="36"/>
          <w:szCs w:val="36"/>
        </w:rPr>
        <w:t>各种广宣品助陈物的样品和投放区域方式</w:t>
      </w:r>
      <w:r>
        <w:rPr>
          <w:rFonts w:ascii="Microsoft JhengHei" w:eastAsia="Microsoft JhengHei" w:hAnsi="Microsoft JhengHei" w:cs="Microsoft JhengHei"/>
          <w:position w:val="55"/>
          <w:sz w:val="36"/>
          <w:szCs w:val="36"/>
        </w:rPr>
        <w:t>及投放数字</w:t>
      </w:r>
    </w:p>
    <w:p>
      <w:pPr>
        <w:spacing w:before="1" w:line="185" w:lineRule="auto"/>
        <w:ind w:left="75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报纸、杂志、电视、电台</w:t>
      </w:r>
      <w:r>
        <w:rPr>
          <w:rFonts w:ascii="Microsoft JhengHei" w:eastAsia="Microsoft JhengHei" w:hAnsi="Microsoft JhengHei" w:cs="Microsoft JhengHei"/>
          <w:sz w:val="36"/>
          <w:szCs w:val="36"/>
        </w:rPr>
        <w:t>选择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" w:line="520" w:lineRule="exact"/>
        <w:ind w:firstLine="21"/>
        <w:textAlignment w:val="center"/>
      </w:pPr>
      <w:r>
        <w:pict>
          <v:group id="_x0000_i1043" style="width:146pt;height:26pt;mso-position-horizontal-relative:char;mso-position-vertical-relative:line" coordorigin="0,0" coordsize="2920,520" filled="f" stroked="f">
            <v:shape id="_x0000_s1044" type="#_x0000_t75" style="width:2920;height:520;position:absolute" filled="f" stroked="f">
              <v:imagedata r:id="rId8" o:title=""/>
            </v:shape>
            <v:shape id="_x0000_s1045" type="#_x0000_t202" style="width:2960;height:70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1" w:line="186" w:lineRule="auto"/>
                      <w:ind w:left="756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3"/>
                        <w:sz w:val="36"/>
                        <w:szCs w:val="36"/>
                      </w:rPr>
                      <w:t>促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"/>
                        <w:sz w:val="36"/>
                        <w:szCs w:val="36"/>
                      </w:rPr>
                      <w:t>销强度设计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46" style="width:110pt;height:26pt;mso-position-horizontal-relative:char;mso-position-vertical-relative:line" coordorigin="0,0" coordsize="2200,520" filled="f" stroked="f">
            <v:shape id="_x0000_s1047" type="#_x0000_t75" style="width:2200;height:520;position:absolute" filled="f" stroked="f">
              <v:imagedata r:id="rId9" o:title=""/>
            </v:shape>
            <v:shape id="_x0000_s1048" type="#_x0000_t202" style="width:2240;height:70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1" w:line="186" w:lineRule="auto"/>
                      <w:ind w:left="763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九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、其他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57" w:line="186" w:lineRule="auto"/>
        <w:ind w:left="75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新品销量预估、营销费用预算、产</w:t>
      </w:r>
      <w:r>
        <w:rPr>
          <w:rFonts w:ascii="Microsoft JhengHei" w:eastAsia="Microsoft JhengHei" w:hAnsi="Microsoft JhengHei" w:cs="Microsoft JhengHei"/>
          <w:sz w:val="36"/>
          <w:szCs w:val="36"/>
        </w:rPr>
        <w:t>品损益评估等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74" w:line="185" w:lineRule="auto"/>
        <w:ind w:left="31"/>
        <w:rPr>
          <w:rFonts w:ascii="Microsoft JhengHei" w:eastAsia="Microsoft JhengHei" w:hAnsi="Microsoft JhengHei" w:cs="Microsoft JhengHei"/>
          <w:sz w:val="40"/>
          <w:szCs w:val="40"/>
        </w:rPr>
      </w:pPr>
      <w:r>
        <w:rPr>
          <w:rFonts w:ascii="Microsoft JhengHei" w:eastAsia="Microsoft JhengHei" w:hAnsi="Microsoft JhengHei" w:cs="Microsoft JhengHei"/>
          <w:color w:val="861F78"/>
          <w:spacing w:val="9"/>
          <w:sz w:val="40"/>
          <w:szCs w:val="40"/>
          <w14:textOutline w14:w="8610">
            <w14:solidFill>
              <w14:srgbClr w14:val="861F78"/>
            </w14:solidFill>
            <w14:prstDash w14:val="solid"/>
            <w14:miter w14:lim="10"/>
          </w14:textOutline>
        </w:rPr>
        <w:t>产</w:t>
      </w:r>
      <w:r>
        <w:rPr>
          <w:rFonts w:ascii="Microsoft JhengHei" w:eastAsia="Microsoft JhengHei" w:hAnsi="Microsoft JhengHei" w:cs="Microsoft JhengHei"/>
          <w:color w:val="861F78"/>
          <w:spacing w:val="6"/>
          <w:sz w:val="40"/>
          <w:szCs w:val="40"/>
          <w14:textOutline w14:w="8610">
            <w14:solidFill>
              <w14:srgbClr w14:val="861F78"/>
            </w14:solidFill>
            <w14:prstDash w14:val="solid"/>
            <w14:miter w14:lim="10"/>
          </w14:textOutline>
        </w:rPr>
        <w:t>品策划方案</w:t>
      </w:r>
      <w:r>
        <w:rPr>
          <w:rFonts w:ascii="Microsoft JhengHei" w:eastAsia="Microsoft JhengHei" w:hAnsi="Microsoft JhengHei" w:cs="Microsoft JhengHei"/>
          <w:color w:val="861F78"/>
          <w:spacing w:val="6"/>
          <w:sz w:val="40"/>
          <w:szCs w:val="40"/>
        </w:rPr>
        <w:t xml:space="preserve"> </w:t>
      </w:r>
      <w:r>
        <w:rPr>
          <w:rFonts w:ascii="Microsoft JhengHei" w:eastAsia="Microsoft JhengHei" w:hAnsi="Microsoft JhengHei" w:cs="Microsoft JhengHei"/>
          <w:color w:val="861F78"/>
          <w:spacing w:val="6"/>
          <w:sz w:val="40"/>
          <w:szCs w:val="40"/>
          <w14:textOutline w14:w="8610">
            <w14:solidFill>
              <w14:srgbClr w14:val="861F78"/>
            </w14:solidFill>
            <w14:prstDash w14:val="solid"/>
            <w14:miter w14:lim="10"/>
          </w14:textOutline>
        </w:rPr>
        <w:t>3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" w:line="520" w:lineRule="exact"/>
        <w:ind w:firstLine="21"/>
        <w:textAlignment w:val="center"/>
      </w:pPr>
      <w:r>
        <w:pict>
          <v:group id="_x0000_i1049" style="width:146pt;height:26pt;mso-position-horizontal-relative:char;mso-position-vertical-relative:line" coordorigin="0,0" coordsize="2920,520" filled="f" stroked="f">
            <v:shape id="_x0000_s1050" type="#_x0000_t75" style="width:2920;height:520;position:absolute" filled="f" stroked="f">
              <v:imagedata r:id="rId8" o:title=""/>
            </v:shape>
            <v:shape id="_x0000_s1051" type="#_x0000_t202" style="width:296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3" w:line="187" w:lineRule="auto"/>
                      <w:ind w:left="760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一、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推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广目的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57" w:line="304" w:lineRule="auto"/>
        <w:ind w:left="35" w:right="75" w:firstLine="746"/>
        <w:rPr>
          <w:rFonts w:ascii="Microsoft JhengHei" w:eastAsia="Microsoft JhengHei" w:hAnsi="Microsoft JhengHei" w:cs="Microsoft JhengHei"/>
          <w:sz w:val="36"/>
          <w:szCs w:val="36"/>
        </w:rPr>
        <w:sectPr>
          <w:pgSz w:w="17860" w:h="25258"/>
          <w:pgMar w:top="2122" w:right="2678" w:bottom="0" w:left="2678" w:header="0" w:footer="0" w:gutter="0"/>
          <w:pgNumType w:start="5"/>
          <w:cols w:space="708"/>
        </w:sect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1、让目标消费群在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最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短的时间内认知新产品的功能、效果，缩短新产品推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广期的时间长度，尽快进入成长期，创造效益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。</w:t>
      </w:r>
    </w:p>
    <w:p>
      <w:pPr>
        <w:spacing w:before="234" w:line="187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、使目标消费群产生试用的欲望，并逐步将其培育成品牌忠诚者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。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7" w:line="186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、提高品牌知名度和美誉度。</w:t>
      </w:r>
    </w:p>
    <w:p>
      <w:pPr>
        <w:sectPr>
          <w:type w:val="nextPage"/>
          <w:pgSz w:w="17860" w:h="25258"/>
          <w:pgMar w:top="2122" w:right="2678" w:bottom="0" w:left="2678" w:header="0" w:footer="0" w:gutter="0"/>
          <w:pgNumType w:start="6"/>
          <w:cols w:space="708"/>
          <w:titlePg w:val="0"/>
        </w:sectPr>
      </w:pPr>
    </w:p>
    <w:p>
      <w:pPr>
        <w:spacing w:before="68" w:line="188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4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、提高现场售点的产品的销量。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56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5、巩固通路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经销商的客情关系，抢占通路、终端的高铺货，提升经销商的</w:t>
      </w:r>
    </w:p>
    <w:p>
      <w:pPr>
        <w:spacing w:before="180" w:line="520" w:lineRule="exact"/>
        <w:ind w:firstLine="21"/>
        <w:textAlignment w:val="center"/>
      </w:pPr>
      <w:r>
        <w:pict>
          <v:group id="_x0000_i1052" style="width:128pt;height:26pt;mso-position-horizontal-relative:char;mso-position-vertical-relative:line" coordorigin="0,0" coordsize="2560,520" filled="f" stroked="f">
            <v:shape id="_x0000_s1053" type="#_x0000_t75" style="width:2560;height:520;position:absolute" filled="f" stroked="f">
              <v:imagedata r:id="rId10" o:title=""/>
            </v:shape>
            <v:shape id="_x0000_s1054" type="#_x0000_t202" style="width:2600;height:70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3" w:line="188" w:lineRule="auto"/>
                      <w:ind w:left="3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8"/>
                        <w:sz w:val="36"/>
                        <w:szCs w:val="36"/>
                      </w:rPr>
                      <w:t>信心和积极性。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57" w:line="188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、前期市场调查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156" w:line="305" w:lineRule="auto"/>
        <w:ind w:left="38" w:firstLine="71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6"/>
          <w:sz w:val="36"/>
          <w:szCs w:val="36"/>
        </w:rPr>
        <w:t>本次市场调查主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要</w:t>
      </w:r>
      <w:r>
        <w:rPr>
          <w:rFonts w:ascii="Microsoft JhengHei" w:eastAsia="Microsoft JhengHei" w:hAnsi="Microsoft JhengHei" w:cs="Microsoft JhengHei"/>
          <w:spacing w:val="3"/>
          <w:sz w:val="36"/>
          <w:szCs w:val="36"/>
        </w:rPr>
        <w:t>是为××电动车上市推广提供科学的依据。其调查内容、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调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查方式及调查地点如下表所示。</w:t>
      </w:r>
    </w:p>
    <w:p>
      <w:pPr>
        <w:spacing w:before="237" w:line="187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市场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调查实施情况表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500" w:lineRule="exact"/>
        <w:ind w:firstLine="21"/>
        <w:textAlignment w:val="center"/>
      </w:pPr>
      <w:r>
        <w:pict>
          <v:group id="_x0000_i1055" style="width:128pt;height:25pt;mso-position-horizontal-relative:char;mso-position-vertical-relative:line" coordorigin="0,0" coordsize="2560,500" filled="f" stroked="f">
            <v:shape id="_x0000_s1056" type="#_x0000_t75" style="width:2560;height:500;position:absolute" filled="f" stroked="f">
              <v:imagedata r:id="rId11" o:title=""/>
            </v:shape>
            <v:shape id="_x0000_s1057" type="#_x0000_t202" style="width:2600;height:68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8" w:line="188" w:lineRule="auto"/>
                      <w:ind w:left="757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36"/>
                        <w:sz w:val="36"/>
                        <w:szCs w:val="36"/>
                      </w:rPr>
                      <w:t>调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32"/>
                        <w:sz w:val="36"/>
                        <w:szCs w:val="36"/>
                      </w:rPr>
                      <w:t>查内容？</w:t>
                    </w:r>
                  </w:p>
                </w:txbxContent>
              </v:textbox>
            </v:shape>
            <w10:wrap type="none"/>
          </v:group>
        </w:pic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7" w:line="187" w:lineRule="auto"/>
        <w:ind w:left="9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、管理层深度访谈</w:t>
      </w:r>
    </w:p>
    <w:p>
      <w:pPr>
        <w:spacing w:line="434" w:lineRule="auto"/>
        <w:rPr>
          <w:rFonts w:ascii="Arial"/>
          <w:sz w:val="21"/>
        </w:rPr>
      </w:pPr>
    </w:p>
    <w:p>
      <w:pPr>
        <w:spacing w:before="157" w:line="187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营销人员小组座谈或问卷调查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6" w:line="188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3、渠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道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调查：电动车销售渠道类型及特点，知名品牌的渠道政策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6" w:line="188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4、终端调查：电动车销售终端类型及特点，终端形象、终端陈列、终端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导</w:t>
      </w:r>
    </w:p>
    <w:p>
      <w:pPr>
        <w:spacing w:before="255" w:line="187" w:lineRule="auto"/>
        <w:ind w:left="33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购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、终端促销活动等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6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5、经销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商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调查：经销商基本情况、代理品牌数量及销售情况、对当地电动</w:t>
      </w:r>
    </w:p>
    <w:p>
      <w:pPr>
        <w:spacing w:before="256" w:line="415" w:lineRule="auto"/>
        <w:ind w:left="757" w:right="504" w:hanging="71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车市场的认识、是否有经销新品牌的计</w:t>
      </w:r>
      <w:r>
        <w:rPr>
          <w:rFonts w:ascii="Microsoft JhengHei" w:eastAsia="Microsoft JhengHei" w:hAnsi="Microsoft JhengHei" w:cs="Microsoft JhengHei"/>
          <w:sz w:val="36"/>
          <w:szCs w:val="36"/>
        </w:rPr>
        <w:t>划等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 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6、消费者调查：对电动车的认识、熟悉的品牌、影响购买的主要因素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等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调查方式深度访谈、问卷调查、小组座</w:t>
      </w:r>
      <w:r>
        <w:rPr>
          <w:rFonts w:ascii="Microsoft JhengHei" w:eastAsia="Microsoft JhengHei" w:hAnsi="Microsoft JhengHei" w:cs="Microsoft JhengHei"/>
          <w:sz w:val="36"/>
          <w:szCs w:val="36"/>
        </w:rPr>
        <w:t>谈走访调查、二手资料等</w:t>
      </w:r>
    </w:p>
    <w:p>
      <w:pPr>
        <w:spacing w:line="174" w:lineRule="auto"/>
        <w:ind w:left="75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22"/>
          <w:sz w:val="36"/>
          <w:szCs w:val="36"/>
        </w:rPr>
        <w:t>调</w:t>
      </w:r>
      <w:r>
        <w:rPr>
          <w:rFonts w:ascii="Microsoft JhengHei" w:eastAsia="Microsoft JhengHei" w:hAnsi="Microsoft JhengHei" w:cs="Microsoft JhengHei"/>
          <w:spacing w:val="20"/>
          <w:sz w:val="36"/>
          <w:szCs w:val="36"/>
        </w:rPr>
        <w:t>查</w:t>
      </w:r>
      <w:r>
        <w:rPr>
          <w:rFonts w:ascii="Microsoft JhengHei" w:eastAsia="Microsoft JhengHei" w:hAnsi="Microsoft JhengHei" w:cs="Microsoft JhengHei"/>
          <w:spacing w:val="11"/>
          <w:sz w:val="36"/>
          <w:szCs w:val="36"/>
        </w:rPr>
        <w:t>地点________________________</w:t>
      </w:r>
      <w:r>
        <w:rPr>
          <w:rFonts w:ascii="Microsoft JhengHei" w:eastAsia="Microsoft JhengHei" w:hAnsi="Microsoft JhengHei" w:cs="Microsoft JhengHei"/>
          <w:spacing w:val="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36"/>
          <w:szCs w:val="36"/>
        </w:rPr>
        <w:t>区域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57" w:line="189" w:lineRule="auto"/>
        <w:ind w:left="755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三、产品策略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157" w:line="188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、产品定位：品牌定位于中高档系列。</w:t>
      </w:r>
    </w:p>
    <w:p>
      <w:pPr>
        <w:sectPr>
          <w:pgSz w:w="17860" w:h="25258"/>
          <w:pgMar w:top="2122" w:right="2611" w:bottom="0" w:left="2678" w:header="0" w:footer="0" w:gutter="0"/>
          <w:pgNumType w:start="7"/>
          <w:cols w:space="708"/>
        </w:sectPr>
      </w:pPr>
    </w:p>
    <w:p>
      <w:pPr>
        <w:spacing w:line="520" w:lineRule="exact"/>
        <w:ind w:firstLine="21"/>
        <w:textAlignment w:val="center"/>
      </w:pPr>
      <w:r>
        <w:pict>
          <v:group id="_x0000_i1058" style="width:137pt;height:26pt;mso-position-horizontal-relative:char;mso-position-vertical-relative:line" coordorigin="0,0" coordsize="2740,520" filled="f" stroked="f">
            <v:shape id="_x0000_s1059" type="#_x0000_t75" style="width:2740;height:520;position:absolute" filled="f" stroked="f">
              <v:imagedata r:id="rId12" o:title=""/>
            </v:shape>
            <v:shape id="_x0000_s1060" type="#_x0000_t202" style="width:278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0" w:line="187" w:lineRule="auto"/>
                      <w:ind w:left="758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10"/>
                        <w:sz w:val="36"/>
                        <w:szCs w:val="36"/>
                      </w:rPr>
                      <w:t>2、价格策略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2" w:lineRule="auto"/>
        <w:rPr>
          <w:rFonts w:ascii="Arial"/>
          <w:sz w:val="21"/>
        </w:rPr>
      </w:pPr>
    </w:p>
    <w:p>
      <w:pPr>
        <w:tabs>
          <w:tab w:val="left" w:pos="865"/>
        </w:tabs>
        <w:spacing w:before="156" w:line="170" w:lineRule="auto"/>
        <w:ind w:left="68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(1)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利用专卖、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加盟保持直接用户价格统一，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(fwsir)利于品牌形象的建设。</w:t>
      </w:r>
    </w:p>
    <w:p>
      <w:pPr>
        <w:spacing w:line="47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6" w:line="305" w:lineRule="auto"/>
        <w:ind w:left="38" w:right="190" w:firstLine="72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7"/>
          <w:sz w:val="36"/>
          <w:szCs w:val="36"/>
        </w:rPr>
        <w:t>2)保证经销商一定的高利润，可以吸引更多的经销商加入，提高市场拓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展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速度。</w:t>
      </w:r>
    </w:p>
    <w:p>
      <w:pPr>
        <w:tabs>
          <w:tab w:val="left" w:pos="945"/>
        </w:tabs>
        <w:spacing w:before="240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4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3)产品价格介于目标市场上的小品牌与大品牌之间。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61" style="width:146pt;height:26pt;mso-position-horizontal-relative:char;mso-position-vertical-relative:line" coordorigin="0,0" coordsize="2920,520" filled="f" stroked="f">
            <v:shape id="_x0000_s1062" type="#_x0000_t75" style="width:2920;height:520;position:absolute" filled="f" stroked="f">
              <v:imagedata r:id="rId8" o:title=""/>
            </v:shape>
            <v:shape id="_x0000_s1063" type="#_x0000_t202" style="width:296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6" w:line="187" w:lineRule="auto"/>
                      <w:ind w:left="788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10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四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、产品推广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500" w:lineRule="exact"/>
        <w:ind w:firstLine="21"/>
        <w:textAlignment w:val="center"/>
      </w:pPr>
      <w:r>
        <w:pict>
          <v:group id="_x0000_i1064" style="width:137pt;height:25pt;mso-position-horizontal-relative:char;mso-position-vertical-relative:line" coordorigin="0,0" coordsize="2740,500" filled="f" stroked="f">
            <v:shape id="_x0000_s1065" type="#_x0000_t75" style="width:2740;height:500;position:absolute" filled="f" stroked="f">
              <v:imagedata r:id="rId13" o:title=""/>
            </v:shape>
            <v:shape id="_x0000_s1066" type="#_x0000_t202" style="width:2780;height:68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5" w:line="187" w:lineRule="auto"/>
                      <w:ind w:left="78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17"/>
                        <w:sz w:val="36"/>
                        <w:szCs w:val="36"/>
                      </w:rPr>
                      <w:t>1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13"/>
                        <w:sz w:val="36"/>
                        <w:szCs w:val="36"/>
                      </w:rPr>
                      <w:t>、广告方面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156" w:line="305" w:lineRule="auto"/>
        <w:ind w:left="40" w:right="134" w:firstLine="71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本公司针对××牌电动车推出的广告，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主要强调产品特性、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实用价值及品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差异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和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消费者所能得到的利益。</w:t>
      </w:r>
    </w:p>
    <w:p>
      <w:pPr>
        <w:spacing w:before="235" w:line="298" w:lineRule="auto"/>
        <w:ind w:left="34" w:right="130" w:firstLine="763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电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视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广告以省级台和县级台为主；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报纸广告主要是为招商和促销活动的前期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造势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，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同时充分借助行业杂志和行业对本公司生产的××牌电动车进行宣传，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以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达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到如下效果。</w:t>
      </w:r>
    </w:p>
    <w:p>
      <w:pPr>
        <w:tabs>
          <w:tab w:val="left" w:pos="945"/>
        </w:tabs>
        <w:spacing w:before="239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1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1"/>
          <w:sz w:val="36"/>
          <w:szCs w:val="36"/>
        </w:rPr>
        <w:t>1)在市场中建立产品知名度和激发购买兴趣</w:t>
      </w:r>
    </w:p>
    <w:p>
      <w:pPr>
        <w:spacing w:line="478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6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1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20"/>
          <w:sz w:val="36"/>
          <w:szCs w:val="36"/>
        </w:rPr>
        <w:t>2)提升企业及品牌形象</w: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57" w:line="186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、促销</w:t>
      </w:r>
    </w:p>
    <w:p>
      <w:pPr>
        <w:spacing w:line="434" w:lineRule="auto"/>
        <w:rPr>
          <w:rFonts w:ascii="Arial"/>
          <w:sz w:val="21"/>
        </w:rPr>
      </w:pPr>
    </w:p>
    <w:p>
      <w:pPr>
        <w:spacing w:before="158" w:line="305" w:lineRule="auto"/>
        <w:ind w:left="43" w:right="134" w:firstLine="71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在节假日或周末进行促销活动，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活动采取多种形式，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达到提高××电动车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知名度及销售额的效果。</w:t>
      </w:r>
    </w:p>
    <w:p>
      <w:pPr>
        <w:spacing w:before="239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3、事件营销</w:t>
      </w:r>
    </w:p>
    <w:p>
      <w:pPr>
        <w:spacing w:line="436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8"/>
          <w:sz w:val="36"/>
          <w:szCs w:val="36"/>
        </w:rPr>
        <w:t>(1)赞助有重大影响的活</w:t>
      </w:r>
      <w:r>
        <w:rPr>
          <w:rFonts w:ascii="Microsoft JhengHei" w:eastAsia="Microsoft JhengHei" w:hAnsi="Microsoft JhengHei" w:cs="Microsoft JhengHei"/>
          <w:spacing w:val="15"/>
          <w:sz w:val="36"/>
          <w:szCs w:val="36"/>
        </w:rPr>
        <w:t>动</w:t>
      </w:r>
    </w:p>
    <w:p>
      <w:pPr>
        <w:spacing w:line="478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6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6"/>
          <w:sz w:val="36"/>
          <w:szCs w:val="36"/>
        </w:rPr>
        <w:t>2)为相关群体免费提供电动车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57" w:line="186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五、电动车上市安排</w:t>
      </w:r>
    </w:p>
    <w:p>
      <w:pPr>
        <w:sectPr>
          <w:pgSz w:w="17860" w:h="25258"/>
          <w:pgMar w:top="2120" w:right="2568" w:bottom="0" w:left="2678" w:header="0" w:footer="0" w:gutter="0"/>
          <w:pgNumType w:start="8"/>
          <w:cols w:space="708"/>
        </w:sectPr>
      </w:pPr>
    </w:p>
    <w:p>
      <w:pPr>
        <w:spacing w:before="68" w:line="175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3"/>
          <w:sz w:val="36"/>
          <w:szCs w:val="36"/>
        </w:rPr>
        <w:t>上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市时间：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______________________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56" w:line="188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、上市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区域：以北京、天津、上海、广州为中心，向周边地区扩展。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67" style="width:146pt;height:26pt;mso-position-horizontal-relative:char;mso-position-vertical-relative:line" coordorigin="0,0" coordsize="2920,520" filled="f" stroked="f">
            <v:shape id="_x0000_s1068" type="#_x0000_t75" style="width:2920;height:520;position:absolute" filled="f" stroked="f">
              <v:imagedata r:id="rId8" o:title=""/>
            </v:shape>
            <v:shape id="_x0000_s1069" type="#_x0000_t202" style="width:296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0" w:line="189" w:lineRule="auto"/>
                      <w:ind w:left="757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六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、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终端策略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6" w:line="187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1、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将部分优势终端建成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4</w:t>
      </w:r>
      <w:r>
        <w:rPr>
          <w:rFonts w:ascii="Microsoft JhengHei" w:eastAsia="Microsoft JhengHei" w:hAnsi="Microsoft JhengHei" w:cs="Microsoft JhengHei"/>
          <w:sz w:val="36"/>
          <w:szCs w:val="36"/>
        </w:rPr>
        <w:t>S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专卖店，进一步提高××品牌的影响力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7" w:line="188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强化终端形象建设，提高终端销售力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7" w:line="188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、提高终端导购人员执行力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70" style="width:146pt;height:26pt;mso-position-horizontal-relative:char;mso-position-vertical-relative:line" coordorigin="0,0" coordsize="2920,520" filled="f" stroked="f">
            <v:shape id="_x0000_s1071" type="#_x0000_t75" style="width:2920;height:520;position:absolute" filled="f" stroked="f">
              <v:imagedata r:id="rId8" o:title=""/>
            </v:shape>
            <v:shape id="_x0000_s1072" type="#_x0000_t202" style="width:2960;height:70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1" w:line="188" w:lineRule="auto"/>
                      <w:ind w:left="753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七、服务策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1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7" w:line="188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1、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开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通服务热线，妥善处理客户投诉问题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157" w:line="188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、设计产品保修卡，建立客户档案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156" w:line="188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6"/>
          <w:sz w:val="36"/>
          <w:szCs w:val="36"/>
        </w:rPr>
        <w:t>3、定期回访×</w:t>
      </w:r>
      <w:r>
        <w:rPr>
          <w:rFonts w:ascii="Microsoft JhengHei" w:eastAsia="Microsoft JhengHei" w:hAnsi="Microsoft JhengHei" w:cs="Microsoft JhengHei"/>
          <w:spacing w:val="3"/>
          <w:sz w:val="36"/>
          <w:szCs w:val="36"/>
        </w:rPr>
        <w:t>×牌电动车使用者，询问客户建议，提高品牌美誉度，增强</w:t>
      </w:r>
    </w:p>
    <w:p>
      <w:pPr>
        <w:spacing w:before="181" w:line="520" w:lineRule="exact"/>
        <w:ind w:firstLine="21"/>
        <w:textAlignment w:val="center"/>
      </w:pPr>
      <w:r>
        <w:pict>
          <v:group id="_x0000_i1073" style="width:92pt;height:26pt;mso-position-horizontal-relative:char;mso-position-vertical-relative:line" coordorigin="0,0" coordsize="1840,520" filled="f" stroked="f">
            <v:shape id="_x0000_s1074" type="#_x0000_t75" style="width:1840;height:520;position:absolute" filled="f" stroked="f">
              <v:imagedata r:id="rId14" o:title=""/>
            </v:shape>
            <v:shape id="_x0000_s1075" type="#_x0000_t202" style="width:1880;height:70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3" w:line="188" w:lineRule="auto"/>
                      <w:ind w:left="3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4"/>
                        <w:sz w:val="36"/>
                        <w:szCs w:val="36"/>
                      </w:rPr>
                      <w:t>顾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"/>
                        <w:sz w:val="36"/>
                        <w:szCs w:val="36"/>
                      </w:rPr>
                      <w:t>客忠诚度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156" w:line="188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4、重视售前和售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中服务工作，提高顾客成交率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" w:line="500" w:lineRule="exact"/>
        <w:ind w:firstLine="21"/>
        <w:textAlignment w:val="center"/>
      </w:pPr>
      <w:r>
        <w:pict>
          <v:group id="_x0000_i1076" style="width:182pt;height:25.05pt;mso-position-horizontal-relative:char;mso-position-vertical-relative:line" coordorigin="0,0" coordsize="3640,500" filled="f" stroked="f">
            <v:shape id="_x0000_s1077" type="#_x0000_t75" style="width:3640;height:500;position:absolute" filled="f" stroked="f">
              <v:imagedata r:id="rId5" o:title=""/>
            </v:shape>
            <v:shape id="_x0000_s1078" type="#_x0000_t202" style="width:3680;height:68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6" w:line="188" w:lineRule="auto"/>
                      <w:ind w:left="760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八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、相关部门职责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57" w:line="188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招商部：主要负责整体招商的制定，招商活动的执行。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6" w:line="188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、市场部：主要负责市场调研、营销策划和广告管理等工作。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157" w:line="188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销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售部：主要负责产品的销售、行业一线信息及客户反馈意见的收集。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157" w:line="189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4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、物流部：主要负责零配件的采购、产品的配送。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156" w:line="188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5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客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服部：主要负责客户关于产品技术方面的咨询、产品售后服务工作。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  <w:sectPr>
          <w:pgSz w:w="17860" w:h="25258"/>
          <w:pgMar w:top="2121" w:right="2678" w:bottom="0" w:left="2678" w:header="0" w:footer="0" w:gutter="0"/>
          <w:pgNumType w:start="9"/>
          <w:cols w:space="708"/>
        </w:sectPr>
      </w:pPr>
    </w:p>
    <w:p>
      <w:pPr>
        <w:spacing w:before="1" w:line="500" w:lineRule="exact"/>
        <w:ind w:firstLine="21"/>
        <w:textAlignment w:val="center"/>
      </w:pPr>
      <w:r>
        <w:pict>
          <v:group id="_x0000_i1079" style="width:182pt;height:25pt;mso-position-horizontal-relative:char;mso-position-vertical-relative:line" coordorigin="0,0" coordsize="3640,500" filled="f" stroked="f">
            <v:shape id="_x0000_s1080" type="#_x0000_t75" style="width:3640;height:500;position:absolute" filled="f" stroked="f">
              <v:imagedata r:id="rId5" o:title=""/>
            </v:shape>
            <v:shape id="_x0000_s1081" type="#_x0000_t202" style="width:3680;height:68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8" w:line="188" w:lineRule="auto"/>
                      <w:ind w:left="763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九、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工作进度安排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9" w:lineRule="auto"/>
        <w:rPr>
          <w:rFonts w:ascii="Arial"/>
          <w:sz w:val="21"/>
        </w:rPr>
      </w:pPr>
    </w:p>
    <w:p>
      <w:pPr>
        <w:spacing w:before="157" w:line="188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10"/>
          <w:sz w:val="36"/>
          <w:szCs w:val="36"/>
        </w:rPr>
        <w:t>对×</w:t>
      </w:r>
      <w:r>
        <w:rPr>
          <w:rFonts w:ascii="Microsoft JhengHei" w:eastAsia="Microsoft JhengHei" w:hAnsi="Microsoft JhengHei" w:cs="Microsoft JhengHei"/>
          <w:spacing w:val="5"/>
          <w:sz w:val="36"/>
          <w:szCs w:val="36"/>
        </w:rPr>
        <w:t>×牌电动车推广工作大体安排内容如下表所示。</w:t>
      </w:r>
    </w:p>
    <w:p>
      <w:pPr>
        <w:sectPr>
          <w:type w:val="nextPage"/>
          <w:pgSz w:w="17860" w:h="25258"/>
          <w:pgMar w:top="2121" w:right="2678" w:bottom="0" w:left="2678" w:header="0" w:footer="0" w:gutter="0"/>
          <w:pgNumType w:start="10"/>
          <w:cols w:space="708"/>
          <w:titlePg w:val="0"/>
        </w:sectPr>
      </w:pPr>
    </w:p>
    <w:p>
      <w:pPr>
        <w:spacing w:before="68" w:line="187" w:lineRule="auto"/>
        <w:ind w:left="80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9"/>
          <w:sz w:val="36"/>
          <w:szCs w:val="36"/>
        </w:rPr>
        <w:t>××牌电动车推广工作时间安</w:t>
      </w:r>
      <w:r>
        <w:rPr>
          <w:rFonts w:ascii="Microsoft JhengHei" w:eastAsia="Microsoft JhengHei" w:hAnsi="Microsoft JhengHei" w:cs="Microsoft JhengHei"/>
          <w:spacing w:val="7"/>
          <w:sz w:val="36"/>
          <w:szCs w:val="36"/>
        </w:rPr>
        <w:t>排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6" w:line="305" w:lineRule="auto"/>
        <w:ind w:left="40" w:right="51" w:firstLine="69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《产品策划方案》是篇好范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文参考，涉及到产品、电动车、终端、品牌、调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查、提高、主要、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经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销商等方面，希望网友能有所收获。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74" w:line="185" w:lineRule="auto"/>
        <w:ind w:left="31"/>
        <w:rPr>
          <w:rFonts w:ascii="Microsoft JhengHei" w:eastAsia="Microsoft JhengHei" w:hAnsi="Microsoft JhengHei" w:cs="Microsoft JhengHei"/>
          <w:sz w:val="40"/>
          <w:szCs w:val="40"/>
        </w:rPr>
      </w:pPr>
      <w:r>
        <w:rPr>
          <w:rFonts w:ascii="Microsoft JhengHei" w:eastAsia="Microsoft JhengHei" w:hAnsi="Microsoft JhengHei" w:cs="Microsoft JhengHei"/>
          <w:color w:val="861F78"/>
          <w:spacing w:val="5"/>
          <w:sz w:val="40"/>
          <w:szCs w:val="40"/>
          <w14:textOutline w14:w="8610">
            <w14:solidFill>
              <w14:srgbClr w14:val="861F78"/>
            </w14:solidFill>
            <w14:prstDash w14:val="solid"/>
            <w14:miter w14:lim="10"/>
          </w14:textOutline>
        </w:rPr>
        <w:t>产品策划方案</w:t>
      </w:r>
      <w:r>
        <w:rPr>
          <w:rFonts w:ascii="Microsoft JhengHei" w:eastAsia="Microsoft JhengHei" w:hAnsi="Microsoft JhengHei" w:cs="Microsoft JhengHei"/>
          <w:color w:val="861F78"/>
          <w:spacing w:val="5"/>
          <w:sz w:val="40"/>
          <w:szCs w:val="40"/>
        </w:rPr>
        <w:t xml:space="preserve"> </w:t>
      </w:r>
      <w:r>
        <w:rPr>
          <w:rFonts w:ascii="Microsoft JhengHei" w:eastAsia="Microsoft JhengHei" w:hAnsi="Microsoft JhengHei" w:cs="Microsoft JhengHei"/>
          <w:color w:val="861F78"/>
          <w:spacing w:val="5"/>
          <w:sz w:val="40"/>
          <w:szCs w:val="40"/>
          <w14:textOutline w14:w="8610">
            <w14:solidFill>
              <w14:srgbClr w14:val="861F78"/>
            </w14:solidFill>
            <w14:prstDash w14:val="solid"/>
            <w14:miter w14:lim="10"/>
          </w14:textOutline>
        </w:rPr>
        <w:t>4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82" style="width:110pt;height:26pt;mso-position-horizontal-relative:char;mso-position-vertical-relative:line" coordorigin="0,0" coordsize="2200,520" filled="f" stroked="f">
            <v:shape id="_x0000_s1083" type="#_x0000_t75" style="width:2200;height:520;position:absolute" filled="f" stroked="f">
              <v:imagedata r:id="rId9" o:title=""/>
            </v:shape>
            <v:shape id="_x0000_s1084" type="#_x0000_t202" style="width:2240;height:70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2" w:line="187" w:lineRule="auto"/>
                      <w:ind w:left="760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一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、前言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156" w:line="295" w:lineRule="auto"/>
        <w:ind w:left="37" w:right="138" w:firstLine="71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34"/>
          <w:sz w:val="36"/>
          <w:szCs w:val="36"/>
        </w:rPr>
        <w:t>漂</w:t>
      </w:r>
      <w:r>
        <w:rPr>
          <w:rFonts w:ascii="Microsoft JhengHei" w:eastAsia="Microsoft JhengHei" w:hAnsi="Microsoft JhengHei" w:cs="Microsoft JhengHei"/>
          <w:spacing w:val="-30"/>
          <w:sz w:val="36"/>
          <w:szCs w:val="36"/>
        </w:rPr>
        <w:t>流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作为清远旅游中最具特设的一个项目，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特别受大众的喜好。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每年都会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有一个漂流的开漂时节，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四月，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便是漂流开始的季节，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五月是漂流进入预热的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时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期，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刚好时逢五一黄金周，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是人们除外旅行的时间，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漂流也是很多人选择的旅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游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方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式之一。</w:t>
      </w:r>
    </w:p>
    <w:p>
      <w:pPr>
        <w:spacing w:before="237" w:line="285" w:lineRule="auto"/>
        <w:ind w:left="37" w:right="140" w:firstLine="71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漂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流路线在此时全部展开，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根据五一黄金周是出行旅游的好时期，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大部分青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年人会选择此时除外旅游，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在人流量大，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需求急剧增多的形式下，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大力开展漂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路线，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在满足旅游爱好者的同时，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提高旅行社的利润收入，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与此同时提高旅行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社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的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知名度与美誉度，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不断的向外展现本旅行社的企业形象，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增加与同行者的竞争</w:t>
      </w:r>
    </w:p>
    <w:p>
      <w:pPr>
        <w:spacing w:before="1" w:line="187" w:lineRule="auto"/>
        <w:ind w:left="4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3"/>
          <w:sz w:val="36"/>
          <w:szCs w:val="36"/>
        </w:rPr>
        <w:t>能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力。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届时举行一些公益活动，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回报社会对本旅行社的支持，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同时提升人们对本</w:t>
      </w:r>
    </w:p>
    <w:p>
      <w:pPr>
        <w:spacing w:before="186" w:line="520" w:lineRule="exact"/>
        <w:ind w:firstLine="21"/>
        <w:textAlignment w:val="center"/>
      </w:pPr>
      <w:r>
        <w:pict>
          <v:group id="_x0000_i1085" style="width:164pt;height:26pt;mso-position-horizontal-relative:char;mso-position-vertical-relative:line" coordorigin="0,0" coordsize="3280,520" filled="f" stroked="f">
            <v:shape id="_x0000_s1086" type="#_x0000_t75" style="width:3280;height:520;position:absolute" filled="f" stroked="f">
              <v:imagedata r:id="rId15" o:title=""/>
            </v:shape>
            <v:shape id="_x0000_s1087" type="#_x0000_t202" style="width:3320;height:70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3" w:line="187" w:lineRule="auto"/>
                      <w:ind w:left="33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9"/>
                        <w:sz w:val="36"/>
                        <w:szCs w:val="36"/>
                      </w:rPr>
                      <w:t>旅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6"/>
                        <w:sz w:val="36"/>
                        <w:szCs w:val="36"/>
                      </w:rPr>
                      <w:t>行社的认识深度。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56" w:line="186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、市场背景分析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88" style="width:164pt;height:26pt;mso-position-horizontal-relative:char;mso-position-vertical-relative:line" coordorigin="0,0" coordsize="3280,520" filled="f" stroked="f">
            <v:shape id="_x0000_s1089" type="#_x0000_t75" style="width:3280;height:520;position:absolute" filled="f" stroked="f">
              <v:imagedata r:id="rId15" o:title=""/>
            </v:shape>
            <v:shape id="_x0000_s1090" type="#_x0000_t202" style="width:3320;height:663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944"/>
                      </w:tabs>
                      <w:spacing w:before="94" w:line="171" w:lineRule="auto"/>
                      <w:ind w:left="76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JhengHei" w:eastAsia="Microsoft JhengHei" w:hAnsi="Microsoft JhengHei" w:cs="Microsoft JhengHei"/>
                        <w:spacing w:val="37"/>
                        <w:sz w:val="36"/>
                        <w:szCs w:val="36"/>
                      </w:rPr>
                      <w:t>(一)漂流景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36"/>
                        <w:sz w:val="36"/>
                        <w:szCs w:val="36"/>
                      </w:rPr>
                      <w:t>点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157" w:line="305" w:lineRule="auto"/>
        <w:ind w:left="40" w:firstLine="71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清远漂流景点主要以黄腾峡漂流，</w:t>
      </w:r>
      <w:r>
        <w:rPr>
          <w:rFonts w:ascii="Microsoft JhengHei" w:eastAsia="Microsoft JhengHei" w:hAnsi="Microsoft JhengHei" w:cs="Microsoft JhengHei"/>
          <w:sz w:val="36"/>
          <w:szCs w:val="36"/>
        </w:rPr>
        <w:t>玄真漂流，古龙峡漂流，青龙峡漂流，五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星漂流等为著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名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的一级漂流，峡谷河道，安全，好玩，激情。</w:t>
      </w:r>
    </w:p>
    <w:p>
      <w:pPr>
        <w:spacing w:before="179" w:line="500" w:lineRule="exact"/>
        <w:ind w:firstLine="21"/>
        <w:textAlignment w:val="center"/>
      </w:pPr>
      <w:r>
        <w:pict>
          <v:group id="_x0000_i1091" style="width:164pt;height:25pt;mso-position-horizontal-relative:char;mso-position-vertical-relative:line" coordorigin="0,0" coordsize="3280,500" filled="f" stroked="f">
            <v:shape id="_x0000_s1092" type="#_x0000_t75" style="width:3280;height:500;position:absolute" filled="f" stroked="f">
              <v:imagedata r:id="rId16" o:title=""/>
            </v:shape>
            <v:shape id="_x0000_s1093" type="#_x0000_t202" style="width:3320;height:643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944"/>
                      </w:tabs>
                      <w:spacing w:before="76" w:line="171" w:lineRule="auto"/>
                      <w:ind w:left="76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JhengHei" w:eastAsia="Microsoft JhengHei" w:hAnsi="Microsoft JhengHei" w:cs="Microsoft JhengHei"/>
                        <w:spacing w:val="43"/>
                        <w:sz w:val="36"/>
                        <w:szCs w:val="36"/>
                      </w:rPr>
                      <w:t>(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38"/>
                        <w:sz w:val="36"/>
                        <w:szCs w:val="36"/>
                      </w:rPr>
                      <w:t>二)漂流套餐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5" w:lineRule="auto"/>
        <w:rPr>
          <w:rFonts w:ascii="Arial"/>
          <w:sz w:val="21"/>
        </w:rPr>
        <w:sectPr>
          <w:pgSz w:w="17860" w:h="25258"/>
          <w:pgMar w:top="2121" w:right="2559" w:bottom="0" w:left="2678" w:header="0" w:footer="0" w:gutter="0"/>
          <w:pgNumType w:start="11"/>
          <w:cols w:space="708"/>
        </w:sectPr>
      </w:pPr>
    </w:p>
    <w:p>
      <w:pPr>
        <w:spacing w:before="157" w:line="299" w:lineRule="auto"/>
        <w:ind w:left="34" w:right="46" w:firstLine="79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0"/>
          <w:sz w:val="36"/>
          <w:szCs w:val="36"/>
        </w:rPr>
        <w:t>目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前，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不少漂流线通常都会附带另外的景点。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如清远古龙峡、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小北江一天游；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黄腾峡、小北江一天游；玄真漂流+探险一天游等等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。</w:t>
      </w:r>
    </w:p>
    <w:p>
      <w:pPr>
        <w:sectPr>
          <w:type w:val="nextPage"/>
          <w:pgSz w:w="17860" w:h="25258"/>
          <w:pgMar w:top="2121" w:right="2559" w:bottom="0" w:left="2678" w:header="0" w:footer="0" w:gutter="0"/>
          <w:pgNumType w:start="12"/>
          <w:cols w:space="708"/>
          <w:titlePg w:val="0"/>
        </w:sectPr>
      </w:pPr>
    </w:p>
    <w:p>
      <w:pPr>
        <w:tabs>
          <w:tab w:val="left" w:pos="945"/>
        </w:tabs>
        <w:spacing w:before="68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6"/>
          <w:sz w:val="36"/>
          <w:szCs w:val="36"/>
        </w:rPr>
        <w:t>(三)漂流市场消费者与总体趋势分</w:t>
      </w:r>
      <w:r>
        <w:rPr>
          <w:rFonts w:ascii="Microsoft JhengHei" w:eastAsia="Microsoft JhengHei" w:hAnsi="Microsoft JhengHei" w:cs="Microsoft JhengHei"/>
          <w:spacing w:val="14"/>
          <w:sz w:val="36"/>
          <w:szCs w:val="36"/>
        </w:rPr>
        <w:t>析</w: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57" w:line="293" w:lineRule="auto"/>
        <w:ind w:left="35" w:firstLine="71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30"/>
          <w:sz w:val="36"/>
          <w:szCs w:val="36"/>
        </w:rPr>
        <w:t>进</w:t>
      </w:r>
      <w:r>
        <w:rPr>
          <w:rFonts w:ascii="Microsoft JhengHei" w:eastAsia="Microsoft JhengHei" w:hAnsi="Microsoft JhengHei" w:cs="Microsoft JhengHei"/>
          <w:spacing w:val="-25"/>
          <w:sz w:val="36"/>
          <w:szCs w:val="36"/>
        </w:rPr>
        <w:t>入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5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月，天气已逐渐转热，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旅游市场什么产品才是主角？没错！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就是漂流。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利用周末，与亲朋好友选一个漂流景区，激流勇进，体验漂流冲浪的无限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乐</w:t>
      </w:r>
      <w:r>
        <w:rPr>
          <w:rFonts w:ascii="Microsoft JhengHei" w:eastAsia="Microsoft JhengHei" w:hAnsi="Microsoft JhengHei" w:cs="Microsoft JhengHei"/>
          <w:sz w:val="36"/>
          <w:szCs w:val="36"/>
        </w:rPr>
        <w:t>趣。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36"/>
          <w:szCs w:val="36"/>
        </w:rPr>
        <w:t>青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年人也在不断的挑战自己、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寻求刺激好玩的项目作为自己的旅游项目，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漂流真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正火爆的季节还没有到来，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现在也只是在预热。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六月中旬过后的两个月内，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将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会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是漂流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线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大热的一段时间。漂流市场的总体趋势是走向火热的。</w:t>
      </w:r>
    </w:p>
    <w:p>
      <w:pPr>
        <w:tabs>
          <w:tab w:val="left" w:pos="945"/>
        </w:tabs>
        <w:spacing w:before="235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30"/>
          <w:sz w:val="36"/>
          <w:szCs w:val="36"/>
        </w:rPr>
        <w:t>(四)主要消费群体</w: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57" w:line="186" w:lineRule="auto"/>
        <w:ind w:left="75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主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要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的消费群体为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15—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35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岁的青年人，喜欢挑战、喜欢探险的青年人。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156" w:line="186" w:lineRule="auto"/>
        <w:ind w:left="755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32"/>
          <w:w w:val="9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Microsoft JhengHei" w:eastAsia="Microsoft JhengHei" w:hAnsi="Microsoft JhengHei" w:cs="Microsoft JhengHei"/>
          <w:spacing w:val="5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2"/>
          <w:w w:val="9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SWOT</w:t>
      </w:r>
      <w:r>
        <w:rPr>
          <w:rFonts w:ascii="Microsoft JhengHei" w:eastAsia="Microsoft JhengHei" w:hAnsi="Microsoft JhengHei" w:cs="Microsoft JhengHei"/>
          <w:spacing w:val="2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2"/>
          <w:w w:val="9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437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6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52"/>
          <w:sz w:val="36"/>
          <w:szCs w:val="36"/>
        </w:rPr>
        <w:t>(一)优</w:t>
      </w:r>
      <w:r>
        <w:rPr>
          <w:rFonts w:ascii="Microsoft JhengHei" w:eastAsia="Microsoft JhengHei" w:hAnsi="Microsoft JhengHei" w:cs="Microsoft JhengHei"/>
          <w:spacing w:val="51"/>
          <w:sz w:val="36"/>
          <w:szCs w:val="36"/>
        </w:rPr>
        <w:t>势</w: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57" w:line="295" w:lineRule="auto"/>
        <w:ind w:left="37" w:right="26" w:firstLine="72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3"/>
          <w:sz w:val="36"/>
          <w:szCs w:val="36"/>
        </w:rPr>
        <w:t>古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龙峡漂流在清远来说是属于大众消费的，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由于其项目的刺激好玩，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有惊无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6"/>
          <w:sz w:val="36"/>
          <w:szCs w:val="36"/>
        </w:rPr>
        <w:t>险，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在档次上来说是属于中档次的漂流，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在价格上没有黄腾峡跟玄真漂流那么贵，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>其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惊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险刺激的系数又在黄龙峡、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飞来峡等漂流线路之上。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加上一个银盏谷探险活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动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，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增加旅行的刺激性。</w:t>
      </w:r>
    </w:p>
    <w:p>
      <w:pPr>
        <w:spacing w:before="235" w:line="305" w:lineRule="auto"/>
        <w:ind w:left="35" w:right="125" w:firstLine="72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若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想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要漂流的消费者，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在考虑自身安全和价格的基础上选择古龙峡漂流时最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适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合的。</w:t>
      </w:r>
    </w:p>
    <w:p>
      <w:pPr>
        <w:spacing w:before="162" w:line="520" w:lineRule="exact"/>
        <w:ind w:firstLine="21"/>
        <w:textAlignment w:val="center"/>
      </w:pPr>
      <w:r>
        <w:pict>
          <v:group id="_x0000_i1094" style="width:128pt;height:26pt;mso-position-horizontal-relative:char;mso-position-vertical-relative:line" coordorigin="0,0" coordsize="2560,520" filled="f" stroked="f">
            <v:shape id="_x0000_s1095" type="#_x0000_t75" style="width:2560;height:520;position:absolute" filled="f" stroked="f">
              <v:imagedata r:id="rId10" o:title=""/>
            </v:shape>
            <v:shape id="_x0000_s1096" type="#_x0000_t202" style="width:2600;height:663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944"/>
                      </w:tabs>
                      <w:spacing w:before="91" w:line="171" w:lineRule="auto"/>
                      <w:ind w:left="76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JhengHei" w:eastAsia="Microsoft JhengHei" w:hAnsi="Microsoft JhengHei" w:cs="Microsoft JhengHei"/>
                        <w:spacing w:val="54"/>
                        <w:sz w:val="36"/>
                        <w:szCs w:val="36"/>
                      </w:rPr>
                      <w:t>(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51"/>
                        <w:sz w:val="36"/>
                        <w:szCs w:val="36"/>
                      </w:rPr>
                      <w:t>二)劣势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156" w:line="299" w:lineRule="auto"/>
        <w:ind w:left="34" w:right="26" w:firstLine="79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0"/>
          <w:sz w:val="36"/>
          <w:szCs w:val="36"/>
        </w:rPr>
        <w:t>目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前，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不少漂流线通常都会附带另外的景点。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如清远黄腾峡、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小北江一天游；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玄真漂流+探险一天游等等。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虽然在价格上比较有优势，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但是在附加上一些景点，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权衡漂流的刺激程度之后，古龙峡会微微劣势与其他比较热门的漂流线</w:t>
      </w:r>
      <w:r>
        <w:rPr>
          <w:rFonts w:ascii="Microsoft JhengHei" w:eastAsia="Microsoft JhengHei" w:hAnsi="Microsoft JhengHei" w:cs="Microsoft JhengHei"/>
          <w:sz w:val="36"/>
          <w:szCs w:val="36"/>
        </w:rPr>
        <w:t>路。</w:t>
      </w:r>
    </w:p>
    <w:p>
      <w:pPr>
        <w:tabs>
          <w:tab w:val="left" w:pos="945"/>
        </w:tabs>
        <w:spacing w:before="23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54"/>
          <w:sz w:val="36"/>
          <w:szCs w:val="36"/>
        </w:rPr>
        <w:t>(三)机会</w:t>
      </w:r>
    </w:p>
    <w:p>
      <w:pPr>
        <w:spacing w:line="479" w:lineRule="auto"/>
        <w:rPr>
          <w:rFonts w:ascii="Arial"/>
          <w:sz w:val="21"/>
        </w:rPr>
      </w:pPr>
    </w:p>
    <w:p>
      <w:pPr>
        <w:spacing w:before="157" w:line="304" w:lineRule="auto"/>
        <w:ind w:left="34" w:right="125" w:firstLine="72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清远是一个“漂流之乡”，拥有的漂流路线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12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条以上，存在着巨大的开发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潜力，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市场广大，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漂流也是清远旅游局非常重视的一个旅游项目，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如何将漂流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这</w:t>
      </w:r>
    </w:p>
    <w:p>
      <w:pPr>
        <w:sectPr>
          <w:pgSz w:w="17860" w:h="25258"/>
          <w:pgMar w:top="2121" w:right="2573" w:bottom="0" w:left="2678" w:header="0" w:footer="0" w:gutter="0"/>
          <w:pgNumType w:start="13"/>
          <w:cols w:space="708"/>
        </w:sectPr>
      </w:pPr>
    </w:p>
    <w:p>
      <w:pPr>
        <w:spacing w:before="67" w:line="186" w:lineRule="auto"/>
        <w:ind w:left="3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>个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项目做大做好，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是关乎我们旅行社近期的一个重要的挑战，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也是我们旅行社打</w:t>
      </w:r>
    </w:p>
    <w:p>
      <w:pPr>
        <w:spacing w:before="185" w:line="520" w:lineRule="exact"/>
        <w:ind w:firstLine="21"/>
        <w:textAlignment w:val="center"/>
      </w:pPr>
      <w:r>
        <w:pict>
          <v:group id="_x0000_i1097" style="width:128pt;height:26pt;mso-position-horizontal-relative:char;mso-position-vertical-relative:line" coordorigin="0,0" coordsize="2560,520" filled="f" stroked="f">
            <v:shape id="_x0000_s1098" type="#_x0000_t75" style="width:2560;height:520;position:absolute" filled="f" stroked="f">
              <v:imagedata r:id="rId10" o:title=""/>
            </v:shape>
            <v:shape id="_x0000_s1099" type="#_x0000_t202" style="width:2600;height:70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2" w:line="186" w:lineRule="auto"/>
                      <w:ind w:left="33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13"/>
                        <w:sz w:val="36"/>
                        <w:szCs w:val="36"/>
                      </w:rPr>
                      <w:t>入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7"/>
                        <w:sz w:val="36"/>
                        <w:szCs w:val="36"/>
                      </w:rPr>
                      <w:t>市场的关键。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100" style="width:128pt;height:26pt;mso-position-horizontal-relative:char;mso-position-vertical-relative:line" coordorigin="0,0" coordsize="2560,520" filled="f" stroked="f">
            <v:shape id="_x0000_s1101" type="#_x0000_t75" style="width:2560;height:520;position:absolute" filled="f" stroked="f">
              <v:imagedata r:id="rId10" o:title=""/>
            </v:shape>
            <v:shape id="_x0000_s1102" type="#_x0000_t202" style="width:2600;height:663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944"/>
                      </w:tabs>
                      <w:spacing w:before="96" w:line="170" w:lineRule="auto"/>
                      <w:ind w:left="764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JhengHei" w:eastAsia="Microsoft JhengHei" w:hAnsi="Microsoft JhengHei" w:cs="Microsoft JhengHei"/>
                        <w:spacing w:val="54"/>
                        <w:sz w:val="36"/>
                        <w:szCs w:val="36"/>
                      </w:rPr>
                      <w:t>(四)威胁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57" w:line="298" w:lineRule="auto"/>
        <w:ind w:left="34" w:right="103" w:firstLine="72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34"/>
          <w:sz w:val="36"/>
          <w:szCs w:val="36"/>
        </w:rPr>
        <w:t>第</w:t>
      </w:r>
      <w:r>
        <w:rPr>
          <w:rFonts w:ascii="Microsoft JhengHei" w:eastAsia="Microsoft JhengHei" w:hAnsi="Microsoft JhengHei" w:cs="Microsoft JhengHei"/>
          <w:spacing w:val="-30"/>
          <w:sz w:val="36"/>
          <w:szCs w:val="36"/>
        </w:rPr>
        <w:t>一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由于公司是刚建立的，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在许多方面都比较生疏，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经验不够，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这将是直接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挑战我们公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司的关键因素。行业与行业间的'竞争也比较剧烈，这些都是我们必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须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一步一步慢慢面对的。</w:t>
      </w:r>
    </w:p>
    <w:p>
      <w:pPr>
        <w:spacing w:before="236" w:line="185" w:lineRule="auto"/>
        <w:ind w:left="78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四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、新产品描述及核心利益分析</w:t>
      </w:r>
    </w:p>
    <w:p>
      <w:pPr>
        <w:spacing w:line="439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0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31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30"/>
          <w:sz w:val="36"/>
          <w:szCs w:val="36"/>
        </w:rPr>
        <w:t>一)漂流线路描述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57" w:line="185" w:lineRule="auto"/>
        <w:ind w:left="77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l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古龙峡漂流+太和古洞观光：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156" w:line="298" w:lineRule="auto"/>
        <w:ind w:left="35" w:right="105" w:firstLine="72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古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龙峡跟太和古洞距离比较近，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在交通上都是在国道边，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交通比较方便；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在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饮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食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住宿方面可以预定一些联盟酒店；</w:t>
      </w:r>
    </w:p>
    <w:p>
      <w:pPr>
        <w:spacing w:before="269" w:line="295" w:lineRule="auto"/>
        <w:ind w:left="34" w:firstLine="72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太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和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古洞适合大众观光旅游，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太和古洞始建于清代咸丰四年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(即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1854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年)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7"/>
          <w:sz w:val="36"/>
          <w:szCs w:val="36"/>
        </w:rPr>
        <w:t>距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今已有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150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多年的历史，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是道教圣地。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景区内险峰如削，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挺拔摩天；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林壑幽深，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飞瀑悬崖；石刻棋布，曲涧争流。太和古洞以其优美的山水环境和独有的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古</w:t>
      </w:r>
      <w:r>
        <w:rPr>
          <w:rFonts w:ascii="Microsoft JhengHei" w:eastAsia="Microsoft JhengHei" w:hAnsi="Microsoft JhengHei" w:cs="Microsoft JhengHei"/>
          <w:sz w:val="36"/>
          <w:szCs w:val="36"/>
        </w:rPr>
        <w:t>洞、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幽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谷、奇石、崖刻等洞观文化，让游客度过一段轻松愉快的好时光。</w:t>
      </w:r>
    </w:p>
    <w:p>
      <w:pPr>
        <w:spacing w:before="238" w:line="295" w:lineRule="auto"/>
        <w:ind w:left="37" w:right="15" w:firstLine="72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古龙峡，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在高差数百米的万丈寨群峰的夹峙下，两岸悬崖对峙，滩多水急。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这里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的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赛道全程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6063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米，落差达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378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米，分中国挑战赛道和国际极限赛道两个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赛段。其中，国际极限赛道全长仅860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米，落差却达到了142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米，刺激好玩又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带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有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激情。</w:t>
      </w:r>
    </w:p>
    <w:p>
      <w:pPr>
        <w:spacing w:before="235" w:line="415" w:lineRule="auto"/>
        <w:ind w:left="762" w:right="1245" w:firstLine="1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l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大众价格：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110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元(团体价：漂流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90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元/人、太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和古洞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20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元/人)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学生票价格：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75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元/人(学生特价)</w:t>
      </w:r>
    </w:p>
    <w:p>
      <w:pPr>
        <w:spacing w:before="4" w:line="304" w:lineRule="auto"/>
        <w:ind w:left="40" w:right="1" w:firstLine="73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l</w:t>
      </w:r>
      <w:r>
        <w:rPr>
          <w:rFonts w:ascii="Microsoft JhengHei" w:eastAsia="Microsoft JhengHei" w:hAnsi="Microsoft JhengHei" w:cs="Microsoft JhengHei"/>
          <w:spacing w:val="-2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目标消费群：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15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至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35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岁的青年人，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喜欢挑战激情、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勇于攀登的青年男女，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组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团参加。</w:t>
      </w:r>
    </w:p>
    <w:p>
      <w:pPr>
        <w:sectPr>
          <w:pgSz w:w="17860" w:h="25258"/>
          <w:pgMar w:top="2122" w:right="2594" w:bottom="0" w:left="2678" w:header="0" w:footer="0" w:gutter="0"/>
          <w:pgNumType w:start="14"/>
          <w:cols w:space="708"/>
        </w:sectPr>
      </w:pPr>
    </w:p>
    <w:p>
      <w:pPr>
        <w:tabs>
          <w:tab w:val="left" w:pos="945"/>
        </w:tabs>
        <w:spacing w:before="68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8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21"/>
          <w:sz w:val="36"/>
          <w:szCs w:val="36"/>
        </w:rPr>
        <w:t>二)各要素相对竞争优势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156" w:line="299" w:lineRule="auto"/>
        <w:ind w:left="35" w:right="75" w:firstLine="74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>l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线路选择：选择属于中档次的漂流点，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在价格和安全系数上都优越于其他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36"/>
          <w:szCs w:val="36"/>
        </w:rPr>
        <w:t>漂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流景点，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附加一个太和古洞的观光，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在愉悦的观光风景区之后进入紧张刺激的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漂流时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段，在游玩的同时挑战自我！</w:t>
      </w:r>
    </w:p>
    <w:p>
      <w:pPr>
        <w:spacing w:before="231" w:line="305" w:lineRule="auto"/>
        <w:ind w:left="37" w:right="75" w:firstLine="73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>l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在价格上，以组团的方式组织漂流来获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得比较低的价格，然而在性价比方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面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却是比较高的。</w:t>
      </w:r>
    </w:p>
    <w:p>
      <w:pPr>
        <w:spacing w:before="239" w:line="298" w:lineRule="auto"/>
        <w:ind w:left="35" w:right="125" w:firstLine="74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>l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消费目标群：现在的青年人都比较喜欢挑战自己，喜欢一些</w:t>
      </w:r>
      <w:r>
        <w:rPr>
          <w:rFonts w:ascii="Microsoft JhengHei" w:eastAsia="Microsoft JhengHei" w:hAnsi="Microsoft JhengHei" w:cs="Microsoft JhengHei"/>
          <w:sz w:val="36"/>
          <w:szCs w:val="36"/>
        </w:rPr>
        <w:t>刺激的项目，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基于安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全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考虑古龙峡在这些方面都是比较有优势的。古龙峡更适合于青年人的参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与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！</w:t>
      </w:r>
    </w:p>
    <w:p>
      <w:pPr>
        <w:spacing w:before="235" w:line="304" w:lineRule="auto"/>
        <w:ind w:left="38" w:right="125" w:firstLine="73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l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现在很多旅行社都是做单线旅游，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我们在此基础之上附加一个太和古洞观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光，以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更会优惠的价格吸引更多的顾客，满足顾客的同时增加盈利。</w:t>
      </w:r>
    </w:p>
    <w:p>
      <w:pPr>
        <w:spacing w:before="236" w:line="188" w:lineRule="auto"/>
        <w:ind w:left="77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>l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在这</w:t>
      </w:r>
      <w:r>
        <w:rPr>
          <w:rFonts w:ascii="Microsoft JhengHei" w:eastAsia="Microsoft JhengHei" w:hAnsi="Microsoft JhengHei" w:cs="Microsoft JhengHei"/>
          <w:sz w:val="36"/>
          <w:szCs w:val="36"/>
        </w:rPr>
        <w:t>些基础之上我们又充足的理由相信我们旅行社会赢。</w:t>
      </w:r>
    </w:p>
    <w:p>
      <w:pPr>
        <w:spacing w:line="435" w:lineRule="auto"/>
        <w:rPr>
          <w:rFonts w:ascii="Arial"/>
          <w:sz w:val="21"/>
        </w:rPr>
      </w:pPr>
    </w:p>
    <w:p>
      <w:pPr>
        <w:spacing w:before="157" w:line="1080" w:lineRule="exact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2"/>
          <w:position w:val="55"/>
          <w:sz w:val="36"/>
          <w:szCs w:val="36"/>
        </w:rPr>
        <w:t>五</w:t>
      </w:r>
      <w:r>
        <w:rPr>
          <w:rFonts w:ascii="Microsoft JhengHei" w:eastAsia="Microsoft JhengHei" w:hAnsi="Microsoft JhengHei" w:cs="Microsoft JhengHei"/>
          <w:spacing w:val="-10"/>
          <w:position w:val="55"/>
          <w:sz w:val="36"/>
          <w:szCs w:val="36"/>
        </w:rPr>
        <w:t>、上市进度规划：</w:t>
      </w:r>
    </w:p>
    <w:p>
      <w:pPr>
        <w:spacing w:before="1" w:line="186" w:lineRule="auto"/>
        <w:ind w:left="75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新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产品促销活动：</w:t>
      </w:r>
    </w:p>
    <w:p>
      <w:pPr>
        <w:spacing w:line="433" w:lineRule="auto"/>
        <w:rPr>
          <w:rFonts w:ascii="Arial"/>
          <w:sz w:val="21"/>
        </w:rPr>
      </w:pPr>
    </w:p>
    <w:p>
      <w:pPr>
        <w:tabs>
          <w:tab w:val="left" w:pos="909"/>
        </w:tabs>
        <w:spacing w:before="157" w:line="305" w:lineRule="auto"/>
        <w:ind w:left="35" w:firstLine="693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4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一)目的：五一黄金周的到来会带动旅游业的增值，在此期间做一条漂流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加观光的促销线路。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旨在提高旅行社的盈利收入，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同时提升旅行社的品牌竞争力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。</w:t>
      </w:r>
    </w:p>
    <w:p>
      <w:pPr>
        <w:tabs>
          <w:tab w:val="left" w:pos="880"/>
        </w:tabs>
        <w:spacing w:before="236" w:line="171" w:lineRule="auto"/>
        <w:ind w:left="70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28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二)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意义：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通过此促销线路，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初步进入漂流这个项目，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增加旅行社的经验，</w:t>
      </w:r>
    </w:p>
    <w:p>
      <w:pPr>
        <w:spacing w:before="224" w:line="520" w:lineRule="exact"/>
        <w:ind w:firstLine="21"/>
        <w:textAlignment w:val="center"/>
      </w:pPr>
      <w:r>
        <w:pict>
          <v:group id="_x0000_i1103" style="width:146pt;height:26pt;mso-position-horizontal-relative:char;mso-position-vertical-relative:line" coordorigin="0,0" coordsize="2920,520" filled="f" stroked="f">
            <v:shape id="_x0000_s1104" type="#_x0000_t75" style="width:2920;height:520;position:absolute" filled="f" stroked="f">
              <v:imagedata r:id="rId8" o:title=""/>
            </v:shape>
            <v:shape id="_x0000_s1105" type="#_x0000_t202" style="width:296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2" w:line="187" w:lineRule="auto"/>
                      <w:ind w:left="36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9"/>
                        <w:sz w:val="36"/>
                        <w:szCs w:val="36"/>
                      </w:rPr>
                      <w:t>提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7"/>
                        <w:sz w:val="36"/>
                        <w:szCs w:val="36"/>
                      </w:rPr>
                      <w:t>升企业竞争力。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3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(三)时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间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：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5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月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日—20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日</w:t>
      </w:r>
    </w:p>
    <w:p>
      <w:pPr>
        <w:spacing w:line="47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4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20"/>
          <w:sz w:val="36"/>
          <w:szCs w:val="36"/>
        </w:rPr>
        <w:t>四)地点：城市广场及小市</w:t>
      </w:r>
    </w:p>
    <w:p>
      <w:pPr>
        <w:spacing w:line="47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五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)主要目标：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15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岁—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35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岁的青年人</w:t>
      </w:r>
    </w:p>
    <w:p>
      <w:pPr>
        <w:spacing w:line="472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2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9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0"/>
          <w:sz w:val="36"/>
          <w:szCs w:val="36"/>
        </w:rPr>
        <w:t>六)活动：“魅力</w:t>
      </w:r>
      <w:r>
        <w:rPr>
          <w:rFonts w:ascii="Microsoft JhengHei" w:eastAsia="Microsoft JhengHei" w:hAnsi="Microsoft JhengHei" w:cs="Microsoft JhengHei"/>
          <w:spacing w:val="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6"/>
          <w:szCs w:val="36"/>
        </w:rPr>
        <w:t>5</w:t>
      </w:r>
      <w:r>
        <w:rPr>
          <w:rFonts w:ascii="Microsoft JhengHei" w:eastAsia="Microsoft JhengHei" w:hAnsi="Microsoft JhengHei" w:cs="Microsoft JhengHei"/>
          <w:spacing w:val="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6"/>
          <w:szCs w:val="36"/>
        </w:rPr>
        <w:t>月、激情四射”宣传促销活动</w:t>
      </w:r>
    </w:p>
    <w:p>
      <w:pPr>
        <w:sectPr>
          <w:pgSz w:w="17860" w:h="25258"/>
          <w:pgMar w:top="2121" w:right="2573" w:bottom="0" w:left="2678" w:header="0" w:footer="0" w:gutter="0"/>
          <w:pgNumType w:start="15"/>
          <w:cols w:space="708"/>
        </w:sectPr>
      </w:pPr>
    </w:p>
    <w:p>
      <w:pPr>
        <w:spacing w:before="69" w:line="304" w:lineRule="auto"/>
        <w:ind w:left="38" w:right="58" w:firstLine="71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主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要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包括：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1、挑战自我，魅力四射：现场进行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K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歌比赛，以现场人投票为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准，全场票数前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30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名将获得太和古洞门票一张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。</w:t>
      </w:r>
    </w:p>
    <w:p>
      <w:pPr>
        <w:spacing w:before="240" w:line="297" w:lineRule="auto"/>
        <w:ind w:left="37" w:right="75" w:firstLine="72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2、旅游知识竞猜活动：通过抢答的方式竞答一些旅游知识点，答对者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将</w:t>
      </w:r>
      <w:r>
        <w:rPr>
          <w:rFonts w:ascii="Microsoft JhengHei" w:eastAsia="Microsoft JhengHei" w:hAnsi="Microsoft JhengHei" w:cs="Microsoft JhengHei"/>
          <w:sz w:val="36"/>
          <w:szCs w:val="36"/>
        </w:rPr>
        <w:t>获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31"/>
          <w:sz w:val="36"/>
          <w:szCs w:val="36"/>
        </w:rPr>
        <w:t>得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>企业送出的小扇子一支(100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7"/>
          <w:sz w:val="36"/>
          <w:szCs w:val="36"/>
        </w:rPr>
        <w:t>题)。</w:t>
      </w:r>
    </w:p>
    <w:p>
      <w:pPr>
        <w:spacing w:before="274" w:line="305" w:lineRule="auto"/>
        <w:ind w:left="37" w:right="58" w:firstLine="72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3、感恩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母亲，团购送真情：组织团购的人数达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7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人以上就免费赠送一张漂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流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加观光的门票。</w:t>
      </w:r>
    </w:p>
    <w:p>
      <w:pPr>
        <w:spacing w:before="233" w:line="305" w:lineRule="auto"/>
        <w:ind w:left="65" w:right="59" w:firstLine="68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12"/>
          <w:sz w:val="36"/>
          <w:szCs w:val="36"/>
        </w:rPr>
        <w:t>4、激情校园行(举行</w:t>
      </w:r>
      <w:r>
        <w:rPr>
          <w:rFonts w:ascii="Microsoft JhengHei" w:eastAsia="Microsoft JhengHei" w:hAnsi="Microsoft JhengHei" w:cs="Microsoft JhengHei"/>
          <w:spacing w:val="1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6"/>
          <w:szCs w:val="36"/>
        </w:rPr>
        <w:t>7</w:t>
      </w:r>
      <w:r>
        <w:rPr>
          <w:rFonts w:ascii="Microsoft JhengHei" w:eastAsia="Microsoft JhengHei" w:hAnsi="Microsoft JhengHei" w:cs="Microsoft JhengHei"/>
          <w:spacing w:val="1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6"/>
          <w:szCs w:val="36"/>
        </w:rPr>
        <w:t>场)：在大、中学学校间举行校园活动，吸引更多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的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学生参与进来。</w:t>
      </w:r>
    </w:p>
    <w:p>
      <w:pPr>
        <w:tabs>
          <w:tab w:val="left" w:pos="945"/>
        </w:tabs>
        <w:spacing w:before="235" w:line="1080" w:lineRule="exact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position w:val="57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7"/>
          <w:position w:val="57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25"/>
          <w:position w:val="57"/>
          <w:sz w:val="36"/>
          <w:szCs w:val="36"/>
        </w:rPr>
        <w:t>七)具体流程：</w:t>
      </w:r>
    </w:p>
    <w:p>
      <w:pPr>
        <w:spacing w:before="1" w:line="186" w:lineRule="auto"/>
        <w:ind w:left="75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进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度准备：</w:t>
      </w:r>
    </w:p>
    <w:p>
      <w:pPr>
        <w:spacing w:line="43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2"/>
          <w:sz w:val="36"/>
          <w:szCs w:val="36"/>
        </w:rPr>
        <w:t>(1)</w:t>
      </w:r>
      <w:r>
        <w:rPr>
          <w:rFonts w:ascii="Microsoft JhengHei" w:eastAsia="Microsoft JhengHei" w:hAnsi="Microsoft JhengHei" w:cs="Microsoft JhengHei"/>
          <w:spacing w:val="6"/>
          <w:sz w:val="36"/>
          <w:szCs w:val="36"/>
        </w:rPr>
        <w:t>企业内部研讨新产品、决定新产品类型及相关准备；</w:t>
      </w:r>
    </w:p>
    <w:p>
      <w:pPr>
        <w:spacing w:line="47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(2)进行市场调查，分析现有资源及市场分析</w:t>
      </w:r>
      <w:r>
        <w:rPr>
          <w:rFonts w:ascii="Microsoft JhengHei" w:eastAsia="Microsoft JhengHei" w:hAnsi="Microsoft JhengHei" w:cs="Microsoft JhengHei"/>
          <w:spacing w:val="6"/>
          <w:sz w:val="36"/>
          <w:szCs w:val="36"/>
        </w:rPr>
        <w:t>；</w:t>
      </w:r>
    </w:p>
    <w:p>
      <w:pPr>
        <w:spacing w:line="476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6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7"/>
          <w:sz w:val="36"/>
          <w:szCs w:val="36"/>
        </w:rPr>
        <w:t>3)进行新产品的市场定位，抓住主要的市场目标；</w:t>
      </w:r>
    </w:p>
    <w:p>
      <w:pPr>
        <w:spacing w:line="477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59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2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>4)确定</w:t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z w:val="36"/>
          <w:szCs w:val="36"/>
        </w:rPr>
        <w:t>j</w:t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>具体的新产品，开发新产品；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6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8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>5)选择新产品上市时间；</w:t>
      </w:r>
    </w:p>
    <w:p>
      <w:pPr>
        <w:spacing w:line="47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8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>6)确定新产品上市区域；</w:t>
      </w:r>
    </w:p>
    <w:p>
      <w:pPr>
        <w:spacing w:line="476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21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5"/>
          <w:sz w:val="36"/>
          <w:szCs w:val="36"/>
        </w:rPr>
        <w:t>7)确定新产品的宣传促销活动</w:t>
      </w:r>
    </w:p>
    <w:p>
      <w:pPr>
        <w:spacing w:line="47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(8)运用定价策略给新产品上市价格进行定价</w:t>
      </w:r>
      <w:r>
        <w:rPr>
          <w:rFonts w:ascii="Microsoft JhengHei" w:eastAsia="Microsoft JhengHei" w:hAnsi="Microsoft JhengHei" w:cs="Microsoft JhengHei"/>
          <w:spacing w:val="6"/>
          <w:sz w:val="36"/>
          <w:szCs w:val="36"/>
        </w:rPr>
        <w:t>；</w:t>
      </w:r>
    </w:p>
    <w:p>
      <w:pPr>
        <w:spacing w:line="47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9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11"/>
          <w:sz w:val="36"/>
          <w:szCs w:val="36"/>
        </w:rPr>
        <w:t>9)确定新产品的广告设计及投放量。</w:t>
      </w:r>
    </w:p>
    <w:p>
      <w:pPr>
        <w:spacing w:line="475" w:lineRule="auto"/>
        <w:rPr>
          <w:rFonts w:ascii="Arial"/>
          <w:sz w:val="21"/>
        </w:rPr>
      </w:pPr>
    </w:p>
    <w:p>
      <w:pPr>
        <w:tabs>
          <w:tab w:val="left" w:pos="945"/>
        </w:tabs>
        <w:spacing w:before="157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10"/>
          <w:sz w:val="36"/>
          <w:szCs w:val="36"/>
        </w:rPr>
        <w:t>(10</w:t>
      </w:r>
      <w:r>
        <w:rPr>
          <w:rFonts w:ascii="Microsoft JhengHei" w:eastAsia="Microsoft JhengHei" w:hAnsi="Microsoft JhengHei" w:cs="Microsoft JhengHei"/>
          <w:spacing w:val="7"/>
          <w:sz w:val="36"/>
          <w:szCs w:val="36"/>
        </w:rPr>
        <w:t>)</w:t>
      </w:r>
      <w:r>
        <w:rPr>
          <w:rFonts w:ascii="Microsoft JhengHei" w:eastAsia="Microsoft JhengHei" w:hAnsi="Microsoft JhengHei" w:cs="Microsoft JhengHei"/>
          <w:spacing w:val="5"/>
          <w:sz w:val="36"/>
          <w:szCs w:val="36"/>
        </w:rPr>
        <w:t>进行新产品的市场反馈资料收集、及时对市场活动进行调整等。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https://d.book118.com/028062036032006042</w:t>
        </w:r>
      </w:hyperlink>
    </w:p>
    <w:p/>
    <w:sectPr>
      <w:pgSz w:w="17860" w:h="25258"/>
      <w:pgMar w:top="2123" w:right="2678" w:bottom="0" w:left="2678" w:header="0" w:footer="0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028062036032006042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2023-04-17T12:53:17Z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2023-04-17T18:56:13Z</vt:filetime>
  </property>
  <property fmtid="{D5CDD505-2E9C-101B-9397-08002B2CF9AE}" pid="3" name="CRO">
    <vt:lpwstr>wqlLaW5nc29mdCBQREYgdG8gV1BTIDgw</vt:lpwstr>
  </property>
</Properties>
</file>