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锡材项目规划设计方案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72" w:history="1">
        <w:r>
          <w:rPr>
            <w:rFonts w:ascii="仿宋" w:eastAsia="仿宋" w:hAnsi="仿宋" w:cs="仿宋" w:hint="eastAsia"/>
            <w:lang w:eastAsia="zh-CN"/>
          </w:rPr>
          <w:t>前言</w:t>
        </w:r>
        <w:r>
          <w:tab/>
        </w:r>
        <w:r>
          <w:fldChar w:fldCharType="begin"/>
        </w:r>
        <w:r>
          <w:instrText xml:space="preserve"> PAGEREF _Toc15372 \h </w:instrText>
        </w:r>
        <w:r>
          <w:fldChar w:fldCharType="separate"/>
        </w:r>
        <w:r>
          <w:t>3</w:t>
        </w:r>
        <w:r>
          <w:fldChar w:fldCharType="end"/>
        </w:r>
      </w:hyperlink>
    </w:p>
    <w:p>
      <w:pPr>
        <w:pStyle w:val="TOC1"/>
        <w:tabs>
          <w:tab w:val="right" w:leader="dot" w:pos="8306"/>
        </w:tabs>
      </w:pPr>
      <w:hyperlink w:anchor="_Toc9131" w:history="1">
        <w:r>
          <w:rPr>
            <w:rFonts w:ascii="仿宋" w:eastAsia="仿宋" w:hAnsi="仿宋" w:cs="仿宋" w:hint="eastAsia"/>
            <w:lang w:eastAsia="zh-CN"/>
          </w:rPr>
          <w:t>一、锡材项目文档管理</w:t>
        </w:r>
        <w:r>
          <w:tab/>
        </w:r>
        <w:r>
          <w:fldChar w:fldCharType="begin"/>
        </w:r>
        <w:r>
          <w:instrText xml:space="preserve"> PAGEREF _Toc9131 \h </w:instrText>
        </w:r>
        <w:r>
          <w:fldChar w:fldCharType="separate"/>
        </w:r>
        <w:r>
          <w:t>3</w:t>
        </w:r>
        <w:r>
          <w:fldChar w:fldCharType="end"/>
        </w:r>
      </w:hyperlink>
    </w:p>
    <w:p>
      <w:pPr>
        <w:pStyle w:val="TOC2"/>
        <w:tabs>
          <w:tab w:val="right" w:leader="dot" w:pos="8306"/>
        </w:tabs>
      </w:pPr>
      <w:hyperlink w:anchor="_Toc6308" w:history="1">
        <w:r>
          <w:rPr>
            <w:rFonts w:ascii="仿宋" w:eastAsia="仿宋" w:hAnsi="仿宋" w:cs="仿宋" w:hint="eastAsia"/>
            <w:lang w:eastAsia="zh-CN"/>
          </w:rPr>
          <w:t>(一)、文档编制与审查</w:t>
        </w:r>
        <w:r>
          <w:tab/>
        </w:r>
        <w:r>
          <w:fldChar w:fldCharType="begin"/>
        </w:r>
        <w:r>
          <w:instrText xml:space="preserve"> PAGEREF _Toc6308 \h </w:instrText>
        </w:r>
        <w:r>
          <w:fldChar w:fldCharType="separate"/>
        </w:r>
        <w:r>
          <w:t>3</w:t>
        </w:r>
        <w:r>
          <w:fldChar w:fldCharType="end"/>
        </w:r>
      </w:hyperlink>
    </w:p>
    <w:p>
      <w:pPr>
        <w:pStyle w:val="TOC2"/>
        <w:tabs>
          <w:tab w:val="right" w:leader="dot" w:pos="8306"/>
        </w:tabs>
      </w:pPr>
      <w:hyperlink w:anchor="_Toc12330" w:history="1">
        <w:r>
          <w:rPr>
            <w:rFonts w:ascii="仿宋" w:eastAsia="仿宋" w:hAnsi="仿宋" w:cs="仿宋" w:hint="eastAsia"/>
            <w:lang w:eastAsia="zh-CN"/>
          </w:rPr>
          <w:t>(二)、文档发布与分发</w:t>
        </w:r>
        <w:r>
          <w:tab/>
        </w:r>
        <w:r>
          <w:fldChar w:fldCharType="begin"/>
        </w:r>
        <w:r>
          <w:instrText xml:space="preserve"> PAGEREF _Toc12330 \h </w:instrText>
        </w:r>
        <w:r>
          <w:fldChar w:fldCharType="separate"/>
        </w:r>
        <w:r>
          <w:t>4</w:t>
        </w:r>
        <w:r>
          <w:fldChar w:fldCharType="end"/>
        </w:r>
      </w:hyperlink>
    </w:p>
    <w:p>
      <w:pPr>
        <w:pStyle w:val="TOC2"/>
        <w:tabs>
          <w:tab w:val="right" w:leader="dot" w:pos="8306"/>
        </w:tabs>
      </w:pPr>
      <w:hyperlink w:anchor="_Toc22652" w:history="1">
        <w:r>
          <w:rPr>
            <w:rFonts w:ascii="仿宋" w:eastAsia="仿宋" w:hAnsi="仿宋" w:cs="仿宋" w:hint="eastAsia"/>
            <w:lang w:eastAsia="zh-CN"/>
          </w:rPr>
          <w:t>(三)、文档存档与归档</w:t>
        </w:r>
        <w:r>
          <w:tab/>
        </w:r>
        <w:r>
          <w:fldChar w:fldCharType="begin"/>
        </w:r>
        <w:r>
          <w:instrText xml:space="preserve"> PAGEREF _Toc22652 \h </w:instrText>
        </w:r>
        <w:r>
          <w:fldChar w:fldCharType="separate"/>
        </w:r>
        <w:r>
          <w:t>5</w:t>
        </w:r>
        <w:r>
          <w:fldChar w:fldCharType="end"/>
        </w:r>
      </w:hyperlink>
    </w:p>
    <w:p>
      <w:pPr>
        <w:pStyle w:val="TOC1"/>
        <w:tabs>
          <w:tab w:val="right" w:leader="dot" w:pos="8306"/>
        </w:tabs>
      </w:pPr>
      <w:hyperlink w:anchor="_Toc23626" w:history="1">
        <w:r>
          <w:rPr>
            <w:rFonts w:ascii="仿宋" w:eastAsia="仿宋" w:hAnsi="仿宋" w:cs="仿宋" w:hint="eastAsia"/>
            <w:lang w:eastAsia="zh-CN"/>
          </w:rPr>
          <w:t>二、锡材项目土建工程</w:t>
        </w:r>
        <w:r>
          <w:tab/>
        </w:r>
        <w:r>
          <w:fldChar w:fldCharType="begin"/>
        </w:r>
        <w:r>
          <w:instrText xml:space="preserve"> PAGEREF _Toc23626 \h </w:instrText>
        </w:r>
        <w:r>
          <w:fldChar w:fldCharType="separate"/>
        </w:r>
        <w:r>
          <w:t>6</w:t>
        </w:r>
        <w:r>
          <w:fldChar w:fldCharType="end"/>
        </w:r>
      </w:hyperlink>
    </w:p>
    <w:p>
      <w:pPr>
        <w:pStyle w:val="TOC2"/>
        <w:tabs>
          <w:tab w:val="right" w:leader="dot" w:pos="8306"/>
        </w:tabs>
      </w:pPr>
      <w:hyperlink w:anchor="_Toc15935" w:history="1">
        <w:r>
          <w:rPr>
            <w:rFonts w:ascii="仿宋" w:eastAsia="仿宋" w:hAnsi="仿宋" w:cs="仿宋" w:hint="eastAsia"/>
            <w:lang w:eastAsia="zh-CN"/>
          </w:rPr>
          <w:t>(一)、建筑工程设计原则</w:t>
        </w:r>
        <w:r>
          <w:tab/>
        </w:r>
        <w:r>
          <w:fldChar w:fldCharType="begin"/>
        </w:r>
        <w:r>
          <w:instrText xml:space="preserve"> PAGEREF _Toc15935 \h </w:instrText>
        </w:r>
        <w:r>
          <w:fldChar w:fldCharType="separate"/>
        </w:r>
        <w:r>
          <w:t>6</w:t>
        </w:r>
        <w:r>
          <w:fldChar w:fldCharType="end"/>
        </w:r>
      </w:hyperlink>
    </w:p>
    <w:p>
      <w:pPr>
        <w:pStyle w:val="TOC2"/>
        <w:tabs>
          <w:tab w:val="right" w:leader="dot" w:pos="8306"/>
        </w:tabs>
      </w:pPr>
      <w:hyperlink w:anchor="_Toc25903" w:history="1">
        <w:r>
          <w:rPr>
            <w:rFonts w:ascii="仿宋" w:eastAsia="仿宋" w:hAnsi="仿宋" w:cs="仿宋" w:hint="eastAsia"/>
            <w:lang w:eastAsia="zh-CN"/>
          </w:rPr>
          <w:t>(二)、土建工程设计年限及安全等级</w:t>
        </w:r>
        <w:r>
          <w:tab/>
        </w:r>
        <w:r>
          <w:fldChar w:fldCharType="begin"/>
        </w:r>
        <w:r>
          <w:instrText xml:space="preserve"> PAGEREF _Toc25903 \h </w:instrText>
        </w:r>
        <w:r>
          <w:fldChar w:fldCharType="separate"/>
        </w:r>
        <w:r>
          <w:t>7</w:t>
        </w:r>
        <w:r>
          <w:fldChar w:fldCharType="end"/>
        </w:r>
      </w:hyperlink>
    </w:p>
    <w:p>
      <w:pPr>
        <w:pStyle w:val="TOC2"/>
        <w:tabs>
          <w:tab w:val="right" w:leader="dot" w:pos="8306"/>
        </w:tabs>
      </w:pPr>
      <w:hyperlink w:anchor="_Toc2852" w:history="1">
        <w:r>
          <w:rPr>
            <w:rFonts w:ascii="仿宋" w:eastAsia="仿宋" w:hAnsi="仿宋" w:cs="仿宋" w:hint="eastAsia"/>
            <w:lang w:eastAsia="zh-CN"/>
          </w:rPr>
          <w:t>(三)、建筑工程设计总体要求</w:t>
        </w:r>
        <w:r>
          <w:tab/>
        </w:r>
        <w:r>
          <w:fldChar w:fldCharType="begin"/>
        </w:r>
        <w:r>
          <w:instrText xml:space="preserve"> PAGEREF _Toc2852 \h </w:instrText>
        </w:r>
        <w:r>
          <w:fldChar w:fldCharType="separate"/>
        </w:r>
        <w:r>
          <w:t>9</w:t>
        </w:r>
        <w:r>
          <w:fldChar w:fldCharType="end"/>
        </w:r>
      </w:hyperlink>
    </w:p>
    <w:p>
      <w:pPr>
        <w:pStyle w:val="TOC2"/>
        <w:tabs>
          <w:tab w:val="right" w:leader="dot" w:pos="8306"/>
        </w:tabs>
      </w:pPr>
      <w:hyperlink w:anchor="_Toc1384" w:history="1">
        <w:r>
          <w:rPr>
            <w:rFonts w:ascii="仿宋" w:eastAsia="仿宋" w:hAnsi="仿宋" w:cs="仿宋" w:hint="eastAsia"/>
            <w:lang w:eastAsia="zh-CN"/>
          </w:rPr>
          <w:t>(四)、土建工程建设指标</w:t>
        </w:r>
        <w:r>
          <w:tab/>
        </w:r>
        <w:r>
          <w:fldChar w:fldCharType="begin"/>
        </w:r>
        <w:r>
          <w:instrText xml:space="preserve"> PAGEREF _Toc1384 \h </w:instrText>
        </w:r>
        <w:r>
          <w:fldChar w:fldCharType="separate"/>
        </w:r>
        <w:r>
          <w:t>9</w:t>
        </w:r>
        <w:r>
          <w:fldChar w:fldCharType="end"/>
        </w:r>
      </w:hyperlink>
    </w:p>
    <w:p>
      <w:pPr>
        <w:pStyle w:val="TOC1"/>
        <w:tabs>
          <w:tab w:val="right" w:leader="dot" w:pos="8306"/>
        </w:tabs>
      </w:pPr>
      <w:hyperlink w:anchor="_Toc23779" w:history="1">
        <w:r>
          <w:rPr>
            <w:rFonts w:ascii="仿宋" w:eastAsia="仿宋" w:hAnsi="仿宋" w:cs="仿宋" w:hint="eastAsia"/>
            <w:lang w:eastAsia="zh-CN"/>
          </w:rPr>
          <w:t>三、锡材项目绩效评估</w:t>
        </w:r>
        <w:r>
          <w:tab/>
        </w:r>
        <w:r>
          <w:fldChar w:fldCharType="begin"/>
        </w:r>
        <w:r>
          <w:instrText xml:space="preserve"> PAGEREF _Toc23779 \h </w:instrText>
        </w:r>
        <w:r>
          <w:fldChar w:fldCharType="separate"/>
        </w:r>
        <w:r>
          <w:t>9</w:t>
        </w:r>
        <w:r>
          <w:fldChar w:fldCharType="end"/>
        </w:r>
      </w:hyperlink>
    </w:p>
    <w:p>
      <w:pPr>
        <w:pStyle w:val="TOC2"/>
        <w:tabs>
          <w:tab w:val="right" w:leader="dot" w:pos="8306"/>
        </w:tabs>
      </w:pPr>
      <w:hyperlink w:anchor="_Toc9100" w:history="1">
        <w:r>
          <w:rPr>
            <w:rFonts w:ascii="仿宋" w:eastAsia="仿宋" w:hAnsi="仿宋" w:cs="仿宋" w:hint="eastAsia"/>
            <w:lang w:eastAsia="zh-CN"/>
          </w:rPr>
          <w:t>(一)、绩效评估指标</w:t>
        </w:r>
        <w:r>
          <w:tab/>
        </w:r>
        <w:r>
          <w:fldChar w:fldCharType="begin"/>
        </w:r>
        <w:r>
          <w:instrText xml:space="preserve"> PAGEREF _Toc9100 \h </w:instrText>
        </w:r>
        <w:r>
          <w:fldChar w:fldCharType="separate"/>
        </w:r>
        <w:r>
          <w:t>9</w:t>
        </w:r>
        <w:r>
          <w:fldChar w:fldCharType="end"/>
        </w:r>
      </w:hyperlink>
    </w:p>
    <w:p>
      <w:pPr>
        <w:pStyle w:val="TOC2"/>
        <w:tabs>
          <w:tab w:val="right" w:leader="dot" w:pos="8306"/>
        </w:tabs>
      </w:pPr>
      <w:hyperlink w:anchor="_Toc18546" w:history="1">
        <w:r>
          <w:rPr>
            <w:rFonts w:ascii="仿宋" w:eastAsia="仿宋" w:hAnsi="仿宋" w:cs="仿宋" w:hint="eastAsia"/>
            <w:lang w:eastAsia="zh-CN"/>
          </w:rPr>
          <w:t>(二)、绩效评估方法</w:t>
        </w:r>
        <w:r>
          <w:tab/>
        </w:r>
        <w:r>
          <w:fldChar w:fldCharType="begin"/>
        </w:r>
        <w:r>
          <w:instrText xml:space="preserve"> PAGEREF _Toc18546 \h </w:instrText>
        </w:r>
        <w:r>
          <w:fldChar w:fldCharType="separate"/>
        </w:r>
        <w:r>
          <w:t>10</w:t>
        </w:r>
        <w:r>
          <w:fldChar w:fldCharType="end"/>
        </w:r>
      </w:hyperlink>
    </w:p>
    <w:p>
      <w:pPr>
        <w:pStyle w:val="TOC2"/>
        <w:tabs>
          <w:tab w:val="right" w:leader="dot" w:pos="8306"/>
        </w:tabs>
      </w:pPr>
      <w:hyperlink w:anchor="_Toc3726" w:history="1">
        <w:r>
          <w:rPr>
            <w:rFonts w:ascii="仿宋" w:eastAsia="仿宋" w:hAnsi="仿宋" w:cs="仿宋" w:hint="eastAsia"/>
            <w:lang w:eastAsia="zh-CN"/>
          </w:rPr>
          <w:t>(三)、绩效评估周期</w:t>
        </w:r>
        <w:r>
          <w:tab/>
        </w:r>
        <w:r>
          <w:fldChar w:fldCharType="begin"/>
        </w:r>
        <w:r>
          <w:instrText xml:space="preserve"> PAGEREF _Toc3726 \h </w:instrText>
        </w:r>
        <w:r>
          <w:fldChar w:fldCharType="separate"/>
        </w:r>
        <w:r>
          <w:t>11</w:t>
        </w:r>
        <w:r>
          <w:fldChar w:fldCharType="end"/>
        </w:r>
      </w:hyperlink>
    </w:p>
    <w:p>
      <w:pPr>
        <w:pStyle w:val="TOC1"/>
        <w:tabs>
          <w:tab w:val="right" w:leader="dot" w:pos="8306"/>
        </w:tabs>
      </w:pPr>
      <w:hyperlink w:anchor="_Toc32644" w:history="1">
        <w:r>
          <w:rPr>
            <w:rFonts w:ascii="仿宋" w:eastAsia="仿宋" w:hAnsi="仿宋" w:cs="仿宋" w:hint="eastAsia"/>
            <w:lang w:eastAsia="zh-CN"/>
          </w:rPr>
          <w:t>四、市场分析、调研</w:t>
        </w:r>
        <w:r>
          <w:tab/>
        </w:r>
        <w:r>
          <w:fldChar w:fldCharType="begin"/>
        </w:r>
        <w:r>
          <w:instrText xml:space="preserve"> PAGEREF _Toc32644 \h </w:instrText>
        </w:r>
        <w:r>
          <w:fldChar w:fldCharType="separate"/>
        </w:r>
        <w:r>
          <w:t>13</w:t>
        </w:r>
        <w:r>
          <w:fldChar w:fldCharType="end"/>
        </w:r>
      </w:hyperlink>
    </w:p>
    <w:p>
      <w:pPr>
        <w:pStyle w:val="TOC2"/>
        <w:tabs>
          <w:tab w:val="right" w:leader="dot" w:pos="8306"/>
        </w:tabs>
      </w:pPr>
      <w:hyperlink w:anchor="_Toc32180" w:history="1">
        <w:r>
          <w:rPr>
            <w:rFonts w:ascii="仿宋" w:eastAsia="仿宋" w:hAnsi="仿宋" w:cs="仿宋" w:hint="eastAsia"/>
            <w:lang w:eastAsia="zh-CN"/>
          </w:rPr>
          <w:t>(一)、锡材行业分析</w:t>
        </w:r>
        <w:r>
          <w:tab/>
        </w:r>
        <w:r>
          <w:fldChar w:fldCharType="begin"/>
        </w:r>
        <w:r>
          <w:instrText xml:space="preserve"> PAGEREF _Toc32180 \h </w:instrText>
        </w:r>
        <w:r>
          <w:fldChar w:fldCharType="separate"/>
        </w:r>
        <w:r>
          <w:t>13</w:t>
        </w:r>
        <w:r>
          <w:fldChar w:fldCharType="end"/>
        </w:r>
      </w:hyperlink>
    </w:p>
    <w:p>
      <w:pPr>
        <w:pStyle w:val="TOC2"/>
        <w:tabs>
          <w:tab w:val="right" w:leader="dot" w:pos="8306"/>
        </w:tabs>
      </w:pPr>
      <w:hyperlink w:anchor="_Toc32543" w:history="1">
        <w:r>
          <w:rPr>
            <w:rFonts w:ascii="仿宋" w:eastAsia="仿宋" w:hAnsi="仿宋" w:cs="仿宋" w:hint="eastAsia"/>
            <w:lang w:eastAsia="zh-CN"/>
          </w:rPr>
          <w:t>(二)、锡材市场分析预测</w:t>
        </w:r>
        <w:r>
          <w:tab/>
        </w:r>
        <w:r>
          <w:fldChar w:fldCharType="begin"/>
        </w:r>
        <w:r>
          <w:instrText xml:space="preserve"> PAGEREF _Toc32543 \h </w:instrText>
        </w:r>
        <w:r>
          <w:fldChar w:fldCharType="separate"/>
        </w:r>
        <w:r>
          <w:t>13</w:t>
        </w:r>
        <w:r>
          <w:fldChar w:fldCharType="end"/>
        </w:r>
      </w:hyperlink>
    </w:p>
    <w:p>
      <w:pPr>
        <w:pStyle w:val="TOC1"/>
        <w:tabs>
          <w:tab w:val="right" w:leader="dot" w:pos="8306"/>
        </w:tabs>
      </w:pPr>
      <w:hyperlink w:anchor="_Toc31072" w:history="1">
        <w:r>
          <w:rPr>
            <w:rFonts w:ascii="仿宋" w:eastAsia="仿宋" w:hAnsi="仿宋" w:cs="仿宋" w:hint="eastAsia"/>
            <w:lang w:eastAsia="zh-CN"/>
          </w:rPr>
          <w:t>五、锡材项目危机管理</w:t>
        </w:r>
        <w:r>
          <w:tab/>
        </w:r>
        <w:r>
          <w:fldChar w:fldCharType="begin"/>
        </w:r>
        <w:r>
          <w:instrText xml:space="preserve"> PAGEREF _Toc31072 \h </w:instrText>
        </w:r>
        <w:r>
          <w:fldChar w:fldCharType="separate"/>
        </w:r>
        <w:r>
          <w:t>14</w:t>
        </w:r>
        <w:r>
          <w:fldChar w:fldCharType="end"/>
        </w:r>
      </w:hyperlink>
    </w:p>
    <w:p>
      <w:pPr>
        <w:pStyle w:val="TOC2"/>
        <w:tabs>
          <w:tab w:val="right" w:leader="dot" w:pos="8306"/>
        </w:tabs>
      </w:pPr>
      <w:hyperlink w:anchor="_Toc30661" w:history="1">
        <w:r>
          <w:rPr>
            <w:rFonts w:ascii="仿宋" w:eastAsia="仿宋" w:hAnsi="仿宋" w:cs="仿宋" w:hint="eastAsia"/>
            <w:lang w:eastAsia="zh-CN"/>
          </w:rPr>
          <w:t>(一)、危机预警与识别</w:t>
        </w:r>
        <w:r>
          <w:tab/>
        </w:r>
        <w:r>
          <w:fldChar w:fldCharType="begin"/>
        </w:r>
        <w:r>
          <w:instrText xml:space="preserve"> PAGEREF _Toc30661 \h </w:instrText>
        </w:r>
        <w:r>
          <w:fldChar w:fldCharType="separate"/>
        </w:r>
        <w:r>
          <w:t>14</w:t>
        </w:r>
        <w:r>
          <w:fldChar w:fldCharType="end"/>
        </w:r>
      </w:hyperlink>
    </w:p>
    <w:p>
      <w:pPr>
        <w:pStyle w:val="TOC2"/>
        <w:tabs>
          <w:tab w:val="right" w:leader="dot" w:pos="8306"/>
        </w:tabs>
      </w:pPr>
      <w:hyperlink w:anchor="_Toc15116" w:history="1">
        <w:r>
          <w:rPr>
            <w:rFonts w:ascii="仿宋" w:eastAsia="仿宋" w:hAnsi="仿宋" w:cs="仿宋" w:hint="eastAsia"/>
            <w:lang w:eastAsia="zh-CN"/>
          </w:rPr>
          <w:t>(二)、危机应对与恢复</w:t>
        </w:r>
        <w:r>
          <w:tab/>
        </w:r>
        <w:r>
          <w:fldChar w:fldCharType="begin"/>
        </w:r>
        <w:r>
          <w:instrText xml:space="preserve"> PAGEREF _Toc15116 \h </w:instrText>
        </w:r>
        <w:r>
          <w:fldChar w:fldCharType="separate"/>
        </w:r>
        <w:r>
          <w:t>15</w:t>
        </w:r>
        <w:r>
          <w:fldChar w:fldCharType="end"/>
        </w:r>
      </w:hyperlink>
    </w:p>
    <w:p>
      <w:pPr>
        <w:pStyle w:val="TOC1"/>
        <w:tabs>
          <w:tab w:val="right" w:leader="dot" w:pos="8306"/>
        </w:tabs>
      </w:pPr>
      <w:hyperlink w:anchor="_Toc25604" w:history="1">
        <w:r>
          <w:rPr>
            <w:rFonts w:ascii="仿宋" w:eastAsia="仿宋" w:hAnsi="仿宋" w:cs="仿宋" w:hint="eastAsia"/>
            <w:lang w:eastAsia="zh-CN"/>
          </w:rPr>
          <w:t>六、产品规划分析</w:t>
        </w:r>
        <w:r>
          <w:tab/>
        </w:r>
        <w:r>
          <w:fldChar w:fldCharType="begin"/>
        </w:r>
        <w:r>
          <w:instrText xml:space="preserve"> PAGEREF _Toc25604 \h </w:instrText>
        </w:r>
        <w:r>
          <w:fldChar w:fldCharType="separate"/>
        </w:r>
        <w:r>
          <w:t>17</w:t>
        </w:r>
        <w:r>
          <w:fldChar w:fldCharType="end"/>
        </w:r>
      </w:hyperlink>
    </w:p>
    <w:p>
      <w:pPr>
        <w:pStyle w:val="TOC2"/>
        <w:tabs>
          <w:tab w:val="right" w:leader="dot" w:pos="8306"/>
        </w:tabs>
      </w:pPr>
      <w:hyperlink w:anchor="_Toc17954" w:history="1">
        <w:r>
          <w:rPr>
            <w:rFonts w:ascii="仿宋" w:eastAsia="仿宋" w:hAnsi="仿宋" w:cs="仿宋" w:hint="eastAsia"/>
            <w:lang w:eastAsia="zh-CN"/>
          </w:rPr>
          <w:t>(一)、产品规划</w:t>
        </w:r>
        <w:r>
          <w:tab/>
        </w:r>
        <w:r>
          <w:fldChar w:fldCharType="begin"/>
        </w:r>
        <w:r>
          <w:instrText xml:space="preserve"> PAGEREF _Toc17954 \h </w:instrText>
        </w:r>
        <w:r>
          <w:fldChar w:fldCharType="separate"/>
        </w:r>
        <w:r>
          <w:t>17</w:t>
        </w:r>
        <w:r>
          <w:fldChar w:fldCharType="end"/>
        </w:r>
      </w:hyperlink>
    </w:p>
    <w:p>
      <w:pPr>
        <w:pStyle w:val="TOC2"/>
        <w:tabs>
          <w:tab w:val="right" w:leader="dot" w:pos="8306"/>
        </w:tabs>
      </w:pPr>
      <w:hyperlink w:anchor="_Toc10346" w:history="1">
        <w:r>
          <w:rPr>
            <w:rFonts w:ascii="仿宋" w:eastAsia="仿宋" w:hAnsi="仿宋" w:cs="仿宋" w:hint="eastAsia"/>
            <w:lang w:eastAsia="zh-CN"/>
          </w:rPr>
          <w:t>(二)、建设规模</w:t>
        </w:r>
        <w:r>
          <w:tab/>
        </w:r>
        <w:r>
          <w:fldChar w:fldCharType="begin"/>
        </w:r>
        <w:r>
          <w:instrText xml:space="preserve"> PAGEREF _Toc10346 \h </w:instrText>
        </w:r>
        <w:r>
          <w:fldChar w:fldCharType="separate"/>
        </w:r>
        <w:r>
          <w:t>17</w:t>
        </w:r>
        <w:r>
          <w:fldChar w:fldCharType="end"/>
        </w:r>
      </w:hyperlink>
    </w:p>
    <w:p>
      <w:pPr>
        <w:pStyle w:val="TOC1"/>
        <w:tabs>
          <w:tab w:val="right" w:leader="dot" w:pos="8306"/>
        </w:tabs>
      </w:pPr>
      <w:hyperlink w:anchor="_Toc18584" w:history="1">
        <w:r>
          <w:rPr>
            <w:rFonts w:ascii="仿宋" w:eastAsia="仿宋" w:hAnsi="仿宋" w:cs="仿宋" w:hint="eastAsia"/>
            <w:lang w:eastAsia="zh-CN"/>
          </w:rPr>
          <w:t>七、生产安全保护</w:t>
        </w:r>
        <w:r>
          <w:tab/>
        </w:r>
        <w:r>
          <w:fldChar w:fldCharType="begin"/>
        </w:r>
        <w:r>
          <w:instrText xml:space="preserve"> PAGEREF _Toc18584 \h </w:instrText>
        </w:r>
        <w:r>
          <w:fldChar w:fldCharType="separate"/>
        </w:r>
        <w:r>
          <w:t>19</w:t>
        </w:r>
        <w:r>
          <w:fldChar w:fldCharType="end"/>
        </w:r>
      </w:hyperlink>
    </w:p>
    <w:p>
      <w:pPr>
        <w:pStyle w:val="TOC2"/>
        <w:tabs>
          <w:tab w:val="right" w:leader="dot" w:pos="8306"/>
        </w:tabs>
      </w:pPr>
      <w:hyperlink w:anchor="_Toc12335" w:history="1">
        <w:r>
          <w:rPr>
            <w:rFonts w:ascii="仿宋" w:eastAsia="仿宋" w:hAnsi="仿宋" w:cs="仿宋" w:hint="eastAsia"/>
            <w:lang w:eastAsia="zh-CN"/>
          </w:rPr>
          <w:t>(一)、消防安全</w:t>
        </w:r>
        <w:r>
          <w:tab/>
        </w:r>
        <w:r>
          <w:fldChar w:fldCharType="begin"/>
        </w:r>
        <w:r>
          <w:instrText xml:space="preserve"> PAGEREF _Toc12335 \h </w:instrText>
        </w:r>
        <w:r>
          <w:fldChar w:fldCharType="separate"/>
        </w:r>
        <w:r>
          <w:t>19</w:t>
        </w:r>
        <w:r>
          <w:fldChar w:fldCharType="end"/>
        </w:r>
      </w:hyperlink>
    </w:p>
    <w:p>
      <w:pPr>
        <w:pStyle w:val="TOC2"/>
        <w:tabs>
          <w:tab w:val="right" w:leader="dot" w:pos="8306"/>
        </w:tabs>
      </w:pPr>
      <w:hyperlink w:anchor="_Toc2427" w:history="1">
        <w:r>
          <w:rPr>
            <w:rFonts w:ascii="仿宋" w:eastAsia="仿宋" w:hAnsi="仿宋" w:cs="仿宋" w:hint="eastAsia"/>
            <w:lang w:eastAsia="zh-CN"/>
          </w:rPr>
          <w:t>(二)、防火防爆总图布置措施</w:t>
        </w:r>
        <w:r>
          <w:tab/>
        </w:r>
        <w:r>
          <w:fldChar w:fldCharType="begin"/>
        </w:r>
        <w:r>
          <w:instrText xml:space="preserve"> PAGEREF _Toc2427 \h </w:instrText>
        </w:r>
        <w:r>
          <w:fldChar w:fldCharType="separate"/>
        </w:r>
        <w:r>
          <w:t>20</w:t>
        </w:r>
        <w:r>
          <w:fldChar w:fldCharType="end"/>
        </w:r>
      </w:hyperlink>
    </w:p>
    <w:p>
      <w:pPr>
        <w:pStyle w:val="TOC2"/>
        <w:tabs>
          <w:tab w:val="right" w:leader="dot" w:pos="8306"/>
        </w:tabs>
      </w:pPr>
      <w:hyperlink w:anchor="_Toc21520" w:history="1">
        <w:r>
          <w:rPr>
            <w:rFonts w:ascii="仿宋" w:eastAsia="仿宋" w:hAnsi="仿宋" w:cs="仿宋" w:hint="eastAsia"/>
            <w:lang w:eastAsia="zh-CN"/>
          </w:rPr>
          <w:t>(三)、自然灾害防范措施</w:t>
        </w:r>
        <w:r>
          <w:tab/>
        </w:r>
        <w:r>
          <w:fldChar w:fldCharType="begin"/>
        </w:r>
        <w:r>
          <w:instrText xml:space="preserve"> PAGEREF _Toc21520 \h </w:instrText>
        </w:r>
        <w:r>
          <w:fldChar w:fldCharType="separate"/>
        </w:r>
        <w:r>
          <w:t>21</w:t>
        </w:r>
        <w:r>
          <w:fldChar w:fldCharType="end"/>
        </w:r>
      </w:hyperlink>
    </w:p>
    <w:p>
      <w:pPr>
        <w:pStyle w:val="TOC2"/>
        <w:tabs>
          <w:tab w:val="right" w:leader="dot" w:pos="8306"/>
        </w:tabs>
      </w:pPr>
      <w:hyperlink w:anchor="_Toc7379" w:history="1">
        <w:r>
          <w:rPr>
            <w:rFonts w:ascii="仿宋" w:eastAsia="仿宋" w:hAnsi="仿宋" w:cs="仿宋" w:hint="eastAsia"/>
            <w:lang w:eastAsia="zh-CN"/>
          </w:rPr>
          <w:t>(四)、安全色及安全标志使用要求</w:t>
        </w:r>
        <w:r>
          <w:tab/>
        </w:r>
        <w:r>
          <w:fldChar w:fldCharType="begin"/>
        </w:r>
        <w:r>
          <w:instrText xml:space="preserve"> PAGEREF _Toc7379 \h </w:instrText>
        </w:r>
        <w:r>
          <w:fldChar w:fldCharType="separate"/>
        </w:r>
        <w:r>
          <w:t>22</w:t>
        </w:r>
        <w:r>
          <w:fldChar w:fldCharType="end"/>
        </w:r>
      </w:hyperlink>
    </w:p>
    <w:p>
      <w:pPr>
        <w:pStyle w:val="TOC2"/>
        <w:tabs>
          <w:tab w:val="right" w:leader="dot" w:pos="8306"/>
        </w:tabs>
      </w:pPr>
      <w:hyperlink w:anchor="_Toc1334" w:history="1">
        <w:r>
          <w:rPr>
            <w:rFonts w:ascii="仿宋" w:eastAsia="仿宋" w:hAnsi="仿宋" w:cs="仿宋" w:hint="eastAsia"/>
            <w:lang w:eastAsia="zh-CN"/>
          </w:rPr>
          <w:t>(五)、防尘防毒措施</w:t>
        </w:r>
        <w:r>
          <w:tab/>
        </w:r>
        <w:r>
          <w:fldChar w:fldCharType="begin"/>
        </w:r>
        <w:r>
          <w:instrText xml:space="preserve"> PAGEREF _Toc1334 \h </w:instrText>
        </w:r>
        <w:r>
          <w:fldChar w:fldCharType="separate"/>
        </w:r>
        <w:r>
          <w:t>23</w:t>
        </w:r>
        <w:r>
          <w:fldChar w:fldCharType="end"/>
        </w:r>
      </w:hyperlink>
    </w:p>
    <w:p>
      <w:pPr>
        <w:pStyle w:val="TOC2"/>
        <w:tabs>
          <w:tab w:val="right" w:leader="dot" w:pos="8306"/>
        </w:tabs>
      </w:pPr>
      <w:hyperlink w:anchor="_Toc3961" w:history="1">
        <w:r>
          <w:rPr>
            <w:rFonts w:ascii="仿宋" w:eastAsia="仿宋" w:hAnsi="仿宋" w:cs="仿宋" w:hint="eastAsia"/>
            <w:lang w:eastAsia="zh-CN"/>
          </w:rPr>
          <w:t>(六)、防静电、触电防护及防雷措施</w:t>
        </w:r>
        <w:r>
          <w:tab/>
        </w:r>
        <w:r>
          <w:fldChar w:fldCharType="begin"/>
        </w:r>
        <w:r>
          <w:instrText xml:space="preserve"> PAGEREF _Toc3961 \h </w:instrText>
        </w:r>
        <w:r>
          <w:fldChar w:fldCharType="separate"/>
        </w:r>
        <w:r>
          <w:t>24</w:t>
        </w:r>
        <w:r>
          <w:fldChar w:fldCharType="end"/>
        </w:r>
      </w:hyperlink>
    </w:p>
    <w:p>
      <w:pPr>
        <w:pStyle w:val="TOC2"/>
        <w:tabs>
          <w:tab w:val="right" w:leader="dot" w:pos="8306"/>
        </w:tabs>
      </w:pPr>
      <w:hyperlink w:anchor="_Toc17435" w:history="1">
        <w:r>
          <w:rPr>
            <w:rFonts w:ascii="仿宋" w:eastAsia="仿宋" w:hAnsi="仿宋" w:cs="仿宋" w:hint="eastAsia"/>
            <w:lang w:eastAsia="zh-CN"/>
          </w:rPr>
          <w:t>(七)、机械设备安全保障措施</w:t>
        </w:r>
        <w:r>
          <w:tab/>
        </w:r>
        <w:r>
          <w:fldChar w:fldCharType="begin"/>
        </w:r>
        <w:r>
          <w:instrText xml:space="preserve"> PAGEREF _Toc17435 \h </w:instrText>
        </w:r>
        <w:r>
          <w:fldChar w:fldCharType="separate"/>
        </w:r>
        <w:r>
          <w:t>25</w:t>
        </w:r>
        <w:r>
          <w:fldChar w:fldCharType="end"/>
        </w:r>
      </w:hyperlink>
    </w:p>
    <w:p>
      <w:pPr>
        <w:pStyle w:val="TOC1"/>
        <w:tabs>
          <w:tab w:val="right" w:leader="dot" w:pos="8306"/>
        </w:tabs>
      </w:pPr>
      <w:hyperlink w:anchor="_Toc4830" w:history="1">
        <w:r>
          <w:rPr>
            <w:rFonts w:ascii="仿宋" w:eastAsia="仿宋" w:hAnsi="仿宋" w:cs="仿宋" w:hint="eastAsia"/>
            <w:lang w:eastAsia="zh-CN"/>
          </w:rPr>
          <w:t>八、锡材项目环境影响分析</w:t>
        </w:r>
        <w:r>
          <w:tab/>
        </w:r>
        <w:r>
          <w:fldChar w:fldCharType="begin"/>
        </w:r>
        <w:r>
          <w:instrText xml:space="preserve"> PAGEREF _Toc4830 \h </w:instrText>
        </w:r>
        <w:r>
          <w:fldChar w:fldCharType="separate"/>
        </w:r>
        <w:r>
          <w:t>26</w:t>
        </w:r>
        <w:r>
          <w:fldChar w:fldCharType="end"/>
        </w:r>
      </w:hyperlink>
    </w:p>
    <w:p>
      <w:pPr>
        <w:pStyle w:val="TOC2"/>
        <w:tabs>
          <w:tab w:val="right" w:leader="dot" w:pos="8306"/>
        </w:tabs>
      </w:pPr>
      <w:hyperlink w:anchor="_Toc27595" w:history="1">
        <w:r>
          <w:rPr>
            <w:rFonts w:ascii="仿宋" w:eastAsia="仿宋" w:hAnsi="仿宋" w:cs="仿宋" w:hint="eastAsia"/>
            <w:lang w:eastAsia="zh-CN"/>
          </w:rPr>
          <w:t>(一)、建设区域环境质量现状</w:t>
        </w:r>
        <w:r>
          <w:tab/>
        </w:r>
        <w:r>
          <w:fldChar w:fldCharType="begin"/>
        </w:r>
        <w:r>
          <w:instrText xml:space="preserve"> PAGEREF _Toc27595 \h </w:instrText>
        </w:r>
        <w:r>
          <w:fldChar w:fldCharType="separate"/>
        </w:r>
        <w:r>
          <w:t>26</w:t>
        </w:r>
        <w:r>
          <w:fldChar w:fldCharType="end"/>
        </w:r>
      </w:hyperlink>
    </w:p>
    <w:p>
      <w:pPr>
        <w:pStyle w:val="TOC2"/>
        <w:tabs>
          <w:tab w:val="right" w:leader="dot" w:pos="8306"/>
        </w:tabs>
      </w:pPr>
      <w:hyperlink w:anchor="_Toc12246" w:history="1">
        <w:r>
          <w:rPr>
            <w:rFonts w:ascii="仿宋" w:eastAsia="仿宋" w:hAnsi="仿宋" w:cs="仿宋" w:hint="eastAsia"/>
            <w:lang w:eastAsia="zh-CN"/>
          </w:rPr>
          <w:t>(二)、建设期环境保护</w:t>
        </w:r>
        <w:r>
          <w:tab/>
        </w:r>
        <w:r>
          <w:fldChar w:fldCharType="begin"/>
        </w:r>
        <w:r>
          <w:instrText xml:space="preserve"> PAGEREF _Toc12246 \h </w:instrText>
        </w:r>
        <w:r>
          <w:fldChar w:fldCharType="separate"/>
        </w:r>
        <w:r>
          <w:t>28</w:t>
        </w:r>
        <w:r>
          <w:fldChar w:fldCharType="end"/>
        </w:r>
      </w:hyperlink>
    </w:p>
    <w:p>
      <w:pPr>
        <w:pStyle w:val="TOC2"/>
        <w:tabs>
          <w:tab w:val="right" w:leader="dot" w:pos="8306"/>
        </w:tabs>
      </w:pPr>
      <w:hyperlink w:anchor="_Toc23537" w:history="1">
        <w:r>
          <w:rPr>
            <w:rFonts w:ascii="仿宋" w:eastAsia="仿宋" w:hAnsi="仿宋" w:cs="仿宋" w:hint="eastAsia"/>
            <w:lang w:eastAsia="zh-CN"/>
          </w:rPr>
          <w:t>(三)、运营期环境保护</w:t>
        </w:r>
        <w:r>
          <w:tab/>
        </w:r>
        <w:r>
          <w:fldChar w:fldCharType="begin"/>
        </w:r>
        <w:r>
          <w:instrText xml:space="preserve"> PAGEREF _Toc23537 \h </w:instrText>
        </w:r>
        <w:r>
          <w:fldChar w:fldCharType="separate"/>
        </w:r>
        <w:r>
          <w:t>29</w:t>
        </w:r>
        <w:r>
          <w:fldChar w:fldCharType="end"/>
        </w:r>
      </w:hyperlink>
    </w:p>
    <w:p>
      <w:pPr>
        <w:pStyle w:val="TOC2"/>
        <w:tabs>
          <w:tab w:val="right" w:leader="dot" w:pos="8306"/>
        </w:tabs>
      </w:pPr>
      <w:hyperlink w:anchor="_Toc221" w:history="1">
        <w:r>
          <w:rPr>
            <w:rFonts w:ascii="仿宋" w:eastAsia="仿宋" w:hAnsi="仿宋" w:cs="仿宋" w:hint="eastAsia"/>
            <w:lang w:eastAsia="zh-CN"/>
          </w:rPr>
          <w:t>(四)、锡材项目建设对区域经济的影响</w:t>
        </w:r>
        <w:r>
          <w:tab/>
        </w:r>
        <w:r>
          <w:fldChar w:fldCharType="begin"/>
        </w:r>
        <w:r>
          <w:instrText xml:space="preserve"> PAGEREF _Toc221 \h </w:instrText>
        </w:r>
        <w:r>
          <w:fldChar w:fldCharType="separate"/>
        </w:r>
        <w:r>
          <w:t>30</w:t>
        </w:r>
        <w:r>
          <w:fldChar w:fldCharType="end"/>
        </w:r>
      </w:hyperlink>
    </w:p>
    <w:p>
      <w:pPr>
        <w:pStyle w:val="TOC2"/>
        <w:tabs>
          <w:tab w:val="right" w:leader="dot" w:pos="8306"/>
        </w:tabs>
      </w:pPr>
      <w:hyperlink w:anchor="_Toc8337" w:history="1">
        <w:r>
          <w:rPr>
            <w:rFonts w:ascii="仿宋" w:eastAsia="仿宋" w:hAnsi="仿宋" w:cs="仿宋" w:hint="eastAsia"/>
            <w:lang w:eastAsia="zh-CN"/>
          </w:rPr>
          <w:t>(五)、废弃物处理</w:t>
        </w:r>
        <w:r>
          <w:tab/>
        </w:r>
        <w:r>
          <w:fldChar w:fldCharType="begin"/>
        </w:r>
        <w:r>
          <w:instrText xml:space="preserve"> PAGEREF _Toc8337 \h </w:instrText>
        </w:r>
        <w:r>
          <w:fldChar w:fldCharType="separate"/>
        </w:r>
        <w:r>
          <w:t>32</w:t>
        </w:r>
        <w:r>
          <w:fldChar w:fldCharType="end"/>
        </w:r>
      </w:hyperlink>
    </w:p>
    <w:p>
      <w:pPr>
        <w:pStyle w:val="TOC2"/>
        <w:tabs>
          <w:tab w:val="right" w:leader="dot" w:pos="8306"/>
        </w:tabs>
      </w:pPr>
      <w:hyperlink w:anchor="_Toc14202" w:history="1">
        <w:r>
          <w:rPr>
            <w:rFonts w:ascii="仿宋" w:eastAsia="仿宋" w:hAnsi="仿宋" w:cs="仿宋" w:hint="eastAsia"/>
            <w:lang w:eastAsia="zh-CN"/>
          </w:rPr>
          <w:t>(六)、特殊环境影响分析</w:t>
        </w:r>
        <w:r>
          <w:tab/>
        </w:r>
        <w:r>
          <w:fldChar w:fldCharType="begin"/>
        </w:r>
        <w:r>
          <w:instrText xml:space="preserve"> PAGEREF _Toc14202 \h </w:instrText>
        </w:r>
        <w:r>
          <w:fldChar w:fldCharType="separate"/>
        </w:r>
        <w:r>
          <w:t>33</w:t>
        </w:r>
        <w:r>
          <w:fldChar w:fldCharType="end"/>
        </w:r>
      </w:hyperlink>
    </w:p>
    <w:p>
      <w:pPr>
        <w:pStyle w:val="TOC2"/>
        <w:tabs>
          <w:tab w:val="right" w:leader="dot" w:pos="8306"/>
        </w:tabs>
      </w:pPr>
      <w:hyperlink w:anchor="_Toc27750" w:history="1">
        <w:r>
          <w:rPr>
            <w:rFonts w:ascii="仿宋" w:eastAsia="仿宋" w:hAnsi="仿宋" w:cs="仿宋" w:hint="eastAsia"/>
            <w:lang w:eastAsia="zh-CN"/>
          </w:rPr>
          <w:t>(七)、清洁生产</w:t>
        </w:r>
        <w:r>
          <w:tab/>
        </w:r>
        <w:r>
          <w:fldChar w:fldCharType="begin"/>
        </w:r>
        <w:r>
          <w:instrText xml:space="preserve"> PAGEREF _Toc27750 \h </w:instrText>
        </w:r>
        <w:r>
          <w:fldChar w:fldCharType="separate"/>
        </w:r>
        <w:r>
          <w:t>34</w:t>
        </w:r>
        <w:r>
          <w:fldChar w:fldCharType="end"/>
        </w:r>
      </w:hyperlink>
    </w:p>
    <w:p>
      <w:pPr>
        <w:pStyle w:val="TOC2"/>
        <w:tabs>
          <w:tab w:val="right" w:leader="dot" w:pos="8306"/>
        </w:tabs>
      </w:pPr>
      <w:hyperlink w:anchor="_Toc3487" w:history="1">
        <w:r>
          <w:rPr>
            <w:rFonts w:ascii="仿宋" w:eastAsia="仿宋" w:hAnsi="仿宋" w:cs="仿宋" w:hint="eastAsia"/>
            <w:lang w:eastAsia="zh-CN"/>
          </w:rPr>
          <w:t>(八)、环境保护综合评价</w:t>
        </w:r>
        <w:r>
          <w:tab/>
        </w:r>
        <w:r>
          <w:fldChar w:fldCharType="begin"/>
        </w:r>
        <w:r>
          <w:instrText xml:space="preserve"> PAGEREF _Toc3487 \h </w:instrText>
        </w:r>
        <w:r>
          <w:fldChar w:fldCharType="separate"/>
        </w:r>
        <w:r>
          <w:t>35</w:t>
        </w:r>
        <w:r>
          <w:fldChar w:fldCharType="end"/>
        </w:r>
      </w:hyperlink>
    </w:p>
    <w:p>
      <w:pPr>
        <w:pStyle w:val="TOC1"/>
        <w:tabs>
          <w:tab w:val="right" w:leader="dot" w:pos="8306"/>
        </w:tabs>
      </w:pPr>
      <w:hyperlink w:anchor="_Toc9006" w:history="1">
        <w:r>
          <w:rPr>
            <w:rFonts w:ascii="仿宋" w:eastAsia="仿宋" w:hAnsi="仿宋" w:cs="仿宋" w:hint="eastAsia"/>
            <w:lang w:eastAsia="zh-CN"/>
          </w:rPr>
          <w:t>九、锡材项目经营效益</w:t>
        </w:r>
        <w:r>
          <w:tab/>
        </w:r>
        <w:r>
          <w:fldChar w:fldCharType="begin"/>
        </w:r>
        <w:r>
          <w:instrText xml:space="preserve"> PAGEREF _Toc9006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0" w:history="1">
        <w:r>
          <w:rPr>
            <w:rFonts w:ascii="仿宋" w:eastAsia="仿宋" w:hAnsi="仿宋" w:cs="仿宋" w:hint="eastAsia"/>
            <w:lang w:eastAsia="zh-CN"/>
          </w:rPr>
          <w:t>(一)、经济评价财务测算</w:t>
        </w:r>
        <w:r>
          <w:tab/>
        </w:r>
        <w:r>
          <w:fldChar w:fldCharType="begin"/>
        </w:r>
        <w:r>
          <w:instrText xml:space="preserve"> PAGEREF _Toc2880 \h </w:instrText>
        </w:r>
        <w:r>
          <w:fldChar w:fldCharType="separate"/>
        </w:r>
        <w:r>
          <w:t>37</w:t>
        </w:r>
        <w:r>
          <w:fldChar w:fldCharType="end"/>
        </w:r>
      </w:hyperlink>
    </w:p>
    <w:p>
      <w:pPr>
        <w:pStyle w:val="TOC2"/>
        <w:tabs>
          <w:tab w:val="right" w:leader="dot" w:pos="8306"/>
        </w:tabs>
      </w:pPr>
      <w:hyperlink w:anchor="_Toc23414" w:history="1">
        <w:r>
          <w:rPr>
            <w:rFonts w:ascii="仿宋" w:eastAsia="仿宋" w:hAnsi="仿宋" w:cs="仿宋" w:hint="eastAsia"/>
            <w:lang w:eastAsia="zh-CN"/>
          </w:rPr>
          <w:t>(二)、锡材项目盈利能力分析</w:t>
        </w:r>
        <w:r>
          <w:tab/>
        </w:r>
        <w:r>
          <w:fldChar w:fldCharType="begin"/>
        </w:r>
        <w:r>
          <w:instrText xml:space="preserve"> PAGEREF _Toc23414 \h </w:instrText>
        </w:r>
        <w:r>
          <w:fldChar w:fldCharType="separate"/>
        </w:r>
        <w:r>
          <w:t>38</w:t>
        </w:r>
        <w:r>
          <w:fldChar w:fldCharType="end"/>
        </w:r>
      </w:hyperlink>
    </w:p>
    <w:p>
      <w:pPr>
        <w:pStyle w:val="TOC1"/>
        <w:tabs>
          <w:tab w:val="right" w:leader="dot" w:pos="8306"/>
        </w:tabs>
      </w:pPr>
      <w:hyperlink w:anchor="_Toc2429" w:history="1">
        <w:r>
          <w:rPr>
            <w:rFonts w:ascii="仿宋" w:eastAsia="仿宋" w:hAnsi="仿宋" w:cs="仿宋" w:hint="eastAsia"/>
            <w:lang w:eastAsia="zh-CN"/>
          </w:rPr>
          <w:t>十、锡材项目技术管理</w:t>
        </w:r>
        <w:r>
          <w:tab/>
        </w:r>
        <w:r>
          <w:fldChar w:fldCharType="begin"/>
        </w:r>
        <w:r>
          <w:instrText xml:space="preserve"> PAGEREF _Toc2429 \h </w:instrText>
        </w:r>
        <w:r>
          <w:fldChar w:fldCharType="separate"/>
        </w:r>
        <w:r>
          <w:t>39</w:t>
        </w:r>
        <w:r>
          <w:fldChar w:fldCharType="end"/>
        </w:r>
      </w:hyperlink>
    </w:p>
    <w:p>
      <w:pPr>
        <w:pStyle w:val="TOC2"/>
        <w:tabs>
          <w:tab w:val="right" w:leader="dot" w:pos="8306"/>
        </w:tabs>
      </w:pPr>
      <w:hyperlink w:anchor="_Toc15266" w:history="1">
        <w:r>
          <w:rPr>
            <w:rFonts w:ascii="仿宋" w:eastAsia="仿宋" w:hAnsi="仿宋" w:cs="仿宋" w:hint="eastAsia"/>
            <w:lang w:eastAsia="zh-CN"/>
          </w:rPr>
          <w:t>(一)、技术方案选用方向</w:t>
        </w:r>
        <w:r>
          <w:tab/>
        </w:r>
        <w:r>
          <w:fldChar w:fldCharType="begin"/>
        </w:r>
        <w:r>
          <w:instrText xml:space="preserve"> PAGEREF _Toc15266 \h </w:instrText>
        </w:r>
        <w:r>
          <w:fldChar w:fldCharType="separate"/>
        </w:r>
        <w:r>
          <w:t>39</w:t>
        </w:r>
        <w:r>
          <w:fldChar w:fldCharType="end"/>
        </w:r>
      </w:hyperlink>
    </w:p>
    <w:p>
      <w:pPr>
        <w:pStyle w:val="TOC2"/>
        <w:tabs>
          <w:tab w:val="right" w:leader="dot" w:pos="8306"/>
        </w:tabs>
      </w:pPr>
      <w:hyperlink w:anchor="_Toc26621" w:history="1">
        <w:r>
          <w:rPr>
            <w:rFonts w:ascii="仿宋" w:eastAsia="仿宋" w:hAnsi="仿宋" w:cs="仿宋" w:hint="eastAsia"/>
            <w:lang w:eastAsia="zh-CN"/>
          </w:rPr>
          <w:t>(二)、工艺技术方案选用原则</w:t>
        </w:r>
        <w:r>
          <w:tab/>
        </w:r>
        <w:r>
          <w:fldChar w:fldCharType="begin"/>
        </w:r>
        <w:r>
          <w:instrText xml:space="preserve"> PAGEREF _Toc26621 \h </w:instrText>
        </w:r>
        <w:r>
          <w:fldChar w:fldCharType="separate"/>
        </w:r>
        <w:r>
          <w:t>40</w:t>
        </w:r>
        <w:r>
          <w:fldChar w:fldCharType="end"/>
        </w:r>
      </w:hyperlink>
    </w:p>
    <w:p>
      <w:pPr>
        <w:pStyle w:val="TOC2"/>
        <w:tabs>
          <w:tab w:val="right" w:leader="dot" w:pos="8306"/>
        </w:tabs>
      </w:pPr>
      <w:hyperlink w:anchor="_Toc29754" w:history="1">
        <w:r>
          <w:rPr>
            <w:rFonts w:ascii="仿宋" w:eastAsia="仿宋" w:hAnsi="仿宋" w:cs="仿宋" w:hint="eastAsia"/>
            <w:lang w:eastAsia="zh-CN"/>
          </w:rPr>
          <w:t>(三)、工艺技术方案要求</w:t>
        </w:r>
        <w:r>
          <w:tab/>
        </w:r>
        <w:r>
          <w:fldChar w:fldCharType="begin"/>
        </w:r>
        <w:r>
          <w:instrText xml:space="preserve"> PAGEREF _Toc29754 \h </w:instrText>
        </w:r>
        <w:r>
          <w:fldChar w:fldCharType="separate"/>
        </w:r>
        <w:r>
          <w:t>42</w:t>
        </w:r>
        <w:r>
          <w:fldChar w:fldCharType="end"/>
        </w:r>
      </w:hyperlink>
    </w:p>
    <w:p>
      <w:pPr>
        <w:pStyle w:val="TOC1"/>
        <w:tabs>
          <w:tab w:val="right" w:leader="dot" w:pos="8306"/>
        </w:tabs>
      </w:pPr>
      <w:hyperlink w:anchor="_Toc20100" w:history="1">
        <w:r>
          <w:rPr>
            <w:rFonts w:ascii="仿宋" w:eastAsia="仿宋" w:hAnsi="仿宋" w:cs="仿宋" w:hint="eastAsia"/>
            <w:lang w:eastAsia="zh-CN"/>
          </w:rPr>
          <w:t>十一、锡材项目财务管理</w:t>
        </w:r>
        <w:r>
          <w:tab/>
        </w:r>
        <w:r>
          <w:fldChar w:fldCharType="begin"/>
        </w:r>
        <w:r>
          <w:instrText xml:space="preserve"> PAGEREF _Toc20100 \h </w:instrText>
        </w:r>
        <w:r>
          <w:fldChar w:fldCharType="separate"/>
        </w:r>
        <w:r>
          <w:t>45</w:t>
        </w:r>
        <w:r>
          <w:fldChar w:fldCharType="end"/>
        </w:r>
      </w:hyperlink>
    </w:p>
    <w:p>
      <w:pPr>
        <w:pStyle w:val="TOC2"/>
        <w:tabs>
          <w:tab w:val="right" w:leader="dot" w:pos="8306"/>
        </w:tabs>
      </w:pPr>
      <w:hyperlink w:anchor="_Toc27095" w:history="1">
        <w:r>
          <w:rPr>
            <w:rFonts w:ascii="仿宋" w:eastAsia="仿宋" w:hAnsi="仿宋" w:cs="仿宋" w:hint="eastAsia"/>
            <w:lang w:eastAsia="zh-CN"/>
          </w:rPr>
          <w:t>(一)、资金需求大</w:t>
        </w:r>
        <w:r>
          <w:tab/>
        </w:r>
        <w:r>
          <w:fldChar w:fldCharType="begin"/>
        </w:r>
        <w:r>
          <w:instrText xml:space="preserve"> PAGEREF _Toc27095 \h </w:instrText>
        </w:r>
        <w:r>
          <w:fldChar w:fldCharType="separate"/>
        </w:r>
        <w:r>
          <w:t>45</w:t>
        </w:r>
        <w:r>
          <w:fldChar w:fldCharType="end"/>
        </w:r>
      </w:hyperlink>
    </w:p>
    <w:p>
      <w:pPr>
        <w:pStyle w:val="TOC2"/>
        <w:tabs>
          <w:tab w:val="right" w:leader="dot" w:pos="8306"/>
        </w:tabs>
      </w:pPr>
      <w:hyperlink w:anchor="_Toc25535" w:history="1">
        <w:r>
          <w:rPr>
            <w:rFonts w:ascii="仿宋" w:eastAsia="仿宋" w:hAnsi="仿宋" w:cs="仿宋" w:hint="eastAsia"/>
            <w:lang w:eastAsia="zh-CN"/>
          </w:rPr>
          <w:t>(二)、研发周期长</w:t>
        </w:r>
        <w:r>
          <w:tab/>
        </w:r>
        <w:r>
          <w:fldChar w:fldCharType="begin"/>
        </w:r>
        <w:r>
          <w:instrText xml:space="preserve"> PAGEREF _Toc25535 \h </w:instrText>
        </w:r>
        <w:r>
          <w:fldChar w:fldCharType="separate"/>
        </w:r>
        <w:r>
          <w:t>46</w:t>
        </w:r>
        <w:r>
          <w:fldChar w:fldCharType="end"/>
        </w:r>
      </w:hyperlink>
    </w:p>
    <w:p>
      <w:pPr>
        <w:pStyle w:val="TOC2"/>
        <w:tabs>
          <w:tab w:val="right" w:leader="dot" w:pos="8306"/>
        </w:tabs>
      </w:pPr>
      <w:hyperlink w:anchor="_Toc29461" w:history="1">
        <w:r>
          <w:rPr>
            <w:rFonts w:ascii="仿宋" w:eastAsia="仿宋" w:hAnsi="仿宋" w:cs="仿宋" w:hint="eastAsia"/>
            <w:lang w:eastAsia="zh-CN"/>
          </w:rPr>
          <w:t>(三)、市场风险大</w:t>
        </w:r>
        <w:r>
          <w:tab/>
        </w:r>
        <w:r>
          <w:fldChar w:fldCharType="begin"/>
        </w:r>
        <w:r>
          <w:instrText xml:space="preserve"> PAGEREF _Toc29461 \h </w:instrText>
        </w:r>
        <w:r>
          <w:fldChar w:fldCharType="separate"/>
        </w:r>
        <w:r>
          <w:t>47</w:t>
        </w:r>
        <w:r>
          <w:fldChar w:fldCharType="end"/>
        </w:r>
      </w:hyperlink>
    </w:p>
    <w:p>
      <w:pPr>
        <w:pStyle w:val="TOC2"/>
        <w:tabs>
          <w:tab w:val="right" w:leader="dot" w:pos="8306"/>
        </w:tabs>
      </w:pPr>
      <w:hyperlink w:anchor="_Toc27606" w:history="1">
        <w:r>
          <w:rPr>
            <w:rFonts w:ascii="仿宋" w:eastAsia="仿宋" w:hAnsi="仿宋" w:cs="仿宋" w:hint="eastAsia"/>
            <w:lang w:eastAsia="zh-CN"/>
          </w:rPr>
          <w:t>(四)、利润率高</w:t>
        </w:r>
        <w:r>
          <w:tab/>
        </w:r>
        <w:r>
          <w:fldChar w:fldCharType="begin"/>
        </w:r>
        <w:r>
          <w:instrText xml:space="preserve"> PAGEREF _Toc27606 \h </w:instrText>
        </w:r>
        <w:r>
          <w:fldChar w:fldCharType="separate"/>
        </w:r>
        <w:r>
          <w:t>49</w:t>
        </w:r>
        <w:r>
          <w:fldChar w:fldCharType="end"/>
        </w:r>
      </w:hyperlink>
    </w:p>
    <w:p>
      <w:pPr>
        <w:pStyle w:val="TOC1"/>
        <w:tabs>
          <w:tab w:val="right" w:leader="dot" w:pos="8306"/>
        </w:tabs>
      </w:pPr>
      <w:hyperlink w:anchor="_Toc29560" w:history="1">
        <w:r>
          <w:rPr>
            <w:rFonts w:ascii="仿宋" w:eastAsia="仿宋" w:hAnsi="仿宋" w:cs="仿宋" w:hint="eastAsia"/>
            <w:lang w:eastAsia="zh-CN"/>
          </w:rPr>
          <w:t>十二、锡材项目人力资源管理</w:t>
        </w:r>
        <w:r>
          <w:tab/>
        </w:r>
        <w:r>
          <w:fldChar w:fldCharType="begin"/>
        </w:r>
        <w:r>
          <w:instrText xml:space="preserve"> PAGEREF _Toc29560 \h </w:instrText>
        </w:r>
        <w:r>
          <w:fldChar w:fldCharType="separate"/>
        </w:r>
        <w:r>
          <w:t>51</w:t>
        </w:r>
        <w:r>
          <w:fldChar w:fldCharType="end"/>
        </w:r>
      </w:hyperlink>
    </w:p>
    <w:p>
      <w:pPr>
        <w:pStyle w:val="TOC2"/>
        <w:tabs>
          <w:tab w:val="right" w:leader="dot" w:pos="8306"/>
        </w:tabs>
      </w:pPr>
      <w:hyperlink w:anchor="_Toc5202" w:history="1">
        <w:r>
          <w:rPr>
            <w:rFonts w:ascii="仿宋" w:eastAsia="仿宋" w:hAnsi="仿宋" w:cs="仿宋" w:hint="eastAsia"/>
            <w:lang w:eastAsia="zh-CN"/>
          </w:rPr>
          <w:t>(一)、建立健全的预算管理制度</w:t>
        </w:r>
        <w:r>
          <w:tab/>
        </w:r>
        <w:r>
          <w:fldChar w:fldCharType="begin"/>
        </w:r>
        <w:r>
          <w:instrText xml:space="preserve"> PAGEREF _Toc5202 \h </w:instrText>
        </w:r>
        <w:r>
          <w:fldChar w:fldCharType="separate"/>
        </w:r>
        <w:r>
          <w:t>51</w:t>
        </w:r>
        <w:r>
          <w:fldChar w:fldCharType="end"/>
        </w:r>
      </w:hyperlink>
    </w:p>
    <w:p>
      <w:pPr>
        <w:pStyle w:val="TOC2"/>
        <w:tabs>
          <w:tab w:val="right" w:leader="dot" w:pos="8306"/>
        </w:tabs>
      </w:pPr>
      <w:hyperlink w:anchor="_Toc8751" w:history="1">
        <w:r>
          <w:rPr>
            <w:rFonts w:ascii="仿宋" w:eastAsia="仿宋" w:hAnsi="仿宋" w:cs="仿宋" w:hint="eastAsia"/>
            <w:lang w:eastAsia="zh-CN"/>
          </w:rPr>
          <w:t>(二)、加强资金流动监控</w:t>
        </w:r>
        <w:r>
          <w:tab/>
        </w:r>
        <w:r>
          <w:fldChar w:fldCharType="begin"/>
        </w:r>
        <w:r>
          <w:instrText xml:space="preserve"> PAGEREF _Toc8751 \h </w:instrText>
        </w:r>
        <w:r>
          <w:fldChar w:fldCharType="separate"/>
        </w:r>
        <w:r>
          <w:t>53</w:t>
        </w:r>
        <w:r>
          <w:fldChar w:fldCharType="end"/>
        </w:r>
      </w:hyperlink>
    </w:p>
    <w:p>
      <w:pPr>
        <w:pStyle w:val="TOC2"/>
        <w:tabs>
          <w:tab w:val="right" w:leader="dot" w:pos="8306"/>
        </w:tabs>
      </w:pPr>
      <w:hyperlink w:anchor="_Toc8269" w:history="1">
        <w:r>
          <w:rPr>
            <w:rFonts w:ascii="仿宋" w:eastAsia="仿宋" w:hAnsi="仿宋" w:cs="仿宋" w:hint="eastAsia"/>
            <w:lang w:eastAsia="zh-CN"/>
          </w:rPr>
          <w:t>(三)、制定完善的风险控制机制</w:t>
        </w:r>
        <w:r>
          <w:tab/>
        </w:r>
        <w:r>
          <w:fldChar w:fldCharType="begin"/>
        </w:r>
        <w:r>
          <w:instrText xml:space="preserve"> PAGEREF _Toc8269 \h </w:instrText>
        </w:r>
        <w:r>
          <w:fldChar w:fldCharType="separate"/>
        </w:r>
        <w:r>
          <w:t>54</w:t>
        </w:r>
        <w:r>
          <w:fldChar w:fldCharType="end"/>
        </w:r>
      </w:hyperlink>
    </w:p>
    <w:p>
      <w:pPr>
        <w:pStyle w:val="TOC2"/>
        <w:tabs>
          <w:tab w:val="right" w:leader="dot" w:pos="8306"/>
        </w:tabs>
      </w:pPr>
      <w:hyperlink w:anchor="_Toc1031" w:history="1">
        <w:r>
          <w:rPr>
            <w:rFonts w:ascii="仿宋" w:eastAsia="仿宋" w:hAnsi="仿宋" w:cs="仿宋" w:hint="eastAsia"/>
            <w:lang w:eastAsia="zh-CN"/>
          </w:rPr>
          <w:t>(四)、优化成本管理</w:t>
        </w:r>
        <w:r>
          <w:tab/>
        </w:r>
        <w:r>
          <w:fldChar w:fldCharType="begin"/>
        </w:r>
        <w:r>
          <w:instrText xml:space="preserve"> PAGEREF _Toc1031 \h </w:instrText>
        </w:r>
        <w:r>
          <w:fldChar w:fldCharType="separate"/>
        </w:r>
        <w:r>
          <w:t>55</w:t>
        </w:r>
        <w:r>
          <w:fldChar w:fldCharType="end"/>
        </w:r>
      </w:hyperlink>
    </w:p>
    <w:p>
      <w:pPr>
        <w:pStyle w:val="TOC1"/>
        <w:tabs>
          <w:tab w:val="right" w:leader="dot" w:pos="8306"/>
        </w:tabs>
      </w:pPr>
      <w:hyperlink w:anchor="_Toc32521" w:history="1">
        <w:r>
          <w:rPr>
            <w:rFonts w:ascii="仿宋" w:eastAsia="仿宋" w:hAnsi="仿宋" w:cs="仿宋" w:hint="eastAsia"/>
            <w:lang w:eastAsia="zh-CN"/>
          </w:rPr>
          <w:t>十三、锡材项目工程方案分析</w:t>
        </w:r>
        <w:r>
          <w:tab/>
        </w:r>
        <w:r>
          <w:fldChar w:fldCharType="begin"/>
        </w:r>
        <w:r>
          <w:instrText xml:space="preserve"> PAGEREF _Toc32521 \h </w:instrText>
        </w:r>
        <w:r>
          <w:fldChar w:fldCharType="separate"/>
        </w:r>
        <w:r>
          <w:t>57</w:t>
        </w:r>
        <w:r>
          <w:fldChar w:fldCharType="end"/>
        </w:r>
      </w:hyperlink>
    </w:p>
    <w:p>
      <w:pPr>
        <w:pStyle w:val="TOC2"/>
        <w:tabs>
          <w:tab w:val="right" w:leader="dot" w:pos="8306"/>
        </w:tabs>
      </w:pPr>
      <w:hyperlink w:anchor="_Toc6692" w:history="1">
        <w:r>
          <w:rPr>
            <w:rFonts w:ascii="仿宋" w:eastAsia="仿宋" w:hAnsi="仿宋" w:cs="仿宋" w:hint="eastAsia"/>
            <w:lang w:eastAsia="zh-CN"/>
          </w:rPr>
          <w:t>(一)、建筑工程设计原则</w:t>
        </w:r>
        <w:r>
          <w:tab/>
        </w:r>
        <w:r>
          <w:fldChar w:fldCharType="begin"/>
        </w:r>
        <w:r>
          <w:instrText xml:space="preserve"> PAGEREF _Toc6692 \h </w:instrText>
        </w:r>
        <w:r>
          <w:fldChar w:fldCharType="separate"/>
        </w:r>
        <w:r>
          <w:t>57</w:t>
        </w:r>
        <w:r>
          <w:fldChar w:fldCharType="end"/>
        </w:r>
      </w:hyperlink>
    </w:p>
    <w:p>
      <w:pPr>
        <w:pStyle w:val="TOC2"/>
        <w:tabs>
          <w:tab w:val="right" w:leader="dot" w:pos="8306"/>
        </w:tabs>
      </w:pPr>
      <w:hyperlink w:anchor="_Toc26722" w:history="1">
        <w:r>
          <w:rPr>
            <w:rFonts w:ascii="仿宋" w:eastAsia="仿宋" w:hAnsi="仿宋" w:cs="仿宋" w:hint="eastAsia"/>
            <w:lang w:eastAsia="zh-CN"/>
          </w:rPr>
          <w:t>(二)、土建工程建设指标</w:t>
        </w:r>
        <w:r>
          <w:tab/>
        </w:r>
        <w:r>
          <w:fldChar w:fldCharType="begin"/>
        </w:r>
        <w:r>
          <w:instrText xml:space="preserve"> PAGEREF _Toc26722 \h </w:instrText>
        </w:r>
        <w:r>
          <w:fldChar w:fldCharType="separate"/>
        </w:r>
        <w:r>
          <w:t>60</w:t>
        </w:r>
        <w:r>
          <w:fldChar w:fldCharType="end"/>
        </w:r>
      </w:hyperlink>
    </w:p>
    <w:p>
      <w:pPr>
        <w:pStyle w:val="TOC1"/>
        <w:tabs>
          <w:tab w:val="right" w:leader="dot" w:pos="8306"/>
        </w:tabs>
      </w:pPr>
      <w:hyperlink w:anchor="_Toc4906" w:history="1">
        <w:r>
          <w:rPr>
            <w:rFonts w:ascii="仿宋" w:eastAsia="仿宋" w:hAnsi="仿宋" w:cs="仿宋" w:hint="eastAsia"/>
            <w:lang w:eastAsia="zh-CN"/>
          </w:rPr>
          <w:t>十四、锡材项目治理与监督</w:t>
        </w:r>
        <w:r>
          <w:tab/>
        </w:r>
        <w:r>
          <w:fldChar w:fldCharType="begin"/>
        </w:r>
        <w:r>
          <w:instrText xml:space="preserve"> PAGEREF _Toc4906 \h </w:instrText>
        </w:r>
        <w:r>
          <w:fldChar w:fldCharType="separate"/>
        </w:r>
        <w:r>
          <w:t>62</w:t>
        </w:r>
        <w:r>
          <w:fldChar w:fldCharType="end"/>
        </w:r>
      </w:hyperlink>
    </w:p>
    <w:p>
      <w:pPr>
        <w:pStyle w:val="TOC2"/>
        <w:tabs>
          <w:tab w:val="right" w:leader="dot" w:pos="8306"/>
        </w:tabs>
      </w:pPr>
      <w:hyperlink w:anchor="_Toc13754" w:history="1">
        <w:r>
          <w:rPr>
            <w:rFonts w:ascii="仿宋" w:eastAsia="仿宋" w:hAnsi="仿宋" w:cs="仿宋" w:hint="eastAsia"/>
            <w:lang w:eastAsia="zh-CN"/>
          </w:rPr>
          <w:t>(一)、锡材项目治理结构</w:t>
        </w:r>
        <w:r>
          <w:tab/>
        </w:r>
        <w:r>
          <w:fldChar w:fldCharType="begin"/>
        </w:r>
        <w:r>
          <w:instrText xml:space="preserve"> PAGEREF _Toc13754 \h </w:instrText>
        </w:r>
        <w:r>
          <w:fldChar w:fldCharType="separate"/>
        </w:r>
        <w:r>
          <w:t>62</w:t>
        </w:r>
        <w:r>
          <w:fldChar w:fldCharType="end"/>
        </w:r>
      </w:hyperlink>
    </w:p>
    <w:p>
      <w:pPr>
        <w:pStyle w:val="TOC2"/>
        <w:tabs>
          <w:tab w:val="right" w:leader="dot" w:pos="8306"/>
        </w:tabs>
      </w:pPr>
      <w:hyperlink w:anchor="_Toc31485" w:history="1">
        <w:r>
          <w:rPr>
            <w:rFonts w:ascii="仿宋" w:eastAsia="仿宋" w:hAnsi="仿宋" w:cs="仿宋" w:hint="eastAsia"/>
            <w:lang w:eastAsia="zh-CN"/>
          </w:rPr>
          <w:t>(二)、监督与审计</w:t>
        </w:r>
        <w:r>
          <w:tab/>
        </w:r>
        <w:r>
          <w:fldChar w:fldCharType="begin"/>
        </w:r>
        <w:r>
          <w:instrText xml:space="preserve"> PAGEREF _Toc31485 \h </w:instrText>
        </w:r>
        <w:r>
          <w:fldChar w:fldCharType="separate"/>
        </w:r>
        <w:r>
          <w:t>63</w:t>
        </w:r>
        <w:r>
          <w:fldChar w:fldCharType="end"/>
        </w:r>
      </w:hyperlink>
    </w:p>
    <w:p>
      <w:pPr>
        <w:pStyle w:val="TOC1"/>
        <w:tabs>
          <w:tab w:val="right" w:leader="dot" w:pos="8306"/>
        </w:tabs>
      </w:pPr>
      <w:hyperlink w:anchor="_Toc9037" w:history="1">
        <w:r>
          <w:rPr>
            <w:rFonts w:ascii="仿宋" w:eastAsia="仿宋" w:hAnsi="仿宋" w:cs="仿宋" w:hint="eastAsia"/>
            <w:lang w:eastAsia="zh-CN"/>
          </w:rPr>
          <w:t>十五、营销与推广策略</w:t>
        </w:r>
        <w:r>
          <w:tab/>
        </w:r>
        <w:r>
          <w:fldChar w:fldCharType="begin"/>
        </w:r>
        <w:r>
          <w:instrText xml:space="preserve"> PAGEREF _Toc9037 \h </w:instrText>
        </w:r>
        <w:r>
          <w:fldChar w:fldCharType="separate"/>
        </w:r>
        <w:r>
          <w:t>64</w:t>
        </w:r>
        <w:r>
          <w:fldChar w:fldCharType="end"/>
        </w:r>
      </w:hyperlink>
    </w:p>
    <w:p>
      <w:pPr>
        <w:pStyle w:val="TOC2"/>
        <w:tabs>
          <w:tab w:val="right" w:leader="dot" w:pos="8306"/>
        </w:tabs>
      </w:pPr>
      <w:hyperlink w:anchor="_Toc1350" w:history="1">
        <w:r>
          <w:rPr>
            <w:rFonts w:ascii="仿宋" w:eastAsia="仿宋" w:hAnsi="仿宋" w:cs="仿宋" w:hint="eastAsia"/>
            <w:lang w:eastAsia="zh-CN"/>
          </w:rPr>
          <w:t>(一)、产品/服务定位与特点</w:t>
        </w:r>
        <w:r>
          <w:tab/>
        </w:r>
        <w:r>
          <w:fldChar w:fldCharType="begin"/>
        </w:r>
        <w:r>
          <w:instrText xml:space="preserve"> PAGEREF _Toc1350 \h </w:instrText>
        </w:r>
        <w:r>
          <w:fldChar w:fldCharType="separate"/>
        </w:r>
        <w:r>
          <w:t>64</w:t>
        </w:r>
        <w:r>
          <w:fldChar w:fldCharType="end"/>
        </w:r>
      </w:hyperlink>
    </w:p>
    <w:p>
      <w:pPr>
        <w:pStyle w:val="TOC2"/>
        <w:tabs>
          <w:tab w:val="right" w:leader="dot" w:pos="8306"/>
        </w:tabs>
      </w:pPr>
      <w:hyperlink w:anchor="_Toc17675" w:history="1">
        <w:r>
          <w:rPr>
            <w:rFonts w:ascii="仿宋" w:eastAsia="仿宋" w:hAnsi="仿宋" w:cs="仿宋" w:hint="eastAsia"/>
            <w:lang w:eastAsia="zh-CN"/>
          </w:rPr>
          <w:t>(二)、市场定位与竞争分析</w:t>
        </w:r>
        <w:r>
          <w:tab/>
        </w:r>
        <w:r>
          <w:fldChar w:fldCharType="begin"/>
        </w:r>
        <w:r>
          <w:instrText xml:space="preserve"> PAGEREF _Toc17675 \h </w:instrText>
        </w:r>
        <w:r>
          <w:fldChar w:fldCharType="separate"/>
        </w:r>
        <w:r>
          <w:t>66</w:t>
        </w:r>
        <w:r>
          <w:fldChar w:fldCharType="end"/>
        </w:r>
      </w:hyperlink>
    </w:p>
    <w:p>
      <w:pPr>
        <w:pStyle w:val="TOC2"/>
        <w:tabs>
          <w:tab w:val="right" w:leader="dot" w:pos="8306"/>
        </w:tabs>
      </w:pPr>
      <w:hyperlink w:anchor="_Toc12639" w:history="1">
        <w:r>
          <w:rPr>
            <w:rFonts w:ascii="仿宋" w:eastAsia="仿宋" w:hAnsi="仿宋" w:cs="仿宋" w:hint="eastAsia"/>
            <w:lang w:eastAsia="zh-CN"/>
          </w:rPr>
          <w:t>(三)、营销渠道与策略</w:t>
        </w:r>
        <w:r>
          <w:tab/>
        </w:r>
        <w:r>
          <w:fldChar w:fldCharType="begin"/>
        </w:r>
        <w:r>
          <w:instrText xml:space="preserve"> PAGEREF _Toc12639 \h </w:instrText>
        </w:r>
        <w:r>
          <w:fldChar w:fldCharType="separate"/>
        </w:r>
        <w:r>
          <w:t>67</w:t>
        </w:r>
        <w:r>
          <w:fldChar w:fldCharType="end"/>
        </w:r>
      </w:hyperlink>
    </w:p>
    <w:p>
      <w:pPr>
        <w:pStyle w:val="TOC2"/>
        <w:tabs>
          <w:tab w:val="right" w:leader="dot" w:pos="8306"/>
        </w:tabs>
      </w:pPr>
      <w:hyperlink w:anchor="_Toc4974" w:history="1">
        <w:r>
          <w:rPr>
            <w:rFonts w:ascii="仿宋" w:eastAsia="仿宋" w:hAnsi="仿宋" w:cs="仿宋" w:hint="eastAsia"/>
            <w:lang w:eastAsia="zh-CN"/>
          </w:rPr>
          <w:t>(四)、推广与宣传活动</w:t>
        </w:r>
        <w:r>
          <w:tab/>
        </w:r>
        <w:r>
          <w:fldChar w:fldCharType="begin"/>
        </w:r>
        <w:r>
          <w:instrText xml:space="preserve"> PAGEREF _Toc4974 \h </w:instrText>
        </w:r>
        <w:r>
          <w:fldChar w:fldCharType="separate"/>
        </w:r>
        <w:r>
          <w:t>68</w:t>
        </w:r>
        <w:r>
          <w:fldChar w:fldCharType="end"/>
        </w:r>
      </w:hyperlink>
    </w:p>
    <w:p>
      <w:pPr>
        <w:pStyle w:val="TOC1"/>
        <w:tabs>
          <w:tab w:val="right" w:leader="dot" w:pos="8306"/>
        </w:tabs>
      </w:pPr>
      <w:hyperlink w:anchor="_Toc14927" w:history="1">
        <w:r>
          <w:rPr>
            <w:rFonts w:ascii="仿宋" w:eastAsia="仿宋" w:hAnsi="仿宋" w:cs="仿宋" w:hint="eastAsia"/>
            <w:lang w:eastAsia="zh-CN"/>
          </w:rPr>
          <w:t>十六、质量管理体系</w:t>
        </w:r>
        <w:r>
          <w:tab/>
        </w:r>
        <w:r>
          <w:fldChar w:fldCharType="begin"/>
        </w:r>
        <w:r>
          <w:instrText xml:space="preserve"> PAGEREF _Toc14927 \h </w:instrText>
        </w:r>
        <w:r>
          <w:fldChar w:fldCharType="separate"/>
        </w:r>
        <w:r>
          <w:t>73</w:t>
        </w:r>
        <w:r>
          <w:fldChar w:fldCharType="end"/>
        </w:r>
      </w:hyperlink>
    </w:p>
    <w:p>
      <w:pPr>
        <w:pStyle w:val="TOC2"/>
        <w:tabs>
          <w:tab w:val="right" w:leader="dot" w:pos="8306"/>
        </w:tabs>
      </w:pPr>
      <w:hyperlink w:anchor="_Toc22508" w:history="1">
        <w:r>
          <w:rPr>
            <w:rFonts w:ascii="仿宋" w:eastAsia="仿宋" w:hAnsi="仿宋" w:cs="仿宋" w:hint="eastAsia"/>
            <w:lang w:eastAsia="zh-CN"/>
          </w:rPr>
          <w:t>(一)、质量目标与方针</w:t>
        </w:r>
        <w:r>
          <w:tab/>
        </w:r>
        <w:r>
          <w:fldChar w:fldCharType="begin"/>
        </w:r>
        <w:r>
          <w:instrText xml:space="preserve"> PAGEREF _Toc22508 \h </w:instrText>
        </w:r>
        <w:r>
          <w:fldChar w:fldCharType="separate"/>
        </w:r>
        <w:r>
          <w:t>73</w:t>
        </w:r>
        <w:r>
          <w:fldChar w:fldCharType="end"/>
        </w:r>
      </w:hyperlink>
    </w:p>
    <w:p>
      <w:pPr>
        <w:pStyle w:val="TOC2"/>
        <w:tabs>
          <w:tab w:val="right" w:leader="dot" w:pos="8306"/>
        </w:tabs>
      </w:pPr>
      <w:hyperlink w:anchor="_Toc7170" w:history="1">
        <w:r>
          <w:rPr>
            <w:rFonts w:ascii="仿宋" w:eastAsia="仿宋" w:hAnsi="仿宋" w:cs="仿宋" w:hint="eastAsia"/>
            <w:lang w:eastAsia="zh-CN"/>
          </w:rPr>
          <w:t>(二)、质量管理责任</w:t>
        </w:r>
        <w:r>
          <w:tab/>
        </w:r>
        <w:r>
          <w:fldChar w:fldCharType="begin"/>
        </w:r>
        <w:r>
          <w:instrText xml:space="preserve"> PAGEREF _Toc7170 \h </w:instrText>
        </w:r>
        <w:r>
          <w:fldChar w:fldCharType="separate"/>
        </w:r>
        <w:r>
          <w:t>74</w:t>
        </w:r>
        <w:r>
          <w:fldChar w:fldCharType="end"/>
        </w:r>
      </w:hyperlink>
    </w:p>
    <w:p>
      <w:pPr>
        <w:pStyle w:val="TOC2"/>
        <w:tabs>
          <w:tab w:val="right" w:leader="dot" w:pos="8306"/>
        </w:tabs>
      </w:pPr>
      <w:hyperlink w:anchor="_Toc15852" w:history="1">
        <w:r>
          <w:rPr>
            <w:rFonts w:ascii="仿宋" w:eastAsia="仿宋" w:hAnsi="仿宋" w:cs="仿宋" w:hint="eastAsia"/>
            <w:lang w:eastAsia="zh-CN"/>
          </w:rPr>
          <w:t>(三)、质量管理体系文件</w:t>
        </w:r>
        <w:r>
          <w:tab/>
        </w:r>
        <w:r>
          <w:fldChar w:fldCharType="begin"/>
        </w:r>
        <w:r>
          <w:instrText xml:space="preserve"> PAGEREF _Toc15852 \h </w:instrText>
        </w:r>
        <w:r>
          <w:fldChar w:fldCharType="separate"/>
        </w:r>
        <w:r>
          <w:t>76</w:t>
        </w:r>
        <w:r>
          <w:fldChar w:fldCharType="end"/>
        </w:r>
      </w:hyperlink>
    </w:p>
    <w:p>
      <w:pPr>
        <w:pStyle w:val="TOC2"/>
        <w:tabs>
          <w:tab w:val="right" w:leader="dot" w:pos="8306"/>
        </w:tabs>
      </w:pPr>
      <w:hyperlink w:anchor="_Toc32479" w:history="1">
        <w:r>
          <w:rPr>
            <w:rFonts w:ascii="仿宋" w:eastAsia="仿宋" w:hAnsi="仿宋" w:cs="仿宋" w:hint="eastAsia"/>
            <w:lang w:eastAsia="zh-CN"/>
          </w:rPr>
          <w:t>(四)、质量培训与教育</w:t>
        </w:r>
        <w:r>
          <w:tab/>
        </w:r>
        <w:r>
          <w:fldChar w:fldCharType="begin"/>
        </w:r>
        <w:r>
          <w:instrText xml:space="preserve"> PAGEREF _Toc32479 \h </w:instrText>
        </w:r>
        <w:r>
          <w:fldChar w:fldCharType="separate"/>
        </w:r>
        <w:r>
          <w:t>78</w:t>
        </w:r>
        <w:r>
          <w:fldChar w:fldCharType="end"/>
        </w:r>
      </w:hyperlink>
    </w:p>
    <w:p>
      <w:pPr>
        <w:pStyle w:val="TOC2"/>
        <w:tabs>
          <w:tab w:val="right" w:leader="dot" w:pos="8306"/>
        </w:tabs>
      </w:pPr>
      <w:hyperlink w:anchor="_Toc13413" w:history="1">
        <w:r>
          <w:rPr>
            <w:rFonts w:ascii="仿宋" w:eastAsia="仿宋" w:hAnsi="仿宋" w:cs="仿宋" w:hint="eastAsia"/>
            <w:lang w:eastAsia="zh-CN"/>
          </w:rPr>
          <w:t>(五)、质量审核与评价</w:t>
        </w:r>
        <w:r>
          <w:tab/>
        </w:r>
        <w:r>
          <w:fldChar w:fldCharType="begin"/>
        </w:r>
        <w:r>
          <w:instrText xml:space="preserve"> PAGEREF _Toc13413 \h </w:instrText>
        </w:r>
        <w:r>
          <w:fldChar w:fldCharType="separate"/>
        </w:r>
        <w:r>
          <w:t>79</w:t>
        </w:r>
        <w:r>
          <w:fldChar w:fldCharType="end"/>
        </w:r>
      </w:hyperlink>
    </w:p>
    <w:p>
      <w:pPr>
        <w:pStyle w:val="TOC2"/>
        <w:tabs>
          <w:tab w:val="right" w:leader="dot" w:pos="8306"/>
        </w:tabs>
      </w:pPr>
      <w:hyperlink w:anchor="_Toc9573" w:history="1">
        <w:r>
          <w:rPr>
            <w:rFonts w:ascii="仿宋" w:eastAsia="仿宋" w:hAnsi="仿宋" w:cs="仿宋" w:hint="eastAsia"/>
            <w:lang w:eastAsia="zh-CN"/>
          </w:rPr>
          <w:t>(六)、不符合与纠正措施</w:t>
        </w:r>
        <w:r>
          <w:tab/>
        </w:r>
        <w:r>
          <w:fldChar w:fldCharType="begin"/>
        </w:r>
        <w:r>
          <w:instrText xml:space="preserve"> PAGEREF _Toc9573 \h </w:instrText>
        </w:r>
        <w:r>
          <w:fldChar w:fldCharType="separate"/>
        </w:r>
        <w:r>
          <w:t>80</w:t>
        </w:r>
        <w:r>
          <w:fldChar w:fldCharType="end"/>
        </w:r>
      </w:hyperlink>
    </w:p>
    <w:p>
      <w:pPr>
        <w:pStyle w:val="TOC1"/>
        <w:tabs>
          <w:tab w:val="right" w:leader="dot" w:pos="8306"/>
        </w:tabs>
      </w:pPr>
      <w:hyperlink w:anchor="_Toc28060" w:history="1">
        <w:r>
          <w:rPr>
            <w:rFonts w:ascii="仿宋" w:eastAsia="仿宋" w:hAnsi="仿宋" w:cs="仿宋" w:hint="eastAsia"/>
            <w:lang w:eastAsia="zh-CN"/>
          </w:rPr>
          <w:t>十七、锡材项目实施时间节点</w:t>
        </w:r>
        <w:r>
          <w:tab/>
        </w:r>
        <w:r>
          <w:fldChar w:fldCharType="begin"/>
        </w:r>
        <w:r>
          <w:instrText xml:space="preserve"> PAGEREF _Toc28060 \h </w:instrText>
        </w:r>
        <w:r>
          <w:fldChar w:fldCharType="separate"/>
        </w:r>
        <w:r>
          <w:t>81</w:t>
        </w:r>
        <w:r>
          <w:fldChar w:fldCharType="end"/>
        </w:r>
      </w:hyperlink>
    </w:p>
    <w:p>
      <w:pPr>
        <w:pStyle w:val="TOC2"/>
        <w:tabs>
          <w:tab w:val="right" w:leader="dot" w:pos="8306"/>
        </w:tabs>
      </w:pPr>
      <w:hyperlink w:anchor="_Toc4997" w:history="1">
        <w:r>
          <w:rPr>
            <w:rFonts w:ascii="仿宋" w:eastAsia="仿宋" w:hAnsi="仿宋" w:cs="仿宋" w:hint="eastAsia"/>
            <w:lang w:eastAsia="zh-CN"/>
          </w:rPr>
          <w:t>(一)、锡材项目启动阶段时间节点</w:t>
        </w:r>
        <w:r>
          <w:tab/>
        </w:r>
        <w:r>
          <w:fldChar w:fldCharType="begin"/>
        </w:r>
        <w:r>
          <w:instrText xml:space="preserve"> PAGEREF _Toc4997 \h </w:instrText>
        </w:r>
        <w:r>
          <w:fldChar w:fldCharType="separate"/>
        </w:r>
        <w:r>
          <w:t>81</w:t>
        </w:r>
        <w:r>
          <w:fldChar w:fldCharType="end"/>
        </w:r>
      </w:hyperlink>
    </w:p>
    <w:p>
      <w:pPr>
        <w:pStyle w:val="TOC2"/>
        <w:tabs>
          <w:tab w:val="right" w:leader="dot" w:pos="8306"/>
        </w:tabs>
      </w:pPr>
      <w:hyperlink w:anchor="_Toc30098" w:history="1">
        <w:r>
          <w:rPr>
            <w:rFonts w:ascii="仿宋" w:eastAsia="仿宋" w:hAnsi="仿宋" w:cs="仿宋" w:hint="eastAsia"/>
            <w:lang w:eastAsia="zh-CN"/>
          </w:rPr>
          <w:t>(二)、锡材项目执行阶段时间节点</w:t>
        </w:r>
        <w:r>
          <w:tab/>
        </w:r>
        <w:r>
          <w:fldChar w:fldCharType="begin"/>
        </w:r>
        <w:r>
          <w:instrText xml:space="preserve"> PAGEREF _Toc30098 \h </w:instrText>
        </w:r>
        <w:r>
          <w:fldChar w:fldCharType="separate"/>
        </w:r>
        <w:r>
          <w:t>82</w:t>
        </w:r>
        <w:r>
          <w:fldChar w:fldCharType="end"/>
        </w:r>
      </w:hyperlink>
    </w:p>
    <w:p>
      <w:pPr>
        <w:pStyle w:val="TOC2"/>
        <w:tabs>
          <w:tab w:val="right" w:leader="dot" w:pos="8306"/>
        </w:tabs>
      </w:pPr>
      <w:hyperlink w:anchor="_Toc9664" w:history="1">
        <w:r>
          <w:rPr>
            <w:rFonts w:ascii="仿宋" w:eastAsia="仿宋" w:hAnsi="仿宋" w:cs="仿宋" w:hint="eastAsia"/>
            <w:lang w:eastAsia="zh-CN"/>
          </w:rPr>
          <w:t>(三)、锡材项目完成阶段时间节点</w:t>
        </w:r>
        <w:r>
          <w:tab/>
        </w:r>
        <w:r>
          <w:fldChar w:fldCharType="begin"/>
        </w:r>
        <w:r>
          <w:instrText xml:space="preserve"> PAGEREF _Toc9664 \h </w:instrText>
        </w:r>
        <w:r>
          <w:fldChar w:fldCharType="separate"/>
        </w:r>
        <w:r>
          <w:t>83</w:t>
        </w:r>
        <w:r>
          <w:fldChar w:fldCharType="end"/>
        </w:r>
      </w:hyperlink>
    </w:p>
    <w:p>
      <w:pPr>
        <w:pStyle w:val="TOC1"/>
        <w:tabs>
          <w:tab w:val="right" w:leader="dot" w:pos="8306"/>
        </w:tabs>
      </w:pPr>
      <w:hyperlink w:anchor="_Toc23844" w:history="1">
        <w:r>
          <w:rPr>
            <w:rFonts w:ascii="仿宋" w:eastAsia="仿宋" w:hAnsi="仿宋" w:cs="仿宋" w:hint="eastAsia"/>
            <w:lang w:eastAsia="zh-CN"/>
          </w:rPr>
          <w:t>十八、供应链管理</w:t>
        </w:r>
        <w:r>
          <w:tab/>
        </w:r>
        <w:r>
          <w:fldChar w:fldCharType="begin"/>
        </w:r>
        <w:r>
          <w:instrText xml:space="preserve"> PAGEREF _Toc23844 \h </w:instrText>
        </w:r>
        <w:r>
          <w:fldChar w:fldCharType="separate"/>
        </w:r>
        <w:r>
          <w:t>84</w:t>
        </w:r>
        <w:r>
          <w:fldChar w:fldCharType="end"/>
        </w:r>
      </w:hyperlink>
    </w:p>
    <w:p>
      <w:pPr>
        <w:pStyle w:val="TOC2"/>
        <w:tabs>
          <w:tab w:val="right" w:leader="dot" w:pos="8306"/>
        </w:tabs>
      </w:pPr>
      <w:hyperlink w:anchor="_Toc15967" w:history="1">
        <w:r>
          <w:rPr>
            <w:rFonts w:ascii="仿宋" w:eastAsia="仿宋" w:hAnsi="仿宋" w:cs="仿宋" w:hint="eastAsia"/>
            <w:lang w:eastAsia="zh-CN"/>
          </w:rPr>
          <w:t>(一)、供应链战略规划</w:t>
        </w:r>
        <w:r>
          <w:tab/>
        </w:r>
        <w:r>
          <w:fldChar w:fldCharType="begin"/>
        </w:r>
        <w:r>
          <w:instrText xml:space="preserve"> PAGEREF _Toc15967 \h </w:instrText>
        </w:r>
        <w:r>
          <w:fldChar w:fldCharType="separate"/>
        </w:r>
        <w:r>
          <w:t>84</w:t>
        </w:r>
        <w:r>
          <w:fldChar w:fldCharType="end"/>
        </w:r>
      </w:hyperlink>
    </w:p>
    <w:p>
      <w:pPr>
        <w:pStyle w:val="TOC2"/>
        <w:tabs>
          <w:tab w:val="right" w:leader="dot" w:pos="8306"/>
        </w:tabs>
      </w:pPr>
      <w:hyperlink w:anchor="_Toc9964" w:history="1">
        <w:r>
          <w:rPr>
            <w:rFonts w:ascii="仿宋" w:eastAsia="仿宋" w:hAnsi="仿宋" w:cs="仿宋" w:hint="eastAsia"/>
            <w:lang w:eastAsia="zh-CN"/>
          </w:rPr>
          <w:t>(二)、供应商选择与合作</w:t>
        </w:r>
        <w:r>
          <w:tab/>
        </w:r>
        <w:r>
          <w:fldChar w:fldCharType="begin"/>
        </w:r>
        <w:r>
          <w:instrText xml:space="preserve"> PAGEREF _Toc9964 \h </w:instrText>
        </w:r>
        <w:r>
          <w:fldChar w:fldCharType="separate"/>
        </w:r>
        <w:r>
          <w:t>85</w:t>
        </w:r>
        <w:r>
          <w:fldChar w:fldCharType="end"/>
        </w:r>
      </w:hyperlink>
    </w:p>
    <w:p>
      <w:pPr>
        <w:pStyle w:val="TOC2"/>
        <w:tabs>
          <w:tab w:val="right" w:leader="dot" w:pos="8306"/>
        </w:tabs>
      </w:pPr>
      <w:hyperlink w:anchor="_Toc8507" w:history="1">
        <w:r>
          <w:rPr>
            <w:rFonts w:ascii="仿宋" w:eastAsia="仿宋" w:hAnsi="仿宋" w:cs="仿宋" w:hint="eastAsia"/>
            <w:lang w:eastAsia="zh-CN"/>
          </w:rPr>
          <w:t>(三)、物流与库存管理</w:t>
        </w:r>
        <w:r>
          <w:tab/>
        </w:r>
        <w:r>
          <w:fldChar w:fldCharType="begin"/>
        </w:r>
        <w:r>
          <w:instrText xml:space="preserve"> PAGEREF _Toc8507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131"/>
      <w:r>
        <w:rPr>
          <w:rFonts w:ascii="仿宋" w:eastAsia="仿宋" w:hAnsi="仿宋" w:cs="仿宋" w:hint="eastAsia"/>
          <w:sz w:val="28"/>
          <w:lang w:eastAsia="zh-CN"/>
        </w:rPr>
        <w:t>一、锡材项目文档管理</w:t>
      </w:r>
      <w:bookmarkEnd w:id="2"/>
    </w:p>
    <w:p>
      <w:pPr>
        <w:pStyle w:val="Heading2"/>
        <w:rPr>
          <w:rFonts w:ascii="仿宋" w:eastAsia="仿宋" w:hAnsi="仿宋" w:cs="仿宋" w:hint="eastAsia"/>
          <w:lang w:eastAsia="zh-CN"/>
        </w:rPr>
      </w:pPr>
      <w:bookmarkStart w:id="3" w:name="_Toc630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锡材项目高度重视文档的质量和准确性，以支持锡材项目的各项活动和决策。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文档的编制始于锡材项目计划的初期，我们制定了详细的文档编制计划，明确了每个文档的内容、格式和编写责任人。在锡材项目启动阶段，我们首先编制了锡材项目章程，明确定义了锡材项目的目标、范围、风险等关键要素。随后，锡材项目团队根据计划陆续编制了需求文档、设计文档、测试文档等各类文档，确保锡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锡材项目管理中的重要环节，旨在确保锡材项目文档符合质量标准和锡材项目需求。在锡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除了内部审查，我们还进行了外部审查，邀请锡材项目相关利益方和专业领域的专家对文档进行独立审查。这有助于获取更全面、客观的反馈，确保锡材项目文档不仅符合内部标准，也满足外部需求。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锡材项目在文档编制与审查方面建立了严格的管理机制，通过规范的流程和多维度的审查，确保锡材项目文档的质量、准确性和可靠性，为锡材项目的顺利推进提供了有力支持。</w:t>
      </w:r>
    </w:p>
    <w:p>
      <w:pPr>
        <w:pStyle w:val="Heading2"/>
        <w:ind w:firstLine="560" w:firstLineChars="200"/>
        <w:rPr>
          <w:rFonts w:ascii="仿宋" w:eastAsia="仿宋" w:hAnsi="仿宋" w:cs="仿宋" w:hint="eastAsia"/>
          <w:sz w:val="28"/>
          <w:lang w:eastAsia="zh-CN"/>
        </w:rPr>
      </w:pPr>
      <w:bookmarkStart w:id="4" w:name="_Toc123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在锡材项目中，我们致力于优化文档发布与分发过程，以确保信息的高效传递和团队间协作的顺畅进行。以下是我们采取的关键优化策略：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我们通过多渠道发布文档，包括电子邮件、锡材项目管理平台、内部网站等，以满足不同团队成员的偏好和需求。多渠道发布确保了信息的全面覆盖。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我们采用了精细的权限控制，确保只有授权人员可以访问敏感信息。这种安全措施保护了锡材项目文档的机密性，防止了未经授权的信息泄露。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6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文档存档与归档是锡材项目生命周期中一个至关重要的环节，直接关系到锡材项目信息的长期保存和历史记录的完整性。在锡材项目中，我们实施了一系列有效的文档存档与归档管理策略：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626"/>
      <w:r>
        <w:rPr>
          <w:rFonts w:ascii="仿宋" w:eastAsia="仿宋" w:hAnsi="仿宋" w:cs="仿宋" w:hint="eastAsia"/>
          <w:sz w:val="28"/>
          <w:lang w:eastAsia="zh-CN"/>
        </w:rPr>
        <w:t>二、锡材项目土建工程</w:t>
      </w:r>
      <w:bookmarkEnd w:id="6"/>
    </w:p>
    <w:p>
      <w:pPr>
        <w:pStyle w:val="Heading2"/>
        <w:rPr>
          <w:rFonts w:ascii="仿宋" w:eastAsia="仿宋" w:hAnsi="仿宋" w:cs="仿宋" w:hint="eastAsia"/>
          <w:lang w:eastAsia="zh-CN"/>
        </w:rPr>
      </w:pPr>
      <w:bookmarkStart w:id="7" w:name="_Toc1593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在锡材项目的建筑工程设计中，我们将秉承一系列重要的设计原则，以确保锡材项目建筑在功能、美观、可持续性等方面达到最佳效果。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首要原则是确保建筑的功能性得到最大化的发挥。我们将充分理解锡材项目的实际需求，合理布局各个功能区域，保证建筑在满足业务需求的同时，提供高效的工作环境。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在建筑设计中，我们将综合考虑建设和运营成本。通过精细的经济效益分析，确保设计方案在高效利用资源的同时，对锡材项目的长期盈利能力有积极的贡献。</w:t>
      </w:r>
    </w:p>
    <w:p>
      <w:pPr>
        <w:pStyle w:val="Heading2"/>
        <w:ind w:firstLine="560" w:firstLineChars="200"/>
        <w:rPr>
          <w:rFonts w:ascii="仿宋" w:eastAsia="仿宋" w:hAnsi="仿宋" w:cs="仿宋" w:hint="eastAsia"/>
          <w:sz w:val="28"/>
          <w:lang w:eastAsia="zh-CN"/>
        </w:rPr>
      </w:pPr>
      <w:bookmarkStart w:id="8" w:name="_Toc2590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锡材项目的土建工程设计中，我们将精准设定设计年限，结合锡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锡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5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锡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锡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锡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8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本期工程锡材项目预计总建筑面积XXX平方米，其中：计容建筑面积XXX平方米，计划建筑工程投资XX万元，占锡材项目总投资的XX%。</w:t>
      </w:r>
    </w:p>
    <w:p>
      <w:pPr>
        <w:pStyle w:val="Heading1"/>
        <w:ind w:firstLine="560" w:firstLineChars="200"/>
        <w:rPr>
          <w:rFonts w:ascii="仿宋" w:eastAsia="仿宋" w:hAnsi="仿宋" w:cs="仿宋" w:hint="eastAsia"/>
          <w:sz w:val="28"/>
          <w:lang w:eastAsia="zh-CN"/>
        </w:rPr>
      </w:pPr>
      <w:bookmarkStart w:id="11" w:name="_Toc23779"/>
      <w:r>
        <w:rPr>
          <w:rFonts w:ascii="仿宋" w:eastAsia="仿宋" w:hAnsi="仿宋" w:cs="仿宋" w:hint="eastAsia"/>
          <w:sz w:val="28"/>
          <w:lang w:eastAsia="zh-CN"/>
        </w:rPr>
        <w:t>三、锡材项目绩效评估</w:t>
      </w:r>
      <w:bookmarkEnd w:id="11"/>
    </w:p>
    <w:p>
      <w:pPr>
        <w:pStyle w:val="Heading2"/>
        <w:rPr>
          <w:rFonts w:ascii="仿宋" w:eastAsia="仿宋" w:hAnsi="仿宋" w:cs="仿宋" w:hint="eastAsia"/>
          <w:lang w:eastAsia="zh-CN"/>
        </w:rPr>
      </w:pPr>
      <w:bookmarkStart w:id="12" w:name="_Toc910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在锡材项目中，我们设计了一套全面的绩效评估指标，以确保锡材项目的可控和成功交付。这些指标跨足锡材项目目标、成本、进度和质量等多个维度，为我们提供了全面洞察锡材项目的健康状况。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目标达成率是我们关注的首要指标。我们设定了明确的目标，并通过定期监测和评估，迅速发现并应对潜在的目标偏差。这为锡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成本绩效是另一个核心关注点。通过实际成本与预算成本的对比分析，我们深入了解成本差异的原因，及时调整资源分配，保持锡材项目在经济效益方面的合理水平。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进度作为关键的绩效指标之一，得到了精心的关注。我们制定了详细的锡材项目进度计划，并设立了进度符合度指标，确保实际进度与计划进度保持一致。这使我们能够快速发现和解决潜在的进度问题，保持锡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锡材项目绩效的不可或缺的一环。我们引入了一系列的质量标准和客户满意度指标，以确保锡材项目交付的成果在质量上达到或超越预期水平。通过持续监测这些指标，我们努力提升锡材项目整体质量水平，为锡材项目的成功交付提供有力保障。通过这些科学且全面的绩效评估，我们能够更好地引导锡材项目的持续改进，确保锡材项目目标的顺利达成。</w:t>
      </w:r>
    </w:p>
    <w:p>
      <w:pPr>
        <w:pStyle w:val="Heading2"/>
        <w:ind w:firstLine="560" w:firstLineChars="200"/>
        <w:rPr>
          <w:rFonts w:ascii="仿宋" w:eastAsia="仿宋" w:hAnsi="仿宋" w:cs="仿宋" w:hint="eastAsia"/>
          <w:sz w:val="28"/>
          <w:lang w:eastAsia="zh-CN"/>
        </w:rPr>
      </w:pPr>
      <w:bookmarkStart w:id="13" w:name="_Toc1854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绩效评估是锡材项目中的关键环节，为确保锡材项目达到预期目标，我们采用了多层次、多维度的绩效评估方法。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锡材项目的战略目标对齐，确保每个决策和行动都与锡材项目整体目标保持一致。团队会定期召开战略对齐会议，审视当前工作与锡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锡材项目进度、质量、成本和风险等方面。这些指标通过数据收集和分析，为锡材项目管理团队提供了客观的评估依据。例如，我们通过锡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绩效评估不仅仅停留在锡材项目内部，还考虑了锡材项目对外部环境的影响。我们定期进行干系人满意度调查，以了解各利益相关方对锡材项目的期望和满意度，并及时做出调整。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这种多层次、多角度的绩效评估方法，使得我们能够全面了解锡材项目的运行状态，及时做出调整，确保锡材项目在不断变化的环境中保持稳健前行。</w:t>
      </w:r>
    </w:p>
    <w:p>
      <w:pPr>
        <w:pStyle w:val="Heading2"/>
        <w:ind w:firstLine="560" w:firstLineChars="200"/>
        <w:rPr>
          <w:rFonts w:ascii="仿宋" w:eastAsia="仿宋" w:hAnsi="仿宋" w:cs="仿宋" w:hint="eastAsia"/>
          <w:sz w:val="28"/>
          <w:lang w:eastAsia="zh-CN"/>
        </w:rPr>
      </w:pPr>
      <w:bookmarkStart w:id="14" w:name="_Toc372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为了确保锡材项目的有效管理和不断优化，我们采用了精心设计的绩效评估周期。这个周期旨在实现灵活、实时和全面的评估，以适应锡材项目执行中的各种挑战。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锡材项目的不同需求，分为短期、中期和长期。短期评估关注每个迭代或工作周期，以及时发现和解决当前任务中的问题。中期评估涵盖几个迭代，深入了解整体锡材项目的趋势和性能。长期评估则着眼于整个锡材项目阶段，确保锡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锡材项目管理工具和协作平台，团队成员能够随时更新和分享锡材项目数据。这种实时性的反馈机制使我们能够及时察觉潜在问题，快速调整，保持锡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锡材项目的决策制定密不可分。每个周期的锡材项目回顾会议成为集体总结经验、识别问题深层次原因并找到创新解决方案的平台。这种定期的反思与调整机制使锡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264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2180"/>
      <w:r>
        <w:rPr>
          <w:rFonts w:ascii="仿宋" w:eastAsia="仿宋" w:hAnsi="仿宋" w:cs="仿宋" w:hint="eastAsia"/>
          <w:lang w:eastAsia="zh-CN"/>
        </w:rPr>
        <w:t>(一)、锡材行业分析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材行业一直以来都是市场的关注焦点。行业内的发展趋势、竞争态势以及潜在机会都对锡材项目的推进产生深远的影响。通过深入研究行业的整体概貌，我们将更好地理解行业的核心特征，为锡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锡材行业，技术一直是推动创新和发展的关键因素。我们将对当前技术趋势进行详尽分析，包括但不限于人工智能、大数据应用、先进制造技术等。这有助于锡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锡材项目成功的基础。我们将对主要竞争对手进行深入研究，包括其市场份额、产品特点、市场定位等。通过全面了解竞争对手的优势和劣势，锡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543"/>
      <w:r>
        <w:rPr>
          <w:rFonts w:ascii="仿宋" w:eastAsia="仿宋" w:hAnsi="仿宋" w:cs="仿宋" w:hint="eastAsia"/>
          <w:sz w:val="28"/>
          <w:lang w:eastAsia="zh-CN"/>
        </w:rPr>
        <w:t>(二)、锡材市场分析预测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通过对市场规模的深入调研，我们将预测锡材市场未来的增长趋势。这包括市场的整体规模、各细分领域的发展趋势等。锡材项目可以根据市场的扩张速度和潜在机会，制定更符合市场需求的发展策略。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了解消费者的需求是市场分析的核心。我们将通过调查研究，深入挖掘目标消费者的需求特点、购买习惯以及对产品和服务的期望。这有助于锡材项目更好地定位目标市场，提供更符合消费者期待的解决方案。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锡材项目实施过程中需要充分考虑的因素。我们将对市场风险进行全面评估，包括但不限于政策法规风险、市场竞争风险、技术变革风险等。通过对潜在风险的深入分析，锡材项目可以制定相应的风险缓解策略，降低不确定性对锡材项目的影响。</w:t>
      </w:r>
    </w:p>
    <w:p>
      <w:pPr>
        <w:pStyle w:val="Heading1"/>
        <w:ind w:firstLine="560" w:firstLineChars="200"/>
        <w:rPr>
          <w:rFonts w:ascii="仿宋" w:eastAsia="仿宋" w:hAnsi="仿宋" w:cs="仿宋" w:hint="eastAsia"/>
          <w:sz w:val="28"/>
          <w:lang w:eastAsia="zh-CN"/>
        </w:rPr>
      </w:pPr>
      <w:bookmarkStart w:id="18" w:name="_Toc31072"/>
      <w:r>
        <w:rPr>
          <w:rFonts w:ascii="仿宋" w:eastAsia="仿宋" w:hAnsi="仿宋" w:cs="仿宋" w:hint="eastAsia"/>
          <w:sz w:val="28"/>
          <w:lang w:eastAsia="zh-CN"/>
        </w:rPr>
        <w:t>五、锡材项目危机管理</w:t>
      </w:r>
      <w:bookmarkEnd w:id="18"/>
    </w:p>
    <w:p>
      <w:pPr>
        <w:pStyle w:val="Heading2"/>
        <w:rPr>
          <w:rFonts w:ascii="仿宋" w:eastAsia="仿宋" w:hAnsi="仿宋" w:cs="仿宋" w:hint="eastAsia"/>
          <w:lang w:eastAsia="zh-CN"/>
        </w:rPr>
      </w:pPr>
      <w:bookmarkStart w:id="19" w:name="_Toc3066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锡材项目危机管理中，危机预警与识别是确保锡材项目稳健运行的核心步骤。通过建立全面的监测机制，锡材项目团队旨在及时发现和理解潜在的风险和危机因素，以便采取及时的预防和应对措施，确保锡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首先，通过深入的风险评估，锡材项目团队全面分析了整个锡材项目和各个阶段可能存在的威胁。这包括准确评估每个潜在风险的发生概率和可能影响的程度，为后续危机预警提供了有力支持。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制定敏感指标和预警机制，锡材项目团队着重于明确定义锡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锡材项目进展的持续监控，团队能够及时发现潜在问题并作出迅速反应。锡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在这一阶段，团队的专业素养和反应速度将发挥至关重要的作用，以确保潜在危机能够在初期得到有效的处理，最大程度地减轻负面影响。通过危机预警与识别，锡材项目得以更有序、可控地推进。</w:t>
      </w:r>
    </w:p>
    <w:p>
      <w:pPr>
        <w:pStyle w:val="Heading2"/>
        <w:ind w:firstLine="560" w:firstLineChars="200"/>
        <w:rPr>
          <w:rFonts w:ascii="仿宋" w:eastAsia="仿宋" w:hAnsi="仿宋" w:cs="仿宋" w:hint="eastAsia"/>
          <w:sz w:val="28"/>
          <w:lang w:eastAsia="zh-CN"/>
        </w:rPr>
      </w:pPr>
      <w:bookmarkStart w:id="20" w:name="_Toc15116"/>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在危机发生时，锡材项目团队立即行动，成立了应急小组。该小组的任务是迅速制定并实施紧急应对措施，以最小化潜在损失。以下是采取的主要措施：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暂停锡材项目进度：为遏制危机蔓延，锡材项目暂时停止进行，以便全面评估当前状况。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资源重新分配：重新评估锡材项目资源的分配，确保最大限度地减小损失。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实时沟通：与关键利益相关者建立实时沟通机制，向他们传递锡材项目危机的实际状况，保障锡材项目核心利益。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在紧急应对的同时，锡材项目团队强调了团队协作和有效沟通的重要性。以下是团队协作的关键举措：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信息共享机制：建立了信息共享平台，确保团队成员能够及时获取锡材项目危机的实时信息。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领导者沟通：锡材项目领导者通过定期会议和即时沟通工具，指导团队应对危机，保持团队稳定运行。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随着危机得到初步控制，锡材项目团队转向制定恢复计划，以确保锡材项目能够从中迅速恢复。主要恢复计划包括：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修复受损的进度计划：重新评估锡材项目进度，制定修复计划，确保锡材项目尽快回归正常进程。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重新调整资源分配：优化资源分配，确保锡材项目在有限资源下高效运转。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风险管理机制加强：对锡材项目风险进行全面评估，制定更强化的风险管理策略，以预防未来可能的危机。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25604"/>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17954"/>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锡材项目的主要产品是XXXX，预计年产值为XXX万元。这一产品在市场中占据着重要的地位，其广泛的应用范围使得该锡材项目的市场前景非常广阔。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https://d.book118.com/028073001122006024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C4486"/>
    <w:rsid w:val="126C44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7300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2024-01-08T02:47:00Z</dcterms:created>
  <dcterms:modified xsi:type="dcterms:W3CDTF">2024-01-08T02:47:37Z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2E48EB4DFE1B406D98E7E2614DC4C2FD_11</vt:lpwstr>
  </property>
  <property fmtid="{D5CDD505-2E9C-101B-9397-08002B2CF9AE}" pid="3" name="KSOProductBuildVer">
    <vt:lpwstr>2052-12.1.0.16120</vt:lpwstr>
  </property>
</Properties>
</file>