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模塑绝缘制品项目建设方案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2" w:history="1">
        <w:r>
          <w:rPr>
            <w:rFonts w:ascii="仿宋" w:eastAsia="仿宋" w:hAnsi="仿宋" w:cs="仿宋" w:hint="eastAsia"/>
            <w:lang w:eastAsia="zh-CN"/>
          </w:rPr>
          <w:t>概论</w:t>
        </w:r>
        <w:r>
          <w:tab/>
        </w:r>
        <w:r>
          <w:fldChar w:fldCharType="begin"/>
        </w:r>
        <w:r>
          <w:instrText xml:space="preserve"> PAGEREF _Toc32412 \h </w:instrText>
        </w:r>
        <w:r>
          <w:fldChar w:fldCharType="separate"/>
        </w:r>
        <w:r>
          <w:t>3</w:t>
        </w:r>
        <w:r>
          <w:fldChar w:fldCharType="end"/>
        </w:r>
      </w:hyperlink>
    </w:p>
    <w:p>
      <w:pPr>
        <w:pStyle w:val="TOC1"/>
        <w:tabs>
          <w:tab w:val="right" w:leader="dot" w:pos="8306"/>
        </w:tabs>
      </w:pPr>
      <w:hyperlink w:anchor="_Toc28582" w:history="1">
        <w:r>
          <w:rPr>
            <w:rFonts w:ascii="仿宋" w:eastAsia="仿宋" w:hAnsi="仿宋" w:cs="仿宋" w:hint="eastAsia"/>
            <w:lang w:eastAsia="zh-CN"/>
          </w:rPr>
          <w:t>一、项目选址研究</w:t>
        </w:r>
        <w:r>
          <w:tab/>
        </w:r>
        <w:r>
          <w:fldChar w:fldCharType="begin"/>
        </w:r>
        <w:r>
          <w:instrText xml:space="preserve"> PAGEREF _Toc28582 \h </w:instrText>
        </w:r>
        <w:r>
          <w:fldChar w:fldCharType="separate"/>
        </w:r>
        <w:r>
          <w:t>3</w:t>
        </w:r>
        <w:r>
          <w:fldChar w:fldCharType="end"/>
        </w:r>
      </w:hyperlink>
    </w:p>
    <w:p>
      <w:pPr>
        <w:pStyle w:val="TOC2"/>
        <w:tabs>
          <w:tab w:val="right" w:leader="dot" w:pos="8306"/>
        </w:tabs>
      </w:pPr>
      <w:hyperlink w:anchor="_Toc10657" w:history="1">
        <w:r>
          <w:rPr>
            <w:rFonts w:ascii="仿宋" w:eastAsia="仿宋" w:hAnsi="仿宋" w:cs="仿宋" w:hint="eastAsia"/>
            <w:lang w:eastAsia="zh-CN"/>
          </w:rPr>
          <w:t>(一)、项目选址原则</w:t>
        </w:r>
        <w:r>
          <w:tab/>
        </w:r>
        <w:r>
          <w:fldChar w:fldCharType="begin"/>
        </w:r>
        <w:r>
          <w:instrText xml:space="preserve"> PAGEREF _Toc10657 \h </w:instrText>
        </w:r>
        <w:r>
          <w:fldChar w:fldCharType="separate"/>
        </w:r>
        <w:r>
          <w:t>3</w:t>
        </w:r>
        <w:r>
          <w:fldChar w:fldCharType="end"/>
        </w:r>
      </w:hyperlink>
    </w:p>
    <w:p>
      <w:pPr>
        <w:pStyle w:val="TOC2"/>
        <w:tabs>
          <w:tab w:val="right" w:leader="dot" w:pos="8306"/>
        </w:tabs>
      </w:pPr>
      <w:hyperlink w:anchor="_Toc20118" w:history="1">
        <w:r>
          <w:rPr>
            <w:rFonts w:ascii="仿宋" w:eastAsia="仿宋" w:hAnsi="仿宋" w:cs="仿宋" w:hint="eastAsia"/>
            <w:lang w:eastAsia="zh-CN"/>
          </w:rPr>
          <w:t>(二)、项目选址</w:t>
        </w:r>
        <w:r>
          <w:tab/>
        </w:r>
        <w:r>
          <w:fldChar w:fldCharType="begin"/>
        </w:r>
        <w:r>
          <w:instrText xml:space="preserve"> PAGEREF _Toc20118 \h </w:instrText>
        </w:r>
        <w:r>
          <w:fldChar w:fldCharType="separate"/>
        </w:r>
        <w:r>
          <w:t>6</w:t>
        </w:r>
        <w:r>
          <w:fldChar w:fldCharType="end"/>
        </w:r>
      </w:hyperlink>
    </w:p>
    <w:p>
      <w:pPr>
        <w:pStyle w:val="TOC2"/>
        <w:tabs>
          <w:tab w:val="right" w:leader="dot" w:pos="8306"/>
        </w:tabs>
      </w:pPr>
      <w:hyperlink w:anchor="_Toc14455" w:history="1">
        <w:r>
          <w:rPr>
            <w:rFonts w:ascii="仿宋" w:eastAsia="仿宋" w:hAnsi="仿宋" w:cs="仿宋" w:hint="eastAsia"/>
            <w:lang w:eastAsia="zh-CN"/>
          </w:rPr>
          <w:t>(三)、建设条件分析</w:t>
        </w:r>
        <w:r>
          <w:tab/>
        </w:r>
        <w:r>
          <w:fldChar w:fldCharType="begin"/>
        </w:r>
        <w:r>
          <w:instrText xml:space="preserve"> PAGEREF _Toc14455 \h </w:instrText>
        </w:r>
        <w:r>
          <w:fldChar w:fldCharType="separate"/>
        </w:r>
        <w:r>
          <w:t>8</w:t>
        </w:r>
        <w:r>
          <w:fldChar w:fldCharType="end"/>
        </w:r>
      </w:hyperlink>
    </w:p>
    <w:p>
      <w:pPr>
        <w:pStyle w:val="TOC2"/>
        <w:tabs>
          <w:tab w:val="right" w:leader="dot" w:pos="8306"/>
        </w:tabs>
      </w:pPr>
      <w:hyperlink w:anchor="_Toc15432" w:history="1">
        <w:r>
          <w:rPr>
            <w:rFonts w:ascii="仿宋" w:eastAsia="仿宋" w:hAnsi="仿宋" w:cs="仿宋" w:hint="eastAsia"/>
            <w:lang w:eastAsia="zh-CN"/>
          </w:rPr>
          <w:t>(四)、用地控制指标</w:t>
        </w:r>
        <w:r>
          <w:tab/>
        </w:r>
        <w:r>
          <w:fldChar w:fldCharType="begin"/>
        </w:r>
        <w:r>
          <w:instrText xml:space="preserve"> PAGEREF _Toc15432 \h </w:instrText>
        </w:r>
        <w:r>
          <w:fldChar w:fldCharType="separate"/>
        </w:r>
        <w:r>
          <w:t>10</w:t>
        </w:r>
        <w:r>
          <w:fldChar w:fldCharType="end"/>
        </w:r>
      </w:hyperlink>
    </w:p>
    <w:p>
      <w:pPr>
        <w:pStyle w:val="TOC2"/>
        <w:tabs>
          <w:tab w:val="right" w:leader="dot" w:pos="8306"/>
        </w:tabs>
      </w:pPr>
      <w:hyperlink w:anchor="_Toc18796" w:history="1">
        <w:r>
          <w:rPr>
            <w:rFonts w:ascii="仿宋" w:eastAsia="仿宋" w:hAnsi="仿宋" w:cs="仿宋" w:hint="eastAsia"/>
            <w:lang w:eastAsia="zh-CN"/>
          </w:rPr>
          <w:t>(五)、地总体要求</w:t>
        </w:r>
        <w:r>
          <w:tab/>
        </w:r>
        <w:r>
          <w:fldChar w:fldCharType="begin"/>
        </w:r>
        <w:r>
          <w:instrText xml:space="preserve"> PAGEREF _Toc18796 \h </w:instrText>
        </w:r>
        <w:r>
          <w:fldChar w:fldCharType="separate"/>
        </w:r>
        <w:r>
          <w:t>11</w:t>
        </w:r>
        <w:r>
          <w:fldChar w:fldCharType="end"/>
        </w:r>
      </w:hyperlink>
    </w:p>
    <w:p>
      <w:pPr>
        <w:pStyle w:val="TOC2"/>
        <w:tabs>
          <w:tab w:val="right" w:leader="dot" w:pos="8306"/>
        </w:tabs>
      </w:pPr>
      <w:hyperlink w:anchor="_Toc357" w:history="1">
        <w:r>
          <w:rPr>
            <w:rFonts w:ascii="仿宋" w:eastAsia="仿宋" w:hAnsi="仿宋" w:cs="仿宋" w:hint="eastAsia"/>
            <w:lang w:eastAsia="zh-CN"/>
          </w:rPr>
          <w:t>(六)、节约用地措施</w:t>
        </w:r>
        <w:r>
          <w:tab/>
        </w:r>
        <w:r>
          <w:fldChar w:fldCharType="begin"/>
        </w:r>
        <w:r>
          <w:instrText xml:space="preserve"> PAGEREF _Toc357 \h </w:instrText>
        </w:r>
        <w:r>
          <w:fldChar w:fldCharType="separate"/>
        </w:r>
        <w:r>
          <w:t>12</w:t>
        </w:r>
        <w:r>
          <w:fldChar w:fldCharType="end"/>
        </w:r>
      </w:hyperlink>
    </w:p>
    <w:p>
      <w:pPr>
        <w:pStyle w:val="TOC2"/>
        <w:tabs>
          <w:tab w:val="right" w:leader="dot" w:pos="8306"/>
        </w:tabs>
      </w:pPr>
      <w:hyperlink w:anchor="_Toc32696" w:history="1">
        <w:r>
          <w:rPr>
            <w:rFonts w:ascii="仿宋" w:eastAsia="仿宋" w:hAnsi="仿宋" w:cs="仿宋" w:hint="eastAsia"/>
            <w:lang w:eastAsia="zh-CN"/>
          </w:rPr>
          <w:t>(七)、选址综合评价</w:t>
        </w:r>
        <w:r>
          <w:tab/>
        </w:r>
        <w:r>
          <w:fldChar w:fldCharType="begin"/>
        </w:r>
        <w:r>
          <w:instrText xml:space="preserve"> PAGEREF _Toc32696 \h </w:instrText>
        </w:r>
        <w:r>
          <w:fldChar w:fldCharType="separate"/>
        </w:r>
        <w:r>
          <w:t>14</w:t>
        </w:r>
        <w:r>
          <w:fldChar w:fldCharType="end"/>
        </w:r>
      </w:hyperlink>
    </w:p>
    <w:p>
      <w:pPr>
        <w:pStyle w:val="TOC1"/>
        <w:tabs>
          <w:tab w:val="right" w:leader="dot" w:pos="8306"/>
        </w:tabs>
      </w:pPr>
      <w:hyperlink w:anchor="_Toc1209" w:history="1">
        <w:r>
          <w:rPr>
            <w:rFonts w:ascii="仿宋" w:eastAsia="仿宋" w:hAnsi="仿宋" w:cs="仿宋" w:hint="eastAsia"/>
            <w:lang w:eastAsia="zh-CN"/>
          </w:rPr>
          <w:t>二、社会影响分析</w:t>
        </w:r>
        <w:r>
          <w:tab/>
        </w:r>
        <w:r>
          <w:fldChar w:fldCharType="begin"/>
        </w:r>
        <w:r>
          <w:instrText xml:space="preserve"> PAGEREF _Toc1209 \h </w:instrText>
        </w:r>
        <w:r>
          <w:fldChar w:fldCharType="separate"/>
        </w:r>
        <w:r>
          <w:t>15</w:t>
        </w:r>
        <w:r>
          <w:fldChar w:fldCharType="end"/>
        </w:r>
      </w:hyperlink>
    </w:p>
    <w:p>
      <w:pPr>
        <w:pStyle w:val="TOC2"/>
        <w:tabs>
          <w:tab w:val="right" w:leader="dot" w:pos="8306"/>
        </w:tabs>
      </w:pPr>
      <w:hyperlink w:anchor="_Toc23995" w:history="1">
        <w:r>
          <w:rPr>
            <w:rFonts w:ascii="仿宋" w:eastAsia="仿宋" w:hAnsi="仿宋" w:cs="仿宋" w:hint="eastAsia"/>
            <w:lang w:eastAsia="zh-CN"/>
          </w:rPr>
          <w:t>(一)、社会影响效果分析</w:t>
        </w:r>
        <w:r>
          <w:tab/>
        </w:r>
        <w:r>
          <w:fldChar w:fldCharType="begin"/>
        </w:r>
        <w:r>
          <w:instrText xml:space="preserve"> PAGEREF _Toc23995 \h </w:instrText>
        </w:r>
        <w:r>
          <w:fldChar w:fldCharType="separate"/>
        </w:r>
        <w:r>
          <w:t>15</w:t>
        </w:r>
        <w:r>
          <w:fldChar w:fldCharType="end"/>
        </w:r>
      </w:hyperlink>
    </w:p>
    <w:p>
      <w:pPr>
        <w:pStyle w:val="TOC2"/>
        <w:tabs>
          <w:tab w:val="right" w:leader="dot" w:pos="8306"/>
        </w:tabs>
      </w:pPr>
      <w:hyperlink w:anchor="_Toc8920" w:history="1">
        <w:r>
          <w:rPr>
            <w:rFonts w:ascii="仿宋" w:eastAsia="仿宋" w:hAnsi="仿宋" w:cs="仿宋" w:hint="eastAsia"/>
            <w:lang w:eastAsia="zh-CN"/>
          </w:rPr>
          <w:t>(二)、社会适应性分析</w:t>
        </w:r>
        <w:r>
          <w:tab/>
        </w:r>
        <w:r>
          <w:fldChar w:fldCharType="begin"/>
        </w:r>
        <w:r>
          <w:instrText xml:space="preserve"> PAGEREF _Toc8920 \h </w:instrText>
        </w:r>
        <w:r>
          <w:fldChar w:fldCharType="separate"/>
        </w:r>
        <w:r>
          <w:t>17</w:t>
        </w:r>
        <w:r>
          <w:fldChar w:fldCharType="end"/>
        </w:r>
      </w:hyperlink>
    </w:p>
    <w:p>
      <w:pPr>
        <w:pStyle w:val="TOC2"/>
        <w:tabs>
          <w:tab w:val="right" w:leader="dot" w:pos="8306"/>
        </w:tabs>
      </w:pPr>
      <w:hyperlink w:anchor="_Toc2696" w:history="1">
        <w:r>
          <w:rPr>
            <w:rFonts w:ascii="仿宋" w:eastAsia="仿宋" w:hAnsi="仿宋" w:cs="仿宋" w:hint="eastAsia"/>
            <w:lang w:eastAsia="zh-CN"/>
          </w:rPr>
          <w:t>(三)、社会风险及对策分析</w:t>
        </w:r>
        <w:r>
          <w:tab/>
        </w:r>
        <w:r>
          <w:fldChar w:fldCharType="begin"/>
        </w:r>
        <w:r>
          <w:instrText xml:space="preserve"> PAGEREF _Toc2696 \h </w:instrText>
        </w:r>
        <w:r>
          <w:fldChar w:fldCharType="separate"/>
        </w:r>
        <w:r>
          <w:t>19</w:t>
        </w:r>
        <w:r>
          <w:fldChar w:fldCharType="end"/>
        </w:r>
      </w:hyperlink>
    </w:p>
    <w:p>
      <w:pPr>
        <w:pStyle w:val="TOC1"/>
        <w:tabs>
          <w:tab w:val="right" w:leader="dot" w:pos="8306"/>
        </w:tabs>
      </w:pPr>
      <w:hyperlink w:anchor="_Toc30739" w:history="1">
        <w:r>
          <w:rPr>
            <w:rFonts w:ascii="仿宋" w:eastAsia="仿宋" w:hAnsi="仿宋" w:cs="仿宋" w:hint="eastAsia"/>
            <w:lang w:eastAsia="zh-CN"/>
          </w:rPr>
          <w:t>三、资源开发及综合利用分析</w:t>
        </w:r>
        <w:r>
          <w:tab/>
        </w:r>
        <w:r>
          <w:fldChar w:fldCharType="begin"/>
        </w:r>
        <w:r>
          <w:instrText xml:space="preserve"> PAGEREF _Toc30739 \h </w:instrText>
        </w:r>
        <w:r>
          <w:fldChar w:fldCharType="separate"/>
        </w:r>
        <w:r>
          <w:t>22</w:t>
        </w:r>
        <w:r>
          <w:fldChar w:fldCharType="end"/>
        </w:r>
      </w:hyperlink>
    </w:p>
    <w:p>
      <w:pPr>
        <w:pStyle w:val="TOC2"/>
        <w:tabs>
          <w:tab w:val="right" w:leader="dot" w:pos="8306"/>
        </w:tabs>
      </w:pPr>
      <w:hyperlink w:anchor="_Toc9357" w:history="1">
        <w:r>
          <w:rPr>
            <w:rFonts w:ascii="仿宋" w:eastAsia="仿宋" w:hAnsi="仿宋" w:cs="仿宋" w:hint="eastAsia"/>
            <w:lang w:eastAsia="zh-CN"/>
          </w:rPr>
          <w:t>(一)、资源开发方案</w:t>
        </w:r>
        <w:r>
          <w:tab/>
        </w:r>
        <w:r>
          <w:fldChar w:fldCharType="begin"/>
        </w:r>
        <w:r>
          <w:instrText xml:space="preserve"> PAGEREF _Toc9357 \h </w:instrText>
        </w:r>
        <w:r>
          <w:fldChar w:fldCharType="separate"/>
        </w:r>
        <w:r>
          <w:t>22</w:t>
        </w:r>
        <w:r>
          <w:fldChar w:fldCharType="end"/>
        </w:r>
      </w:hyperlink>
    </w:p>
    <w:p>
      <w:pPr>
        <w:pStyle w:val="TOC2"/>
        <w:tabs>
          <w:tab w:val="right" w:leader="dot" w:pos="8306"/>
        </w:tabs>
      </w:pPr>
      <w:hyperlink w:anchor="_Toc22269" w:history="1">
        <w:r>
          <w:rPr>
            <w:rFonts w:ascii="仿宋" w:eastAsia="仿宋" w:hAnsi="仿宋" w:cs="仿宋" w:hint="eastAsia"/>
            <w:lang w:eastAsia="zh-CN"/>
          </w:rPr>
          <w:t>(二)、资源利用方案</w:t>
        </w:r>
        <w:r>
          <w:tab/>
        </w:r>
        <w:r>
          <w:fldChar w:fldCharType="begin"/>
        </w:r>
        <w:r>
          <w:instrText xml:space="preserve"> PAGEREF _Toc22269 \h </w:instrText>
        </w:r>
        <w:r>
          <w:fldChar w:fldCharType="separate"/>
        </w:r>
        <w:r>
          <w:t>23</w:t>
        </w:r>
        <w:r>
          <w:fldChar w:fldCharType="end"/>
        </w:r>
      </w:hyperlink>
    </w:p>
    <w:p>
      <w:pPr>
        <w:pStyle w:val="TOC2"/>
        <w:tabs>
          <w:tab w:val="right" w:leader="dot" w:pos="8306"/>
        </w:tabs>
      </w:pPr>
      <w:hyperlink w:anchor="_Toc4744" w:history="1">
        <w:r>
          <w:rPr>
            <w:rFonts w:ascii="仿宋" w:eastAsia="仿宋" w:hAnsi="仿宋" w:cs="仿宋" w:hint="eastAsia"/>
            <w:lang w:eastAsia="zh-CN"/>
          </w:rPr>
          <w:t>(三)、资源节约措施</w:t>
        </w:r>
        <w:r>
          <w:tab/>
        </w:r>
        <w:r>
          <w:fldChar w:fldCharType="begin"/>
        </w:r>
        <w:r>
          <w:instrText xml:space="preserve"> PAGEREF _Toc4744 \h </w:instrText>
        </w:r>
        <w:r>
          <w:fldChar w:fldCharType="separate"/>
        </w:r>
        <w:r>
          <w:t>24</w:t>
        </w:r>
        <w:r>
          <w:fldChar w:fldCharType="end"/>
        </w:r>
      </w:hyperlink>
    </w:p>
    <w:p>
      <w:pPr>
        <w:pStyle w:val="TOC1"/>
        <w:tabs>
          <w:tab w:val="right" w:leader="dot" w:pos="8306"/>
        </w:tabs>
      </w:pPr>
      <w:hyperlink w:anchor="_Toc14337" w:history="1">
        <w:r>
          <w:rPr>
            <w:rFonts w:ascii="仿宋" w:eastAsia="仿宋" w:hAnsi="仿宋" w:cs="仿宋" w:hint="eastAsia"/>
            <w:lang w:eastAsia="zh-CN"/>
          </w:rPr>
          <w:t>四、经济影响分析</w:t>
        </w:r>
        <w:r>
          <w:tab/>
        </w:r>
        <w:r>
          <w:fldChar w:fldCharType="begin"/>
        </w:r>
        <w:r>
          <w:instrText xml:space="preserve"> PAGEREF _Toc14337 \h </w:instrText>
        </w:r>
        <w:r>
          <w:fldChar w:fldCharType="separate"/>
        </w:r>
        <w:r>
          <w:t>26</w:t>
        </w:r>
        <w:r>
          <w:fldChar w:fldCharType="end"/>
        </w:r>
      </w:hyperlink>
    </w:p>
    <w:p>
      <w:pPr>
        <w:pStyle w:val="TOC2"/>
        <w:tabs>
          <w:tab w:val="right" w:leader="dot" w:pos="8306"/>
        </w:tabs>
      </w:pPr>
      <w:hyperlink w:anchor="_Toc3383" w:history="1">
        <w:r>
          <w:rPr>
            <w:rFonts w:ascii="仿宋" w:eastAsia="仿宋" w:hAnsi="仿宋" w:cs="仿宋" w:hint="eastAsia"/>
            <w:lang w:eastAsia="zh-CN"/>
          </w:rPr>
          <w:t>(一)、经济费用效益或费用效果分析</w:t>
        </w:r>
        <w:r>
          <w:tab/>
        </w:r>
        <w:r>
          <w:fldChar w:fldCharType="begin"/>
        </w:r>
        <w:r>
          <w:instrText xml:space="preserve"> PAGEREF _Toc3383 \h </w:instrText>
        </w:r>
        <w:r>
          <w:fldChar w:fldCharType="separate"/>
        </w:r>
        <w:r>
          <w:t>26</w:t>
        </w:r>
        <w:r>
          <w:fldChar w:fldCharType="end"/>
        </w:r>
      </w:hyperlink>
    </w:p>
    <w:p>
      <w:pPr>
        <w:pStyle w:val="TOC2"/>
        <w:tabs>
          <w:tab w:val="right" w:leader="dot" w:pos="8306"/>
        </w:tabs>
      </w:pPr>
      <w:hyperlink w:anchor="_Toc4836" w:history="1">
        <w:r>
          <w:rPr>
            <w:rFonts w:ascii="仿宋" w:eastAsia="仿宋" w:hAnsi="仿宋" w:cs="仿宋" w:hint="eastAsia"/>
            <w:lang w:eastAsia="zh-CN"/>
          </w:rPr>
          <w:t>(二)、行业影响分析</w:t>
        </w:r>
        <w:r>
          <w:tab/>
        </w:r>
        <w:r>
          <w:fldChar w:fldCharType="begin"/>
        </w:r>
        <w:r>
          <w:instrText xml:space="preserve"> PAGEREF _Toc4836 \h </w:instrText>
        </w:r>
        <w:r>
          <w:fldChar w:fldCharType="separate"/>
        </w:r>
        <w:r>
          <w:t>28</w:t>
        </w:r>
        <w:r>
          <w:fldChar w:fldCharType="end"/>
        </w:r>
      </w:hyperlink>
    </w:p>
    <w:p>
      <w:pPr>
        <w:pStyle w:val="TOC2"/>
        <w:tabs>
          <w:tab w:val="right" w:leader="dot" w:pos="8306"/>
        </w:tabs>
      </w:pPr>
      <w:hyperlink w:anchor="_Toc12123" w:history="1">
        <w:r>
          <w:rPr>
            <w:rFonts w:ascii="仿宋" w:eastAsia="仿宋" w:hAnsi="仿宋" w:cs="仿宋" w:hint="eastAsia"/>
            <w:lang w:eastAsia="zh-CN"/>
          </w:rPr>
          <w:t>(三)、区域经济影响分析</w:t>
        </w:r>
        <w:r>
          <w:tab/>
        </w:r>
        <w:r>
          <w:fldChar w:fldCharType="begin"/>
        </w:r>
        <w:r>
          <w:instrText xml:space="preserve"> PAGEREF _Toc12123 \h </w:instrText>
        </w:r>
        <w:r>
          <w:fldChar w:fldCharType="separate"/>
        </w:r>
        <w:r>
          <w:t>30</w:t>
        </w:r>
        <w:r>
          <w:fldChar w:fldCharType="end"/>
        </w:r>
      </w:hyperlink>
    </w:p>
    <w:p>
      <w:pPr>
        <w:pStyle w:val="TOC2"/>
        <w:tabs>
          <w:tab w:val="right" w:leader="dot" w:pos="8306"/>
        </w:tabs>
      </w:pPr>
      <w:hyperlink w:anchor="_Toc22828" w:history="1">
        <w:r>
          <w:rPr>
            <w:rFonts w:ascii="仿宋" w:eastAsia="仿宋" w:hAnsi="仿宋" w:cs="仿宋" w:hint="eastAsia"/>
            <w:lang w:eastAsia="zh-CN"/>
          </w:rPr>
          <w:t>(四)、宏观经济影响分析</w:t>
        </w:r>
        <w:r>
          <w:tab/>
        </w:r>
        <w:r>
          <w:fldChar w:fldCharType="begin"/>
        </w:r>
        <w:r>
          <w:instrText xml:space="preserve"> PAGEREF _Toc22828 \h </w:instrText>
        </w:r>
        <w:r>
          <w:fldChar w:fldCharType="separate"/>
        </w:r>
        <w:r>
          <w:t>30</w:t>
        </w:r>
        <w:r>
          <w:fldChar w:fldCharType="end"/>
        </w:r>
      </w:hyperlink>
    </w:p>
    <w:p>
      <w:pPr>
        <w:pStyle w:val="TOC1"/>
        <w:tabs>
          <w:tab w:val="right" w:leader="dot" w:pos="8306"/>
        </w:tabs>
      </w:pPr>
      <w:hyperlink w:anchor="_Toc1802" w:history="1">
        <w:r>
          <w:rPr>
            <w:rFonts w:ascii="仿宋" w:eastAsia="仿宋" w:hAnsi="仿宋" w:cs="仿宋" w:hint="eastAsia"/>
            <w:lang w:eastAsia="zh-CN"/>
          </w:rPr>
          <w:t>五、背景、必要性分析</w:t>
        </w:r>
        <w:r>
          <w:tab/>
        </w:r>
        <w:r>
          <w:fldChar w:fldCharType="begin"/>
        </w:r>
        <w:r>
          <w:instrText xml:space="preserve"> PAGEREF _Toc1802 \h </w:instrText>
        </w:r>
        <w:r>
          <w:fldChar w:fldCharType="separate"/>
        </w:r>
        <w:r>
          <w:t>32</w:t>
        </w:r>
        <w:r>
          <w:fldChar w:fldCharType="end"/>
        </w:r>
      </w:hyperlink>
    </w:p>
    <w:p>
      <w:pPr>
        <w:pStyle w:val="TOC2"/>
        <w:tabs>
          <w:tab w:val="right" w:leader="dot" w:pos="8306"/>
        </w:tabs>
      </w:pPr>
      <w:hyperlink w:anchor="_Toc16562" w:history="1">
        <w:r>
          <w:rPr>
            <w:rFonts w:ascii="仿宋" w:eastAsia="仿宋" w:hAnsi="仿宋" w:cs="仿宋" w:hint="eastAsia"/>
            <w:lang w:eastAsia="zh-CN"/>
          </w:rPr>
          <w:t>(一)、项目建设背景</w:t>
        </w:r>
        <w:r>
          <w:tab/>
        </w:r>
        <w:r>
          <w:fldChar w:fldCharType="begin"/>
        </w:r>
        <w:r>
          <w:instrText xml:space="preserve"> PAGEREF _Toc16562 \h </w:instrText>
        </w:r>
        <w:r>
          <w:fldChar w:fldCharType="separate"/>
        </w:r>
        <w:r>
          <w:t>32</w:t>
        </w:r>
        <w:r>
          <w:fldChar w:fldCharType="end"/>
        </w:r>
      </w:hyperlink>
    </w:p>
    <w:p>
      <w:pPr>
        <w:pStyle w:val="TOC2"/>
        <w:tabs>
          <w:tab w:val="right" w:leader="dot" w:pos="8306"/>
        </w:tabs>
      </w:pPr>
      <w:hyperlink w:anchor="_Toc14950" w:history="1">
        <w:r>
          <w:rPr>
            <w:rFonts w:ascii="仿宋" w:eastAsia="仿宋" w:hAnsi="仿宋" w:cs="仿宋" w:hint="eastAsia"/>
            <w:lang w:eastAsia="zh-CN"/>
          </w:rPr>
          <w:t>(二)、必要性分析</w:t>
        </w:r>
        <w:r>
          <w:tab/>
        </w:r>
        <w:r>
          <w:fldChar w:fldCharType="begin"/>
        </w:r>
        <w:r>
          <w:instrText xml:space="preserve"> PAGEREF _Toc14950 \h </w:instrText>
        </w:r>
        <w:r>
          <w:fldChar w:fldCharType="separate"/>
        </w:r>
        <w:r>
          <w:t>33</w:t>
        </w:r>
        <w:r>
          <w:fldChar w:fldCharType="end"/>
        </w:r>
      </w:hyperlink>
    </w:p>
    <w:p>
      <w:pPr>
        <w:pStyle w:val="TOC2"/>
        <w:tabs>
          <w:tab w:val="right" w:leader="dot" w:pos="8306"/>
        </w:tabs>
      </w:pPr>
      <w:hyperlink w:anchor="_Toc18422" w:history="1">
        <w:r>
          <w:rPr>
            <w:rFonts w:ascii="仿宋" w:eastAsia="仿宋" w:hAnsi="仿宋" w:cs="仿宋" w:hint="eastAsia"/>
            <w:lang w:eastAsia="zh-CN"/>
          </w:rPr>
          <w:t>(三)、项目建设有利条件</w:t>
        </w:r>
        <w:r>
          <w:tab/>
        </w:r>
        <w:r>
          <w:fldChar w:fldCharType="begin"/>
        </w:r>
        <w:r>
          <w:instrText xml:space="preserve"> PAGEREF _Toc18422 \h </w:instrText>
        </w:r>
        <w:r>
          <w:fldChar w:fldCharType="separate"/>
        </w:r>
        <w:r>
          <w:t>35</w:t>
        </w:r>
        <w:r>
          <w:fldChar w:fldCharType="end"/>
        </w:r>
      </w:hyperlink>
    </w:p>
    <w:p>
      <w:pPr>
        <w:pStyle w:val="TOC1"/>
        <w:tabs>
          <w:tab w:val="right" w:leader="dot" w:pos="8306"/>
        </w:tabs>
      </w:pPr>
      <w:hyperlink w:anchor="_Toc9008" w:history="1">
        <w:r>
          <w:rPr>
            <w:rFonts w:ascii="仿宋" w:eastAsia="仿宋" w:hAnsi="仿宋" w:cs="仿宋" w:hint="eastAsia"/>
            <w:lang w:eastAsia="zh-CN"/>
          </w:rPr>
          <w:t>六、财务管理与成本控制</w:t>
        </w:r>
        <w:r>
          <w:tab/>
        </w:r>
        <w:r>
          <w:fldChar w:fldCharType="begin"/>
        </w:r>
        <w:r>
          <w:instrText xml:space="preserve"> PAGEREF _Toc9008 \h </w:instrText>
        </w:r>
        <w:r>
          <w:fldChar w:fldCharType="separate"/>
        </w:r>
        <w:r>
          <w:t>36</w:t>
        </w:r>
        <w:r>
          <w:fldChar w:fldCharType="end"/>
        </w:r>
      </w:hyperlink>
    </w:p>
    <w:p>
      <w:pPr>
        <w:pStyle w:val="TOC2"/>
        <w:tabs>
          <w:tab w:val="right" w:leader="dot" w:pos="8306"/>
        </w:tabs>
      </w:pPr>
      <w:hyperlink w:anchor="_Toc27121" w:history="1">
        <w:r>
          <w:rPr>
            <w:rFonts w:ascii="仿宋" w:eastAsia="仿宋" w:hAnsi="仿宋" w:cs="仿宋" w:hint="eastAsia"/>
            <w:lang w:eastAsia="zh-CN"/>
          </w:rPr>
          <w:t>(一)、财务管理体系建设</w:t>
        </w:r>
        <w:r>
          <w:tab/>
        </w:r>
        <w:r>
          <w:fldChar w:fldCharType="begin"/>
        </w:r>
        <w:r>
          <w:instrText xml:space="preserve"> PAGEREF _Toc27121 \h </w:instrText>
        </w:r>
        <w:r>
          <w:fldChar w:fldCharType="separate"/>
        </w:r>
        <w:r>
          <w:t>36</w:t>
        </w:r>
        <w:r>
          <w:fldChar w:fldCharType="end"/>
        </w:r>
      </w:hyperlink>
    </w:p>
    <w:p>
      <w:pPr>
        <w:pStyle w:val="TOC2"/>
        <w:tabs>
          <w:tab w:val="right" w:leader="dot" w:pos="8306"/>
        </w:tabs>
      </w:pPr>
      <w:hyperlink w:anchor="_Toc8147" w:history="1">
        <w:r>
          <w:rPr>
            <w:rFonts w:ascii="仿宋" w:eastAsia="仿宋" w:hAnsi="仿宋" w:cs="仿宋" w:hint="eastAsia"/>
            <w:lang w:eastAsia="zh-CN"/>
          </w:rPr>
          <w:t>(二)、成本控制措施</w:t>
        </w:r>
        <w:r>
          <w:tab/>
        </w:r>
        <w:r>
          <w:fldChar w:fldCharType="begin"/>
        </w:r>
        <w:r>
          <w:instrText xml:space="preserve"> PAGEREF _Toc8147 \h </w:instrText>
        </w:r>
        <w:r>
          <w:fldChar w:fldCharType="separate"/>
        </w:r>
        <w:r>
          <w:t>37</w:t>
        </w:r>
        <w:r>
          <w:fldChar w:fldCharType="end"/>
        </w:r>
      </w:hyperlink>
    </w:p>
    <w:p>
      <w:pPr>
        <w:pStyle w:val="TOC1"/>
        <w:tabs>
          <w:tab w:val="right" w:leader="dot" w:pos="8306"/>
        </w:tabs>
      </w:pPr>
      <w:hyperlink w:anchor="_Toc25963" w:history="1">
        <w:r>
          <w:rPr>
            <w:rFonts w:ascii="仿宋" w:eastAsia="仿宋" w:hAnsi="仿宋" w:cs="仿宋" w:hint="eastAsia"/>
            <w:lang w:eastAsia="zh-CN"/>
          </w:rPr>
          <w:t>七、客户关系管理与市场拓展</w:t>
        </w:r>
        <w:r>
          <w:tab/>
        </w:r>
        <w:r>
          <w:fldChar w:fldCharType="begin"/>
        </w:r>
        <w:r>
          <w:instrText xml:space="preserve"> PAGEREF _Toc25963 \h </w:instrText>
        </w:r>
        <w:r>
          <w:fldChar w:fldCharType="separate"/>
        </w:r>
        <w:r>
          <w:t>39</w:t>
        </w:r>
        <w:r>
          <w:fldChar w:fldCharType="end"/>
        </w:r>
      </w:hyperlink>
    </w:p>
    <w:p>
      <w:pPr>
        <w:pStyle w:val="TOC2"/>
        <w:tabs>
          <w:tab w:val="right" w:leader="dot" w:pos="8306"/>
        </w:tabs>
      </w:pPr>
      <w:hyperlink w:anchor="_Toc3543" w:history="1">
        <w:r>
          <w:rPr>
            <w:rFonts w:ascii="仿宋" w:eastAsia="仿宋" w:hAnsi="仿宋" w:cs="仿宋" w:hint="eastAsia"/>
            <w:lang w:eastAsia="zh-CN"/>
          </w:rPr>
          <w:t>(一)、客户关系管理策略</w:t>
        </w:r>
        <w:r>
          <w:tab/>
        </w:r>
        <w:r>
          <w:fldChar w:fldCharType="begin"/>
        </w:r>
        <w:r>
          <w:instrText xml:space="preserve"> PAGEREF _Toc3543 \h </w:instrText>
        </w:r>
        <w:r>
          <w:fldChar w:fldCharType="separate"/>
        </w:r>
        <w:r>
          <w:t>39</w:t>
        </w:r>
        <w:r>
          <w:fldChar w:fldCharType="end"/>
        </w:r>
      </w:hyperlink>
    </w:p>
    <w:p>
      <w:pPr>
        <w:pStyle w:val="TOC2"/>
        <w:tabs>
          <w:tab w:val="right" w:leader="dot" w:pos="8306"/>
        </w:tabs>
      </w:pPr>
      <w:hyperlink w:anchor="_Toc23594" w:history="1">
        <w:r>
          <w:rPr>
            <w:rFonts w:ascii="仿宋" w:eastAsia="仿宋" w:hAnsi="仿宋" w:cs="仿宋" w:hint="eastAsia"/>
            <w:lang w:eastAsia="zh-CN"/>
          </w:rPr>
          <w:t>(二)、市场拓展方案</w:t>
        </w:r>
        <w:r>
          <w:tab/>
        </w:r>
        <w:r>
          <w:fldChar w:fldCharType="begin"/>
        </w:r>
        <w:r>
          <w:instrText xml:space="preserve"> PAGEREF _Toc23594 \h </w:instrText>
        </w:r>
        <w:r>
          <w:fldChar w:fldCharType="separate"/>
        </w:r>
        <w:r>
          <w:t>40</w:t>
        </w:r>
        <w:r>
          <w:fldChar w:fldCharType="end"/>
        </w:r>
      </w:hyperlink>
    </w:p>
    <w:p>
      <w:pPr>
        <w:pStyle w:val="TOC1"/>
        <w:tabs>
          <w:tab w:val="right" w:leader="dot" w:pos="8306"/>
        </w:tabs>
      </w:pPr>
      <w:hyperlink w:anchor="_Toc16604" w:history="1">
        <w:r>
          <w:rPr>
            <w:rFonts w:ascii="仿宋" w:eastAsia="仿宋" w:hAnsi="仿宋" w:cs="仿宋" w:hint="eastAsia"/>
            <w:lang w:eastAsia="zh-CN"/>
          </w:rPr>
          <w:t>八、土地利用与规划方案</w:t>
        </w:r>
        <w:r>
          <w:tab/>
        </w:r>
        <w:r>
          <w:fldChar w:fldCharType="begin"/>
        </w:r>
        <w:r>
          <w:instrText xml:space="preserve"> PAGEREF _Toc16604 \h </w:instrText>
        </w:r>
        <w:r>
          <w:fldChar w:fldCharType="separate"/>
        </w:r>
        <w:r>
          <w:t>41</w:t>
        </w:r>
        <w:r>
          <w:fldChar w:fldCharType="end"/>
        </w:r>
      </w:hyperlink>
    </w:p>
    <w:p>
      <w:pPr>
        <w:pStyle w:val="TOC2"/>
        <w:tabs>
          <w:tab w:val="right" w:leader="dot" w:pos="8306"/>
        </w:tabs>
      </w:pPr>
      <w:hyperlink w:anchor="_Toc28788" w:history="1">
        <w:r>
          <w:rPr>
            <w:rFonts w:ascii="仿宋" w:eastAsia="仿宋" w:hAnsi="仿宋" w:cs="仿宋" w:hint="eastAsia"/>
            <w:lang w:eastAsia="zh-CN"/>
          </w:rPr>
          <w:t>(一)、项目用地情况分析</w:t>
        </w:r>
        <w:r>
          <w:tab/>
        </w:r>
        <w:r>
          <w:fldChar w:fldCharType="begin"/>
        </w:r>
        <w:r>
          <w:instrText xml:space="preserve"> PAGEREF _Toc28788 \h </w:instrText>
        </w:r>
        <w:r>
          <w:fldChar w:fldCharType="separate"/>
        </w:r>
        <w:r>
          <w:t>41</w:t>
        </w:r>
        <w:r>
          <w:fldChar w:fldCharType="end"/>
        </w:r>
      </w:hyperlink>
    </w:p>
    <w:p>
      <w:pPr>
        <w:pStyle w:val="TOC2"/>
        <w:tabs>
          <w:tab w:val="right" w:leader="dot" w:pos="8306"/>
        </w:tabs>
      </w:pPr>
      <w:hyperlink w:anchor="_Toc8850" w:history="1">
        <w:r>
          <w:rPr>
            <w:rFonts w:ascii="仿宋" w:eastAsia="仿宋" w:hAnsi="仿宋" w:cs="仿宋" w:hint="eastAsia"/>
            <w:lang w:eastAsia="zh-CN"/>
          </w:rPr>
          <w:t>(二)、土地利用规划方案</w:t>
        </w:r>
        <w:r>
          <w:tab/>
        </w:r>
        <w:r>
          <w:fldChar w:fldCharType="begin"/>
        </w:r>
        <w:r>
          <w:instrText xml:space="preserve"> PAGEREF _Toc8850 \h </w:instrText>
        </w:r>
        <w:r>
          <w:fldChar w:fldCharType="separate"/>
        </w:r>
        <w:r>
          <w:t>42</w:t>
        </w:r>
        <w:r>
          <w:fldChar w:fldCharType="end"/>
        </w:r>
      </w:hyperlink>
    </w:p>
    <w:p>
      <w:pPr>
        <w:pStyle w:val="TOC1"/>
        <w:tabs>
          <w:tab w:val="right" w:leader="dot" w:pos="8306"/>
        </w:tabs>
      </w:pPr>
      <w:hyperlink w:anchor="_Toc31670" w:history="1">
        <w:r>
          <w:rPr>
            <w:rFonts w:ascii="仿宋" w:eastAsia="仿宋" w:hAnsi="仿宋" w:cs="仿宋" w:hint="eastAsia"/>
            <w:lang w:eastAsia="zh-CN"/>
          </w:rPr>
          <w:t>九、环境保护与治理方案</w:t>
        </w:r>
        <w:r>
          <w:tab/>
        </w:r>
        <w:r>
          <w:fldChar w:fldCharType="begin"/>
        </w:r>
        <w:r>
          <w:instrText xml:space="preserve"> PAGEREF _Toc31670 \h </w:instrText>
        </w:r>
        <w:r>
          <w:fldChar w:fldCharType="separate"/>
        </w:r>
        <w:r>
          <w:t>43</w:t>
        </w:r>
        <w:r>
          <w:fldChar w:fldCharType="end"/>
        </w:r>
      </w:hyperlink>
    </w:p>
    <w:p>
      <w:pPr>
        <w:pStyle w:val="TOC2"/>
        <w:tabs>
          <w:tab w:val="right" w:leader="dot" w:pos="8306"/>
        </w:tabs>
      </w:pPr>
      <w:hyperlink w:anchor="_Toc19270" w:history="1">
        <w:r>
          <w:rPr>
            <w:rFonts w:ascii="仿宋" w:eastAsia="仿宋" w:hAnsi="仿宋" w:cs="仿宋" w:hint="eastAsia"/>
            <w:lang w:eastAsia="zh-CN"/>
          </w:rPr>
          <w:t>(一)、项目环境影响评估</w:t>
        </w:r>
        <w:r>
          <w:tab/>
        </w:r>
        <w:r>
          <w:fldChar w:fldCharType="begin"/>
        </w:r>
        <w:r>
          <w:instrText xml:space="preserve"> PAGEREF _Toc19270 \h </w:instrText>
        </w:r>
        <w:r>
          <w:fldChar w:fldCharType="separate"/>
        </w:r>
        <w:r>
          <w:t>43</w:t>
        </w:r>
        <w:r>
          <w:fldChar w:fldCharType="end"/>
        </w:r>
      </w:hyperlink>
    </w:p>
    <w:p>
      <w:pPr>
        <w:pStyle w:val="TOC2"/>
        <w:tabs>
          <w:tab w:val="right" w:leader="dot" w:pos="8306"/>
        </w:tabs>
      </w:pPr>
      <w:hyperlink w:anchor="_Toc3918" w:history="1">
        <w:r>
          <w:rPr>
            <w:rFonts w:ascii="仿宋" w:eastAsia="仿宋" w:hAnsi="仿宋" w:cs="仿宋" w:hint="eastAsia"/>
            <w:lang w:eastAsia="zh-CN"/>
          </w:rPr>
          <w:t>(二)、环境保护措施与治理方案</w:t>
        </w:r>
        <w:r>
          <w:tab/>
        </w:r>
        <w:r>
          <w:fldChar w:fldCharType="begin"/>
        </w:r>
        <w:r>
          <w:instrText xml:space="preserve"> PAGEREF _Toc3918 \h </w:instrText>
        </w:r>
        <w:r>
          <w:fldChar w:fldCharType="separate"/>
        </w:r>
        <w:r>
          <w:t>43</w:t>
        </w:r>
        <w:r>
          <w:fldChar w:fldCharType="end"/>
        </w:r>
      </w:hyperlink>
    </w:p>
    <w:p>
      <w:pPr>
        <w:pStyle w:val="TOC1"/>
        <w:tabs>
          <w:tab w:val="right" w:leader="dot" w:pos="8306"/>
        </w:tabs>
      </w:pPr>
      <w:hyperlink w:anchor="_Toc8187" w:history="1">
        <w:r>
          <w:rPr>
            <w:rFonts w:ascii="仿宋" w:eastAsia="仿宋" w:hAnsi="仿宋" w:cs="仿宋" w:hint="eastAsia"/>
            <w:lang w:eastAsia="zh-CN"/>
          </w:rPr>
          <w:t>十、安全与应急管理</w:t>
        </w:r>
        <w:r>
          <w:tab/>
        </w:r>
        <w:r>
          <w:fldChar w:fldCharType="begin"/>
        </w:r>
        <w:r>
          <w:instrText xml:space="preserve"> PAGEREF _Toc8187 \h </w:instrText>
        </w:r>
        <w:r>
          <w:fldChar w:fldCharType="separate"/>
        </w:r>
        <w:r>
          <w:t>44</w:t>
        </w:r>
        <w:r>
          <w:fldChar w:fldCharType="end"/>
        </w:r>
      </w:hyperlink>
    </w:p>
    <w:p>
      <w:pPr>
        <w:pStyle w:val="TOC2"/>
        <w:tabs>
          <w:tab w:val="right" w:leader="dot" w:pos="8306"/>
        </w:tabs>
      </w:pPr>
      <w:hyperlink w:anchor="_Toc14545" w:history="1">
        <w:r>
          <w:rPr>
            <w:rFonts w:ascii="仿宋" w:eastAsia="仿宋" w:hAnsi="仿宋" w:cs="仿宋" w:hint="eastAsia"/>
            <w:lang w:eastAsia="zh-CN"/>
          </w:rPr>
          <w:t>(一)、安全生产管理</w:t>
        </w:r>
        <w:r>
          <w:tab/>
        </w:r>
        <w:r>
          <w:fldChar w:fldCharType="begin"/>
        </w:r>
        <w:r>
          <w:instrText xml:space="preserve"> PAGEREF _Toc14545 \h </w:instrText>
        </w:r>
        <w:r>
          <w:fldChar w:fldCharType="separate"/>
        </w:r>
        <w:r>
          <w:t>44</w:t>
        </w:r>
        <w:r>
          <w:fldChar w:fldCharType="end"/>
        </w:r>
      </w:hyperlink>
    </w:p>
    <w:p>
      <w:pPr>
        <w:pStyle w:val="TOC2"/>
        <w:tabs>
          <w:tab w:val="right" w:leader="dot" w:pos="8306"/>
        </w:tabs>
      </w:pPr>
      <w:hyperlink w:anchor="_Toc10795" w:history="1">
        <w:r>
          <w:rPr>
            <w:rFonts w:ascii="仿宋" w:eastAsia="仿宋" w:hAnsi="仿宋" w:cs="仿宋" w:hint="eastAsia"/>
            <w:lang w:eastAsia="zh-CN"/>
          </w:rPr>
          <w:t>(二)、应急预案与响应</w:t>
        </w:r>
        <w:r>
          <w:tab/>
        </w:r>
        <w:r>
          <w:fldChar w:fldCharType="begin"/>
        </w:r>
        <w:r>
          <w:instrText xml:space="preserve"> PAGEREF _Toc10795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7" w:history="1">
        <w:r>
          <w:rPr>
            <w:rFonts w:ascii="仿宋" w:eastAsia="仿宋" w:hAnsi="仿宋" w:cs="仿宋" w:hint="eastAsia"/>
            <w:lang w:eastAsia="zh-CN"/>
          </w:rPr>
          <w:t>十一、经济效益与社会效益优化</w:t>
        </w:r>
        <w:r>
          <w:tab/>
        </w:r>
        <w:r>
          <w:fldChar w:fldCharType="begin"/>
        </w:r>
        <w:r>
          <w:instrText xml:space="preserve"> PAGEREF _Toc3387 \h </w:instrText>
        </w:r>
        <w:r>
          <w:fldChar w:fldCharType="separate"/>
        </w:r>
        <w:r>
          <w:t>47</w:t>
        </w:r>
        <w:r>
          <w:fldChar w:fldCharType="end"/>
        </w:r>
      </w:hyperlink>
    </w:p>
    <w:p>
      <w:pPr>
        <w:pStyle w:val="TOC2"/>
        <w:tabs>
          <w:tab w:val="right" w:leader="dot" w:pos="8306"/>
        </w:tabs>
      </w:pPr>
      <w:hyperlink w:anchor="_Toc16030" w:history="1">
        <w:r>
          <w:rPr>
            <w:rFonts w:ascii="仿宋" w:eastAsia="仿宋" w:hAnsi="仿宋" w:cs="仿宋" w:hint="eastAsia"/>
            <w:lang w:eastAsia="zh-CN"/>
          </w:rPr>
          <w:t>(一)、经济效益提升策略</w:t>
        </w:r>
        <w:r>
          <w:tab/>
        </w:r>
        <w:r>
          <w:fldChar w:fldCharType="begin"/>
        </w:r>
        <w:r>
          <w:instrText xml:space="preserve"> PAGEREF _Toc16030 \h </w:instrText>
        </w:r>
        <w:r>
          <w:fldChar w:fldCharType="separate"/>
        </w:r>
        <w:r>
          <w:t>47</w:t>
        </w:r>
        <w:r>
          <w:fldChar w:fldCharType="end"/>
        </w:r>
      </w:hyperlink>
    </w:p>
    <w:p>
      <w:pPr>
        <w:pStyle w:val="TOC2"/>
        <w:tabs>
          <w:tab w:val="right" w:leader="dot" w:pos="8306"/>
        </w:tabs>
      </w:pPr>
      <w:hyperlink w:anchor="_Toc23280" w:history="1">
        <w:r>
          <w:rPr>
            <w:rFonts w:ascii="仿宋" w:eastAsia="仿宋" w:hAnsi="仿宋" w:cs="仿宋" w:hint="eastAsia"/>
            <w:lang w:eastAsia="zh-CN"/>
          </w:rPr>
          <w:t>(二)、社会效益增强方案</w:t>
        </w:r>
        <w:r>
          <w:tab/>
        </w:r>
        <w:r>
          <w:fldChar w:fldCharType="begin"/>
        </w:r>
        <w:r>
          <w:instrText xml:space="preserve"> PAGEREF _Toc23280 \h </w:instrText>
        </w:r>
        <w:r>
          <w:fldChar w:fldCharType="separate"/>
        </w:r>
        <w:r>
          <w:t>49</w:t>
        </w:r>
        <w:r>
          <w:fldChar w:fldCharType="end"/>
        </w:r>
      </w:hyperlink>
    </w:p>
    <w:p>
      <w:pPr>
        <w:pStyle w:val="TOC1"/>
        <w:tabs>
          <w:tab w:val="right" w:leader="dot" w:pos="8306"/>
        </w:tabs>
      </w:pPr>
      <w:hyperlink w:anchor="_Toc29693" w:history="1">
        <w:r>
          <w:rPr>
            <w:rFonts w:ascii="仿宋" w:eastAsia="仿宋" w:hAnsi="仿宋" w:cs="仿宋" w:hint="eastAsia"/>
            <w:lang w:eastAsia="zh-CN"/>
          </w:rPr>
          <w:t>十二、项目实施与管理方案</w:t>
        </w:r>
        <w:r>
          <w:tab/>
        </w:r>
        <w:r>
          <w:fldChar w:fldCharType="begin"/>
        </w:r>
        <w:r>
          <w:instrText xml:space="preserve"> PAGEREF _Toc29693 \h </w:instrText>
        </w:r>
        <w:r>
          <w:fldChar w:fldCharType="separate"/>
        </w:r>
        <w:r>
          <w:t>49</w:t>
        </w:r>
        <w:r>
          <w:fldChar w:fldCharType="end"/>
        </w:r>
      </w:hyperlink>
    </w:p>
    <w:p>
      <w:pPr>
        <w:pStyle w:val="TOC2"/>
        <w:tabs>
          <w:tab w:val="right" w:leader="dot" w:pos="8306"/>
        </w:tabs>
      </w:pPr>
      <w:hyperlink w:anchor="_Toc8312" w:history="1">
        <w:r>
          <w:rPr>
            <w:rFonts w:ascii="仿宋" w:eastAsia="仿宋" w:hAnsi="仿宋" w:cs="仿宋" w:hint="eastAsia"/>
            <w:lang w:eastAsia="zh-CN"/>
          </w:rPr>
          <w:t>(一)、项目实施计划</w:t>
        </w:r>
        <w:r>
          <w:tab/>
        </w:r>
        <w:r>
          <w:fldChar w:fldCharType="begin"/>
        </w:r>
        <w:r>
          <w:instrText xml:space="preserve"> PAGEREF _Toc8312 \h </w:instrText>
        </w:r>
        <w:r>
          <w:fldChar w:fldCharType="separate"/>
        </w:r>
        <w:r>
          <w:t>49</w:t>
        </w:r>
        <w:r>
          <w:fldChar w:fldCharType="end"/>
        </w:r>
      </w:hyperlink>
    </w:p>
    <w:p>
      <w:pPr>
        <w:pStyle w:val="TOC2"/>
        <w:tabs>
          <w:tab w:val="right" w:leader="dot" w:pos="8306"/>
        </w:tabs>
      </w:pPr>
      <w:hyperlink w:anchor="_Toc12050" w:history="1">
        <w:r>
          <w:rPr>
            <w:rFonts w:ascii="仿宋" w:eastAsia="仿宋" w:hAnsi="仿宋" w:cs="仿宋" w:hint="eastAsia"/>
            <w:lang w:eastAsia="zh-CN"/>
          </w:rPr>
          <w:t>(二)、项目组织机构与职责</w:t>
        </w:r>
        <w:r>
          <w:tab/>
        </w:r>
        <w:r>
          <w:fldChar w:fldCharType="begin"/>
        </w:r>
        <w:r>
          <w:instrText xml:space="preserve"> PAGEREF _Toc12050 \h </w:instrText>
        </w:r>
        <w:r>
          <w:fldChar w:fldCharType="separate"/>
        </w:r>
        <w:r>
          <w:t>51</w:t>
        </w:r>
        <w:r>
          <w:fldChar w:fldCharType="end"/>
        </w:r>
      </w:hyperlink>
    </w:p>
    <w:p>
      <w:pPr>
        <w:pStyle w:val="TOC2"/>
        <w:tabs>
          <w:tab w:val="right" w:leader="dot" w:pos="8306"/>
        </w:tabs>
      </w:pPr>
      <w:hyperlink w:anchor="_Toc5717" w:history="1">
        <w:r>
          <w:rPr>
            <w:rFonts w:ascii="仿宋" w:eastAsia="仿宋" w:hAnsi="仿宋" w:cs="仿宋" w:hint="eastAsia"/>
            <w:lang w:eastAsia="zh-CN"/>
          </w:rPr>
          <w:t>(三)、项目管理与监控体系</w:t>
        </w:r>
        <w:r>
          <w:tab/>
        </w:r>
        <w:r>
          <w:fldChar w:fldCharType="begin"/>
        </w:r>
        <w:r>
          <w:instrText xml:space="preserve"> PAGEREF _Toc5717 \h </w:instrText>
        </w:r>
        <w:r>
          <w:fldChar w:fldCharType="separate"/>
        </w:r>
        <w:r>
          <w:t>53</w:t>
        </w:r>
        <w:r>
          <w:fldChar w:fldCharType="end"/>
        </w:r>
      </w:hyperlink>
    </w:p>
    <w:p>
      <w:pPr>
        <w:pStyle w:val="TOC1"/>
        <w:tabs>
          <w:tab w:val="right" w:leader="dot" w:pos="8306"/>
        </w:tabs>
      </w:pPr>
      <w:hyperlink w:anchor="_Toc31176" w:history="1">
        <w:r>
          <w:rPr>
            <w:rFonts w:ascii="仿宋" w:eastAsia="仿宋" w:hAnsi="仿宋" w:cs="仿宋" w:hint="eastAsia"/>
            <w:lang w:eastAsia="zh-CN"/>
          </w:rPr>
          <w:t>十三、法律法规与政策遵循</w:t>
        </w:r>
        <w:r>
          <w:tab/>
        </w:r>
        <w:r>
          <w:fldChar w:fldCharType="begin"/>
        </w:r>
        <w:r>
          <w:instrText xml:space="preserve"> PAGEREF _Toc31176 \h </w:instrText>
        </w:r>
        <w:r>
          <w:fldChar w:fldCharType="separate"/>
        </w:r>
        <w:r>
          <w:t>55</w:t>
        </w:r>
        <w:r>
          <w:fldChar w:fldCharType="end"/>
        </w:r>
      </w:hyperlink>
    </w:p>
    <w:p>
      <w:pPr>
        <w:pStyle w:val="TOC2"/>
        <w:tabs>
          <w:tab w:val="right" w:leader="dot" w:pos="8306"/>
        </w:tabs>
      </w:pPr>
      <w:hyperlink w:anchor="_Toc19566" w:history="1">
        <w:r>
          <w:rPr>
            <w:rFonts w:ascii="仿宋" w:eastAsia="仿宋" w:hAnsi="仿宋" w:cs="仿宋" w:hint="eastAsia"/>
            <w:lang w:eastAsia="zh-CN"/>
          </w:rPr>
          <w:t>(一)、法律法规遵守</w:t>
        </w:r>
        <w:r>
          <w:tab/>
        </w:r>
        <w:r>
          <w:fldChar w:fldCharType="begin"/>
        </w:r>
        <w:r>
          <w:instrText xml:space="preserve"> PAGEREF _Toc19566 \h </w:instrText>
        </w:r>
        <w:r>
          <w:fldChar w:fldCharType="separate"/>
        </w:r>
        <w:r>
          <w:t>55</w:t>
        </w:r>
        <w:r>
          <w:fldChar w:fldCharType="end"/>
        </w:r>
      </w:hyperlink>
    </w:p>
    <w:p>
      <w:pPr>
        <w:pStyle w:val="TOC2"/>
        <w:tabs>
          <w:tab w:val="right" w:leader="dot" w:pos="8306"/>
        </w:tabs>
      </w:pPr>
      <w:hyperlink w:anchor="_Toc17257" w:history="1">
        <w:r>
          <w:rPr>
            <w:rFonts w:ascii="仿宋" w:eastAsia="仿宋" w:hAnsi="仿宋" w:cs="仿宋" w:hint="eastAsia"/>
            <w:lang w:eastAsia="zh-CN"/>
          </w:rPr>
          <w:t>(二)、政策导向与利用</w:t>
        </w:r>
        <w:r>
          <w:tab/>
        </w:r>
        <w:r>
          <w:fldChar w:fldCharType="begin"/>
        </w:r>
        <w:r>
          <w:instrText xml:space="preserve"> PAGEREF _Toc17257 \h </w:instrText>
        </w:r>
        <w:r>
          <w:fldChar w:fldCharType="separate"/>
        </w:r>
        <w:r>
          <w:t>56</w:t>
        </w:r>
        <w:r>
          <w:fldChar w:fldCharType="end"/>
        </w:r>
      </w:hyperlink>
    </w:p>
    <w:p>
      <w:pPr>
        <w:pStyle w:val="TOC1"/>
        <w:tabs>
          <w:tab w:val="right" w:leader="dot" w:pos="8306"/>
        </w:tabs>
      </w:pPr>
      <w:hyperlink w:anchor="_Toc8160" w:history="1">
        <w:r>
          <w:rPr>
            <w:rFonts w:ascii="仿宋" w:eastAsia="仿宋" w:hAnsi="仿宋" w:cs="仿宋" w:hint="eastAsia"/>
            <w:lang w:eastAsia="zh-CN"/>
          </w:rPr>
          <w:t>十四、企业合规与伦理</w:t>
        </w:r>
        <w:r>
          <w:tab/>
        </w:r>
        <w:r>
          <w:fldChar w:fldCharType="begin"/>
        </w:r>
        <w:r>
          <w:instrText xml:space="preserve"> PAGEREF _Toc8160 \h </w:instrText>
        </w:r>
        <w:r>
          <w:fldChar w:fldCharType="separate"/>
        </w:r>
        <w:r>
          <w:t>57</w:t>
        </w:r>
        <w:r>
          <w:fldChar w:fldCharType="end"/>
        </w:r>
      </w:hyperlink>
    </w:p>
    <w:p>
      <w:pPr>
        <w:pStyle w:val="TOC2"/>
        <w:tabs>
          <w:tab w:val="right" w:leader="dot" w:pos="8306"/>
        </w:tabs>
      </w:pPr>
      <w:hyperlink w:anchor="_Toc23479" w:history="1">
        <w:r>
          <w:rPr>
            <w:rFonts w:ascii="仿宋" w:eastAsia="仿宋" w:hAnsi="仿宋" w:cs="仿宋" w:hint="eastAsia"/>
            <w:lang w:eastAsia="zh-CN"/>
          </w:rPr>
          <w:t>(一)、合规政策与程序</w:t>
        </w:r>
        <w:r>
          <w:tab/>
        </w:r>
        <w:r>
          <w:fldChar w:fldCharType="begin"/>
        </w:r>
        <w:r>
          <w:instrText xml:space="preserve"> PAGEREF _Toc23479 \h </w:instrText>
        </w:r>
        <w:r>
          <w:fldChar w:fldCharType="separate"/>
        </w:r>
        <w:r>
          <w:t>57</w:t>
        </w:r>
        <w:r>
          <w:fldChar w:fldCharType="end"/>
        </w:r>
      </w:hyperlink>
    </w:p>
    <w:p>
      <w:pPr>
        <w:pStyle w:val="TOC2"/>
        <w:tabs>
          <w:tab w:val="right" w:leader="dot" w:pos="8306"/>
        </w:tabs>
      </w:pPr>
      <w:hyperlink w:anchor="_Toc13356" w:history="1">
        <w:r>
          <w:rPr>
            <w:rFonts w:ascii="仿宋" w:eastAsia="仿宋" w:hAnsi="仿宋" w:cs="仿宋" w:hint="eastAsia"/>
            <w:lang w:eastAsia="zh-CN"/>
          </w:rPr>
          <w:t>(二)、伦理规范与培训</w:t>
        </w:r>
        <w:r>
          <w:tab/>
        </w:r>
        <w:r>
          <w:fldChar w:fldCharType="begin"/>
        </w:r>
        <w:r>
          <w:instrText xml:space="preserve"> PAGEREF _Toc13356 \h </w:instrText>
        </w:r>
        <w:r>
          <w:fldChar w:fldCharType="separate"/>
        </w:r>
        <w:r>
          <w:t>58</w:t>
        </w:r>
        <w:r>
          <w:fldChar w:fldCharType="end"/>
        </w:r>
      </w:hyperlink>
    </w:p>
    <w:p>
      <w:pPr>
        <w:pStyle w:val="TOC2"/>
        <w:tabs>
          <w:tab w:val="right" w:leader="dot" w:pos="8306"/>
        </w:tabs>
      </w:pPr>
      <w:hyperlink w:anchor="_Toc18379" w:history="1">
        <w:r>
          <w:rPr>
            <w:rFonts w:ascii="仿宋" w:eastAsia="仿宋" w:hAnsi="仿宋" w:cs="仿宋" w:hint="eastAsia"/>
            <w:lang w:eastAsia="zh-CN"/>
          </w:rPr>
          <w:t>(三)、合规风险评估</w:t>
        </w:r>
        <w:r>
          <w:tab/>
        </w:r>
        <w:r>
          <w:fldChar w:fldCharType="begin"/>
        </w:r>
        <w:r>
          <w:instrText xml:space="preserve"> PAGEREF _Toc18379 \h </w:instrText>
        </w:r>
        <w:r>
          <w:fldChar w:fldCharType="separate"/>
        </w:r>
        <w:r>
          <w:t>59</w:t>
        </w:r>
        <w:r>
          <w:fldChar w:fldCharType="end"/>
        </w:r>
      </w:hyperlink>
    </w:p>
    <w:p>
      <w:pPr>
        <w:pStyle w:val="TOC2"/>
        <w:tabs>
          <w:tab w:val="right" w:leader="dot" w:pos="8306"/>
        </w:tabs>
      </w:pPr>
      <w:hyperlink w:anchor="_Toc13096" w:history="1">
        <w:r>
          <w:rPr>
            <w:rFonts w:ascii="仿宋" w:eastAsia="仿宋" w:hAnsi="仿宋" w:cs="仿宋" w:hint="eastAsia"/>
            <w:lang w:eastAsia="zh-CN"/>
          </w:rPr>
          <w:t>(四)、合规监督与执行</w:t>
        </w:r>
        <w:r>
          <w:tab/>
        </w:r>
        <w:r>
          <w:fldChar w:fldCharType="begin"/>
        </w:r>
        <w:r>
          <w:instrText xml:space="preserve"> PAGEREF _Toc13096 \h </w:instrText>
        </w:r>
        <w:r>
          <w:fldChar w:fldCharType="separate"/>
        </w:r>
        <w:r>
          <w:t>60</w:t>
        </w:r>
        <w:r>
          <w:fldChar w:fldCharType="end"/>
        </w:r>
      </w:hyperlink>
    </w:p>
    <w:p>
      <w:pPr>
        <w:pStyle w:val="TOC1"/>
        <w:tabs>
          <w:tab w:val="right" w:leader="dot" w:pos="8306"/>
        </w:tabs>
      </w:pPr>
      <w:hyperlink w:anchor="_Toc18138" w:history="1">
        <w:r>
          <w:rPr>
            <w:rFonts w:ascii="仿宋" w:eastAsia="仿宋" w:hAnsi="仿宋" w:cs="仿宋" w:hint="eastAsia"/>
            <w:lang w:eastAsia="zh-CN"/>
          </w:rPr>
          <w:t>十五、人力资源管理与开发</w:t>
        </w:r>
        <w:r>
          <w:tab/>
        </w:r>
        <w:r>
          <w:fldChar w:fldCharType="begin"/>
        </w:r>
        <w:r>
          <w:instrText xml:space="preserve"> PAGEREF _Toc18138 \h </w:instrText>
        </w:r>
        <w:r>
          <w:fldChar w:fldCharType="separate"/>
        </w:r>
        <w:r>
          <w:t>61</w:t>
        </w:r>
        <w:r>
          <w:fldChar w:fldCharType="end"/>
        </w:r>
      </w:hyperlink>
    </w:p>
    <w:p>
      <w:pPr>
        <w:pStyle w:val="TOC2"/>
        <w:tabs>
          <w:tab w:val="right" w:leader="dot" w:pos="8306"/>
        </w:tabs>
      </w:pPr>
      <w:hyperlink w:anchor="_Toc28949" w:history="1">
        <w:r>
          <w:rPr>
            <w:rFonts w:ascii="仿宋" w:eastAsia="仿宋" w:hAnsi="仿宋" w:cs="仿宋" w:hint="eastAsia"/>
            <w:lang w:eastAsia="zh-CN"/>
          </w:rPr>
          <w:t>(一)、人力资源规划</w:t>
        </w:r>
        <w:r>
          <w:tab/>
        </w:r>
        <w:r>
          <w:fldChar w:fldCharType="begin"/>
        </w:r>
        <w:r>
          <w:instrText xml:space="preserve"> PAGEREF _Toc28949 \h </w:instrText>
        </w:r>
        <w:r>
          <w:fldChar w:fldCharType="separate"/>
        </w:r>
        <w:r>
          <w:t>61</w:t>
        </w:r>
        <w:r>
          <w:fldChar w:fldCharType="end"/>
        </w:r>
      </w:hyperlink>
    </w:p>
    <w:p>
      <w:pPr>
        <w:pStyle w:val="TOC2"/>
        <w:tabs>
          <w:tab w:val="right" w:leader="dot" w:pos="8306"/>
        </w:tabs>
      </w:pPr>
      <w:hyperlink w:anchor="_Toc20061" w:history="1">
        <w:r>
          <w:rPr>
            <w:rFonts w:ascii="仿宋" w:eastAsia="仿宋" w:hAnsi="仿宋" w:cs="仿宋" w:hint="eastAsia"/>
            <w:lang w:eastAsia="zh-CN"/>
          </w:rPr>
          <w:t>(二)、人力资源开发与培训</w:t>
        </w:r>
        <w:r>
          <w:tab/>
        </w:r>
        <w:r>
          <w:fldChar w:fldCharType="begin"/>
        </w:r>
        <w:r>
          <w:instrText xml:space="preserve"> PAGEREF _Toc20061 \h </w:instrText>
        </w:r>
        <w:r>
          <w:fldChar w:fldCharType="separate"/>
        </w:r>
        <w:r>
          <w:t>63</w:t>
        </w:r>
        <w:r>
          <w:fldChar w:fldCharType="end"/>
        </w:r>
      </w:hyperlink>
    </w:p>
    <w:p>
      <w:pPr>
        <w:pStyle w:val="TOC1"/>
        <w:tabs>
          <w:tab w:val="right" w:leader="dot" w:pos="8306"/>
        </w:tabs>
      </w:pPr>
      <w:hyperlink w:anchor="_Toc16074" w:history="1">
        <w:r>
          <w:rPr>
            <w:rFonts w:ascii="仿宋" w:eastAsia="仿宋" w:hAnsi="仿宋" w:cs="仿宋" w:hint="eastAsia"/>
            <w:lang w:eastAsia="zh-CN"/>
          </w:rPr>
          <w:t>十六、质量管理与控制</w:t>
        </w:r>
        <w:r>
          <w:tab/>
        </w:r>
        <w:r>
          <w:fldChar w:fldCharType="begin"/>
        </w:r>
        <w:r>
          <w:instrText xml:space="preserve"> PAGEREF _Toc16074 \h </w:instrText>
        </w:r>
        <w:r>
          <w:fldChar w:fldCharType="separate"/>
        </w:r>
        <w:r>
          <w:t>65</w:t>
        </w:r>
        <w:r>
          <w:fldChar w:fldCharType="end"/>
        </w:r>
      </w:hyperlink>
    </w:p>
    <w:p>
      <w:pPr>
        <w:pStyle w:val="TOC2"/>
        <w:tabs>
          <w:tab w:val="right" w:leader="dot" w:pos="8306"/>
        </w:tabs>
      </w:pPr>
      <w:hyperlink w:anchor="_Toc16422" w:history="1">
        <w:r>
          <w:rPr>
            <w:rFonts w:ascii="仿宋" w:eastAsia="仿宋" w:hAnsi="仿宋" w:cs="仿宋" w:hint="eastAsia"/>
            <w:lang w:eastAsia="zh-CN"/>
          </w:rPr>
          <w:t>(一)、质量管理体系建设</w:t>
        </w:r>
        <w:r>
          <w:tab/>
        </w:r>
        <w:r>
          <w:fldChar w:fldCharType="begin"/>
        </w:r>
        <w:r>
          <w:instrText xml:space="preserve"> PAGEREF _Toc16422 \h </w:instrText>
        </w:r>
        <w:r>
          <w:fldChar w:fldCharType="separate"/>
        </w:r>
        <w:r>
          <w:t>65</w:t>
        </w:r>
        <w:r>
          <w:fldChar w:fldCharType="end"/>
        </w:r>
      </w:hyperlink>
    </w:p>
    <w:p>
      <w:pPr>
        <w:pStyle w:val="TOC2"/>
        <w:tabs>
          <w:tab w:val="right" w:leader="dot" w:pos="8306"/>
        </w:tabs>
      </w:pPr>
      <w:hyperlink w:anchor="_Toc16854" w:history="1">
        <w:r>
          <w:rPr>
            <w:rFonts w:ascii="仿宋" w:eastAsia="仿宋" w:hAnsi="仿宋" w:cs="仿宋" w:hint="eastAsia"/>
            <w:lang w:eastAsia="zh-CN"/>
          </w:rPr>
          <w:t>(二)、质量控制措施</w:t>
        </w:r>
        <w:r>
          <w:tab/>
        </w:r>
        <w:r>
          <w:fldChar w:fldCharType="begin"/>
        </w:r>
        <w:r>
          <w:instrText xml:space="preserve"> PAGEREF _Toc16854 \h </w:instrText>
        </w:r>
        <w:r>
          <w:fldChar w:fldCharType="separate"/>
        </w:r>
        <w:r>
          <w:t>67</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十七、产业协同与集群发展</w:t>
        </w:r>
        <w:r>
          <w:tab/>
        </w:r>
        <w:r>
          <w:fldChar w:fldCharType="begin"/>
        </w:r>
        <w:r>
          <w:instrText xml:space="preserve"> PAGEREF _Toc29287 \h </w:instrText>
        </w:r>
        <w:r>
          <w:fldChar w:fldCharType="separate"/>
        </w:r>
        <w:r>
          <w:t>68</w:t>
        </w:r>
        <w:r>
          <w:fldChar w:fldCharType="end"/>
        </w:r>
      </w:hyperlink>
    </w:p>
    <w:p>
      <w:pPr>
        <w:pStyle w:val="TOC2"/>
        <w:tabs>
          <w:tab w:val="right" w:leader="dot" w:pos="8306"/>
        </w:tabs>
      </w:pPr>
      <w:hyperlink w:anchor="_Toc11009" w:history="1">
        <w:r>
          <w:rPr>
            <w:rFonts w:ascii="仿宋" w:eastAsia="仿宋" w:hAnsi="仿宋" w:cs="仿宋" w:hint="eastAsia"/>
            <w:lang w:eastAsia="zh-CN"/>
          </w:rPr>
          <w:t>(一)、产业协同机制建设</w:t>
        </w:r>
        <w:r>
          <w:tab/>
        </w:r>
        <w:r>
          <w:fldChar w:fldCharType="begin"/>
        </w:r>
        <w:r>
          <w:instrText xml:space="preserve"> PAGEREF _Toc11009 \h </w:instrText>
        </w:r>
        <w:r>
          <w:fldChar w:fldCharType="separate"/>
        </w:r>
        <w:r>
          <w:t>68</w:t>
        </w:r>
        <w:r>
          <w:fldChar w:fldCharType="end"/>
        </w:r>
      </w:hyperlink>
    </w:p>
    <w:p>
      <w:pPr>
        <w:pStyle w:val="TOC2"/>
        <w:tabs>
          <w:tab w:val="right" w:leader="dot" w:pos="8306"/>
        </w:tabs>
      </w:pPr>
      <w:hyperlink w:anchor="_Toc8382" w:history="1">
        <w:r>
          <w:rPr>
            <w:rFonts w:ascii="仿宋" w:eastAsia="仿宋" w:hAnsi="仿宋" w:cs="仿宋" w:hint="eastAsia"/>
            <w:lang w:eastAsia="zh-CN"/>
          </w:rPr>
          <w:t>(二)、产业集群培育与发展</w:t>
        </w:r>
        <w:r>
          <w:tab/>
        </w:r>
        <w:r>
          <w:fldChar w:fldCharType="begin"/>
        </w:r>
        <w:r>
          <w:instrText xml:space="preserve"> PAGEREF _Toc8382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6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1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4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4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模塑绝缘制品项目与土地用途规划：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模塑绝缘制品项目的容积率和建筑密度：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用地控制指标通常规定了容积率和建筑密度的要求。对于模塑绝缘制品项目来说，这将影响建筑物的规模和高度。必须确保项目的设计符合容积率和建筑密度的限制，以遵守用地控制法规。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模塑绝缘制品项目的建筑线限制：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用地控制指标还可能规定了建筑物与街道或相邻土地的距离，这被称为建筑线限制。模塑绝缘制品项目必须遵守这些规定，以确保建筑的位置符合法规。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模塑绝缘制品项目的环境影响和可持续性：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用地控制指标可能包括环境保护要求，例如绿地比例和污染防控措施。对于模塑绝缘制品项目，这意味着必须考虑如何保护当地生态系统、水资源和空气质量，以确保项目的可持续性。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在整个项目规划和实施过程中，与用地控制指标的合作和遵守是至关重要的。这有助于确保模塑绝缘制品项目是一个合法、可持续且与城市规划一致的发展项目。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每个城市都有自己的规划目标和愿景，包括住宅区、商业区和工业区的平衡发展。模塑绝缘制品项目需要与城市规划目标保持一致，以确保项目不会破坏城市的整体规划。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https://d.book118.com/028073115025006027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91F78"/>
    <w:rsid w:val="51E91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7311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2023-12-24T15:49:00Z</dcterms:created>
  <dcterms:modified xsi:type="dcterms:W3CDTF">2023-12-24T15:49:38Z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5BCA9AE67CA04C1085F10DE1D19CF1B3_11</vt:lpwstr>
  </property>
  <property fmtid="{D5CDD505-2E9C-101B-9397-08002B2CF9AE}" pid="3" name="KSOProductBuildVer">
    <vt:lpwstr>2052-12.1.0.16120</vt:lpwstr>
  </property>
</Properties>
</file>