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文化遗产保护服务项目构思建设方案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1" w:history="1">
        <w:r>
          <w:rPr>
            <w:rFonts w:ascii="仿宋" w:eastAsia="仿宋" w:hAnsi="仿宋" w:cs="仿宋" w:hint="eastAsia"/>
            <w:lang w:eastAsia="zh-CN"/>
          </w:rPr>
          <w:t>前言</w:t>
        </w:r>
        <w:r>
          <w:tab/>
        </w:r>
        <w:r>
          <w:fldChar w:fldCharType="begin"/>
        </w:r>
        <w:r>
          <w:instrText xml:space="preserve"> PAGEREF _Toc26431 \h </w:instrText>
        </w:r>
        <w:r>
          <w:fldChar w:fldCharType="separate"/>
        </w:r>
        <w:r>
          <w:t>3</w:t>
        </w:r>
        <w:r>
          <w:fldChar w:fldCharType="end"/>
        </w:r>
      </w:hyperlink>
    </w:p>
    <w:p>
      <w:pPr>
        <w:pStyle w:val="TOC1"/>
        <w:tabs>
          <w:tab w:val="right" w:leader="dot" w:pos="8306"/>
        </w:tabs>
      </w:pPr>
      <w:hyperlink w:anchor="_Toc7878" w:history="1">
        <w:r>
          <w:rPr>
            <w:rFonts w:ascii="仿宋" w:eastAsia="仿宋" w:hAnsi="仿宋" w:cs="仿宋" w:hint="eastAsia"/>
            <w:lang w:eastAsia="zh-CN"/>
          </w:rPr>
          <w:t>一、项目监理与质量保证</w:t>
        </w:r>
        <w:r>
          <w:tab/>
        </w:r>
        <w:r>
          <w:fldChar w:fldCharType="begin"/>
        </w:r>
        <w:r>
          <w:instrText xml:space="preserve"> PAGEREF _Toc7878 \h </w:instrText>
        </w:r>
        <w:r>
          <w:fldChar w:fldCharType="separate"/>
        </w:r>
        <w:r>
          <w:t>3</w:t>
        </w:r>
        <w:r>
          <w:fldChar w:fldCharType="end"/>
        </w:r>
      </w:hyperlink>
    </w:p>
    <w:p>
      <w:pPr>
        <w:pStyle w:val="TOC2"/>
        <w:tabs>
          <w:tab w:val="right" w:leader="dot" w:pos="8306"/>
        </w:tabs>
      </w:pPr>
      <w:hyperlink w:anchor="_Toc14332" w:history="1">
        <w:r>
          <w:rPr>
            <w:rFonts w:ascii="仿宋" w:eastAsia="仿宋" w:hAnsi="仿宋" w:cs="仿宋" w:hint="eastAsia"/>
            <w:lang w:eastAsia="zh-CN"/>
          </w:rPr>
          <w:t>(一)、监理体系构建</w:t>
        </w:r>
        <w:r>
          <w:tab/>
        </w:r>
        <w:r>
          <w:fldChar w:fldCharType="begin"/>
        </w:r>
        <w:r>
          <w:instrText xml:space="preserve"> PAGEREF _Toc14332 \h </w:instrText>
        </w:r>
        <w:r>
          <w:fldChar w:fldCharType="separate"/>
        </w:r>
        <w:r>
          <w:t>3</w:t>
        </w:r>
        <w:r>
          <w:fldChar w:fldCharType="end"/>
        </w:r>
      </w:hyperlink>
    </w:p>
    <w:p>
      <w:pPr>
        <w:pStyle w:val="TOC2"/>
        <w:tabs>
          <w:tab w:val="right" w:leader="dot" w:pos="8306"/>
        </w:tabs>
      </w:pPr>
      <w:hyperlink w:anchor="_Toc3050" w:history="1">
        <w:r>
          <w:rPr>
            <w:rFonts w:ascii="仿宋" w:eastAsia="仿宋" w:hAnsi="仿宋" w:cs="仿宋" w:hint="eastAsia"/>
            <w:lang w:eastAsia="zh-CN"/>
          </w:rPr>
          <w:t>(二)、质量保证体系实施</w:t>
        </w:r>
        <w:r>
          <w:tab/>
        </w:r>
        <w:r>
          <w:fldChar w:fldCharType="begin"/>
        </w:r>
        <w:r>
          <w:instrText xml:space="preserve"> PAGEREF _Toc3050 \h </w:instrText>
        </w:r>
        <w:r>
          <w:fldChar w:fldCharType="separate"/>
        </w:r>
        <w:r>
          <w:t>4</w:t>
        </w:r>
        <w:r>
          <w:fldChar w:fldCharType="end"/>
        </w:r>
      </w:hyperlink>
    </w:p>
    <w:p>
      <w:pPr>
        <w:pStyle w:val="TOC2"/>
        <w:tabs>
          <w:tab w:val="right" w:leader="dot" w:pos="8306"/>
        </w:tabs>
      </w:pPr>
      <w:hyperlink w:anchor="_Toc21666" w:history="1">
        <w:r>
          <w:rPr>
            <w:rFonts w:ascii="仿宋" w:eastAsia="仿宋" w:hAnsi="仿宋" w:cs="仿宋" w:hint="eastAsia"/>
            <w:lang w:eastAsia="zh-CN"/>
          </w:rPr>
          <w:t>(三)、监理与质量控制流程</w:t>
        </w:r>
        <w:r>
          <w:tab/>
        </w:r>
        <w:r>
          <w:fldChar w:fldCharType="begin"/>
        </w:r>
        <w:r>
          <w:instrText xml:space="preserve"> PAGEREF _Toc21666 \h </w:instrText>
        </w:r>
        <w:r>
          <w:fldChar w:fldCharType="separate"/>
        </w:r>
        <w:r>
          <w:t>4</w:t>
        </w:r>
        <w:r>
          <w:fldChar w:fldCharType="end"/>
        </w:r>
      </w:hyperlink>
    </w:p>
    <w:p>
      <w:pPr>
        <w:pStyle w:val="TOC1"/>
        <w:tabs>
          <w:tab w:val="right" w:leader="dot" w:pos="8306"/>
        </w:tabs>
      </w:pPr>
      <w:hyperlink w:anchor="_Toc865" w:history="1">
        <w:r>
          <w:rPr>
            <w:rFonts w:ascii="仿宋" w:eastAsia="仿宋" w:hAnsi="仿宋" w:cs="仿宋" w:hint="eastAsia"/>
            <w:lang w:eastAsia="zh-CN"/>
          </w:rPr>
          <w:t>二、背景、必要性分析</w:t>
        </w:r>
        <w:r>
          <w:tab/>
        </w:r>
        <w:r>
          <w:fldChar w:fldCharType="begin"/>
        </w:r>
        <w:r>
          <w:instrText xml:space="preserve"> PAGEREF _Toc865 \h </w:instrText>
        </w:r>
        <w:r>
          <w:fldChar w:fldCharType="separate"/>
        </w:r>
        <w:r>
          <w:t>5</w:t>
        </w:r>
        <w:r>
          <w:fldChar w:fldCharType="end"/>
        </w:r>
      </w:hyperlink>
    </w:p>
    <w:p>
      <w:pPr>
        <w:pStyle w:val="TOC2"/>
        <w:tabs>
          <w:tab w:val="right" w:leader="dot" w:pos="8306"/>
        </w:tabs>
      </w:pPr>
      <w:hyperlink w:anchor="_Toc6431" w:history="1">
        <w:r>
          <w:rPr>
            <w:rFonts w:ascii="仿宋" w:eastAsia="仿宋" w:hAnsi="仿宋" w:cs="仿宋" w:hint="eastAsia"/>
            <w:lang w:eastAsia="zh-CN"/>
          </w:rPr>
          <w:t>(一)、项目建设背景</w:t>
        </w:r>
        <w:r>
          <w:tab/>
        </w:r>
        <w:r>
          <w:fldChar w:fldCharType="begin"/>
        </w:r>
        <w:r>
          <w:instrText xml:space="preserve"> PAGEREF _Toc6431 \h </w:instrText>
        </w:r>
        <w:r>
          <w:fldChar w:fldCharType="separate"/>
        </w:r>
        <w:r>
          <w:t>5</w:t>
        </w:r>
        <w:r>
          <w:fldChar w:fldCharType="end"/>
        </w:r>
      </w:hyperlink>
    </w:p>
    <w:p>
      <w:pPr>
        <w:pStyle w:val="TOC2"/>
        <w:tabs>
          <w:tab w:val="right" w:leader="dot" w:pos="8306"/>
        </w:tabs>
      </w:pPr>
      <w:hyperlink w:anchor="_Toc31718" w:history="1">
        <w:r>
          <w:rPr>
            <w:rFonts w:ascii="仿宋" w:eastAsia="仿宋" w:hAnsi="仿宋" w:cs="仿宋" w:hint="eastAsia"/>
            <w:lang w:eastAsia="zh-CN"/>
          </w:rPr>
          <w:t>(二)、必要性分析</w:t>
        </w:r>
        <w:r>
          <w:tab/>
        </w:r>
        <w:r>
          <w:fldChar w:fldCharType="begin"/>
        </w:r>
        <w:r>
          <w:instrText xml:space="preserve"> PAGEREF _Toc31718 \h </w:instrText>
        </w:r>
        <w:r>
          <w:fldChar w:fldCharType="separate"/>
        </w:r>
        <w:r>
          <w:t>6</w:t>
        </w:r>
        <w:r>
          <w:fldChar w:fldCharType="end"/>
        </w:r>
      </w:hyperlink>
    </w:p>
    <w:p>
      <w:pPr>
        <w:pStyle w:val="TOC2"/>
        <w:tabs>
          <w:tab w:val="right" w:leader="dot" w:pos="8306"/>
        </w:tabs>
      </w:pPr>
      <w:hyperlink w:anchor="_Toc2489" w:history="1">
        <w:r>
          <w:rPr>
            <w:rFonts w:ascii="仿宋" w:eastAsia="仿宋" w:hAnsi="仿宋" w:cs="仿宋" w:hint="eastAsia"/>
            <w:lang w:eastAsia="zh-CN"/>
          </w:rPr>
          <w:t>(三)、项目建设有利条件</w:t>
        </w:r>
        <w:r>
          <w:tab/>
        </w:r>
        <w:r>
          <w:fldChar w:fldCharType="begin"/>
        </w:r>
        <w:r>
          <w:instrText xml:space="preserve"> PAGEREF _Toc2489 \h </w:instrText>
        </w:r>
        <w:r>
          <w:fldChar w:fldCharType="separate"/>
        </w:r>
        <w:r>
          <w:t>7</w:t>
        </w:r>
        <w:r>
          <w:fldChar w:fldCharType="end"/>
        </w:r>
      </w:hyperlink>
    </w:p>
    <w:p>
      <w:pPr>
        <w:pStyle w:val="TOC1"/>
        <w:tabs>
          <w:tab w:val="right" w:leader="dot" w:pos="8306"/>
        </w:tabs>
      </w:pPr>
      <w:hyperlink w:anchor="_Toc5945" w:history="1">
        <w:r>
          <w:rPr>
            <w:rFonts w:ascii="仿宋" w:eastAsia="仿宋" w:hAnsi="仿宋" w:cs="仿宋" w:hint="eastAsia"/>
            <w:lang w:eastAsia="zh-CN"/>
          </w:rPr>
          <w:t>三、资源开发及综合利用分析</w:t>
        </w:r>
        <w:r>
          <w:tab/>
        </w:r>
        <w:r>
          <w:fldChar w:fldCharType="begin"/>
        </w:r>
        <w:r>
          <w:instrText xml:space="preserve"> PAGEREF _Toc5945 \h </w:instrText>
        </w:r>
        <w:r>
          <w:fldChar w:fldCharType="separate"/>
        </w:r>
        <w:r>
          <w:t>9</w:t>
        </w:r>
        <w:r>
          <w:fldChar w:fldCharType="end"/>
        </w:r>
      </w:hyperlink>
    </w:p>
    <w:p>
      <w:pPr>
        <w:pStyle w:val="TOC2"/>
        <w:tabs>
          <w:tab w:val="right" w:leader="dot" w:pos="8306"/>
        </w:tabs>
      </w:pPr>
      <w:hyperlink w:anchor="_Toc32127" w:history="1">
        <w:r>
          <w:rPr>
            <w:rFonts w:ascii="仿宋" w:eastAsia="仿宋" w:hAnsi="仿宋" w:cs="仿宋" w:hint="eastAsia"/>
            <w:lang w:eastAsia="zh-CN"/>
          </w:rPr>
          <w:t>(一)、资源开发方案</w:t>
        </w:r>
        <w:r>
          <w:tab/>
        </w:r>
        <w:r>
          <w:fldChar w:fldCharType="begin"/>
        </w:r>
        <w:r>
          <w:instrText xml:space="preserve"> PAGEREF _Toc32127 \h </w:instrText>
        </w:r>
        <w:r>
          <w:fldChar w:fldCharType="separate"/>
        </w:r>
        <w:r>
          <w:t>9</w:t>
        </w:r>
        <w:r>
          <w:fldChar w:fldCharType="end"/>
        </w:r>
      </w:hyperlink>
    </w:p>
    <w:p>
      <w:pPr>
        <w:pStyle w:val="TOC2"/>
        <w:tabs>
          <w:tab w:val="right" w:leader="dot" w:pos="8306"/>
        </w:tabs>
      </w:pPr>
      <w:hyperlink w:anchor="_Toc17232" w:history="1">
        <w:r>
          <w:rPr>
            <w:rFonts w:ascii="仿宋" w:eastAsia="仿宋" w:hAnsi="仿宋" w:cs="仿宋" w:hint="eastAsia"/>
            <w:lang w:eastAsia="zh-CN"/>
          </w:rPr>
          <w:t>(二)、资源利用方案</w:t>
        </w:r>
        <w:r>
          <w:tab/>
        </w:r>
        <w:r>
          <w:fldChar w:fldCharType="begin"/>
        </w:r>
        <w:r>
          <w:instrText xml:space="preserve"> PAGEREF _Toc17232 \h </w:instrText>
        </w:r>
        <w:r>
          <w:fldChar w:fldCharType="separate"/>
        </w:r>
        <w:r>
          <w:t>10</w:t>
        </w:r>
        <w:r>
          <w:fldChar w:fldCharType="end"/>
        </w:r>
      </w:hyperlink>
    </w:p>
    <w:p>
      <w:pPr>
        <w:pStyle w:val="TOC2"/>
        <w:tabs>
          <w:tab w:val="right" w:leader="dot" w:pos="8306"/>
        </w:tabs>
      </w:pPr>
      <w:hyperlink w:anchor="_Toc22821" w:history="1">
        <w:r>
          <w:rPr>
            <w:rFonts w:ascii="仿宋" w:eastAsia="仿宋" w:hAnsi="仿宋" w:cs="仿宋" w:hint="eastAsia"/>
            <w:lang w:eastAsia="zh-CN"/>
          </w:rPr>
          <w:t>(三)、资源节约措施</w:t>
        </w:r>
        <w:r>
          <w:tab/>
        </w:r>
        <w:r>
          <w:fldChar w:fldCharType="begin"/>
        </w:r>
        <w:r>
          <w:instrText xml:space="preserve"> PAGEREF _Toc22821 \h </w:instrText>
        </w:r>
        <w:r>
          <w:fldChar w:fldCharType="separate"/>
        </w:r>
        <w:r>
          <w:t>11</w:t>
        </w:r>
        <w:r>
          <w:fldChar w:fldCharType="end"/>
        </w:r>
      </w:hyperlink>
    </w:p>
    <w:p>
      <w:pPr>
        <w:pStyle w:val="TOC1"/>
        <w:tabs>
          <w:tab w:val="right" w:leader="dot" w:pos="8306"/>
        </w:tabs>
      </w:pPr>
      <w:hyperlink w:anchor="_Toc11837" w:history="1">
        <w:r>
          <w:rPr>
            <w:rFonts w:ascii="仿宋" w:eastAsia="仿宋" w:hAnsi="仿宋" w:cs="仿宋" w:hint="eastAsia"/>
            <w:lang w:eastAsia="zh-CN"/>
          </w:rPr>
          <w:t>四、项目选址研究</w:t>
        </w:r>
        <w:r>
          <w:tab/>
        </w:r>
        <w:r>
          <w:fldChar w:fldCharType="begin"/>
        </w:r>
        <w:r>
          <w:instrText xml:space="preserve"> PAGEREF _Toc11837 \h </w:instrText>
        </w:r>
        <w:r>
          <w:fldChar w:fldCharType="separate"/>
        </w:r>
        <w:r>
          <w:t>12</w:t>
        </w:r>
        <w:r>
          <w:fldChar w:fldCharType="end"/>
        </w:r>
      </w:hyperlink>
    </w:p>
    <w:p>
      <w:pPr>
        <w:pStyle w:val="TOC2"/>
        <w:tabs>
          <w:tab w:val="right" w:leader="dot" w:pos="8306"/>
        </w:tabs>
      </w:pPr>
      <w:hyperlink w:anchor="_Toc17888" w:history="1">
        <w:r>
          <w:rPr>
            <w:rFonts w:ascii="仿宋" w:eastAsia="仿宋" w:hAnsi="仿宋" w:cs="仿宋" w:hint="eastAsia"/>
            <w:lang w:eastAsia="zh-CN"/>
          </w:rPr>
          <w:t>(一)、项目选址原则</w:t>
        </w:r>
        <w:r>
          <w:tab/>
        </w:r>
        <w:r>
          <w:fldChar w:fldCharType="begin"/>
        </w:r>
        <w:r>
          <w:instrText xml:space="preserve"> PAGEREF _Toc17888 \h </w:instrText>
        </w:r>
        <w:r>
          <w:fldChar w:fldCharType="separate"/>
        </w:r>
        <w:r>
          <w:t>12</w:t>
        </w:r>
        <w:r>
          <w:fldChar w:fldCharType="end"/>
        </w:r>
      </w:hyperlink>
    </w:p>
    <w:p>
      <w:pPr>
        <w:pStyle w:val="TOC2"/>
        <w:tabs>
          <w:tab w:val="right" w:leader="dot" w:pos="8306"/>
        </w:tabs>
      </w:pPr>
      <w:hyperlink w:anchor="_Toc27172" w:history="1">
        <w:r>
          <w:rPr>
            <w:rFonts w:ascii="仿宋" w:eastAsia="仿宋" w:hAnsi="仿宋" w:cs="仿宋" w:hint="eastAsia"/>
            <w:lang w:eastAsia="zh-CN"/>
          </w:rPr>
          <w:t>(二)、项目选址</w:t>
        </w:r>
        <w:r>
          <w:tab/>
        </w:r>
        <w:r>
          <w:fldChar w:fldCharType="begin"/>
        </w:r>
        <w:r>
          <w:instrText xml:space="preserve"> PAGEREF _Toc27172 \h </w:instrText>
        </w:r>
        <w:r>
          <w:fldChar w:fldCharType="separate"/>
        </w:r>
        <w:r>
          <w:t>16</w:t>
        </w:r>
        <w:r>
          <w:fldChar w:fldCharType="end"/>
        </w:r>
      </w:hyperlink>
    </w:p>
    <w:p>
      <w:pPr>
        <w:pStyle w:val="TOC2"/>
        <w:tabs>
          <w:tab w:val="right" w:leader="dot" w:pos="8306"/>
        </w:tabs>
      </w:pPr>
      <w:hyperlink w:anchor="_Toc27646" w:history="1">
        <w:r>
          <w:rPr>
            <w:rFonts w:ascii="仿宋" w:eastAsia="仿宋" w:hAnsi="仿宋" w:cs="仿宋" w:hint="eastAsia"/>
            <w:lang w:eastAsia="zh-CN"/>
          </w:rPr>
          <w:t>(三)、建设条件分析</w:t>
        </w:r>
        <w:r>
          <w:tab/>
        </w:r>
        <w:r>
          <w:fldChar w:fldCharType="begin"/>
        </w:r>
        <w:r>
          <w:instrText xml:space="preserve"> PAGEREF _Toc27646 \h </w:instrText>
        </w:r>
        <w:r>
          <w:fldChar w:fldCharType="separate"/>
        </w:r>
        <w:r>
          <w:t>18</w:t>
        </w:r>
        <w:r>
          <w:fldChar w:fldCharType="end"/>
        </w:r>
      </w:hyperlink>
    </w:p>
    <w:p>
      <w:pPr>
        <w:pStyle w:val="TOC2"/>
        <w:tabs>
          <w:tab w:val="right" w:leader="dot" w:pos="8306"/>
        </w:tabs>
      </w:pPr>
      <w:hyperlink w:anchor="_Toc18929" w:history="1">
        <w:r>
          <w:rPr>
            <w:rFonts w:ascii="仿宋" w:eastAsia="仿宋" w:hAnsi="仿宋" w:cs="仿宋" w:hint="eastAsia"/>
            <w:lang w:eastAsia="zh-CN"/>
          </w:rPr>
          <w:t>(四)、用地控制指标</w:t>
        </w:r>
        <w:r>
          <w:tab/>
        </w:r>
        <w:r>
          <w:fldChar w:fldCharType="begin"/>
        </w:r>
        <w:r>
          <w:instrText xml:space="preserve"> PAGEREF _Toc18929 \h </w:instrText>
        </w:r>
        <w:r>
          <w:fldChar w:fldCharType="separate"/>
        </w:r>
        <w:r>
          <w:t>19</w:t>
        </w:r>
        <w:r>
          <w:fldChar w:fldCharType="end"/>
        </w:r>
      </w:hyperlink>
    </w:p>
    <w:p>
      <w:pPr>
        <w:pStyle w:val="TOC2"/>
        <w:tabs>
          <w:tab w:val="right" w:leader="dot" w:pos="8306"/>
        </w:tabs>
      </w:pPr>
      <w:hyperlink w:anchor="_Toc14148" w:history="1">
        <w:r>
          <w:rPr>
            <w:rFonts w:ascii="仿宋" w:eastAsia="仿宋" w:hAnsi="仿宋" w:cs="仿宋" w:hint="eastAsia"/>
            <w:lang w:eastAsia="zh-CN"/>
          </w:rPr>
          <w:t>(五)、地总体要求</w:t>
        </w:r>
        <w:r>
          <w:tab/>
        </w:r>
        <w:r>
          <w:fldChar w:fldCharType="begin"/>
        </w:r>
        <w:r>
          <w:instrText xml:space="preserve"> PAGEREF _Toc14148 \h </w:instrText>
        </w:r>
        <w:r>
          <w:fldChar w:fldCharType="separate"/>
        </w:r>
        <w:r>
          <w:t>20</w:t>
        </w:r>
        <w:r>
          <w:fldChar w:fldCharType="end"/>
        </w:r>
      </w:hyperlink>
    </w:p>
    <w:p>
      <w:pPr>
        <w:pStyle w:val="TOC2"/>
        <w:tabs>
          <w:tab w:val="right" w:leader="dot" w:pos="8306"/>
        </w:tabs>
      </w:pPr>
      <w:hyperlink w:anchor="_Toc1201" w:history="1">
        <w:r>
          <w:rPr>
            <w:rFonts w:ascii="仿宋" w:eastAsia="仿宋" w:hAnsi="仿宋" w:cs="仿宋" w:hint="eastAsia"/>
            <w:lang w:eastAsia="zh-CN"/>
          </w:rPr>
          <w:t>(六)、节约用地措施</w:t>
        </w:r>
        <w:r>
          <w:tab/>
        </w:r>
        <w:r>
          <w:fldChar w:fldCharType="begin"/>
        </w:r>
        <w:r>
          <w:instrText xml:space="preserve"> PAGEREF _Toc1201 \h </w:instrText>
        </w:r>
        <w:r>
          <w:fldChar w:fldCharType="separate"/>
        </w:r>
        <w:r>
          <w:t>22</w:t>
        </w:r>
        <w:r>
          <w:fldChar w:fldCharType="end"/>
        </w:r>
      </w:hyperlink>
    </w:p>
    <w:p>
      <w:pPr>
        <w:pStyle w:val="TOC2"/>
        <w:tabs>
          <w:tab w:val="right" w:leader="dot" w:pos="8306"/>
        </w:tabs>
      </w:pPr>
      <w:hyperlink w:anchor="_Toc7017" w:history="1">
        <w:r>
          <w:rPr>
            <w:rFonts w:ascii="仿宋" w:eastAsia="仿宋" w:hAnsi="仿宋" w:cs="仿宋" w:hint="eastAsia"/>
            <w:lang w:eastAsia="zh-CN"/>
          </w:rPr>
          <w:t>(七)、选址综合评价</w:t>
        </w:r>
        <w:r>
          <w:tab/>
        </w:r>
        <w:r>
          <w:fldChar w:fldCharType="begin"/>
        </w:r>
        <w:r>
          <w:instrText xml:space="preserve"> PAGEREF _Toc7017 \h </w:instrText>
        </w:r>
        <w:r>
          <w:fldChar w:fldCharType="separate"/>
        </w:r>
        <w:r>
          <w:t>23</w:t>
        </w:r>
        <w:r>
          <w:fldChar w:fldCharType="end"/>
        </w:r>
      </w:hyperlink>
    </w:p>
    <w:p>
      <w:pPr>
        <w:pStyle w:val="TOC1"/>
        <w:tabs>
          <w:tab w:val="right" w:leader="dot" w:pos="8306"/>
        </w:tabs>
      </w:pPr>
      <w:hyperlink w:anchor="_Toc23735" w:history="1">
        <w:r>
          <w:rPr>
            <w:rFonts w:ascii="仿宋" w:eastAsia="仿宋" w:hAnsi="仿宋" w:cs="仿宋" w:hint="eastAsia"/>
            <w:lang w:eastAsia="zh-CN"/>
          </w:rPr>
          <w:t>五、文化遗产保护服务项目概论</w:t>
        </w:r>
        <w:r>
          <w:tab/>
        </w:r>
        <w:r>
          <w:fldChar w:fldCharType="begin"/>
        </w:r>
        <w:r>
          <w:instrText xml:space="preserve"> PAGEREF _Toc23735 \h </w:instrText>
        </w:r>
        <w:r>
          <w:fldChar w:fldCharType="separate"/>
        </w:r>
        <w:r>
          <w:t>24</w:t>
        </w:r>
        <w:r>
          <w:fldChar w:fldCharType="end"/>
        </w:r>
      </w:hyperlink>
    </w:p>
    <w:p>
      <w:pPr>
        <w:pStyle w:val="TOC2"/>
        <w:tabs>
          <w:tab w:val="right" w:leader="dot" w:pos="8306"/>
        </w:tabs>
      </w:pPr>
      <w:hyperlink w:anchor="_Toc16666" w:history="1">
        <w:r>
          <w:rPr>
            <w:rFonts w:ascii="仿宋" w:eastAsia="仿宋" w:hAnsi="仿宋" w:cs="仿宋" w:hint="eastAsia"/>
            <w:lang w:eastAsia="zh-CN"/>
          </w:rPr>
          <w:t>(一)、项目申报单位概况</w:t>
        </w:r>
        <w:r>
          <w:tab/>
        </w:r>
        <w:r>
          <w:fldChar w:fldCharType="begin"/>
        </w:r>
        <w:r>
          <w:instrText xml:space="preserve"> PAGEREF _Toc16666 \h </w:instrText>
        </w:r>
        <w:r>
          <w:fldChar w:fldCharType="separate"/>
        </w:r>
        <w:r>
          <w:t>24</w:t>
        </w:r>
        <w:r>
          <w:fldChar w:fldCharType="end"/>
        </w:r>
      </w:hyperlink>
    </w:p>
    <w:p>
      <w:pPr>
        <w:pStyle w:val="TOC2"/>
        <w:tabs>
          <w:tab w:val="right" w:leader="dot" w:pos="8306"/>
        </w:tabs>
      </w:pPr>
      <w:hyperlink w:anchor="_Toc12538" w:history="1">
        <w:r>
          <w:rPr>
            <w:rFonts w:ascii="仿宋" w:eastAsia="仿宋" w:hAnsi="仿宋" w:cs="仿宋" w:hint="eastAsia"/>
            <w:lang w:eastAsia="zh-CN"/>
          </w:rPr>
          <w:t>(二)、项目概况</w:t>
        </w:r>
        <w:r>
          <w:tab/>
        </w:r>
        <w:r>
          <w:fldChar w:fldCharType="begin"/>
        </w:r>
        <w:r>
          <w:instrText xml:space="preserve"> PAGEREF _Toc12538 \h </w:instrText>
        </w:r>
        <w:r>
          <w:fldChar w:fldCharType="separate"/>
        </w:r>
        <w:r>
          <w:t>25</w:t>
        </w:r>
        <w:r>
          <w:fldChar w:fldCharType="end"/>
        </w:r>
      </w:hyperlink>
    </w:p>
    <w:p>
      <w:pPr>
        <w:pStyle w:val="TOC1"/>
        <w:tabs>
          <w:tab w:val="right" w:leader="dot" w:pos="8306"/>
        </w:tabs>
      </w:pPr>
      <w:hyperlink w:anchor="_Toc2157" w:history="1">
        <w:r>
          <w:rPr>
            <w:rFonts w:ascii="仿宋" w:eastAsia="仿宋" w:hAnsi="仿宋" w:cs="仿宋" w:hint="eastAsia"/>
            <w:lang w:eastAsia="zh-CN"/>
          </w:rPr>
          <w:t>六、财务管理与成本控制</w:t>
        </w:r>
        <w:r>
          <w:tab/>
        </w:r>
        <w:r>
          <w:fldChar w:fldCharType="begin"/>
        </w:r>
        <w:r>
          <w:instrText xml:space="preserve"> PAGEREF _Toc2157 \h </w:instrText>
        </w:r>
        <w:r>
          <w:fldChar w:fldCharType="separate"/>
        </w:r>
        <w:r>
          <w:t>28</w:t>
        </w:r>
        <w:r>
          <w:fldChar w:fldCharType="end"/>
        </w:r>
      </w:hyperlink>
    </w:p>
    <w:p>
      <w:pPr>
        <w:pStyle w:val="TOC2"/>
        <w:tabs>
          <w:tab w:val="right" w:leader="dot" w:pos="8306"/>
        </w:tabs>
      </w:pPr>
      <w:hyperlink w:anchor="_Toc21070" w:history="1">
        <w:r>
          <w:rPr>
            <w:rFonts w:ascii="仿宋" w:eastAsia="仿宋" w:hAnsi="仿宋" w:cs="仿宋" w:hint="eastAsia"/>
            <w:lang w:eastAsia="zh-CN"/>
          </w:rPr>
          <w:t>(一)、财务管理体系建设</w:t>
        </w:r>
        <w:r>
          <w:tab/>
        </w:r>
        <w:r>
          <w:fldChar w:fldCharType="begin"/>
        </w:r>
        <w:r>
          <w:instrText xml:space="preserve"> PAGEREF _Toc21070 \h </w:instrText>
        </w:r>
        <w:r>
          <w:fldChar w:fldCharType="separate"/>
        </w:r>
        <w:r>
          <w:t>28</w:t>
        </w:r>
        <w:r>
          <w:fldChar w:fldCharType="end"/>
        </w:r>
      </w:hyperlink>
    </w:p>
    <w:p>
      <w:pPr>
        <w:pStyle w:val="TOC2"/>
        <w:tabs>
          <w:tab w:val="right" w:leader="dot" w:pos="8306"/>
        </w:tabs>
      </w:pPr>
      <w:hyperlink w:anchor="_Toc29619" w:history="1">
        <w:r>
          <w:rPr>
            <w:rFonts w:ascii="仿宋" w:eastAsia="仿宋" w:hAnsi="仿宋" w:cs="仿宋" w:hint="eastAsia"/>
            <w:lang w:eastAsia="zh-CN"/>
          </w:rPr>
          <w:t>(二)、成本控制措施</w:t>
        </w:r>
        <w:r>
          <w:tab/>
        </w:r>
        <w:r>
          <w:fldChar w:fldCharType="begin"/>
        </w:r>
        <w:r>
          <w:instrText xml:space="preserve"> PAGEREF _Toc29619 \h </w:instrText>
        </w:r>
        <w:r>
          <w:fldChar w:fldCharType="separate"/>
        </w:r>
        <w:r>
          <w:t>29</w:t>
        </w:r>
        <w:r>
          <w:fldChar w:fldCharType="end"/>
        </w:r>
      </w:hyperlink>
    </w:p>
    <w:p>
      <w:pPr>
        <w:pStyle w:val="TOC1"/>
        <w:tabs>
          <w:tab w:val="right" w:leader="dot" w:pos="8306"/>
        </w:tabs>
      </w:pPr>
      <w:hyperlink w:anchor="_Toc861" w:history="1">
        <w:r>
          <w:rPr>
            <w:rFonts w:ascii="仿宋" w:eastAsia="仿宋" w:hAnsi="仿宋" w:cs="仿宋" w:hint="eastAsia"/>
            <w:lang w:eastAsia="zh-CN"/>
          </w:rPr>
          <w:t>七、项目实施与管理方案</w:t>
        </w:r>
        <w:r>
          <w:tab/>
        </w:r>
        <w:r>
          <w:fldChar w:fldCharType="begin"/>
        </w:r>
        <w:r>
          <w:instrText xml:space="preserve"> PAGEREF _Toc861 \h </w:instrText>
        </w:r>
        <w:r>
          <w:fldChar w:fldCharType="separate"/>
        </w:r>
        <w:r>
          <w:t>31</w:t>
        </w:r>
        <w:r>
          <w:fldChar w:fldCharType="end"/>
        </w:r>
      </w:hyperlink>
    </w:p>
    <w:p>
      <w:pPr>
        <w:pStyle w:val="TOC2"/>
        <w:tabs>
          <w:tab w:val="right" w:leader="dot" w:pos="8306"/>
        </w:tabs>
      </w:pPr>
      <w:hyperlink w:anchor="_Toc26114" w:history="1">
        <w:r>
          <w:rPr>
            <w:rFonts w:ascii="仿宋" w:eastAsia="仿宋" w:hAnsi="仿宋" w:cs="仿宋" w:hint="eastAsia"/>
            <w:lang w:eastAsia="zh-CN"/>
          </w:rPr>
          <w:t>(一)、项目实施计划</w:t>
        </w:r>
        <w:r>
          <w:tab/>
        </w:r>
        <w:r>
          <w:fldChar w:fldCharType="begin"/>
        </w:r>
        <w:r>
          <w:instrText xml:space="preserve"> PAGEREF _Toc26114 \h </w:instrText>
        </w:r>
        <w:r>
          <w:fldChar w:fldCharType="separate"/>
        </w:r>
        <w:r>
          <w:t>31</w:t>
        </w:r>
        <w:r>
          <w:fldChar w:fldCharType="end"/>
        </w:r>
      </w:hyperlink>
    </w:p>
    <w:p>
      <w:pPr>
        <w:pStyle w:val="TOC2"/>
        <w:tabs>
          <w:tab w:val="right" w:leader="dot" w:pos="8306"/>
        </w:tabs>
      </w:pPr>
      <w:hyperlink w:anchor="_Toc408" w:history="1">
        <w:r>
          <w:rPr>
            <w:rFonts w:ascii="仿宋" w:eastAsia="仿宋" w:hAnsi="仿宋" w:cs="仿宋" w:hint="eastAsia"/>
            <w:lang w:eastAsia="zh-CN"/>
          </w:rPr>
          <w:t>(二)、项目组织机构与职责</w:t>
        </w:r>
        <w:r>
          <w:tab/>
        </w:r>
        <w:r>
          <w:fldChar w:fldCharType="begin"/>
        </w:r>
        <w:r>
          <w:instrText xml:space="preserve"> PAGEREF _Toc408 \h </w:instrText>
        </w:r>
        <w:r>
          <w:fldChar w:fldCharType="separate"/>
        </w:r>
        <w:r>
          <w:t>32</w:t>
        </w:r>
        <w:r>
          <w:fldChar w:fldCharType="end"/>
        </w:r>
      </w:hyperlink>
    </w:p>
    <w:p>
      <w:pPr>
        <w:pStyle w:val="TOC2"/>
        <w:tabs>
          <w:tab w:val="right" w:leader="dot" w:pos="8306"/>
        </w:tabs>
      </w:pPr>
      <w:hyperlink w:anchor="_Toc15093" w:history="1">
        <w:r>
          <w:rPr>
            <w:rFonts w:ascii="仿宋" w:eastAsia="仿宋" w:hAnsi="仿宋" w:cs="仿宋" w:hint="eastAsia"/>
            <w:lang w:eastAsia="zh-CN"/>
          </w:rPr>
          <w:t>(三)、项目管理与监控体系</w:t>
        </w:r>
        <w:r>
          <w:tab/>
        </w:r>
        <w:r>
          <w:fldChar w:fldCharType="begin"/>
        </w:r>
        <w:r>
          <w:instrText xml:space="preserve"> PAGEREF _Toc15093 \h </w:instrText>
        </w:r>
        <w:r>
          <w:fldChar w:fldCharType="separate"/>
        </w:r>
        <w:r>
          <w:t>35</w:t>
        </w:r>
        <w:r>
          <w:fldChar w:fldCharType="end"/>
        </w:r>
      </w:hyperlink>
    </w:p>
    <w:p>
      <w:pPr>
        <w:pStyle w:val="TOC1"/>
        <w:tabs>
          <w:tab w:val="right" w:leader="dot" w:pos="8306"/>
        </w:tabs>
      </w:pPr>
      <w:hyperlink w:anchor="_Toc9842" w:history="1">
        <w:r>
          <w:rPr>
            <w:rFonts w:ascii="仿宋" w:eastAsia="仿宋" w:hAnsi="仿宋" w:cs="仿宋" w:hint="eastAsia"/>
            <w:lang w:eastAsia="zh-CN"/>
          </w:rPr>
          <w:t>八、环境保护与治理方案</w:t>
        </w:r>
        <w:r>
          <w:tab/>
        </w:r>
        <w:r>
          <w:fldChar w:fldCharType="begin"/>
        </w:r>
        <w:r>
          <w:instrText xml:space="preserve"> PAGEREF _Toc9842 \h </w:instrText>
        </w:r>
        <w:r>
          <w:fldChar w:fldCharType="separate"/>
        </w:r>
        <w:r>
          <w:t>36</w:t>
        </w:r>
        <w:r>
          <w:fldChar w:fldCharType="end"/>
        </w:r>
      </w:hyperlink>
    </w:p>
    <w:p>
      <w:pPr>
        <w:pStyle w:val="TOC2"/>
        <w:tabs>
          <w:tab w:val="right" w:leader="dot" w:pos="8306"/>
        </w:tabs>
      </w:pPr>
      <w:hyperlink w:anchor="_Toc10603" w:history="1">
        <w:r>
          <w:rPr>
            <w:rFonts w:ascii="仿宋" w:eastAsia="仿宋" w:hAnsi="仿宋" w:cs="仿宋" w:hint="eastAsia"/>
            <w:lang w:eastAsia="zh-CN"/>
          </w:rPr>
          <w:t>(一)、项目环境影响评估</w:t>
        </w:r>
        <w:r>
          <w:tab/>
        </w:r>
        <w:r>
          <w:fldChar w:fldCharType="begin"/>
        </w:r>
        <w:r>
          <w:instrText xml:space="preserve"> PAGEREF _Toc10603 \h </w:instrText>
        </w:r>
        <w:r>
          <w:fldChar w:fldCharType="separate"/>
        </w:r>
        <w:r>
          <w:t>36</w:t>
        </w:r>
        <w:r>
          <w:fldChar w:fldCharType="end"/>
        </w:r>
      </w:hyperlink>
    </w:p>
    <w:p>
      <w:pPr>
        <w:pStyle w:val="TOC2"/>
        <w:tabs>
          <w:tab w:val="right" w:leader="dot" w:pos="8306"/>
        </w:tabs>
      </w:pPr>
      <w:hyperlink w:anchor="_Toc27552" w:history="1">
        <w:r>
          <w:rPr>
            <w:rFonts w:ascii="仿宋" w:eastAsia="仿宋" w:hAnsi="仿宋" w:cs="仿宋" w:hint="eastAsia"/>
            <w:lang w:eastAsia="zh-CN"/>
          </w:rPr>
          <w:t>(二)、环境保护措施与治理方案</w:t>
        </w:r>
        <w:r>
          <w:tab/>
        </w:r>
        <w:r>
          <w:fldChar w:fldCharType="begin"/>
        </w:r>
        <w:r>
          <w:instrText xml:space="preserve"> PAGEREF _Toc27552 \h </w:instrText>
        </w:r>
        <w:r>
          <w:fldChar w:fldCharType="separate"/>
        </w:r>
        <w:r>
          <w:t>37</w:t>
        </w:r>
        <w:r>
          <w:fldChar w:fldCharType="end"/>
        </w:r>
      </w:hyperlink>
    </w:p>
    <w:p>
      <w:pPr>
        <w:pStyle w:val="TOC1"/>
        <w:tabs>
          <w:tab w:val="right" w:leader="dot" w:pos="8306"/>
        </w:tabs>
      </w:pPr>
      <w:hyperlink w:anchor="_Toc12627" w:history="1">
        <w:r>
          <w:rPr>
            <w:rFonts w:ascii="仿宋" w:eastAsia="仿宋" w:hAnsi="仿宋" w:cs="仿宋" w:hint="eastAsia"/>
            <w:lang w:eastAsia="zh-CN"/>
          </w:rPr>
          <w:t>九、环境保护与绿色发展</w:t>
        </w:r>
        <w:r>
          <w:tab/>
        </w:r>
        <w:r>
          <w:fldChar w:fldCharType="begin"/>
        </w:r>
        <w:r>
          <w:instrText xml:space="preserve"> PAGEREF _Toc12627 \h </w:instrText>
        </w:r>
        <w:r>
          <w:fldChar w:fldCharType="separate"/>
        </w:r>
        <w:r>
          <w:t>37</w:t>
        </w:r>
        <w:r>
          <w:fldChar w:fldCharType="end"/>
        </w:r>
      </w:hyperlink>
    </w:p>
    <w:p>
      <w:pPr>
        <w:pStyle w:val="TOC2"/>
        <w:tabs>
          <w:tab w:val="right" w:leader="dot" w:pos="8306"/>
        </w:tabs>
      </w:pPr>
      <w:hyperlink w:anchor="_Toc12854" w:history="1">
        <w:r>
          <w:rPr>
            <w:rFonts w:ascii="仿宋" w:eastAsia="仿宋" w:hAnsi="仿宋" w:cs="仿宋" w:hint="eastAsia"/>
            <w:lang w:eastAsia="zh-CN"/>
          </w:rPr>
          <w:t>(一)、环境保护措施</w:t>
        </w:r>
        <w:r>
          <w:tab/>
        </w:r>
        <w:r>
          <w:fldChar w:fldCharType="begin"/>
        </w:r>
        <w:r>
          <w:instrText xml:space="preserve"> PAGEREF _Toc12854 \h </w:instrText>
        </w:r>
        <w:r>
          <w:fldChar w:fldCharType="separate"/>
        </w:r>
        <w:r>
          <w:t>37</w:t>
        </w:r>
        <w:r>
          <w:fldChar w:fldCharType="end"/>
        </w:r>
      </w:hyperlink>
    </w:p>
    <w:p>
      <w:pPr>
        <w:pStyle w:val="TOC2"/>
        <w:tabs>
          <w:tab w:val="right" w:leader="dot" w:pos="8306"/>
        </w:tabs>
      </w:pPr>
      <w:hyperlink w:anchor="_Toc5318" w:history="1">
        <w:r>
          <w:rPr>
            <w:rFonts w:ascii="仿宋" w:eastAsia="仿宋" w:hAnsi="仿宋" w:cs="仿宋" w:hint="eastAsia"/>
            <w:lang w:eastAsia="zh-CN"/>
          </w:rPr>
          <w:t>(二)、绿色发展与可持续发展策略</w:t>
        </w:r>
        <w:r>
          <w:tab/>
        </w:r>
        <w:r>
          <w:fldChar w:fldCharType="begin"/>
        </w:r>
        <w:r>
          <w:instrText xml:space="preserve"> PAGEREF _Toc5318 \h </w:instrText>
        </w:r>
        <w:r>
          <w:fldChar w:fldCharType="separate"/>
        </w:r>
        <w:r>
          <w:t>39</w:t>
        </w:r>
        <w:r>
          <w:fldChar w:fldCharType="end"/>
        </w:r>
      </w:hyperlink>
    </w:p>
    <w:p>
      <w:pPr>
        <w:pStyle w:val="TOC1"/>
        <w:tabs>
          <w:tab w:val="right" w:leader="dot" w:pos="8306"/>
        </w:tabs>
      </w:pPr>
      <w:hyperlink w:anchor="_Toc27611" w:history="1">
        <w:r>
          <w:rPr>
            <w:rFonts w:ascii="仿宋" w:eastAsia="仿宋" w:hAnsi="仿宋" w:cs="仿宋" w:hint="eastAsia"/>
            <w:lang w:eastAsia="zh-CN"/>
          </w:rPr>
          <w:t>十、项目变更管理</w:t>
        </w:r>
        <w:r>
          <w:tab/>
        </w:r>
        <w:r>
          <w:fldChar w:fldCharType="begin"/>
        </w:r>
        <w:r>
          <w:instrText xml:space="preserve"> PAGEREF _Toc27611 \h </w:instrText>
        </w:r>
        <w:r>
          <w:fldChar w:fldCharType="separate"/>
        </w:r>
        <w:r>
          <w:t>40</w:t>
        </w:r>
        <w:r>
          <w:fldChar w:fldCharType="end"/>
        </w:r>
      </w:hyperlink>
    </w:p>
    <w:p>
      <w:pPr>
        <w:pStyle w:val="TOC2"/>
        <w:tabs>
          <w:tab w:val="right" w:leader="dot" w:pos="8306"/>
        </w:tabs>
      </w:pPr>
      <w:hyperlink w:anchor="_Toc7933" w:history="1">
        <w:r>
          <w:rPr>
            <w:rFonts w:ascii="仿宋" w:eastAsia="仿宋" w:hAnsi="仿宋" w:cs="仿宋" w:hint="eastAsia"/>
            <w:lang w:eastAsia="zh-CN"/>
          </w:rPr>
          <w:t>(一)、变更控制流程</w:t>
        </w:r>
        <w:r>
          <w:tab/>
        </w:r>
        <w:r>
          <w:fldChar w:fldCharType="begin"/>
        </w:r>
        <w:r>
          <w:instrText xml:space="preserve"> PAGEREF _Toc7933 \h </w:instrText>
        </w:r>
        <w:r>
          <w:fldChar w:fldCharType="separate"/>
        </w:r>
        <w:r>
          <w:t>40</w:t>
        </w:r>
        <w:r>
          <w:fldChar w:fldCharType="end"/>
        </w:r>
      </w:hyperlink>
    </w:p>
    <w:p>
      <w:pPr>
        <w:pStyle w:val="TOC2"/>
        <w:tabs>
          <w:tab w:val="right" w:leader="dot" w:pos="8306"/>
        </w:tabs>
      </w:pPr>
      <w:hyperlink w:anchor="_Toc32361" w:history="1">
        <w:r>
          <w:rPr>
            <w:rFonts w:ascii="仿宋" w:eastAsia="仿宋" w:hAnsi="仿宋" w:cs="仿宋" w:hint="eastAsia"/>
            <w:lang w:eastAsia="zh-CN"/>
          </w:rPr>
          <w:t>(二)、影响评估与处理</w:t>
        </w:r>
        <w:r>
          <w:tab/>
        </w:r>
        <w:r>
          <w:fldChar w:fldCharType="begin"/>
        </w:r>
        <w:r>
          <w:instrText xml:space="preserve"> PAGEREF _Toc32361 \h </w:instrText>
        </w:r>
        <w:r>
          <w:fldChar w:fldCharType="separate"/>
        </w:r>
        <w:r>
          <w:t>41</w:t>
        </w:r>
        <w:r>
          <w:fldChar w:fldCharType="end"/>
        </w:r>
      </w:hyperlink>
    </w:p>
    <w:p>
      <w:pPr>
        <w:pStyle w:val="TOC2"/>
        <w:tabs>
          <w:tab w:val="right" w:leader="dot" w:pos="8306"/>
        </w:tabs>
      </w:pPr>
      <w:hyperlink w:anchor="_Toc20450" w:history="1">
        <w:r>
          <w:rPr>
            <w:rFonts w:ascii="仿宋" w:eastAsia="仿宋" w:hAnsi="仿宋" w:cs="仿宋" w:hint="eastAsia"/>
            <w:lang w:eastAsia="zh-CN"/>
          </w:rPr>
          <w:t>(三)、变更记录与追踪</w:t>
        </w:r>
        <w:r>
          <w:tab/>
        </w:r>
        <w:r>
          <w:fldChar w:fldCharType="begin"/>
        </w:r>
        <w:r>
          <w:instrText xml:space="preserve"> PAGEREF _Toc20450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0" w:history="1">
        <w:r>
          <w:rPr>
            <w:rFonts w:ascii="仿宋" w:eastAsia="仿宋" w:hAnsi="仿宋" w:cs="仿宋" w:hint="eastAsia"/>
            <w:lang w:eastAsia="zh-CN"/>
          </w:rPr>
          <w:t>(四)、变更管理策略</w:t>
        </w:r>
        <w:r>
          <w:tab/>
        </w:r>
        <w:r>
          <w:fldChar w:fldCharType="begin"/>
        </w:r>
        <w:r>
          <w:instrText xml:space="preserve"> PAGEREF _Toc15790 \h </w:instrText>
        </w:r>
        <w:r>
          <w:fldChar w:fldCharType="separate"/>
        </w:r>
        <w:r>
          <w:t>44</w:t>
        </w:r>
        <w:r>
          <w:fldChar w:fldCharType="end"/>
        </w:r>
      </w:hyperlink>
    </w:p>
    <w:p>
      <w:pPr>
        <w:pStyle w:val="TOC1"/>
        <w:tabs>
          <w:tab w:val="right" w:leader="dot" w:pos="8306"/>
        </w:tabs>
      </w:pPr>
      <w:hyperlink w:anchor="_Toc31059" w:history="1">
        <w:r>
          <w:rPr>
            <w:rFonts w:ascii="仿宋" w:eastAsia="仿宋" w:hAnsi="仿宋" w:cs="仿宋" w:hint="eastAsia"/>
            <w:lang w:eastAsia="zh-CN"/>
          </w:rPr>
          <w:t>十一、项目进度计划</w:t>
        </w:r>
        <w:r>
          <w:tab/>
        </w:r>
        <w:r>
          <w:fldChar w:fldCharType="begin"/>
        </w:r>
        <w:r>
          <w:instrText xml:space="preserve"> PAGEREF _Toc31059 \h </w:instrText>
        </w:r>
        <w:r>
          <w:fldChar w:fldCharType="separate"/>
        </w:r>
        <w:r>
          <w:t>46</w:t>
        </w:r>
        <w:r>
          <w:fldChar w:fldCharType="end"/>
        </w:r>
      </w:hyperlink>
    </w:p>
    <w:p>
      <w:pPr>
        <w:pStyle w:val="TOC2"/>
        <w:tabs>
          <w:tab w:val="right" w:leader="dot" w:pos="8306"/>
        </w:tabs>
      </w:pPr>
      <w:hyperlink w:anchor="_Toc29748" w:history="1">
        <w:r>
          <w:rPr>
            <w:rFonts w:ascii="仿宋" w:eastAsia="仿宋" w:hAnsi="仿宋" w:cs="仿宋" w:hint="eastAsia"/>
            <w:lang w:eastAsia="zh-CN"/>
          </w:rPr>
          <w:t>(一)、建设周期</w:t>
        </w:r>
        <w:r>
          <w:tab/>
        </w:r>
        <w:r>
          <w:fldChar w:fldCharType="begin"/>
        </w:r>
        <w:r>
          <w:instrText xml:space="preserve"> PAGEREF _Toc29748 \h </w:instrText>
        </w:r>
        <w:r>
          <w:fldChar w:fldCharType="separate"/>
        </w:r>
        <w:r>
          <w:t>46</w:t>
        </w:r>
        <w:r>
          <w:fldChar w:fldCharType="end"/>
        </w:r>
      </w:hyperlink>
    </w:p>
    <w:p>
      <w:pPr>
        <w:pStyle w:val="TOC2"/>
        <w:tabs>
          <w:tab w:val="right" w:leader="dot" w:pos="8306"/>
        </w:tabs>
      </w:pPr>
      <w:hyperlink w:anchor="_Toc848" w:history="1">
        <w:r>
          <w:rPr>
            <w:rFonts w:ascii="仿宋" w:eastAsia="仿宋" w:hAnsi="仿宋" w:cs="仿宋" w:hint="eastAsia"/>
            <w:lang w:eastAsia="zh-CN"/>
          </w:rPr>
          <w:t>(二)、建设进度</w:t>
        </w:r>
        <w:r>
          <w:tab/>
        </w:r>
        <w:r>
          <w:fldChar w:fldCharType="begin"/>
        </w:r>
        <w:r>
          <w:instrText xml:space="preserve"> PAGEREF _Toc848 \h </w:instrText>
        </w:r>
        <w:r>
          <w:fldChar w:fldCharType="separate"/>
        </w:r>
        <w:r>
          <w:t>46</w:t>
        </w:r>
        <w:r>
          <w:fldChar w:fldCharType="end"/>
        </w:r>
      </w:hyperlink>
    </w:p>
    <w:p>
      <w:pPr>
        <w:pStyle w:val="TOC2"/>
        <w:tabs>
          <w:tab w:val="right" w:leader="dot" w:pos="8306"/>
        </w:tabs>
      </w:pPr>
      <w:hyperlink w:anchor="_Toc31537" w:history="1">
        <w:r>
          <w:rPr>
            <w:rFonts w:ascii="仿宋" w:eastAsia="仿宋" w:hAnsi="仿宋" w:cs="仿宋" w:hint="eastAsia"/>
            <w:lang w:eastAsia="zh-CN"/>
          </w:rPr>
          <w:t>(三)、进度安排注意事项</w:t>
        </w:r>
        <w:r>
          <w:tab/>
        </w:r>
        <w:r>
          <w:fldChar w:fldCharType="begin"/>
        </w:r>
        <w:r>
          <w:instrText xml:space="preserve"> PAGEREF _Toc31537 \h </w:instrText>
        </w:r>
        <w:r>
          <w:fldChar w:fldCharType="separate"/>
        </w:r>
        <w:r>
          <w:t>48</w:t>
        </w:r>
        <w:r>
          <w:fldChar w:fldCharType="end"/>
        </w:r>
      </w:hyperlink>
    </w:p>
    <w:p>
      <w:pPr>
        <w:pStyle w:val="TOC2"/>
        <w:tabs>
          <w:tab w:val="right" w:leader="dot" w:pos="8306"/>
        </w:tabs>
      </w:pPr>
      <w:hyperlink w:anchor="_Toc30368" w:history="1">
        <w:r>
          <w:rPr>
            <w:rFonts w:ascii="仿宋" w:eastAsia="仿宋" w:hAnsi="仿宋" w:cs="仿宋" w:hint="eastAsia"/>
            <w:lang w:eastAsia="zh-CN"/>
          </w:rPr>
          <w:t>(四)、人力资源配置</w:t>
        </w:r>
        <w:r>
          <w:tab/>
        </w:r>
        <w:r>
          <w:fldChar w:fldCharType="begin"/>
        </w:r>
        <w:r>
          <w:instrText xml:space="preserve"> PAGEREF _Toc30368 \h </w:instrText>
        </w:r>
        <w:r>
          <w:fldChar w:fldCharType="separate"/>
        </w:r>
        <w:r>
          <w:t>49</w:t>
        </w:r>
        <w:r>
          <w:fldChar w:fldCharType="end"/>
        </w:r>
      </w:hyperlink>
    </w:p>
    <w:p>
      <w:pPr>
        <w:pStyle w:val="TOC2"/>
        <w:tabs>
          <w:tab w:val="right" w:leader="dot" w:pos="8306"/>
        </w:tabs>
      </w:pPr>
      <w:hyperlink w:anchor="_Toc8975" w:history="1">
        <w:r>
          <w:rPr>
            <w:rFonts w:ascii="仿宋" w:eastAsia="仿宋" w:hAnsi="仿宋" w:cs="仿宋" w:hint="eastAsia"/>
            <w:lang w:eastAsia="zh-CN"/>
          </w:rPr>
          <w:t>(五)、员工培训</w:t>
        </w:r>
        <w:r>
          <w:tab/>
        </w:r>
        <w:r>
          <w:fldChar w:fldCharType="begin"/>
        </w:r>
        <w:r>
          <w:instrText xml:space="preserve"> PAGEREF _Toc8975 \h </w:instrText>
        </w:r>
        <w:r>
          <w:fldChar w:fldCharType="separate"/>
        </w:r>
        <w:r>
          <w:t>51</w:t>
        </w:r>
        <w:r>
          <w:fldChar w:fldCharType="end"/>
        </w:r>
      </w:hyperlink>
    </w:p>
    <w:p>
      <w:pPr>
        <w:pStyle w:val="TOC2"/>
        <w:tabs>
          <w:tab w:val="right" w:leader="dot" w:pos="8306"/>
        </w:tabs>
      </w:pPr>
      <w:hyperlink w:anchor="_Toc10685" w:history="1">
        <w:r>
          <w:rPr>
            <w:rFonts w:ascii="仿宋" w:eastAsia="仿宋" w:hAnsi="仿宋" w:cs="仿宋" w:hint="eastAsia"/>
            <w:lang w:eastAsia="zh-CN"/>
          </w:rPr>
          <w:t>(六)、项目实施保障</w:t>
        </w:r>
        <w:r>
          <w:tab/>
        </w:r>
        <w:r>
          <w:fldChar w:fldCharType="begin"/>
        </w:r>
        <w:r>
          <w:instrText xml:space="preserve"> PAGEREF _Toc10685 \h </w:instrText>
        </w:r>
        <w:r>
          <w:fldChar w:fldCharType="separate"/>
        </w:r>
        <w:r>
          <w:t>52</w:t>
        </w:r>
        <w:r>
          <w:fldChar w:fldCharType="end"/>
        </w:r>
      </w:hyperlink>
    </w:p>
    <w:p>
      <w:pPr>
        <w:pStyle w:val="TOC2"/>
        <w:tabs>
          <w:tab w:val="right" w:leader="dot" w:pos="8306"/>
        </w:tabs>
      </w:pPr>
      <w:hyperlink w:anchor="_Toc31027" w:history="1">
        <w:r>
          <w:rPr>
            <w:rFonts w:ascii="仿宋" w:eastAsia="仿宋" w:hAnsi="仿宋" w:cs="仿宋" w:hint="eastAsia"/>
            <w:lang w:eastAsia="zh-CN"/>
          </w:rPr>
          <w:t>(七)、安全规范管理</w:t>
        </w:r>
        <w:r>
          <w:tab/>
        </w:r>
        <w:r>
          <w:fldChar w:fldCharType="begin"/>
        </w:r>
        <w:r>
          <w:instrText xml:space="preserve"> PAGEREF _Toc31027 \h </w:instrText>
        </w:r>
        <w:r>
          <w:fldChar w:fldCharType="separate"/>
        </w:r>
        <w:r>
          <w:t>53</w:t>
        </w:r>
        <w:r>
          <w:fldChar w:fldCharType="end"/>
        </w:r>
      </w:hyperlink>
    </w:p>
    <w:p>
      <w:pPr>
        <w:pStyle w:val="TOC1"/>
        <w:tabs>
          <w:tab w:val="right" w:leader="dot" w:pos="8306"/>
        </w:tabs>
      </w:pPr>
      <w:hyperlink w:anchor="_Toc2565" w:history="1">
        <w:r>
          <w:rPr>
            <w:rFonts w:ascii="仿宋" w:eastAsia="仿宋" w:hAnsi="仿宋" w:cs="仿宋" w:hint="eastAsia"/>
            <w:lang w:eastAsia="zh-CN"/>
          </w:rPr>
          <w:t>十二、技术创新与产业升级</w:t>
        </w:r>
        <w:r>
          <w:tab/>
        </w:r>
        <w:r>
          <w:fldChar w:fldCharType="begin"/>
        </w:r>
        <w:r>
          <w:instrText xml:space="preserve"> PAGEREF _Toc2565 \h </w:instrText>
        </w:r>
        <w:r>
          <w:fldChar w:fldCharType="separate"/>
        </w:r>
        <w:r>
          <w:t>54</w:t>
        </w:r>
        <w:r>
          <w:fldChar w:fldCharType="end"/>
        </w:r>
      </w:hyperlink>
    </w:p>
    <w:p>
      <w:pPr>
        <w:pStyle w:val="TOC2"/>
        <w:tabs>
          <w:tab w:val="right" w:leader="dot" w:pos="8306"/>
        </w:tabs>
      </w:pPr>
      <w:hyperlink w:anchor="_Toc7394" w:history="1">
        <w:r>
          <w:rPr>
            <w:rFonts w:ascii="仿宋" w:eastAsia="仿宋" w:hAnsi="仿宋" w:cs="仿宋" w:hint="eastAsia"/>
            <w:lang w:eastAsia="zh-CN"/>
          </w:rPr>
          <w:t>(一)、技术创新方向与目标</w:t>
        </w:r>
        <w:r>
          <w:tab/>
        </w:r>
        <w:r>
          <w:fldChar w:fldCharType="begin"/>
        </w:r>
        <w:r>
          <w:instrText xml:space="preserve"> PAGEREF _Toc7394 \h </w:instrText>
        </w:r>
        <w:r>
          <w:fldChar w:fldCharType="separate"/>
        </w:r>
        <w:r>
          <w:t>54</w:t>
        </w:r>
        <w:r>
          <w:fldChar w:fldCharType="end"/>
        </w:r>
      </w:hyperlink>
    </w:p>
    <w:p>
      <w:pPr>
        <w:pStyle w:val="TOC2"/>
        <w:tabs>
          <w:tab w:val="right" w:leader="dot" w:pos="8306"/>
        </w:tabs>
      </w:pPr>
      <w:hyperlink w:anchor="_Toc2943" w:history="1">
        <w:r>
          <w:rPr>
            <w:rFonts w:ascii="仿宋" w:eastAsia="仿宋" w:hAnsi="仿宋" w:cs="仿宋" w:hint="eastAsia"/>
            <w:lang w:eastAsia="zh-CN"/>
          </w:rPr>
          <w:t>(二)、产业升级路径与措施</w:t>
        </w:r>
        <w:r>
          <w:tab/>
        </w:r>
        <w:r>
          <w:fldChar w:fldCharType="begin"/>
        </w:r>
        <w:r>
          <w:instrText xml:space="preserve"> PAGEREF _Toc2943 \h </w:instrText>
        </w:r>
        <w:r>
          <w:fldChar w:fldCharType="separate"/>
        </w:r>
        <w:r>
          <w:t>55</w:t>
        </w:r>
        <w:r>
          <w:fldChar w:fldCharType="end"/>
        </w:r>
      </w:hyperlink>
    </w:p>
    <w:p>
      <w:pPr>
        <w:pStyle w:val="TOC1"/>
        <w:tabs>
          <w:tab w:val="right" w:leader="dot" w:pos="8306"/>
        </w:tabs>
      </w:pPr>
      <w:hyperlink w:anchor="_Toc9342" w:history="1">
        <w:r>
          <w:rPr>
            <w:rFonts w:ascii="仿宋" w:eastAsia="仿宋" w:hAnsi="仿宋" w:cs="仿宋" w:hint="eastAsia"/>
            <w:lang w:eastAsia="zh-CN"/>
          </w:rPr>
          <w:t>十三、知识产权管理与保护</w:t>
        </w:r>
        <w:r>
          <w:tab/>
        </w:r>
        <w:r>
          <w:fldChar w:fldCharType="begin"/>
        </w:r>
        <w:r>
          <w:instrText xml:space="preserve"> PAGEREF _Toc9342 \h </w:instrText>
        </w:r>
        <w:r>
          <w:fldChar w:fldCharType="separate"/>
        </w:r>
        <w:r>
          <w:t>56</w:t>
        </w:r>
        <w:r>
          <w:fldChar w:fldCharType="end"/>
        </w:r>
      </w:hyperlink>
    </w:p>
    <w:p>
      <w:pPr>
        <w:pStyle w:val="TOC2"/>
        <w:tabs>
          <w:tab w:val="right" w:leader="dot" w:pos="8306"/>
        </w:tabs>
      </w:pPr>
      <w:hyperlink w:anchor="_Toc23475" w:history="1">
        <w:r>
          <w:rPr>
            <w:rFonts w:ascii="仿宋" w:eastAsia="仿宋" w:hAnsi="仿宋" w:cs="仿宋" w:hint="eastAsia"/>
            <w:lang w:eastAsia="zh-CN"/>
          </w:rPr>
          <w:t>(一)、知识产权管理体系建设</w:t>
        </w:r>
        <w:r>
          <w:tab/>
        </w:r>
        <w:r>
          <w:fldChar w:fldCharType="begin"/>
        </w:r>
        <w:r>
          <w:instrText xml:space="preserve"> PAGEREF _Toc23475 \h </w:instrText>
        </w:r>
        <w:r>
          <w:fldChar w:fldCharType="separate"/>
        </w:r>
        <w:r>
          <w:t>56</w:t>
        </w:r>
        <w:r>
          <w:fldChar w:fldCharType="end"/>
        </w:r>
      </w:hyperlink>
    </w:p>
    <w:p>
      <w:pPr>
        <w:pStyle w:val="TOC2"/>
        <w:tabs>
          <w:tab w:val="right" w:leader="dot" w:pos="8306"/>
        </w:tabs>
      </w:pPr>
      <w:hyperlink w:anchor="_Toc23914" w:history="1">
        <w:r>
          <w:rPr>
            <w:rFonts w:ascii="仿宋" w:eastAsia="仿宋" w:hAnsi="仿宋" w:cs="仿宋" w:hint="eastAsia"/>
            <w:lang w:eastAsia="zh-CN"/>
          </w:rPr>
          <w:t>(二)、知识产权保护措施</w:t>
        </w:r>
        <w:r>
          <w:tab/>
        </w:r>
        <w:r>
          <w:fldChar w:fldCharType="begin"/>
        </w:r>
        <w:r>
          <w:instrText xml:space="preserve"> PAGEREF _Toc23914 \h </w:instrText>
        </w:r>
        <w:r>
          <w:fldChar w:fldCharType="separate"/>
        </w:r>
        <w:r>
          <w:t>57</w:t>
        </w:r>
        <w:r>
          <w:fldChar w:fldCharType="end"/>
        </w:r>
      </w:hyperlink>
    </w:p>
    <w:p>
      <w:pPr>
        <w:pStyle w:val="TOC1"/>
        <w:tabs>
          <w:tab w:val="right" w:leader="dot" w:pos="8306"/>
        </w:tabs>
      </w:pPr>
      <w:hyperlink w:anchor="_Toc6253" w:history="1">
        <w:r>
          <w:rPr>
            <w:rFonts w:ascii="仿宋" w:eastAsia="仿宋" w:hAnsi="仿宋" w:cs="仿宋" w:hint="eastAsia"/>
            <w:lang w:eastAsia="zh-CN"/>
          </w:rPr>
          <w:t>十四、项目施工方案</w:t>
        </w:r>
        <w:r>
          <w:tab/>
        </w:r>
        <w:r>
          <w:fldChar w:fldCharType="begin"/>
        </w:r>
        <w:r>
          <w:instrText xml:space="preserve"> PAGEREF _Toc6253 \h </w:instrText>
        </w:r>
        <w:r>
          <w:fldChar w:fldCharType="separate"/>
        </w:r>
        <w:r>
          <w:t>59</w:t>
        </w:r>
        <w:r>
          <w:fldChar w:fldCharType="end"/>
        </w:r>
      </w:hyperlink>
    </w:p>
    <w:p>
      <w:pPr>
        <w:pStyle w:val="TOC2"/>
        <w:tabs>
          <w:tab w:val="right" w:leader="dot" w:pos="8306"/>
        </w:tabs>
      </w:pPr>
      <w:hyperlink w:anchor="_Toc17499" w:history="1">
        <w:r>
          <w:rPr>
            <w:rFonts w:ascii="仿宋" w:eastAsia="仿宋" w:hAnsi="仿宋" w:cs="仿宋" w:hint="eastAsia"/>
            <w:lang w:eastAsia="zh-CN"/>
          </w:rPr>
          <w:t>(一)、施工组织设计</w:t>
        </w:r>
        <w:r>
          <w:tab/>
        </w:r>
        <w:r>
          <w:fldChar w:fldCharType="begin"/>
        </w:r>
        <w:r>
          <w:instrText xml:space="preserve"> PAGEREF _Toc17499 \h </w:instrText>
        </w:r>
        <w:r>
          <w:fldChar w:fldCharType="separate"/>
        </w:r>
        <w:r>
          <w:t>59</w:t>
        </w:r>
        <w:r>
          <w:fldChar w:fldCharType="end"/>
        </w:r>
      </w:hyperlink>
    </w:p>
    <w:p>
      <w:pPr>
        <w:pStyle w:val="TOC2"/>
        <w:tabs>
          <w:tab w:val="right" w:leader="dot" w:pos="8306"/>
        </w:tabs>
      </w:pPr>
      <w:hyperlink w:anchor="_Toc4445" w:history="1">
        <w:r>
          <w:rPr>
            <w:rFonts w:ascii="仿宋" w:eastAsia="仿宋" w:hAnsi="仿宋" w:cs="仿宋" w:hint="eastAsia"/>
            <w:lang w:eastAsia="zh-CN"/>
          </w:rPr>
          <w:t>(二)、施工工艺与技术路线</w:t>
        </w:r>
        <w:r>
          <w:tab/>
        </w:r>
        <w:r>
          <w:fldChar w:fldCharType="begin"/>
        </w:r>
        <w:r>
          <w:instrText xml:space="preserve"> PAGEREF _Toc4445 \h </w:instrText>
        </w:r>
        <w:r>
          <w:fldChar w:fldCharType="separate"/>
        </w:r>
        <w:r>
          <w:t>60</w:t>
        </w:r>
        <w:r>
          <w:fldChar w:fldCharType="end"/>
        </w:r>
      </w:hyperlink>
    </w:p>
    <w:p>
      <w:pPr>
        <w:pStyle w:val="TOC2"/>
        <w:tabs>
          <w:tab w:val="right" w:leader="dot" w:pos="8306"/>
        </w:tabs>
      </w:pPr>
      <w:hyperlink w:anchor="_Toc16607" w:history="1">
        <w:r>
          <w:rPr>
            <w:rFonts w:ascii="仿宋" w:eastAsia="仿宋" w:hAnsi="仿宋" w:cs="仿宋" w:hint="eastAsia"/>
            <w:lang w:eastAsia="zh-CN"/>
          </w:rPr>
          <w:t>(三)、关键节点施工计划</w:t>
        </w:r>
        <w:r>
          <w:tab/>
        </w:r>
        <w:r>
          <w:fldChar w:fldCharType="begin"/>
        </w:r>
        <w:r>
          <w:instrText xml:space="preserve"> PAGEREF _Toc16607 \h </w:instrText>
        </w:r>
        <w:r>
          <w:fldChar w:fldCharType="separate"/>
        </w:r>
        <w:r>
          <w:t>62</w:t>
        </w:r>
        <w:r>
          <w:fldChar w:fldCharType="end"/>
        </w:r>
      </w:hyperlink>
    </w:p>
    <w:p>
      <w:pPr>
        <w:pStyle w:val="TOC2"/>
        <w:tabs>
          <w:tab w:val="right" w:leader="dot" w:pos="8306"/>
        </w:tabs>
      </w:pPr>
      <w:hyperlink w:anchor="_Toc5108" w:history="1">
        <w:r>
          <w:rPr>
            <w:rFonts w:ascii="仿宋" w:eastAsia="仿宋" w:hAnsi="仿宋" w:cs="仿宋" w:hint="eastAsia"/>
            <w:lang w:eastAsia="zh-CN"/>
          </w:rPr>
          <w:t>(四)、施工现场管理</w:t>
        </w:r>
        <w:r>
          <w:tab/>
        </w:r>
        <w:r>
          <w:fldChar w:fldCharType="begin"/>
        </w:r>
        <w:r>
          <w:instrText xml:space="preserve"> PAGEREF _Toc5108 \h </w:instrText>
        </w:r>
        <w:r>
          <w:fldChar w:fldCharType="separate"/>
        </w:r>
        <w:r>
          <w:t>63</w:t>
        </w:r>
        <w:r>
          <w:fldChar w:fldCharType="end"/>
        </w:r>
      </w:hyperlink>
    </w:p>
    <w:p>
      <w:pPr>
        <w:pStyle w:val="TOC1"/>
        <w:tabs>
          <w:tab w:val="right" w:leader="dot" w:pos="8306"/>
        </w:tabs>
      </w:pPr>
      <w:hyperlink w:anchor="_Toc18009" w:history="1">
        <w:r>
          <w:rPr>
            <w:rFonts w:ascii="仿宋" w:eastAsia="仿宋" w:hAnsi="仿宋" w:cs="仿宋" w:hint="eastAsia"/>
            <w:lang w:eastAsia="zh-CN"/>
          </w:rPr>
          <w:t>十五、法律法规与政策遵循</w:t>
        </w:r>
        <w:r>
          <w:tab/>
        </w:r>
        <w:r>
          <w:fldChar w:fldCharType="begin"/>
        </w:r>
        <w:r>
          <w:instrText xml:space="preserve"> PAGEREF _Toc18009 \h </w:instrText>
        </w:r>
        <w:r>
          <w:fldChar w:fldCharType="separate"/>
        </w:r>
        <w:r>
          <w:t>65</w:t>
        </w:r>
        <w:r>
          <w:fldChar w:fldCharType="end"/>
        </w:r>
      </w:hyperlink>
    </w:p>
    <w:p>
      <w:pPr>
        <w:pStyle w:val="TOC2"/>
        <w:tabs>
          <w:tab w:val="right" w:leader="dot" w:pos="8306"/>
        </w:tabs>
      </w:pPr>
      <w:hyperlink w:anchor="_Toc31470" w:history="1">
        <w:r>
          <w:rPr>
            <w:rFonts w:ascii="仿宋" w:eastAsia="仿宋" w:hAnsi="仿宋" w:cs="仿宋" w:hint="eastAsia"/>
            <w:lang w:eastAsia="zh-CN"/>
          </w:rPr>
          <w:t>(一)、法律法规遵守</w:t>
        </w:r>
        <w:r>
          <w:tab/>
        </w:r>
        <w:r>
          <w:fldChar w:fldCharType="begin"/>
        </w:r>
        <w:r>
          <w:instrText xml:space="preserve"> PAGEREF _Toc31470 \h </w:instrText>
        </w:r>
        <w:r>
          <w:fldChar w:fldCharType="separate"/>
        </w:r>
        <w:r>
          <w:t>65</w:t>
        </w:r>
        <w:r>
          <w:fldChar w:fldCharType="end"/>
        </w:r>
      </w:hyperlink>
    </w:p>
    <w:p>
      <w:pPr>
        <w:pStyle w:val="TOC2"/>
        <w:tabs>
          <w:tab w:val="right" w:leader="dot" w:pos="8306"/>
        </w:tabs>
      </w:pPr>
      <w:hyperlink w:anchor="_Toc19924" w:history="1">
        <w:r>
          <w:rPr>
            <w:rFonts w:ascii="仿宋" w:eastAsia="仿宋" w:hAnsi="仿宋" w:cs="仿宋" w:hint="eastAsia"/>
            <w:lang w:eastAsia="zh-CN"/>
          </w:rPr>
          <w:t>(二)、政策导向与利用</w:t>
        </w:r>
        <w:r>
          <w:tab/>
        </w:r>
        <w:r>
          <w:fldChar w:fldCharType="begin"/>
        </w:r>
        <w:r>
          <w:instrText xml:space="preserve"> PAGEREF _Toc19924 \h </w:instrText>
        </w:r>
        <w:r>
          <w:fldChar w:fldCharType="separate"/>
        </w:r>
        <w:r>
          <w:t>66</w:t>
        </w:r>
        <w:r>
          <w:fldChar w:fldCharType="end"/>
        </w:r>
      </w:hyperlink>
    </w:p>
    <w:p>
      <w:pPr>
        <w:pStyle w:val="TOC1"/>
        <w:tabs>
          <w:tab w:val="right" w:leader="dot" w:pos="8306"/>
        </w:tabs>
      </w:pPr>
      <w:hyperlink w:anchor="_Toc18279" w:history="1">
        <w:r>
          <w:rPr>
            <w:rFonts w:ascii="仿宋" w:eastAsia="仿宋" w:hAnsi="仿宋" w:cs="仿宋" w:hint="eastAsia"/>
            <w:lang w:eastAsia="zh-CN"/>
          </w:rPr>
          <w:t>十六、成果转化与推广应用</w:t>
        </w:r>
        <w:r>
          <w:tab/>
        </w:r>
        <w:r>
          <w:fldChar w:fldCharType="begin"/>
        </w:r>
        <w:r>
          <w:instrText xml:space="preserve"> PAGEREF _Toc18279 \h </w:instrText>
        </w:r>
        <w:r>
          <w:fldChar w:fldCharType="separate"/>
        </w:r>
        <w:r>
          <w:t>67</w:t>
        </w:r>
        <w:r>
          <w:fldChar w:fldCharType="end"/>
        </w:r>
      </w:hyperlink>
    </w:p>
    <w:p>
      <w:pPr>
        <w:pStyle w:val="TOC2"/>
        <w:tabs>
          <w:tab w:val="right" w:leader="dot" w:pos="8306"/>
        </w:tabs>
      </w:pPr>
      <w:hyperlink w:anchor="_Toc30539" w:history="1">
        <w:r>
          <w:rPr>
            <w:rFonts w:ascii="仿宋" w:eastAsia="仿宋" w:hAnsi="仿宋" w:cs="仿宋" w:hint="eastAsia"/>
            <w:lang w:eastAsia="zh-CN"/>
          </w:rPr>
          <w:t>(一)、成果转化策略制定</w:t>
        </w:r>
        <w:r>
          <w:tab/>
        </w:r>
        <w:r>
          <w:fldChar w:fldCharType="begin"/>
        </w:r>
        <w:r>
          <w:instrText xml:space="preserve"> PAGEREF _Toc30539 \h </w:instrText>
        </w:r>
        <w:r>
          <w:fldChar w:fldCharType="separate"/>
        </w:r>
        <w:r>
          <w:t>67</w:t>
        </w:r>
        <w:r>
          <w:fldChar w:fldCharType="end"/>
        </w:r>
      </w:hyperlink>
    </w:p>
    <w:p>
      <w:pPr>
        <w:pStyle w:val="TOC2"/>
        <w:tabs>
          <w:tab w:val="right" w:leader="dot" w:pos="8306"/>
        </w:tabs>
      </w:pPr>
      <w:hyperlink w:anchor="_Toc30583" w:history="1">
        <w:r>
          <w:rPr>
            <w:rFonts w:ascii="仿宋" w:eastAsia="仿宋" w:hAnsi="仿宋" w:cs="仿宋" w:hint="eastAsia"/>
            <w:lang w:eastAsia="zh-CN"/>
          </w:rPr>
          <w:t>(二)、成果推广应用方案</w:t>
        </w:r>
        <w:r>
          <w:tab/>
        </w:r>
        <w:r>
          <w:fldChar w:fldCharType="begin"/>
        </w:r>
        <w:r>
          <w:instrText xml:space="preserve"> PAGEREF _Toc30583 \h </w:instrText>
        </w:r>
        <w:r>
          <w:fldChar w:fldCharType="separate"/>
        </w:r>
        <w:r>
          <w:t>69</w:t>
        </w:r>
        <w:r>
          <w:fldChar w:fldCharType="end"/>
        </w:r>
      </w:hyperlink>
    </w:p>
    <w:p>
      <w:pPr>
        <w:pStyle w:val="TOC1"/>
        <w:tabs>
          <w:tab w:val="right" w:leader="dot" w:pos="8306"/>
        </w:tabs>
      </w:pPr>
      <w:hyperlink w:anchor="_Toc22110" w:history="1">
        <w:r>
          <w:rPr>
            <w:rFonts w:ascii="仿宋" w:eastAsia="仿宋" w:hAnsi="仿宋" w:cs="仿宋" w:hint="eastAsia"/>
            <w:lang w:eastAsia="zh-CN"/>
          </w:rPr>
          <w:t>十七、人力资源管理与开发</w:t>
        </w:r>
        <w:r>
          <w:tab/>
        </w:r>
        <w:r>
          <w:fldChar w:fldCharType="begin"/>
        </w:r>
        <w:r>
          <w:instrText xml:space="preserve"> PAGEREF _Toc22110 \h </w:instrText>
        </w:r>
        <w:r>
          <w:fldChar w:fldCharType="separate"/>
        </w:r>
        <w:r>
          <w:t>70</w:t>
        </w:r>
        <w:r>
          <w:fldChar w:fldCharType="end"/>
        </w:r>
      </w:hyperlink>
    </w:p>
    <w:p>
      <w:pPr>
        <w:pStyle w:val="TOC2"/>
        <w:tabs>
          <w:tab w:val="right" w:leader="dot" w:pos="8306"/>
        </w:tabs>
      </w:pPr>
      <w:hyperlink w:anchor="_Toc11927" w:history="1">
        <w:r>
          <w:rPr>
            <w:rFonts w:ascii="仿宋" w:eastAsia="仿宋" w:hAnsi="仿宋" w:cs="仿宋" w:hint="eastAsia"/>
            <w:lang w:eastAsia="zh-CN"/>
          </w:rPr>
          <w:t>(一)、人力资源规划</w:t>
        </w:r>
        <w:r>
          <w:tab/>
        </w:r>
        <w:r>
          <w:fldChar w:fldCharType="begin"/>
        </w:r>
        <w:r>
          <w:instrText xml:space="preserve"> PAGEREF _Toc11927 \h </w:instrText>
        </w:r>
        <w:r>
          <w:fldChar w:fldCharType="separate"/>
        </w:r>
        <w:r>
          <w:t>70</w:t>
        </w:r>
        <w:r>
          <w:fldChar w:fldCharType="end"/>
        </w:r>
      </w:hyperlink>
    </w:p>
    <w:p>
      <w:pPr>
        <w:pStyle w:val="TOC2"/>
        <w:tabs>
          <w:tab w:val="right" w:leader="dot" w:pos="8306"/>
        </w:tabs>
      </w:pPr>
      <w:hyperlink w:anchor="_Toc19856" w:history="1">
        <w:r>
          <w:rPr>
            <w:rFonts w:ascii="仿宋" w:eastAsia="仿宋" w:hAnsi="仿宋" w:cs="仿宋" w:hint="eastAsia"/>
            <w:lang w:eastAsia="zh-CN"/>
          </w:rPr>
          <w:t>(二)、人力资源开发与培训</w:t>
        </w:r>
        <w:r>
          <w:tab/>
        </w:r>
        <w:r>
          <w:fldChar w:fldCharType="begin"/>
        </w:r>
        <w:r>
          <w:instrText xml:space="preserve"> PAGEREF _Toc19856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7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3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6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6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4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文化遗产保护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文化遗产保护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71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文化遗产保护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文化遗产保护服务项目在其专注的领域内，特别是在人工智能和数据科学方面，有望推动显著的技术革新。项目的研发活动不仅有望孕育出改变行业运作方式的新技术，还可能在长远中影响整个技术生态系统。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文化遗产保护服务项目还致力于提升当地居民的技能和就业能力，通过与当地教育机构合作提供培训和教育机会，从而提高社区整体的生活水平和社会福祉。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文化遗产保护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8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文化遗产保护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文化遗产保护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94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2127"/>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一、文化遗产保护服务项目的技术资源开发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遗产保护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二、文化遗产保护服务项目的人力资源管理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化遗产保护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三、文化遗产保护服务项目的资金资源筹措与优化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文化遗产保护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7232"/>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化遗产保护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化遗产保护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文化遗产保护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2821"/>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文化遗产保护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https://d.book118.com/028101011110006025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文化遗产保护服务项目构思建设方案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B788B"/>
    <w:rsid w:val="1E4B7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10101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2023-12-27T10:12:00Z</dcterms:created>
  <dcterms:modified xsi:type="dcterms:W3CDTF">2023-12-27T10:12:52Z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2747C128965F463F9E864D6351F821C7_11</vt:lpwstr>
  </property>
  <property fmtid="{D5CDD505-2E9C-101B-9397-08002B2CF9AE}" pid="3" name="KSOProductBuildVer">
    <vt:lpwstr>2052-12.1.0.16120</vt:lpwstr>
  </property>
</Properties>
</file>