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TAC膜项目规划设计方案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6" w:history="1">
        <w:r>
          <w:rPr>
            <w:rFonts w:ascii="仿宋" w:eastAsia="仿宋" w:hAnsi="仿宋" w:cs="仿宋" w:hint="eastAsia"/>
            <w:lang w:eastAsia="zh-CN"/>
          </w:rPr>
          <w:t>概论</w:t>
        </w:r>
        <w:r>
          <w:tab/>
        </w:r>
        <w:r>
          <w:fldChar w:fldCharType="begin"/>
        </w:r>
        <w:r>
          <w:instrText xml:space="preserve"> PAGEREF _Toc13456 \h </w:instrText>
        </w:r>
        <w:r>
          <w:fldChar w:fldCharType="separate"/>
        </w:r>
        <w:r>
          <w:t>3</w:t>
        </w:r>
        <w:r>
          <w:fldChar w:fldCharType="end"/>
        </w:r>
      </w:hyperlink>
    </w:p>
    <w:p>
      <w:pPr>
        <w:pStyle w:val="TOC1"/>
        <w:tabs>
          <w:tab w:val="right" w:leader="dot" w:pos="8306"/>
        </w:tabs>
      </w:pPr>
      <w:hyperlink w:anchor="_Toc28493" w:history="1">
        <w:r>
          <w:rPr>
            <w:rFonts w:ascii="仿宋" w:eastAsia="仿宋" w:hAnsi="仿宋" w:cs="仿宋" w:hint="eastAsia"/>
            <w:lang w:eastAsia="zh-CN"/>
          </w:rPr>
          <w:t>一、TAC膜项目危机管理</w:t>
        </w:r>
        <w:r>
          <w:tab/>
        </w:r>
        <w:r>
          <w:fldChar w:fldCharType="begin"/>
        </w:r>
        <w:r>
          <w:instrText xml:space="preserve"> PAGEREF _Toc28493 \h </w:instrText>
        </w:r>
        <w:r>
          <w:fldChar w:fldCharType="separate"/>
        </w:r>
        <w:r>
          <w:t>3</w:t>
        </w:r>
        <w:r>
          <w:fldChar w:fldCharType="end"/>
        </w:r>
      </w:hyperlink>
    </w:p>
    <w:p>
      <w:pPr>
        <w:pStyle w:val="TOC2"/>
        <w:tabs>
          <w:tab w:val="right" w:leader="dot" w:pos="8306"/>
        </w:tabs>
      </w:pPr>
      <w:hyperlink w:anchor="_Toc14650" w:history="1">
        <w:r>
          <w:rPr>
            <w:rFonts w:ascii="仿宋" w:eastAsia="仿宋" w:hAnsi="仿宋" w:cs="仿宋" w:hint="eastAsia"/>
            <w:lang w:eastAsia="zh-CN"/>
          </w:rPr>
          <w:t>(一)、危机预警与识别</w:t>
        </w:r>
        <w:r>
          <w:tab/>
        </w:r>
        <w:r>
          <w:fldChar w:fldCharType="begin"/>
        </w:r>
        <w:r>
          <w:instrText xml:space="preserve"> PAGEREF _Toc14650 \h </w:instrText>
        </w:r>
        <w:r>
          <w:fldChar w:fldCharType="separate"/>
        </w:r>
        <w:r>
          <w:t>3</w:t>
        </w:r>
        <w:r>
          <w:fldChar w:fldCharType="end"/>
        </w:r>
      </w:hyperlink>
    </w:p>
    <w:p>
      <w:pPr>
        <w:pStyle w:val="TOC2"/>
        <w:tabs>
          <w:tab w:val="right" w:leader="dot" w:pos="8306"/>
        </w:tabs>
      </w:pPr>
      <w:hyperlink w:anchor="_Toc23289" w:history="1">
        <w:r>
          <w:rPr>
            <w:rFonts w:ascii="仿宋" w:eastAsia="仿宋" w:hAnsi="仿宋" w:cs="仿宋" w:hint="eastAsia"/>
            <w:lang w:eastAsia="zh-CN"/>
          </w:rPr>
          <w:t>(二)、危机应对与恢复</w:t>
        </w:r>
        <w:r>
          <w:tab/>
        </w:r>
        <w:r>
          <w:fldChar w:fldCharType="begin"/>
        </w:r>
        <w:r>
          <w:instrText xml:space="preserve"> PAGEREF _Toc23289 \h </w:instrText>
        </w:r>
        <w:r>
          <w:fldChar w:fldCharType="separate"/>
        </w:r>
        <w:r>
          <w:t>4</w:t>
        </w:r>
        <w:r>
          <w:fldChar w:fldCharType="end"/>
        </w:r>
      </w:hyperlink>
    </w:p>
    <w:p>
      <w:pPr>
        <w:pStyle w:val="TOC1"/>
        <w:tabs>
          <w:tab w:val="right" w:leader="dot" w:pos="8306"/>
        </w:tabs>
      </w:pPr>
      <w:hyperlink w:anchor="_Toc27990" w:history="1">
        <w:r>
          <w:rPr>
            <w:rFonts w:ascii="仿宋" w:eastAsia="仿宋" w:hAnsi="仿宋" w:cs="仿宋" w:hint="eastAsia"/>
            <w:lang w:eastAsia="zh-CN"/>
          </w:rPr>
          <w:t>二、TAC膜项目选址可行性分析</w:t>
        </w:r>
        <w:r>
          <w:tab/>
        </w:r>
        <w:r>
          <w:fldChar w:fldCharType="begin"/>
        </w:r>
        <w:r>
          <w:instrText xml:space="preserve"> PAGEREF _Toc27990 \h </w:instrText>
        </w:r>
        <w:r>
          <w:fldChar w:fldCharType="separate"/>
        </w:r>
        <w:r>
          <w:t>5</w:t>
        </w:r>
        <w:r>
          <w:fldChar w:fldCharType="end"/>
        </w:r>
      </w:hyperlink>
    </w:p>
    <w:p>
      <w:pPr>
        <w:pStyle w:val="TOC2"/>
        <w:tabs>
          <w:tab w:val="right" w:leader="dot" w:pos="8306"/>
        </w:tabs>
      </w:pPr>
      <w:hyperlink w:anchor="_Toc11492" w:history="1">
        <w:r>
          <w:rPr>
            <w:rFonts w:ascii="仿宋" w:eastAsia="仿宋" w:hAnsi="仿宋" w:cs="仿宋" w:hint="eastAsia"/>
            <w:lang w:eastAsia="zh-CN"/>
          </w:rPr>
          <w:t>(一)、TAC膜项目选址</w:t>
        </w:r>
        <w:r>
          <w:tab/>
        </w:r>
        <w:r>
          <w:fldChar w:fldCharType="begin"/>
        </w:r>
        <w:r>
          <w:instrText xml:space="preserve"> PAGEREF _Toc11492 \h </w:instrText>
        </w:r>
        <w:r>
          <w:fldChar w:fldCharType="separate"/>
        </w:r>
        <w:r>
          <w:t>5</w:t>
        </w:r>
        <w:r>
          <w:fldChar w:fldCharType="end"/>
        </w:r>
      </w:hyperlink>
    </w:p>
    <w:p>
      <w:pPr>
        <w:pStyle w:val="TOC2"/>
        <w:tabs>
          <w:tab w:val="right" w:leader="dot" w:pos="8306"/>
        </w:tabs>
      </w:pPr>
      <w:hyperlink w:anchor="_Toc12791" w:history="1">
        <w:r>
          <w:rPr>
            <w:rFonts w:ascii="仿宋" w:eastAsia="仿宋" w:hAnsi="仿宋" w:cs="仿宋" w:hint="eastAsia"/>
            <w:lang w:eastAsia="zh-CN"/>
          </w:rPr>
          <w:t>(二)、用地控制指标</w:t>
        </w:r>
        <w:r>
          <w:tab/>
        </w:r>
        <w:r>
          <w:fldChar w:fldCharType="begin"/>
        </w:r>
        <w:r>
          <w:instrText xml:space="preserve"> PAGEREF _Toc12791 \h </w:instrText>
        </w:r>
        <w:r>
          <w:fldChar w:fldCharType="separate"/>
        </w:r>
        <w:r>
          <w:t>5</w:t>
        </w:r>
        <w:r>
          <w:fldChar w:fldCharType="end"/>
        </w:r>
      </w:hyperlink>
    </w:p>
    <w:p>
      <w:pPr>
        <w:pStyle w:val="TOC2"/>
        <w:tabs>
          <w:tab w:val="right" w:leader="dot" w:pos="8306"/>
        </w:tabs>
      </w:pPr>
      <w:hyperlink w:anchor="_Toc8312" w:history="1">
        <w:r>
          <w:rPr>
            <w:rFonts w:ascii="仿宋" w:eastAsia="仿宋" w:hAnsi="仿宋" w:cs="仿宋" w:hint="eastAsia"/>
            <w:lang w:eastAsia="zh-CN"/>
          </w:rPr>
          <w:t>(三)、节约用地措施</w:t>
        </w:r>
        <w:r>
          <w:tab/>
        </w:r>
        <w:r>
          <w:fldChar w:fldCharType="begin"/>
        </w:r>
        <w:r>
          <w:instrText xml:space="preserve"> PAGEREF _Toc8312 \h </w:instrText>
        </w:r>
        <w:r>
          <w:fldChar w:fldCharType="separate"/>
        </w:r>
        <w:r>
          <w:t>7</w:t>
        </w:r>
        <w:r>
          <w:fldChar w:fldCharType="end"/>
        </w:r>
      </w:hyperlink>
    </w:p>
    <w:p>
      <w:pPr>
        <w:pStyle w:val="TOC2"/>
        <w:tabs>
          <w:tab w:val="right" w:leader="dot" w:pos="8306"/>
        </w:tabs>
      </w:pPr>
      <w:hyperlink w:anchor="_Toc16637" w:history="1">
        <w:r>
          <w:rPr>
            <w:rFonts w:ascii="仿宋" w:eastAsia="仿宋" w:hAnsi="仿宋" w:cs="仿宋" w:hint="eastAsia"/>
            <w:lang w:eastAsia="zh-CN"/>
          </w:rPr>
          <w:t>(四)、总图布置方案</w:t>
        </w:r>
        <w:r>
          <w:tab/>
        </w:r>
        <w:r>
          <w:fldChar w:fldCharType="begin"/>
        </w:r>
        <w:r>
          <w:instrText xml:space="preserve"> PAGEREF _Toc16637 \h </w:instrText>
        </w:r>
        <w:r>
          <w:fldChar w:fldCharType="separate"/>
        </w:r>
        <w:r>
          <w:t>8</w:t>
        </w:r>
        <w:r>
          <w:fldChar w:fldCharType="end"/>
        </w:r>
      </w:hyperlink>
    </w:p>
    <w:p>
      <w:pPr>
        <w:pStyle w:val="TOC2"/>
        <w:tabs>
          <w:tab w:val="right" w:leader="dot" w:pos="8306"/>
        </w:tabs>
      </w:pPr>
      <w:hyperlink w:anchor="_Toc11201" w:history="1">
        <w:r>
          <w:rPr>
            <w:rFonts w:ascii="仿宋" w:eastAsia="仿宋" w:hAnsi="仿宋" w:cs="仿宋" w:hint="eastAsia"/>
            <w:lang w:eastAsia="zh-CN"/>
          </w:rPr>
          <w:t>(五)、选址综合评价</w:t>
        </w:r>
        <w:r>
          <w:tab/>
        </w:r>
        <w:r>
          <w:fldChar w:fldCharType="begin"/>
        </w:r>
        <w:r>
          <w:instrText xml:space="preserve"> PAGEREF _Toc11201 \h </w:instrText>
        </w:r>
        <w:r>
          <w:fldChar w:fldCharType="separate"/>
        </w:r>
        <w:r>
          <w:t>9</w:t>
        </w:r>
        <w:r>
          <w:fldChar w:fldCharType="end"/>
        </w:r>
      </w:hyperlink>
    </w:p>
    <w:p>
      <w:pPr>
        <w:pStyle w:val="TOC1"/>
        <w:tabs>
          <w:tab w:val="right" w:leader="dot" w:pos="8306"/>
        </w:tabs>
      </w:pPr>
      <w:hyperlink w:anchor="_Toc5417" w:history="1">
        <w:r>
          <w:rPr>
            <w:rFonts w:ascii="仿宋" w:eastAsia="仿宋" w:hAnsi="仿宋" w:cs="仿宋" w:hint="eastAsia"/>
            <w:lang w:eastAsia="zh-CN"/>
          </w:rPr>
          <w:t>三、TAC膜项目建设背景及必要性分析</w:t>
        </w:r>
        <w:r>
          <w:tab/>
        </w:r>
        <w:r>
          <w:fldChar w:fldCharType="begin"/>
        </w:r>
        <w:r>
          <w:instrText xml:space="preserve"> PAGEREF _Toc5417 \h </w:instrText>
        </w:r>
        <w:r>
          <w:fldChar w:fldCharType="separate"/>
        </w:r>
        <w:r>
          <w:t>10</w:t>
        </w:r>
        <w:r>
          <w:fldChar w:fldCharType="end"/>
        </w:r>
      </w:hyperlink>
    </w:p>
    <w:p>
      <w:pPr>
        <w:pStyle w:val="TOC2"/>
        <w:tabs>
          <w:tab w:val="right" w:leader="dot" w:pos="8306"/>
        </w:tabs>
      </w:pPr>
      <w:hyperlink w:anchor="_Toc28612" w:history="1">
        <w:r>
          <w:rPr>
            <w:rFonts w:ascii="仿宋" w:eastAsia="仿宋" w:hAnsi="仿宋" w:cs="仿宋" w:hint="eastAsia"/>
            <w:lang w:eastAsia="zh-CN"/>
          </w:rPr>
          <w:t>(一)、TAC膜项目背景分析</w:t>
        </w:r>
        <w:r>
          <w:tab/>
        </w:r>
        <w:r>
          <w:fldChar w:fldCharType="begin"/>
        </w:r>
        <w:r>
          <w:instrText xml:space="preserve"> PAGEREF _Toc28612 \h </w:instrText>
        </w:r>
        <w:r>
          <w:fldChar w:fldCharType="separate"/>
        </w:r>
        <w:r>
          <w:t>10</w:t>
        </w:r>
        <w:r>
          <w:fldChar w:fldCharType="end"/>
        </w:r>
      </w:hyperlink>
    </w:p>
    <w:p>
      <w:pPr>
        <w:pStyle w:val="TOC2"/>
        <w:tabs>
          <w:tab w:val="right" w:leader="dot" w:pos="8306"/>
        </w:tabs>
      </w:pPr>
      <w:hyperlink w:anchor="_Toc8106" w:history="1">
        <w:r>
          <w:rPr>
            <w:rFonts w:ascii="仿宋" w:eastAsia="仿宋" w:hAnsi="仿宋" w:cs="仿宋" w:hint="eastAsia"/>
            <w:lang w:eastAsia="zh-CN"/>
          </w:rPr>
          <w:t>(二)、TAC膜项目建设必要性分析</w:t>
        </w:r>
        <w:r>
          <w:tab/>
        </w:r>
        <w:r>
          <w:fldChar w:fldCharType="begin"/>
        </w:r>
        <w:r>
          <w:instrText xml:space="preserve"> PAGEREF _Toc8106 \h </w:instrText>
        </w:r>
        <w:r>
          <w:fldChar w:fldCharType="separate"/>
        </w:r>
        <w:r>
          <w:t>12</w:t>
        </w:r>
        <w:r>
          <w:fldChar w:fldCharType="end"/>
        </w:r>
      </w:hyperlink>
    </w:p>
    <w:p>
      <w:pPr>
        <w:pStyle w:val="TOC1"/>
        <w:tabs>
          <w:tab w:val="right" w:leader="dot" w:pos="8306"/>
        </w:tabs>
      </w:pPr>
      <w:hyperlink w:anchor="_Toc1095" w:history="1">
        <w:r>
          <w:rPr>
            <w:rFonts w:ascii="仿宋" w:eastAsia="仿宋" w:hAnsi="仿宋" w:cs="仿宋" w:hint="eastAsia"/>
            <w:lang w:eastAsia="zh-CN"/>
          </w:rPr>
          <w:t>四、TAC膜项目建设单位说明</w:t>
        </w:r>
        <w:r>
          <w:tab/>
        </w:r>
        <w:r>
          <w:fldChar w:fldCharType="begin"/>
        </w:r>
        <w:r>
          <w:instrText xml:space="preserve"> PAGEREF _Toc1095 \h </w:instrText>
        </w:r>
        <w:r>
          <w:fldChar w:fldCharType="separate"/>
        </w:r>
        <w:r>
          <w:t>13</w:t>
        </w:r>
        <w:r>
          <w:fldChar w:fldCharType="end"/>
        </w:r>
      </w:hyperlink>
    </w:p>
    <w:p>
      <w:pPr>
        <w:pStyle w:val="TOC2"/>
        <w:tabs>
          <w:tab w:val="right" w:leader="dot" w:pos="8306"/>
        </w:tabs>
      </w:pPr>
      <w:hyperlink w:anchor="_Toc7990" w:history="1">
        <w:r>
          <w:rPr>
            <w:rFonts w:ascii="仿宋" w:eastAsia="仿宋" w:hAnsi="仿宋" w:cs="仿宋" w:hint="eastAsia"/>
            <w:lang w:eastAsia="zh-CN"/>
          </w:rPr>
          <w:t>(一)、TAC膜项目承办单位基本情况</w:t>
        </w:r>
        <w:r>
          <w:tab/>
        </w:r>
        <w:r>
          <w:fldChar w:fldCharType="begin"/>
        </w:r>
        <w:r>
          <w:instrText xml:space="preserve"> PAGEREF _Toc7990 \h </w:instrText>
        </w:r>
        <w:r>
          <w:fldChar w:fldCharType="separate"/>
        </w:r>
        <w:r>
          <w:t>13</w:t>
        </w:r>
        <w:r>
          <w:fldChar w:fldCharType="end"/>
        </w:r>
      </w:hyperlink>
    </w:p>
    <w:p>
      <w:pPr>
        <w:pStyle w:val="TOC2"/>
        <w:tabs>
          <w:tab w:val="right" w:leader="dot" w:pos="8306"/>
        </w:tabs>
      </w:pPr>
      <w:hyperlink w:anchor="_Toc17155" w:history="1">
        <w:r>
          <w:rPr>
            <w:rFonts w:ascii="仿宋" w:eastAsia="仿宋" w:hAnsi="仿宋" w:cs="仿宋" w:hint="eastAsia"/>
            <w:lang w:eastAsia="zh-CN"/>
          </w:rPr>
          <w:t>(二)、公司经济效益分析</w:t>
        </w:r>
        <w:r>
          <w:tab/>
        </w:r>
        <w:r>
          <w:fldChar w:fldCharType="begin"/>
        </w:r>
        <w:r>
          <w:instrText xml:space="preserve"> PAGEREF _Toc17155 \h </w:instrText>
        </w:r>
        <w:r>
          <w:fldChar w:fldCharType="separate"/>
        </w:r>
        <w:r>
          <w:t>14</w:t>
        </w:r>
        <w:r>
          <w:fldChar w:fldCharType="end"/>
        </w:r>
      </w:hyperlink>
    </w:p>
    <w:p>
      <w:pPr>
        <w:pStyle w:val="TOC1"/>
        <w:tabs>
          <w:tab w:val="right" w:leader="dot" w:pos="8306"/>
        </w:tabs>
      </w:pPr>
      <w:hyperlink w:anchor="_Toc19708" w:history="1">
        <w:r>
          <w:rPr>
            <w:rFonts w:ascii="仿宋" w:eastAsia="仿宋" w:hAnsi="仿宋" w:cs="仿宋" w:hint="eastAsia"/>
            <w:lang w:eastAsia="zh-CN"/>
          </w:rPr>
          <w:t>五、TAC膜项目可持续发展</w:t>
        </w:r>
        <w:r>
          <w:tab/>
        </w:r>
        <w:r>
          <w:fldChar w:fldCharType="begin"/>
        </w:r>
        <w:r>
          <w:instrText xml:space="preserve"> PAGEREF _Toc19708 \h </w:instrText>
        </w:r>
        <w:r>
          <w:fldChar w:fldCharType="separate"/>
        </w:r>
        <w:r>
          <w:t>15</w:t>
        </w:r>
        <w:r>
          <w:fldChar w:fldCharType="end"/>
        </w:r>
      </w:hyperlink>
    </w:p>
    <w:p>
      <w:pPr>
        <w:pStyle w:val="TOC2"/>
        <w:tabs>
          <w:tab w:val="right" w:leader="dot" w:pos="8306"/>
        </w:tabs>
      </w:pPr>
      <w:hyperlink w:anchor="_Toc5477" w:history="1">
        <w:r>
          <w:rPr>
            <w:rFonts w:ascii="仿宋" w:eastAsia="仿宋" w:hAnsi="仿宋" w:cs="仿宋" w:hint="eastAsia"/>
            <w:lang w:eastAsia="zh-CN"/>
          </w:rPr>
          <w:t>(一)、可持续战略与实践</w:t>
        </w:r>
        <w:r>
          <w:tab/>
        </w:r>
        <w:r>
          <w:fldChar w:fldCharType="begin"/>
        </w:r>
        <w:r>
          <w:instrText xml:space="preserve"> PAGEREF _Toc5477 \h </w:instrText>
        </w:r>
        <w:r>
          <w:fldChar w:fldCharType="separate"/>
        </w:r>
        <w:r>
          <w:t>15</w:t>
        </w:r>
        <w:r>
          <w:fldChar w:fldCharType="end"/>
        </w:r>
      </w:hyperlink>
    </w:p>
    <w:p>
      <w:pPr>
        <w:pStyle w:val="TOC2"/>
        <w:tabs>
          <w:tab w:val="right" w:leader="dot" w:pos="8306"/>
        </w:tabs>
      </w:pPr>
      <w:hyperlink w:anchor="_Toc30175" w:history="1">
        <w:r>
          <w:rPr>
            <w:rFonts w:ascii="仿宋" w:eastAsia="仿宋" w:hAnsi="仿宋" w:cs="仿宋" w:hint="eastAsia"/>
            <w:lang w:eastAsia="zh-CN"/>
          </w:rPr>
          <w:t>(二)、环保与社会责任</w:t>
        </w:r>
        <w:r>
          <w:tab/>
        </w:r>
        <w:r>
          <w:fldChar w:fldCharType="begin"/>
        </w:r>
        <w:r>
          <w:instrText xml:space="preserve"> PAGEREF _Toc30175 \h </w:instrText>
        </w:r>
        <w:r>
          <w:fldChar w:fldCharType="separate"/>
        </w:r>
        <w:r>
          <w:t>16</w:t>
        </w:r>
        <w:r>
          <w:fldChar w:fldCharType="end"/>
        </w:r>
      </w:hyperlink>
    </w:p>
    <w:p>
      <w:pPr>
        <w:pStyle w:val="TOC1"/>
        <w:tabs>
          <w:tab w:val="right" w:leader="dot" w:pos="8306"/>
        </w:tabs>
      </w:pPr>
      <w:hyperlink w:anchor="_Toc8511" w:history="1">
        <w:r>
          <w:rPr>
            <w:rFonts w:ascii="仿宋" w:eastAsia="仿宋" w:hAnsi="仿宋" w:cs="仿宋" w:hint="eastAsia"/>
            <w:lang w:eastAsia="zh-CN"/>
          </w:rPr>
          <w:t>六、TAC膜项目概论</w:t>
        </w:r>
        <w:r>
          <w:tab/>
        </w:r>
        <w:r>
          <w:fldChar w:fldCharType="begin"/>
        </w:r>
        <w:r>
          <w:instrText xml:space="preserve"> PAGEREF _Toc8511 \h </w:instrText>
        </w:r>
        <w:r>
          <w:fldChar w:fldCharType="separate"/>
        </w:r>
        <w:r>
          <w:t>17</w:t>
        </w:r>
        <w:r>
          <w:fldChar w:fldCharType="end"/>
        </w:r>
      </w:hyperlink>
    </w:p>
    <w:p>
      <w:pPr>
        <w:pStyle w:val="TOC2"/>
        <w:tabs>
          <w:tab w:val="right" w:leader="dot" w:pos="8306"/>
        </w:tabs>
      </w:pPr>
      <w:hyperlink w:anchor="_Toc2788" w:history="1">
        <w:r>
          <w:rPr>
            <w:rFonts w:ascii="仿宋" w:eastAsia="仿宋" w:hAnsi="仿宋" w:cs="仿宋" w:hint="eastAsia"/>
            <w:lang w:eastAsia="zh-CN"/>
          </w:rPr>
          <w:t>(一)、TAC膜项目概况</w:t>
        </w:r>
        <w:r>
          <w:tab/>
        </w:r>
        <w:r>
          <w:fldChar w:fldCharType="begin"/>
        </w:r>
        <w:r>
          <w:instrText xml:space="preserve"> PAGEREF _Toc2788 \h </w:instrText>
        </w:r>
        <w:r>
          <w:fldChar w:fldCharType="separate"/>
        </w:r>
        <w:r>
          <w:t>17</w:t>
        </w:r>
        <w:r>
          <w:fldChar w:fldCharType="end"/>
        </w:r>
      </w:hyperlink>
    </w:p>
    <w:p>
      <w:pPr>
        <w:pStyle w:val="TOC2"/>
        <w:tabs>
          <w:tab w:val="right" w:leader="dot" w:pos="8306"/>
        </w:tabs>
      </w:pPr>
      <w:hyperlink w:anchor="_Toc21530" w:history="1">
        <w:r>
          <w:rPr>
            <w:rFonts w:ascii="仿宋" w:eastAsia="仿宋" w:hAnsi="仿宋" w:cs="仿宋" w:hint="eastAsia"/>
            <w:lang w:eastAsia="zh-CN"/>
          </w:rPr>
          <w:t>(二)、TAC膜项目目标</w:t>
        </w:r>
        <w:r>
          <w:tab/>
        </w:r>
        <w:r>
          <w:fldChar w:fldCharType="begin"/>
        </w:r>
        <w:r>
          <w:instrText xml:space="preserve"> PAGEREF _Toc21530 \h </w:instrText>
        </w:r>
        <w:r>
          <w:fldChar w:fldCharType="separate"/>
        </w:r>
        <w:r>
          <w:t>19</w:t>
        </w:r>
        <w:r>
          <w:fldChar w:fldCharType="end"/>
        </w:r>
      </w:hyperlink>
    </w:p>
    <w:p>
      <w:pPr>
        <w:pStyle w:val="TOC2"/>
        <w:tabs>
          <w:tab w:val="right" w:leader="dot" w:pos="8306"/>
        </w:tabs>
      </w:pPr>
      <w:hyperlink w:anchor="_Toc18872" w:history="1">
        <w:r>
          <w:rPr>
            <w:rFonts w:ascii="仿宋" w:eastAsia="仿宋" w:hAnsi="仿宋" w:cs="仿宋" w:hint="eastAsia"/>
            <w:lang w:eastAsia="zh-CN"/>
          </w:rPr>
          <w:t>(三)、TAC膜项目提出的理由</w:t>
        </w:r>
        <w:r>
          <w:tab/>
        </w:r>
        <w:r>
          <w:fldChar w:fldCharType="begin"/>
        </w:r>
        <w:r>
          <w:instrText xml:space="preserve"> PAGEREF _Toc18872 \h </w:instrText>
        </w:r>
        <w:r>
          <w:fldChar w:fldCharType="separate"/>
        </w:r>
        <w:r>
          <w:t>20</w:t>
        </w:r>
        <w:r>
          <w:fldChar w:fldCharType="end"/>
        </w:r>
      </w:hyperlink>
    </w:p>
    <w:p>
      <w:pPr>
        <w:pStyle w:val="TOC2"/>
        <w:tabs>
          <w:tab w:val="right" w:leader="dot" w:pos="8306"/>
        </w:tabs>
      </w:pPr>
      <w:hyperlink w:anchor="_Toc2571" w:history="1">
        <w:r>
          <w:rPr>
            <w:rFonts w:ascii="仿宋" w:eastAsia="仿宋" w:hAnsi="仿宋" w:cs="仿宋" w:hint="eastAsia"/>
            <w:lang w:eastAsia="zh-CN"/>
          </w:rPr>
          <w:t>(四)、TAC膜项目意义</w:t>
        </w:r>
        <w:r>
          <w:tab/>
        </w:r>
        <w:r>
          <w:fldChar w:fldCharType="begin"/>
        </w:r>
        <w:r>
          <w:instrText xml:space="preserve"> PAGEREF _Toc2571 \h </w:instrText>
        </w:r>
        <w:r>
          <w:fldChar w:fldCharType="separate"/>
        </w:r>
        <w:r>
          <w:t>21</w:t>
        </w:r>
        <w:r>
          <w:fldChar w:fldCharType="end"/>
        </w:r>
      </w:hyperlink>
    </w:p>
    <w:p>
      <w:pPr>
        <w:pStyle w:val="TOC2"/>
        <w:tabs>
          <w:tab w:val="right" w:leader="dot" w:pos="8306"/>
        </w:tabs>
      </w:pPr>
      <w:hyperlink w:anchor="_Toc26295" w:history="1">
        <w:r>
          <w:rPr>
            <w:rFonts w:ascii="仿宋" w:eastAsia="仿宋" w:hAnsi="仿宋" w:cs="仿宋" w:hint="eastAsia"/>
            <w:lang w:eastAsia="zh-CN"/>
          </w:rPr>
          <w:t>(五)、TAC膜项目背景</w:t>
        </w:r>
        <w:r>
          <w:tab/>
        </w:r>
        <w:r>
          <w:fldChar w:fldCharType="begin"/>
        </w:r>
        <w:r>
          <w:instrText xml:space="preserve"> PAGEREF _Toc26295 \h </w:instrText>
        </w:r>
        <w:r>
          <w:fldChar w:fldCharType="separate"/>
        </w:r>
        <w:r>
          <w:t>22</w:t>
        </w:r>
        <w:r>
          <w:fldChar w:fldCharType="end"/>
        </w:r>
      </w:hyperlink>
    </w:p>
    <w:p>
      <w:pPr>
        <w:pStyle w:val="TOC1"/>
        <w:tabs>
          <w:tab w:val="right" w:leader="dot" w:pos="8306"/>
        </w:tabs>
      </w:pPr>
      <w:hyperlink w:anchor="_Toc13368" w:history="1">
        <w:r>
          <w:rPr>
            <w:rFonts w:ascii="仿宋" w:eastAsia="仿宋" w:hAnsi="仿宋" w:cs="仿宋" w:hint="eastAsia"/>
            <w:lang w:eastAsia="zh-CN"/>
          </w:rPr>
          <w:t>七、生产安全保护</w:t>
        </w:r>
        <w:r>
          <w:tab/>
        </w:r>
        <w:r>
          <w:fldChar w:fldCharType="begin"/>
        </w:r>
        <w:r>
          <w:instrText xml:space="preserve"> PAGEREF _Toc13368 \h </w:instrText>
        </w:r>
        <w:r>
          <w:fldChar w:fldCharType="separate"/>
        </w:r>
        <w:r>
          <w:t>23</w:t>
        </w:r>
        <w:r>
          <w:fldChar w:fldCharType="end"/>
        </w:r>
      </w:hyperlink>
    </w:p>
    <w:p>
      <w:pPr>
        <w:pStyle w:val="TOC2"/>
        <w:tabs>
          <w:tab w:val="right" w:leader="dot" w:pos="8306"/>
        </w:tabs>
      </w:pPr>
      <w:hyperlink w:anchor="_Toc11228" w:history="1">
        <w:r>
          <w:rPr>
            <w:rFonts w:ascii="仿宋" w:eastAsia="仿宋" w:hAnsi="仿宋" w:cs="仿宋" w:hint="eastAsia"/>
            <w:lang w:eastAsia="zh-CN"/>
          </w:rPr>
          <w:t>(一)、消防安全</w:t>
        </w:r>
        <w:r>
          <w:tab/>
        </w:r>
        <w:r>
          <w:fldChar w:fldCharType="begin"/>
        </w:r>
        <w:r>
          <w:instrText xml:space="preserve"> PAGEREF _Toc11228 \h </w:instrText>
        </w:r>
        <w:r>
          <w:fldChar w:fldCharType="separate"/>
        </w:r>
        <w:r>
          <w:t>23</w:t>
        </w:r>
        <w:r>
          <w:fldChar w:fldCharType="end"/>
        </w:r>
      </w:hyperlink>
    </w:p>
    <w:p>
      <w:pPr>
        <w:pStyle w:val="TOC2"/>
        <w:tabs>
          <w:tab w:val="right" w:leader="dot" w:pos="8306"/>
        </w:tabs>
      </w:pPr>
      <w:hyperlink w:anchor="_Toc17514" w:history="1">
        <w:r>
          <w:rPr>
            <w:rFonts w:ascii="仿宋" w:eastAsia="仿宋" w:hAnsi="仿宋" w:cs="仿宋" w:hint="eastAsia"/>
            <w:lang w:eastAsia="zh-CN"/>
          </w:rPr>
          <w:t>(二)、防火防爆总图布置措施</w:t>
        </w:r>
        <w:r>
          <w:tab/>
        </w:r>
        <w:r>
          <w:fldChar w:fldCharType="begin"/>
        </w:r>
        <w:r>
          <w:instrText xml:space="preserve"> PAGEREF _Toc17514 \h </w:instrText>
        </w:r>
        <w:r>
          <w:fldChar w:fldCharType="separate"/>
        </w:r>
        <w:r>
          <w:t>24</w:t>
        </w:r>
        <w:r>
          <w:fldChar w:fldCharType="end"/>
        </w:r>
      </w:hyperlink>
    </w:p>
    <w:p>
      <w:pPr>
        <w:pStyle w:val="TOC2"/>
        <w:tabs>
          <w:tab w:val="right" w:leader="dot" w:pos="8306"/>
        </w:tabs>
      </w:pPr>
      <w:hyperlink w:anchor="_Toc23681" w:history="1">
        <w:r>
          <w:rPr>
            <w:rFonts w:ascii="仿宋" w:eastAsia="仿宋" w:hAnsi="仿宋" w:cs="仿宋" w:hint="eastAsia"/>
            <w:lang w:eastAsia="zh-CN"/>
          </w:rPr>
          <w:t>(三)、自然灾害防范措施</w:t>
        </w:r>
        <w:r>
          <w:tab/>
        </w:r>
        <w:r>
          <w:fldChar w:fldCharType="begin"/>
        </w:r>
        <w:r>
          <w:instrText xml:space="preserve"> PAGEREF _Toc23681 \h </w:instrText>
        </w:r>
        <w:r>
          <w:fldChar w:fldCharType="separate"/>
        </w:r>
        <w:r>
          <w:t>25</w:t>
        </w:r>
        <w:r>
          <w:fldChar w:fldCharType="end"/>
        </w:r>
      </w:hyperlink>
    </w:p>
    <w:p>
      <w:pPr>
        <w:pStyle w:val="TOC2"/>
        <w:tabs>
          <w:tab w:val="right" w:leader="dot" w:pos="8306"/>
        </w:tabs>
      </w:pPr>
      <w:hyperlink w:anchor="_Toc3688" w:history="1">
        <w:r>
          <w:rPr>
            <w:rFonts w:ascii="仿宋" w:eastAsia="仿宋" w:hAnsi="仿宋" w:cs="仿宋" w:hint="eastAsia"/>
            <w:lang w:eastAsia="zh-CN"/>
          </w:rPr>
          <w:t>(四)、安全色及安全标志使用要求</w:t>
        </w:r>
        <w:r>
          <w:tab/>
        </w:r>
        <w:r>
          <w:fldChar w:fldCharType="begin"/>
        </w:r>
        <w:r>
          <w:instrText xml:space="preserve"> PAGEREF _Toc3688 \h </w:instrText>
        </w:r>
        <w:r>
          <w:fldChar w:fldCharType="separate"/>
        </w:r>
        <w:r>
          <w:t>26</w:t>
        </w:r>
        <w:r>
          <w:fldChar w:fldCharType="end"/>
        </w:r>
      </w:hyperlink>
    </w:p>
    <w:p>
      <w:pPr>
        <w:pStyle w:val="TOC2"/>
        <w:tabs>
          <w:tab w:val="right" w:leader="dot" w:pos="8306"/>
        </w:tabs>
      </w:pPr>
      <w:hyperlink w:anchor="_Toc27614" w:history="1">
        <w:r>
          <w:rPr>
            <w:rFonts w:ascii="仿宋" w:eastAsia="仿宋" w:hAnsi="仿宋" w:cs="仿宋" w:hint="eastAsia"/>
            <w:lang w:eastAsia="zh-CN"/>
          </w:rPr>
          <w:t>(五)、防尘防毒措施</w:t>
        </w:r>
        <w:r>
          <w:tab/>
        </w:r>
        <w:r>
          <w:fldChar w:fldCharType="begin"/>
        </w:r>
        <w:r>
          <w:instrText xml:space="preserve"> PAGEREF _Toc27614 \h </w:instrText>
        </w:r>
        <w:r>
          <w:fldChar w:fldCharType="separate"/>
        </w:r>
        <w:r>
          <w:t>27</w:t>
        </w:r>
        <w:r>
          <w:fldChar w:fldCharType="end"/>
        </w:r>
      </w:hyperlink>
    </w:p>
    <w:p>
      <w:pPr>
        <w:pStyle w:val="TOC2"/>
        <w:tabs>
          <w:tab w:val="right" w:leader="dot" w:pos="8306"/>
        </w:tabs>
      </w:pPr>
      <w:hyperlink w:anchor="_Toc5356" w:history="1">
        <w:r>
          <w:rPr>
            <w:rFonts w:ascii="仿宋" w:eastAsia="仿宋" w:hAnsi="仿宋" w:cs="仿宋" w:hint="eastAsia"/>
            <w:lang w:eastAsia="zh-CN"/>
          </w:rPr>
          <w:t>(六)、防静电、触电防护及防雷措施</w:t>
        </w:r>
        <w:r>
          <w:tab/>
        </w:r>
        <w:r>
          <w:fldChar w:fldCharType="begin"/>
        </w:r>
        <w:r>
          <w:instrText xml:space="preserve"> PAGEREF _Toc5356 \h </w:instrText>
        </w:r>
        <w:r>
          <w:fldChar w:fldCharType="separate"/>
        </w:r>
        <w:r>
          <w:t>28</w:t>
        </w:r>
        <w:r>
          <w:fldChar w:fldCharType="end"/>
        </w:r>
      </w:hyperlink>
    </w:p>
    <w:p>
      <w:pPr>
        <w:pStyle w:val="TOC2"/>
        <w:tabs>
          <w:tab w:val="right" w:leader="dot" w:pos="8306"/>
        </w:tabs>
      </w:pPr>
      <w:hyperlink w:anchor="_Toc17565" w:history="1">
        <w:r>
          <w:rPr>
            <w:rFonts w:ascii="仿宋" w:eastAsia="仿宋" w:hAnsi="仿宋" w:cs="仿宋" w:hint="eastAsia"/>
            <w:lang w:eastAsia="zh-CN"/>
          </w:rPr>
          <w:t>(七)、机械设备安全保障措施</w:t>
        </w:r>
        <w:r>
          <w:tab/>
        </w:r>
        <w:r>
          <w:fldChar w:fldCharType="begin"/>
        </w:r>
        <w:r>
          <w:instrText xml:space="preserve"> PAGEREF _Toc17565 \h </w:instrText>
        </w:r>
        <w:r>
          <w:fldChar w:fldCharType="separate"/>
        </w:r>
        <w:r>
          <w:t>29</w:t>
        </w:r>
        <w:r>
          <w:fldChar w:fldCharType="end"/>
        </w:r>
      </w:hyperlink>
    </w:p>
    <w:p>
      <w:pPr>
        <w:pStyle w:val="TOC1"/>
        <w:tabs>
          <w:tab w:val="right" w:leader="dot" w:pos="8306"/>
        </w:tabs>
      </w:pPr>
      <w:hyperlink w:anchor="_Toc10094" w:history="1">
        <w:r>
          <w:rPr>
            <w:rFonts w:ascii="仿宋" w:eastAsia="仿宋" w:hAnsi="仿宋" w:cs="仿宋" w:hint="eastAsia"/>
            <w:lang w:eastAsia="zh-CN"/>
          </w:rPr>
          <w:t>八、TAC膜项目风险管理</w:t>
        </w:r>
        <w:r>
          <w:tab/>
        </w:r>
        <w:r>
          <w:fldChar w:fldCharType="begin"/>
        </w:r>
        <w:r>
          <w:instrText xml:space="preserve"> PAGEREF _Toc10094 \h </w:instrText>
        </w:r>
        <w:r>
          <w:fldChar w:fldCharType="separate"/>
        </w:r>
        <w:r>
          <w:t>31</w:t>
        </w:r>
        <w:r>
          <w:fldChar w:fldCharType="end"/>
        </w:r>
      </w:hyperlink>
    </w:p>
    <w:p>
      <w:pPr>
        <w:pStyle w:val="TOC2"/>
        <w:tabs>
          <w:tab w:val="right" w:leader="dot" w:pos="8306"/>
        </w:tabs>
      </w:pPr>
      <w:hyperlink w:anchor="_Toc4611" w:history="1">
        <w:r>
          <w:rPr>
            <w:rFonts w:ascii="仿宋" w:eastAsia="仿宋" w:hAnsi="仿宋" w:cs="仿宋" w:hint="eastAsia"/>
            <w:lang w:eastAsia="zh-CN"/>
          </w:rPr>
          <w:t>(一)、风险识别与评估</w:t>
        </w:r>
        <w:r>
          <w:tab/>
        </w:r>
        <w:r>
          <w:fldChar w:fldCharType="begin"/>
        </w:r>
        <w:r>
          <w:instrText xml:space="preserve"> PAGEREF _Toc4611 \h </w:instrText>
        </w:r>
        <w:r>
          <w:fldChar w:fldCharType="separate"/>
        </w:r>
        <w:r>
          <w:t>31</w:t>
        </w:r>
        <w:r>
          <w:fldChar w:fldCharType="end"/>
        </w:r>
      </w:hyperlink>
    </w:p>
    <w:p>
      <w:pPr>
        <w:pStyle w:val="TOC2"/>
        <w:tabs>
          <w:tab w:val="right" w:leader="dot" w:pos="8306"/>
        </w:tabs>
      </w:pPr>
      <w:hyperlink w:anchor="_Toc7962" w:history="1">
        <w:r>
          <w:rPr>
            <w:rFonts w:ascii="仿宋" w:eastAsia="仿宋" w:hAnsi="仿宋" w:cs="仿宋" w:hint="eastAsia"/>
            <w:lang w:eastAsia="zh-CN"/>
          </w:rPr>
          <w:t>(二)、风险应对策略</w:t>
        </w:r>
        <w:r>
          <w:tab/>
        </w:r>
        <w:r>
          <w:fldChar w:fldCharType="begin"/>
        </w:r>
        <w:r>
          <w:instrText xml:space="preserve"> PAGEREF _Toc7962 \h </w:instrText>
        </w:r>
        <w:r>
          <w:fldChar w:fldCharType="separate"/>
        </w:r>
        <w:r>
          <w:t>32</w:t>
        </w:r>
        <w:r>
          <w:fldChar w:fldCharType="end"/>
        </w:r>
      </w:hyperlink>
    </w:p>
    <w:p>
      <w:pPr>
        <w:pStyle w:val="TOC2"/>
        <w:tabs>
          <w:tab w:val="right" w:leader="dot" w:pos="8306"/>
        </w:tabs>
      </w:pPr>
      <w:hyperlink w:anchor="_Toc16258" w:history="1">
        <w:r>
          <w:rPr>
            <w:rFonts w:ascii="仿宋" w:eastAsia="仿宋" w:hAnsi="仿宋" w:cs="仿宋" w:hint="eastAsia"/>
            <w:lang w:eastAsia="zh-CN"/>
          </w:rPr>
          <w:t>(三)、风险监控与控制</w:t>
        </w:r>
        <w:r>
          <w:tab/>
        </w:r>
        <w:r>
          <w:fldChar w:fldCharType="begin"/>
        </w:r>
        <w:r>
          <w:instrText xml:space="preserve"> PAGEREF _Toc16258 \h </w:instrText>
        </w:r>
        <w:r>
          <w:fldChar w:fldCharType="separate"/>
        </w:r>
        <w:r>
          <w:t>34</w:t>
        </w:r>
        <w:r>
          <w:fldChar w:fldCharType="end"/>
        </w:r>
      </w:hyperlink>
    </w:p>
    <w:p>
      <w:pPr>
        <w:pStyle w:val="TOC1"/>
        <w:tabs>
          <w:tab w:val="right" w:leader="dot" w:pos="8306"/>
        </w:tabs>
      </w:pPr>
      <w:hyperlink w:anchor="_Toc15534" w:history="1">
        <w:r>
          <w:rPr>
            <w:rFonts w:ascii="仿宋" w:eastAsia="仿宋" w:hAnsi="仿宋" w:cs="仿宋" w:hint="eastAsia"/>
            <w:lang w:eastAsia="zh-CN"/>
          </w:rPr>
          <w:t>九、TAC膜项目社会影响</w:t>
        </w:r>
        <w:r>
          <w:tab/>
        </w:r>
        <w:r>
          <w:fldChar w:fldCharType="begin"/>
        </w:r>
        <w:r>
          <w:instrText xml:space="preserve"> PAGEREF _Toc15534 \h </w:instrText>
        </w:r>
        <w:r>
          <w:fldChar w:fldCharType="separate"/>
        </w:r>
        <w:r>
          <w:t>35</w:t>
        </w:r>
        <w:r>
          <w:fldChar w:fldCharType="end"/>
        </w:r>
      </w:hyperlink>
    </w:p>
    <w:p>
      <w:pPr>
        <w:pStyle w:val="TOC2"/>
        <w:tabs>
          <w:tab w:val="right" w:leader="dot" w:pos="8306"/>
        </w:tabs>
      </w:pPr>
      <w:hyperlink w:anchor="_Toc18862" w:history="1">
        <w:r>
          <w:rPr>
            <w:rFonts w:ascii="仿宋" w:eastAsia="仿宋" w:hAnsi="仿宋" w:cs="仿宋" w:hint="eastAsia"/>
            <w:lang w:eastAsia="zh-CN"/>
          </w:rPr>
          <w:t>(一)、社会责任与义务</w:t>
        </w:r>
        <w:r>
          <w:tab/>
        </w:r>
        <w:r>
          <w:fldChar w:fldCharType="begin"/>
        </w:r>
        <w:r>
          <w:instrText xml:space="preserve"> PAGEREF _Toc18862 \h </w:instrText>
        </w:r>
        <w:r>
          <w:fldChar w:fldCharType="separate"/>
        </w:r>
        <w:r>
          <w:t>35</w:t>
        </w:r>
        <w:r>
          <w:fldChar w:fldCharType="end"/>
        </w:r>
      </w:hyperlink>
    </w:p>
    <w:p>
      <w:pPr>
        <w:pStyle w:val="TOC2"/>
        <w:tabs>
          <w:tab w:val="right" w:leader="dot" w:pos="8306"/>
        </w:tabs>
      </w:pPr>
      <w:hyperlink w:anchor="_Toc30228" w:history="1">
        <w:r>
          <w:rPr>
            <w:rFonts w:ascii="仿宋" w:eastAsia="仿宋" w:hAnsi="仿宋" w:cs="仿宋" w:hint="eastAsia"/>
            <w:lang w:eastAsia="zh-CN"/>
          </w:rPr>
          <w:t>(二)、社会参与与沟通</w:t>
        </w:r>
        <w:r>
          <w:tab/>
        </w:r>
        <w:r>
          <w:fldChar w:fldCharType="begin"/>
        </w:r>
        <w:r>
          <w:instrText xml:space="preserve"> PAGEREF _Toc30228 \h </w:instrText>
        </w:r>
        <w:r>
          <w:fldChar w:fldCharType="separate"/>
        </w:r>
        <w:r>
          <w:t>35</w:t>
        </w:r>
        <w:r>
          <w:fldChar w:fldCharType="end"/>
        </w:r>
      </w:hyperlink>
    </w:p>
    <w:p>
      <w:pPr>
        <w:pStyle w:val="TOC1"/>
        <w:tabs>
          <w:tab w:val="right" w:leader="dot" w:pos="8306"/>
        </w:tabs>
      </w:pPr>
      <w:hyperlink w:anchor="_Toc5088" w:history="1">
        <w:r>
          <w:rPr>
            <w:rFonts w:ascii="仿宋" w:eastAsia="仿宋" w:hAnsi="仿宋" w:cs="仿宋" w:hint="eastAsia"/>
            <w:lang w:eastAsia="zh-CN"/>
          </w:rPr>
          <w:t>十、TAC膜项目投资规划</w:t>
        </w:r>
        <w:r>
          <w:tab/>
        </w:r>
        <w:r>
          <w:fldChar w:fldCharType="begin"/>
        </w:r>
        <w:r>
          <w:instrText xml:space="preserve"> PAGEREF _Toc5088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31" w:history="1">
        <w:r>
          <w:rPr>
            <w:rFonts w:ascii="仿宋" w:eastAsia="仿宋" w:hAnsi="仿宋" w:cs="仿宋" w:hint="eastAsia"/>
            <w:lang w:eastAsia="zh-CN"/>
          </w:rPr>
          <w:t>(一)、TAC膜项目总投资估算</w:t>
        </w:r>
        <w:r>
          <w:tab/>
        </w:r>
        <w:r>
          <w:fldChar w:fldCharType="begin"/>
        </w:r>
        <w:r>
          <w:instrText xml:space="preserve"> PAGEREF _Toc14831 \h </w:instrText>
        </w:r>
        <w:r>
          <w:fldChar w:fldCharType="separate"/>
        </w:r>
        <w:r>
          <w:t>36</w:t>
        </w:r>
        <w:r>
          <w:fldChar w:fldCharType="end"/>
        </w:r>
      </w:hyperlink>
    </w:p>
    <w:p>
      <w:pPr>
        <w:pStyle w:val="TOC2"/>
        <w:tabs>
          <w:tab w:val="right" w:leader="dot" w:pos="8306"/>
        </w:tabs>
      </w:pPr>
      <w:hyperlink w:anchor="_Toc20507" w:history="1">
        <w:r>
          <w:rPr>
            <w:rFonts w:ascii="仿宋" w:eastAsia="仿宋" w:hAnsi="仿宋" w:cs="仿宋" w:hint="eastAsia"/>
            <w:lang w:eastAsia="zh-CN"/>
          </w:rPr>
          <w:t>(二)、资金筹措</w:t>
        </w:r>
        <w:r>
          <w:tab/>
        </w:r>
        <w:r>
          <w:fldChar w:fldCharType="begin"/>
        </w:r>
        <w:r>
          <w:instrText xml:space="preserve"> PAGEREF _Toc20507 \h </w:instrText>
        </w:r>
        <w:r>
          <w:fldChar w:fldCharType="separate"/>
        </w:r>
        <w:r>
          <w:t>38</w:t>
        </w:r>
        <w:r>
          <w:fldChar w:fldCharType="end"/>
        </w:r>
      </w:hyperlink>
    </w:p>
    <w:p>
      <w:pPr>
        <w:pStyle w:val="TOC1"/>
        <w:tabs>
          <w:tab w:val="right" w:leader="dot" w:pos="8306"/>
        </w:tabs>
      </w:pPr>
      <w:hyperlink w:anchor="_Toc8313" w:history="1">
        <w:r>
          <w:rPr>
            <w:rFonts w:ascii="仿宋" w:eastAsia="仿宋" w:hAnsi="仿宋" w:cs="仿宋" w:hint="eastAsia"/>
            <w:lang w:eastAsia="zh-CN"/>
          </w:rPr>
          <w:t>十一、TAC膜项目计划安排</w:t>
        </w:r>
        <w:r>
          <w:tab/>
        </w:r>
        <w:r>
          <w:fldChar w:fldCharType="begin"/>
        </w:r>
        <w:r>
          <w:instrText xml:space="preserve"> PAGEREF _Toc8313 \h </w:instrText>
        </w:r>
        <w:r>
          <w:fldChar w:fldCharType="separate"/>
        </w:r>
        <w:r>
          <w:t>38</w:t>
        </w:r>
        <w:r>
          <w:fldChar w:fldCharType="end"/>
        </w:r>
      </w:hyperlink>
    </w:p>
    <w:p>
      <w:pPr>
        <w:pStyle w:val="TOC2"/>
        <w:tabs>
          <w:tab w:val="right" w:leader="dot" w:pos="8306"/>
        </w:tabs>
      </w:pPr>
      <w:hyperlink w:anchor="_Toc13036" w:history="1">
        <w:r>
          <w:rPr>
            <w:rFonts w:ascii="仿宋" w:eastAsia="仿宋" w:hAnsi="仿宋" w:cs="仿宋" w:hint="eastAsia"/>
            <w:lang w:eastAsia="zh-CN"/>
          </w:rPr>
          <w:t>(一)、建设周期</w:t>
        </w:r>
        <w:r>
          <w:tab/>
        </w:r>
        <w:r>
          <w:fldChar w:fldCharType="begin"/>
        </w:r>
        <w:r>
          <w:instrText xml:space="preserve"> PAGEREF _Toc13036 \h </w:instrText>
        </w:r>
        <w:r>
          <w:fldChar w:fldCharType="separate"/>
        </w:r>
        <w:r>
          <w:t>38</w:t>
        </w:r>
        <w:r>
          <w:fldChar w:fldCharType="end"/>
        </w:r>
      </w:hyperlink>
    </w:p>
    <w:p>
      <w:pPr>
        <w:pStyle w:val="TOC2"/>
        <w:tabs>
          <w:tab w:val="right" w:leader="dot" w:pos="8306"/>
        </w:tabs>
      </w:pPr>
      <w:hyperlink w:anchor="_Toc31840" w:history="1">
        <w:r>
          <w:rPr>
            <w:rFonts w:ascii="仿宋" w:eastAsia="仿宋" w:hAnsi="仿宋" w:cs="仿宋" w:hint="eastAsia"/>
            <w:lang w:eastAsia="zh-CN"/>
          </w:rPr>
          <w:t>(二)、建设进度</w:t>
        </w:r>
        <w:r>
          <w:tab/>
        </w:r>
        <w:r>
          <w:fldChar w:fldCharType="begin"/>
        </w:r>
        <w:r>
          <w:instrText xml:space="preserve"> PAGEREF _Toc31840 \h </w:instrText>
        </w:r>
        <w:r>
          <w:fldChar w:fldCharType="separate"/>
        </w:r>
        <w:r>
          <w:t>39</w:t>
        </w:r>
        <w:r>
          <w:fldChar w:fldCharType="end"/>
        </w:r>
      </w:hyperlink>
    </w:p>
    <w:p>
      <w:pPr>
        <w:pStyle w:val="TOC2"/>
        <w:tabs>
          <w:tab w:val="right" w:leader="dot" w:pos="8306"/>
        </w:tabs>
      </w:pPr>
      <w:hyperlink w:anchor="_Toc15184" w:history="1">
        <w:r>
          <w:rPr>
            <w:rFonts w:ascii="仿宋" w:eastAsia="仿宋" w:hAnsi="仿宋" w:cs="仿宋" w:hint="eastAsia"/>
            <w:lang w:eastAsia="zh-CN"/>
          </w:rPr>
          <w:t>(三)、进度安排注意事项</w:t>
        </w:r>
        <w:r>
          <w:tab/>
        </w:r>
        <w:r>
          <w:fldChar w:fldCharType="begin"/>
        </w:r>
        <w:r>
          <w:instrText xml:space="preserve"> PAGEREF _Toc15184 \h </w:instrText>
        </w:r>
        <w:r>
          <w:fldChar w:fldCharType="separate"/>
        </w:r>
        <w:r>
          <w:t>40</w:t>
        </w:r>
        <w:r>
          <w:fldChar w:fldCharType="end"/>
        </w:r>
      </w:hyperlink>
    </w:p>
    <w:p>
      <w:pPr>
        <w:pStyle w:val="TOC2"/>
        <w:tabs>
          <w:tab w:val="right" w:leader="dot" w:pos="8306"/>
        </w:tabs>
      </w:pPr>
      <w:hyperlink w:anchor="_Toc4999" w:history="1">
        <w:r>
          <w:rPr>
            <w:rFonts w:ascii="仿宋" w:eastAsia="仿宋" w:hAnsi="仿宋" w:cs="仿宋" w:hint="eastAsia"/>
            <w:lang w:eastAsia="zh-CN"/>
          </w:rPr>
          <w:t>(四)、人力资源配置</w:t>
        </w:r>
        <w:r>
          <w:tab/>
        </w:r>
        <w:r>
          <w:fldChar w:fldCharType="begin"/>
        </w:r>
        <w:r>
          <w:instrText xml:space="preserve"> PAGEREF _Toc4999 \h </w:instrText>
        </w:r>
        <w:r>
          <w:fldChar w:fldCharType="separate"/>
        </w:r>
        <w:r>
          <w:t>42</w:t>
        </w:r>
        <w:r>
          <w:fldChar w:fldCharType="end"/>
        </w:r>
      </w:hyperlink>
    </w:p>
    <w:p>
      <w:pPr>
        <w:pStyle w:val="TOC1"/>
        <w:tabs>
          <w:tab w:val="right" w:leader="dot" w:pos="8306"/>
        </w:tabs>
      </w:pPr>
      <w:hyperlink w:anchor="_Toc22263" w:history="1">
        <w:r>
          <w:rPr>
            <w:rFonts w:ascii="仿宋" w:eastAsia="仿宋" w:hAnsi="仿宋" w:cs="仿宋" w:hint="eastAsia"/>
            <w:lang w:eastAsia="zh-CN"/>
          </w:rPr>
          <w:t>十二、TAC膜项目环境影响分析</w:t>
        </w:r>
        <w:r>
          <w:tab/>
        </w:r>
        <w:r>
          <w:fldChar w:fldCharType="begin"/>
        </w:r>
        <w:r>
          <w:instrText xml:space="preserve"> PAGEREF _Toc22263 \h </w:instrText>
        </w:r>
        <w:r>
          <w:fldChar w:fldCharType="separate"/>
        </w:r>
        <w:r>
          <w:t>42</w:t>
        </w:r>
        <w:r>
          <w:fldChar w:fldCharType="end"/>
        </w:r>
      </w:hyperlink>
    </w:p>
    <w:p>
      <w:pPr>
        <w:pStyle w:val="TOC2"/>
        <w:tabs>
          <w:tab w:val="right" w:leader="dot" w:pos="8306"/>
        </w:tabs>
      </w:pPr>
      <w:hyperlink w:anchor="_Toc18136" w:history="1">
        <w:r>
          <w:rPr>
            <w:rFonts w:ascii="仿宋" w:eastAsia="仿宋" w:hAnsi="仿宋" w:cs="仿宋" w:hint="eastAsia"/>
            <w:lang w:eastAsia="zh-CN"/>
          </w:rPr>
          <w:t>(一)、建设区域环境质量现状</w:t>
        </w:r>
        <w:r>
          <w:tab/>
        </w:r>
        <w:r>
          <w:fldChar w:fldCharType="begin"/>
        </w:r>
        <w:r>
          <w:instrText xml:space="preserve"> PAGEREF _Toc18136 \h </w:instrText>
        </w:r>
        <w:r>
          <w:fldChar w:fldCharType="separate"/>
        </w:r>
        <w:r>
          <w:t>42</w:t>
        </w:r>
        <w:r>
          <w:fldChar w:fldCharType="end"/>
        </w:r>
      </w:hyperlink>
    </w:p>
    <w:p>
      <w:pPr>
        <w:pStyle w:val="TOC2"/>
        <w:tabs>
          <w:tab w:val="right" w:leader="dot" w:pos="8306"/>
        </w:tabs>
      </w:pPr>
      <w:hyperlink w:anchor="_Toc11601" w:history="1">
        <w:r>
          <w:rPr>
            <w:rFonts w:ascii="仿宋" w:eastAsia="仿宋" w:hAnsi="仿宋" w:cs="仿宋" w:hint="eastAsia"/>
            <w:lang w:eastAsia="zh-CN"/>
          </w:rPr>
          <w:t>(二)、建设期环境保护</w:t>
        </w:r>
        <w:r>
          <w:tab/>
        </w:r>
        <w:r>
          <w:fldChar w:fldCharType="begin"/>
        </w:r>
        <w:r>
          <w:instrText xml:space="preserve"> PAGEREF _Toc11601 \h </w:instrText>
        </w:r>
        <w:r>
          <w:fldChar w:fldCharType="separate"/>
        </w:r>
        <w:r>
          <w:t>44</w:t>
        </w:r>
        <w:r>
          <w:fldChar w:fldCharType="end"/>
        </w:r>
      </w:hyperlink>
    </w:p>
    <w:p>
      <w:pPr>
        <w:pStyle w:val="TOC2"/>
        <w:tabs>
          <w:tab w:val="right" w:leader="dot" w:pos="8306"/>
        </w:tabs>
      </w:pPr>
      <w:hyperlink w:anchor="_Toc27012" w:history="1">
        <w:r>
          <w:rPr>
            <w:rFonts w:ascii="仿宋" w:eastAsia="仿宋" w:hAnsi="仿宋" w:cs="仿宋" w:hint="eastAsia"/>
            <w:lang w:eastAsia="zh-CN"/>
          </w:rPr>
          <w:t>(三)、运营期环境保护</w:t>
        </w:r>
        <w:r>
          <w:tab/>
        </w:r>
        <w:r>
          <w:fldChar w:fldCharType="begin"/>
        </w:r>
        <w:r>
          <w:instrText xml:space="preserve"> PAGEREF _Toc27012 \h </w:instrText>
        </w:r>
        <w:r>
          <w:fldChar w:fldCharType="separate"/>
        </w:r>
        <w:r>
          <w:t>45</w:t>
        </w:r>
        <w:r>
          <w:fldChar w:fldCharType="end"/>
        </w:r>
      </w:hyperlink>
    </w:p>
    <w:p>
      <w:pPr>
        <w:pStyle w:val="TOC2"/>
        <w:tabs>
          <w:tab w:val="right" w:leader="dot" w:pos="8306"/>
        </w:tabs>
      </w:pPr>
      <w:hyperlink w:anchor="_Toc28742" w:history="1">
        <w:r>
          <w:rPr>
            <w:rFonts w:ascii="仿宋" w:eastAsia="仿宋" w:hAnsi="仿宋" w:cs="仿宋" w:hint="eastAsia"/>
            <w:lang w:eastAsia="zh-CN"/>
          </w:rPr>
          <w:t>(四)、TAC膜项目建设对区域经济的影响</w:t>
        </w:r>
        <w:r>
          <w:tab/>
        </w:r>
        <w:r>
          <w:fldChar w:fldCharType="begin"/>
        </w:r>
        <w:r>
          <w:instrText xml:space="preserve"> PAGEREF _Toc28742 \h </w:instrText>
        </w:r>
        <w:r>
          <w:fldChar w:fldCharType="separate"/>
        </w:r>
        <w:r>
          <w:t>47</w:t>
        </w:r>
        <w:r>
          <w:fldChar w:fldCharType="end"/>
        </w:r>
      </w:hyperlink>
    </w:p>
    <w:p>
      <w:pPr>
        <w:pStyle w:val="TOC2"/>
        <w:tabs>
          <w:tab w:val="right" w:leader="dot" w:pos="8306"/>
        </w:tabs>
      </w:pPr>
      <w:hyperlink w:anchor="_Toc19298" w:history="1">
        <w:r>
          <w:rPr>
            <w:rFonts w:ascii="仿宋" w:eastAsia="仿宋" w:hAnsi="仿宋" w:cs="仿宋" w:hint="eastAsia"/>
            <w:lang w:eastAsia="zh-CN"/>
          </w:rPr>
          <w:t>(五)、废弃物处理</w:t>
        </w:r>
        <w:r>
          <w:tab/>
        </w:r>
        <w:r>
          <w:fldChar w:fldCharType="begin"/>
        </w:r>
        <w:r>
          <w:instrText xml:space="preserve"> PAGEREF _Toc19298 \h </w:instrText>
        </w:r>
        <w:r>
          <w:fldChar w:fldCharType="separate"/>
        </w:r>
        <w:r>
          <w:t>48</w:t>
        </w:r>
        <w:r>
          <w:fldChar w:fldCharType="end"/>
        </w:r>
      </w:hyperlink>
    </w:p>
    <w:p>
      <w:pPr>
        <w:pStyle w:val="TOC2"/>
        <w:tabs>
          <w:tab w:val="right" w:leader="dot" w:pos="8306"/>
        </w:tabs>
      </w:pPr>
      <w:hyperlink w:anchor="_Toc18324" w:history="1">
        <w:r>
          <w:rPr>
            <w:rFonts w:ascii="仿宋" w:eastAsia="仿宋" w:hAnsi="仿宋" w:cs="仿宋" w:hint="eastAsia"/>
            <w:lang w:eastAsia="zh-CN"/>
          </w:rPr>
          <w:t>(六)、特殊环境影响分析</w:t>
        </w:r>
        <w:r>
          <w:tab/>
        </w:r>
        <w:r>
          <w:fldChar w:fldCharType="begin"/>
        </w:r>
        <w:r>
          <w:instrText xml:space="preserve"> PAGEREF _Toc18324 \h </w:instrText>
        </w:r>
        <w:r>
          <w:fldChar w:fldCharType="separate"/>
        </w:r>
        <w:r>
          <w:t>50</w:t>
        </w:r>
        <w:r>
          <w:fldChar w:fldCharType="end"/>
        </w:r>
      </w:hyperlink>
    </w:p>
    <w:p>
      <w:pPr>
        <w:pStyle w:val="TOC2"/>
        <w:tabs>
          <w:tab w:val="right" w:leader="dot" w:pos="8306"/>
        </w:tabs>
      </w:pPr>
      <w:hyperlink w:anchor="_Toc22364" w:history="1">
        <w:r>
          <w:rPr>
            <w:rFonts w:ascii="仿宋" w:eastAsia="仿宋" w:hAnsi="仿宋" w:cs="仿宋" w:hint="eastAsia"/>
            <w:lang w:eastAsia="zh-CN"/>
          </w:rPr>
          <w:t>(七)、清洁生产</w:t>
        </w:r>
        <w:r>
          <w:tab/>
        </w:r>
        <w:r>
          <w:fldChar w:fldCharType="begin"/>
        </w:r>
        <w:r>
          <w:instrText xml:space="preserve"> PAGEREF _Toc22364 \h </w:instrText>
        </w:r>
        <w:r>
          <w:fldChar w:fldCharType="separate"/>
        </w:r>
        <w:r>
          <w:t>51</w:t>
        </w:r>
        <w:r>
          <w:fldChar w:fldCharType="end"/>
        </w:r>
      </w:hyperlink>
    </w:p>
    <w:p>
      <w:pPr>
        <w:pStyle w:val="TOC2"/>
        <w:tabs>
          <w:tab w:val="right" w:leader="dot" w:pos="8306"/>
        </w:tabs>
      </w:pPr>
      <w:hyperlink w:anchor="_Toc21534" w:history="1">
        <w:r>
          <w:rPr>
            <w:rFonts w:ascii="仿宋" w:eastAsia="仿宋" w:hAnsi="仿宋" w:cs="仿宋" w:hint="eastAsia"/>
            <w:lang w:eastAsia="zh-CN"/>
          </w:rPr>
          <w:t>(八)、环境保护综合评价</w:t>
        </w:r>
        <w:r>
          <w:tab/>
        </w:r>
        <w:r>
          <w:fldChar w:fldCharType="begin"/>
        </w:r>
        <w:r>
          <w:instrText xml:space="preserve"> PAGEREF _Toc21534 \h </w:instrText>
        </w:r>
        <w:r>
          <w:fldChar w:fldCharType="separate"/>
        </w:r>
        <w:r>
          <w:t>52</w:t>
        </w:r>
        <w:r>
          <w:fldChar w:fldCharType="end"/>
        </w:r>
      </w:hyperlink>
    </w:p>
    <w:p>
      <w:pPr>
        <w:pStyle w:val="TOC1"/>
        <w:tabs>
          <w:tab w:val="right" w:leader="dot" w:pos="8306"/>
        </w:tabs>
      </w:pPr>
      <w:hyperlink w:anchor="_Toc28153" w:history="1">
        <w:r>
          <w:rPr>
            <w:rFonts w:ascii="仿宋" w:eastAsia="仿宋" w:hAnsi="仿宋" w:cs="仿宋" w:hint="eastAsia"/>
            <w:lang w:eastAsia="zh-CN"/>
          </w:rPr>
          <w:t>十三、TAC膜项目工程方案分析</w:t>
        </w:r>
        <w:r>
          <w:tab/>
        </w:r>
        <w:r>
          <w:fldChar w:fldCharType="begin"/>
        </w:r>
        <w:r>
          <w:instrText xml:space="preserve"> PAGEREF _Toc28153 \h </w:instrText>
        </w:r>
        <w:r>
          <w:fldChar w:fldCharType="separate"/>
        </w:r>
        <w:r>
          <w:t>53</w:t>
        </w:r>
        <w:r>
          <w:fldChar w:fldCharType="end"/>
        </w:r>
      </w:hyperlink>
    </w:p>
    <w:p>
      <w:pPr>
        <w:pStyle w:val="TOC2"/>
        <w:tabs>
          <w:tab w:val="right" w:leader="dot" w:pos="8306"/>
        </w:tabs>
      </w:pPr>
      <w:hyperlink w:anchor="_Toc29364" w:history="1">
        <w:r>
          <w:rPr>
            <w:rFonts w:ascii="仿宋" w:eastAsia="仿宋" w:hAnsi="仿宋" w:cs="仿宋" w:hint="eastAsia"/>
            <w:lang w:eastAsia="zh-CN"/>
          </w:rPr>
          <w:t>(一)、建筑工程设计原则</w:t>
        </w:r>
        <w:r>
          <w:tab/>
        </w:r>
        <w:r>
          <w:fldChar w:fldCharType="begin"/>
        </w:r>
        <w:r>
          <w:instrText xml:space="preserve"> PAGEREF _Toc29364 \h </w:instrText>
        </w:r>
        <w:r>
          <w:fldChar w:fldCharType="separate"/>
        </w:r>
        <w:r>
          <w:t>53</w:t>
        </w:r>
        <w:r>
          <w:fldChar w:fldCharType="end"/>
        </w:r>
      </w:hyperlink>
    </w:p>
    <w:p>
      <w:pPr>
        <w:pStyle w:val="TOC2"/>
        <w:tabs>
          <w:tab w:val="right" w:leader="dot" w:pos="8306"/>
        </w:tabs>
      </w:pPr>
      <w:hyperlink w:anchor="_Toc9611" w:history="1">
        <w:r>
          <w:rPr>
            <w:rFonts w:ascii="仿宋" w:eastAsia="仿宋" w:hAnsi="仿宋" w:cs="仿宋" w:hint="eastAsia"/>
            <w:lang w:eastAsia="zh-CN"/>
          </w:rPr>
          <w:t>(二)、土建工程建设指标</w:t>
        </w:r>
        <w:r>
          <w:tab/>
        </w:r>
        <w:r>
          <w:fldChar w:fldCharType="begin"/>
        </w:r>
        <w:r>
          <w:instrText xml:space="preserve"> PAGEREF _Toc9611 \h </w:instrText>
        </w:r>
        <w:r>
          <w:fldChar w:fldCharType="separate"/>
        </w:r>
        <w:r>
          <w:t>56</w:t>
        </w:r>
        <w:r>
          <w:fldChar w:fldCharType="end"/>
        </w:r>
      </w:hyperlink>
    </w:p>
    <w:p>
      <w:pPr>
        <w:pStyle w:val="TOC1"/>
        <w:tabs>
          <w:tab w:val="right" w:leader="dot" w:pos="8306"/>
        </w:tabs>
      </w:pPr>
      <w:hyperlink w:anchor="_Toc25118" w:history="1">
        <w:r>
          <w:rPr>
            <w:rFonts w:ascii="仿宋" w:eastAsia="仿宋" w:hAnsi="仿宋" w:cs="仿宋" w:hint="eastAsia"/>
            <w:lang w:eastAsia="zh-CN"/>
          </w:rPr>
          <w:t>十四、TAC膜项目实施保障措施</w:t>
        </w:r>
        <w:r>
          <w:tab/>
        </w:r>
        <w:r>
          <w:fldChar w:fldCharType="begin"/>
        </w:r>
        <w:r>
          <w:instrText xml:space="preserve"> PAGEREF _Toc25118 \h </w:instrText>
        </w:r>
        <w:r>
          <w:fldChar w:fldCharType="separate"/>
        </w:r>
        <w:r>
          <w:t>58</w:t>
        </w:r>
        <w:r>
          <w:fldChar w:fldCharType="end"/>
        </w:r>
      </w:hyperlink>
    </w:p>
    <w:p>
      <w:pPr>
        <w:pStyle w:val="TOC2"/>
        <w:tabs>
          <w:tab w:val="right" w:leader="dot" w:pos="8306"/>
        </w:tabs>
      </w:pPr>
      <w:hyperlink w:anchor="_Toc9360" w:history="1">
        <w:r>
          <w:rPr>
            <w:rFonts w:ascii="仿宋" w:eastAsia="仿宋" w:hAnsi="仿宋" w:cs="仿宋" w:hint="eastAsia"/>
            <w:lang w:eastAsia="zh-CN"/>
          </w:rPr>
          <w:t>(一)、TAC膜项目实施保障机制</w:t>
        </w:r>
        <w:r>
          <w:tab/>
        </w:r>
        <w:r>
          <w:fldChar w:fldCharType="begin"/>
        </w:r>
        <w:r>
          <w:instrText xml:space="preserve"> PAGEREF _Toc9360 \h </w:instrText>
        </w:r>
        <w:r>
          <w:fldChar w:fldCharType="separate"/>
        </w:r>
        <w:r>
          <w:t>58</w:t>
        </w:r>
        <w:r>
          <w:fldChar w:fldCharType="end"/>
        </w:r>
      </w:hyperlink>
    </w:p>
    <w:p>
      <w:pPr>
        <w:pStyle w:val="TOC2"/>
        <w:tabs>
          <w:tab w:val="right" w:leader="dot" w:pos="8306"/>
        </w:tabs>
      </w:pPr>
      <w:hyperlink w:anchor="_Toc20073" w:history="1">
        <w:r>
          <w:rPr>
            <w:rFonts w:ascii="仿宋" w:eastAsia="仿宋" w:hAnsi="仿宋" w:cs="仿宋" w:hint="eastAsia"/>
            <w:lang w:eastAsia="zh-CN"/>
          </w:rPr>
          <w:t>(二)、TAC膜项目法律合规要求</w:t>
        </w:r>
        <w:r>
          <w:tab/>
        </w:r>
        <w:r>
          <w:fldChar w:fldCharType="begin"/>
        </w:r>
        <w:r>
          <w:instrText xml:space="preserve"> PAGEREF _Toc20073 \h </w:instrText>
        </w:r>
        <w:r>
          <w:fldChar w:fldCharType="separate"/>
        </w:r>
        <w:r>
          <w:t>61</w:t>
        </w:r>
        <w:r>
          <w:fldChar w:fldCharType="end"/>
        </w:r>
      </w:hyperlink>
    </w:p>
    <w:p>
      <w:pPr>
        <w:pStyle w:val="TOC2"/>
        <w:tabs>
          <w:tab w:val="right" w:leader="dot" w:pos="8306"/>
        </w:tabs>
      </w:pPr>
      <w:hyperlink w:anchor="_Toc12349" w:history="1">
        <w:r>
          <w:rPr>
            <w:rFonts w:ascii="仿宋" w:eastAsia="仿宋" w:hAnsi="仿宋" w:cs="仿宋" w:hint="eastAsia"/>
            <w:lang w:eastAsia="zh-CN"/>
          </w:rPr>
          <w:t>(三)、TAC膜项目合同管理与法律事务</w:t>
        </w:r>
        <w:r>
          <w:tab/>
        </w:r>
        <w:r>
          <w:fldChar w:fldCharType="begin"/>
        </w:r>
        <w:r>
          <w:instrText xml:space="preserve"> PAGEREF _Toc12349 \h </w:instrText>
        </w:r>
        <w:r>
          <w:fldChar w:fldCharType="separate"/>
        </w:r>
        <w:r>
          <w:t>65</w:t>
        </w:r>
        <w:r>
          <w:fldChar w:fldCharType="end"/>
        </w:r>
      </w:hyperlink>
    </w:p>
    <w:p>
      <w:pPr>
        <w:pStyle w:val="TOC2"/>
        <w:tabs>
          <w:tab w:val="right" w:leader="dot" w:pos="8306"/>
        </w:tabs>
      </w:pPr>
      <w:hyperlink w:anchor="_Toc5074" w:history="1">
        <w:r>
          <w:rPr>
            <w:rFonts w:ascii="仿宋" w:eastAsia="仿宋" w:hAnsi="仿宋" w:cs="仿宋" w:hint="eastAsia"/>
            <w:lang w:eastAsia="zh-CN"/>
          </w:rPr>
          <w:t>(四)、TAC膜项目知识产权保护策略</w:t>
        </w:r>
        <w:r>
          <w:tab/>
        </w:r>
        <w:r>
          <w:fldChar w:fldCharType="begin"/>
        </w:r>
        <w:r>
          <w:instrText xml:space="preserve"> PAGEREF _Toc5074 \h </w:instrText>
        </w:r>
        <w:r>
          <w:fldChar w:fldCharType="separate"/>
        </w:r>
        <w:r>
          <w:t>71</w:t>
        </w:r>
        <w:r>
          <w:fldChar w:fldCharType="end"/>
        </w:r>
      </w:hyperlink>
    </w:p>
    <w:p>
      <w:pPr>
        <w:pStyle w:val="TOC1"/>
        <w:tabs>
          <w:tab w:val="right" w:leader="dot" w:pos="8306"/>
        </w:tabs>
      </w:pPr>
      <w:hyperlink w:anchor="_Toc6230" w:history="1">
        <w:r>
          <w:rPr>
            <w:rFonts w:ascii="仿宋" w:eastAsia="仿宋" w:hAnsi="仿宋" w:cs="仿宋" w:hint="eastAsia"/>
            <w:lang w:eastAsia="zh-CN"/>
          </w:rPr>
          <w:t>十五、风险识别与分类</w:t>
        </w:r>
        <w:r>
          <w:tab/>
        </w:r>
        <w:r>
          <w:fldChar w:fldCharType="begin"/>
        </w:r>
        <w:r>
          <w:instrText xml:space="preserve"> PAGEREF _Toc6230 \h </w:instrText>
        </w:r>
        <w:r>
          <w:fldChar w:fldCharType="separate"/>
        </w:r>
        <w:r>
          <w:t>74</w:t>
        </w:r>
        <w:r>
          <w:fldChar w:fldCharType="end"/>
        </w:r>
      </w:hyperlink>
    </w:p>
    <w:p>
      <w:pPr>
        <w:pStyle w:val="TOC2"/>
        <w:tabs>
          <w:tab w:val="right" w:leader="dot" w:pos="8306"/>
        </w:tabs>
      </w:pPr>
      <w:hyperlink w:anchor="_Toc23992" w:history="1">
        <w:r>
          <w:rPr>
            <w:rFonts w:ascii="仿宋" w:eastAsia="仿宋" w:hAnsi="仿宋" w:cs="仿宋" w:hint="eastAsia"/>
            <w:lang w:eastAsia="zh-CN"/>
          </w:rPr>
          <w:t>(一)、风险识别</w:t>
        </w:r>
        <w:r>
          <w:tab/>
        </w:r>
        <w:r>
          <w:fldChar w:fldCharType="begin"/>
        </w:r>
        <w:r>
          <w:instrText xml:space="preserve"> PAGEREF _Toc23992 \h </w:instrText>
        </w:r>
        <w:r>
          <w:fldChar w:fldCharType="separate"/>
        </w:r>
        <w:r>
          <w:t>74</w:t>
        </w:r>
        <w:r>
          <w:fldChar w:fldCharType="end"/>
        </w:r>
      </w:hyperlink>
    </w:p>
    <w:p>
      <w:pPr>
        <w:pStyle w:val="TOC2"/>
        <w:tabs>
          <w:tab w:val="right" w:leader="dot" w:pos="8306"/>
        </w:tabs>
      </w:pPr>
      <w:hyperlink w:anchor="_Toc12980" w:history="1">
        <w:r>
          <w:rPr>
            <w:rFonts w:ascii="仿宋" w:eastAsia="仿宋" w:hAnsi="仿宋" w:cs="仿宋" w:hint="eastAsia"/>
            <w:lang w:eastAsia="zh-CN"/>
          </w:rPr>
          <w:t>(二)、风险分类</w:t>
        </w:r>
        <w:r>
          <w:tab/>
        </w:r>
        <w:r>
          <w:fldChar w:fldCharType="begin"/>
        </w:r>
        <w:r>
          <w:instrText xml:space="preserve"> PAGEREF _Toc12980 \h </w:instrText>
        </w:r>
        <w:r>
          <w:fldChar w:fldCharType="separate"/>
        </w:r>
        <w:r>
          <w:t>75</w:t>
        </w:r>
        <w:r>
          <w:fldChar w:fldCharType="end"/>
        </w:r>
      </w:hyperlink>
    </w:p>
    <w:p>
      <w:pPr>
        <w:pStyle w:val="TOC1"/>
        <w:tabs>
          <w:tab w:val="right" w:leader="dot" w:pos="8306"/>
        </w:tabs>
      </w:pPr>
      <w:hyperlink w:anchor="_Toc10884" w:history="1">
        <w:r>
          <w:rPr>
            <w:rFonts w:ascii="仿宋" w:eastAsia="仿宋" w:hAnsi="仿宋" w:cs="仿宋" w:hint="eastAsia"/>
            <w:lang w:eastAsia="zh-CN"/>
          </w:rPr>
          <w:t>十六、TAC膜项目实施时间节点</w:t>
        </w:r>
        <w:r>
          <w:tab/>
        </w:r>
        <w:r>
          <w:fldChar w:fldCharType="begin"/>
        </w:r>
        <w:r>
          <w:instrText xml:space="preserve"> PAGEREF _Toc10884 \h </w:instrText>
        </w:r>
        <w:r>
          <w:fldChar w:fldCharType="separate"/>
        </w:r>
        <w:r>
          <w:t>77</w:t>
        </w:r>
        <w:r>
          <w:fldChar w:fldCharType="end"/>
        </w:r>
      </w:hyperlink>
    </w:p>
    <w:p>
      <w:pPr>
        <w:pStyle w:val="TOC2"/>
        <w:tabs>
          <w:tab w:val="right" w:leader="dot" w:pos="8306"/>
        </w:tabs>
      </w:pPr>
      <w:hyperlink w:anchor="_Toc27703" w:history="1">
        <w:r>
          <w:rPr>
            <w:rFonts w:ascii="仿宋" w:eastAsia="仿宋" w:hAnsi="仿宋" w:cs="仿宋" w:hint="eastAsia"/>
            <w:lang w:eastAsia="zh-CN"/>
          </w:rPr>
          <w:t>(一)、TAC膜项目启动阶段时间节点</w:t>
        </w:r>
        <w:r>
          <w:tab/>
        </w:r>
        <w:r>
          <w:fldChar w:fldCharType="begin"/>
        </w:r>
        <w:r>
          <w:instrText xml:space="preserve"> PAGEREF _Toc27703 \h </w:instrText>
        </w:r>
        <w:r>
          <w:fldChar w:fldCharType="separate"/>
        </w:r>
        <w:r>
          <w:t>77</w:t>
        </w:r>
        <w:r>
          <w:fldChar w:fldCharType="end"/>
        </w:r>
      </w:hyperlink>
    </w:p>
    <w:p>
      <w:pPr>
        <w:pStyle w:val="TOC2"/>
        <w:tabs>
          <w:tab w:val="right" w:leader="dot" w:pos="8306"/>
        </w:tabs>
      </w:pPr>
      <w:hyperlink w:anchor="_Toc17255" w:history="1">
        <w:r>
          <w:rPr>
            <w:rFonts w:ascii="仿宋" w:eastAsia="仿宋" w:hAnsi="仿宋" w:cs="仿宋" w:hint="eastAsia"/>
            <w:lang w:eastAsia="zh-CN"/>
          </w:rPr>
          <w:t>(二)、TAC膜项目执行阶段时间节点</w:t>
        </w:r>
        <w:r>
          <w:tab/>
        </w:r>
        <w:r>
          <w:fldChar w:fldCharType="begin"/>
        </w:r>
        <w:r>
          <w:instrText xml:space="preserve"> PAGEREF _Toc17255 \h </w:instrText>
        </w:r>
        <w:r>
          <w:fldChar w:fldCharType="separate"/>
        </w:r>
        <w:r>
          <w:t>78</w:t>
        </w:r>
        <w:r>
          <w:fldChar w:fldCharType="end"/>
        </w:r>
      </w:hyperlink>
    </w:p>
    <w:p>
      <w:pPr>
        <w:pStyle w:val="TOC2"/>
        <w:tabs>
          <w:tab w:val="right" w:leader="dot" w:pos="8306"/>
        </w:tabs>
      </w:pPr>
      <w:hyperlink w:anchor="_Toc25067" w:history="1">
        <w:r>
          <w:rPr>
            <w:rFonts w:ascii="仿宋" w:eastAsia="仿宋" w:hAnsi="仿宋" w:cs="仿宋" w:hint="eastAsia"/>
            <w:lang w:eastAsia="zh-CN"/>
          </w:rPr>
          <w:t>(三)、TAC膜项目完成阶段时间节点</w:t>
        </w:r>
        <w:r>
          <w:tab/>
        </w:r>
        <w:r>
          <w:fldChar w:fldCharType="begin"/>
        </w:r>
        <w:r>
          <w:instrText xml:space="preserve"> PAGEREF _Toc25067 \h </w:instrText>
        </w:r>
        <w:r>
          <w:fldChar w:fldCharType="separate"/>
        </w:r>
        <w:r>
          <w:t>79</w:t>
        </w:r>
        <w:r>
          <w:fldChar w:fldCharType="end"/>
        </w:r>
      </w:hyperlink>
    </w:p>
    <w:p>
      <w:pPr>
        <w:pStyle w:val="TOC1"/>
        <w:tabs>
          <w:tab w:val="right" w:leader="dot" w:pos="8306"/>
        </w:tabs>
      </w:pPr>
      <w:hyperlink w:anchor="_Toc28501" w:history="1">
        <w:r>
          <w:rPr>
            <w:rFonts w:ascii="仿宋" w:eastAsia="仿宋" w:hAnsi="仿宋" w:cs="仿宋" w:hint="eastAsia"/>
            <w:lang w:eastAsia="zh-CN"/>
          </w:rPr>
          <w:t>十七、质量管理体系</w:t>
        </w:r>
        <w:r>
          <w:tab/>
        </w:r>
        <w:r>
          <w:fldChar w:fldCharType="begin"/>
        </w:r>
        <w:r>
          <w:instrText xml:space="preserve"> PAGEREF _Toc28501 \h </w:instrText>
        </w:r>
        <w:r>
          <w:fldChar w:fldCharType="separate"/>
        </w:r>
        <w:r>
          <w:t>80</w:t>
        </w:r>
        <w:r>
          <w:fldChar w:fldCharType="end"/>
        </w:r>
      </w:hyperlink>
    </w:p>
    <w:p>
      <w:pPr>
        <w:pStyle w:val="TOC2"/>
        <w:tabs>
          <w:tab w:val="right" w:leader="dot" w:pos="8306"/>
        </w:tabs>
      </w:pPr>
      <w:hyperlink w:anchor="_Toc19622" w:history="1">
        <w:r>
          <w:rPr>
            <w:rFonts w:ascii="仿宋" w:eastAsia="仿宋" w:hAnsi="仿宋" w:cs="仿宋" w:hint="eastAsia"/>
            <w:lang w:eastAsia="zh-CN"/>
          </w:rPr>
          <w:t>(一)、质量目标与方针</w:t>
        </w:r>
        <w:r>
          <w:tab/>
        </w:r>
        <w:r>
          <w:fldChar w:fldCharType="begin"/>
        </w:r>
        <w:r>
          <w:instrText xml:space="preserve"> PAGEREF _Toc19622 \h </w:instrText>
        </w:r>
        <w:r>
          <w:fldChar w:fldCharType="separate"/>
        </w:r>
        <w:r>
          <w:t>80</w:t>
        </w:r>
        <w:r>
          <w:fldChar w:fldCharType="end"/>
        </w:r>
      </w:hyperlink>
    </w:p>
    <w:p>
      <w:pPr>
        <w:pStyle w:val="TOC2"/>
        <w:tabs>
          <w:tab w:val="right" w:leader="dot" w:pos="8306"/>
        </w:tabs>
      </w:pPr>
      <w:hyperlink w:anchor="_Toc8884" w:history="1">
        <w:r>
          <w:rPr>
            <w:rFonts w:ascii="仿宋" w:eastAsia="仿宋" w:hAnsi="仿宋" w:cs="仿宋" w:hint="eastAsia"/>
            <w:lang w:eastAsia="zh-CN"/>
          </w:rPr>
          <w:t>(二)、质量管理责任</w:t>
        </w:r>
        <w:r>
          <w:tab/>
        </w:r>
        <w:r>
          <w:fldChar w:fldCharType="begin"/>
        </w:r>
        <w:r>
          <w:instrText xml:space="preserve"> PAGEREF _Toc8884 \h </w:instrText>
        </w:r>
        <w:r>
          <w:fldChar w:fldCharType="separate"/>
        </w:r>
        <w:r>
          <w:t>81</w:t>
        </w:r>
        <w:r>
          <w:fldChar w:fldCharType="end"/>
        </w:r>
      </w:hyperlink>
    </w:p>
    <w:p>
      <w:pPr>
        <w:pStyle w:val="TOC2"/>
        <w:tabs>
          <w:tab w:val="right" w:leader="dot" w:pos="8306"/>
        </w:tabs>
      </w:pPr>
      <w:hyperlink w:anchor="_Toc6777" w:history="1">
        <w:r>
          <w:rPr>
            <w:rFonts w:ascii="仿宋" w:eastAsia="仿宋" w:hAnsi="仿宋" w:cs="仿宋" w:hint="eastAsia"/>
            <w:lang w:eastAsia="zh-CN"/>
          </w:rPr>
          <w:t>(三)、质量管理体系文件</w:t>
        </w:r>
        <w:r>
          <w:tab/>
        </w:r>
        <w:r>
          <w:fldChar w:fldCharType="begin"/>
        </w:r>
        <w:r>
          <w:instrText xml:space="preserve"> PAGEREF _Toc6777 \h </w:instrText>
        </w:r>
        <w:r>
          <w:fldChar w:fldCharType="separate"/>
        </w:r>
        <w:r>
          <w:t>82</w:t>
        </w:r>
        <w:r>
          <w:fldChar w:fldCharType="end"/>
        </w:r>
      </w:hyperlink>
    </w:p>
    <w:p>
      <w:pPr>
        <w:pStyle w:val="TOC2"/>
        <w:tabs>
          <w:tab w:val="right" w:leader="dot" w:pos="8306"/>
        </w:tabs>
      </w:pPr>
      <w:hyperlink w:anchor="_Toc14733" w:history="1">
        <w:r>
          <w:rPr>
            <w:rFonts w:ascii="仿宋" w:eastAsia="仿宋" w:hAnsi="仿宋" w:cs="仿宋" w:hint="eastAsia"/>
            <w:lang w:eastAsia="zh-CN"/>
          </w:rPr>
          <w:t>(四)、质量培训与教育</w:t>
        </w:r>
        <w:r>
          <w:tab/>
        </w:r>
        <w:r>
          <w:fldChar w:fldCharType="begin"/>
        </w:r>
        <w:r>
          <w:instrText xml:space="preserve"> PAGEREF _Toc14733 \h </w:instrText>
        </w:r>
        <w:r>
          <w:fldChar w:fldCharType="separate"/>
        </w:r>
        <w:r>
          <w:t>84</w:t>
        </w:r>
        <w:r>
          <w:fldChar w:fldCharType="end"/>
        </w:r>
      </w:hyperlink>
    </w:p>
    <w:p>
      <w:pPr>
        <w:pStyle w:val="TOC2"/>
        <w:tabs>
          <w:tab w:val="right" w:leader="dot" w:pos="8306"/>
        </w:tabs>
      </w:pPr>
      <w:hyperlink w:anchor="_Toc11418" w:history="1">
        <w:r>
          <w:rPr>
            <w:rFonts w:ascii="仿宋" w:eastAsia="仿宋" w:hAnsi="仿宋" w:cs="仿宋" w:hint="eastAsia"/>
            <w:lang w:eastAsia="zh-CN"/>
          </w:rPr>
          <w:t>(五)、质量审核与评价</w:t>
        </w:r>
        <w:r>
          <w:tab/>
        </w:r>
        <w:r>
          <w:fldChar w:fldCharType="begin"/>
        </w:r>
        <w:r>
          <w:instrText xml:space="preserve"> PAGEREF _Toc11418 \h </w:instrText>
        </w:r>
        <w:r>
          <w:fldChar w:fldCharType="separate"/>
        </w:r>
        <w:r>
          <w:t>85</w:t>
        </w:r>
        <w:r>
          <w:fldChar w:fldCharType="end"/>
        </w:r>
      </w:hyperlink>
    </w:p>
    <w:p>
      <w:pPr>
        <w:pStyle w:val="TOC2"/>
        <w:tabs>
          <w:tab w:val="right" w:leader="dot" w:pos="8306"/>
        </w:tabs>
      </w:pPr>
      <w:hyperlink w:anchor="_Toc30791" w:history="1">
        <w:r>
          <w:rPr>
            <w:rFonts w:ascii="仿宋" w:eastAsia="仿宋" w:hAnsi="仿宋" w:cs="仿宋" w:hint="eastAsia"/>
            <w:lang w:eastAsia="zh-CN"/>
          </w:rPr>
          <w:t>(六)、不符合与纠正措施</w:t>
        </w:r>
        <w:r>
          <w:tab/>
        </w:r>
        <w:r>
          <w:fldChar w:fldCharType="begin"/>
        </w:r>
        <w:r>
          <w:instrText xml:space="preserve"> PAGEREF _Toc30791 \h </w:instrText>
        </w:r>
        <w:r>
          <w:fldChar w:fldCharType="separate"/>
        </w:r>
        <w:r>
          <w:t>87</w:t>
        </w:r>
        <w:r>
          <w:fldChar w:fldCharType="end"/>
        </w:r>
      </w:hyperlink>
    </w:p>
    <w:p>
      <w:pPr>
        <w:pStyle w:val="TOC1"/>
        <w:tabs>
          <w:tab w:val="right" w:leader="dot" w:pos="8306"/>
        </w:tabs>
      </w:pPr>
      <w:hyperlink w:anchor="_Toc9655" w:history="1">
        <w:r>
          <w:rPr>
            <w:rFonts w:ascii="仿宋" w:eastAsia="仿宋" w:hAnsi="仿宋" w:cs="仿宋" w:hint="eastAsia"/>
            <w:lang w:eastAsia="zh-CN"/>
          </w:rPr>
          <w:t>十八、营销与推广策略</w:t>
        </w:r>
        <w:r>
          <w:tab/>
        </w:r>
        <w:r>
          <w:fldChar w:fldCharType="begin"/>
        </w:r>
        <w:r>
          <w:instrText xml:space="preserve"> PAGEREF _Toc9655 \h </w:instrText>
        </w:r>
        <w:r>
          <w:fldChar w:fldCharType="separate"/>
        </w:r>
        <w:r>
          <w:t>88</w:t>
        </w:r>
        <w:r>
          <w:fldChar w:fldCharType="end"/>
        </w:r>
      </w:hyperlink>
    </w:p>
    <w:p>
      <w:pPr>
        <w:pStyle w:val="TOC2"/>
        <w:tabs>
          <w:tab w:val="right" w:leader="dot" w:pos="8306"/>
        </w:tabs>
      </w:pPr>
      <w:hyperlink w:anchor="_Toc12080" w:history="1">
        <w:r>
          <w:rPr>
            <w:rFonts w:ascii="仿宋" w:eastAsia="仿宋" w:hAnsi="仿宋" w:cs="仿宋" w:hint="eastAsia"/>
            <w:lang w:eastAsia="zh-CN"/>
          </w:rPr>
          <w:t>(一)、产品/服务定位与特点</w:t>
        </w:r>
        <w:r>
          <w:tab/>
        </w:r>
        <w:r>
          <w:fldChar w:fldCharType="begin"/>
        </w:r>
        <w:r>
          <w:instrText xml:space="preserve"> PAGEREF _Toc12080 \h </w:instrText>
        </w:r>
        <w:r>
          <w:fldChar w:fldCharType="separate"/>
        </w:r>
        <w:r>
          <w:t>88</w:t>
        </w:r>
        <w:r>
          <w:fldChar w:fldCharType="end"/>
        </w:r>
      </w:hyperlink>
    </w:p>
    <w:p>
      <w:pPr>
        <w:pStyle w:val="TOC2"/>
        <w:tabs>
          <w:tab w:val="right" w:leader="dot" w:pos="8306"/>
        </w:tabs>
      </w:pPr>
      <w:hyperlink w:anchor="_Toc21462" w:history="1">
        <w:r>
          <w:rPr>
            <w:rFonts w:ascii="仿宋" w:eastAsia="仿宋" w:hAnsi="仿宋" w:cs="仿宋" w:hint="eastAsia"/>
            <w:lang w:eastAsia="zh-CN"/>
          </w:rPr>
          <w:t>(二)、市场定位与竞争分析</w:t>
        </w:r>
        <w:r>
          <w:tab/>
        </w:r>
        <w:r>
          <w:fldChar w:fldCharType="begin"/>
        </w:r>
        <w:r>
          <w:instrText xml:space="preserve"> PAGEREF _Toc21462 \h </w:instrText>
        </w:r>
        <w:r>
          <w:fldChar w:fldCharType="separate"/>
        </w:r>
        <w:r>
          <w:t>89</w:t>
        </w:r>
        <w:r>
          <w:fldChar w:fldCharType="end"/>
        </w:r>
      </w:hyperlink>
    </w:p>
    <w:p>
      <w:pPr>
        <w:pStyle w:val="TOC2"/>
        <w:tabs>
          <w:tab w:val="right" w:leader="dot" w:pos="8306"/>
        </w:tabs>
      </w:pPr>
      <w:hyperlink w:anchor="_Toc32612" w:history="1">
        <w:r>
          <w:rPr>
            <w:rFonts w:ascii="仿宋" w:eastAsia="仿宋" w:hAnsi="仿宋" w:cs="仿宋" w:hint="eastAsia"/>
            <w:lang w:eastAsia="zh-CN"/>
          </w:rPr>
          <w:t>(三)、营销渠道与策略</w:t>
        </w:r>
        <w:r>
          <w:tab/>
        </w:r>
        <w:r>
          <w:fldChar w:fldCharType="begin"/>
        </w:r>
        <w:r>
          <w:instrText xml:space="preserve"> PAGEREF _Toc32612 \h </w:instrText>
        </w:r>
        <w:r>
          <w:fldChar w:fldCharType="separate"/>
        </w:r>
        <w:r>
          <w:t>90</w:t>
        </w:r>
        <w:r>
          <w:fldChar w:fldCharType="end"/>
        </w:r>
      </w:hyperlink>
    </w:p>
    <w:p>
      <w:pPr>
        <w:pStyle w:val="TOC2"/>
        <w:tabs>
          <w:tab w:val="right" w:leader="dot" w:pos="8306"/>
        </w:tabs>
      </w:pPr>
      <w:hyperlink w:anchor="_Toc23077" w:history="1">
        <w:r>
          <w:rPr>
            <w:rFonts w:ascii="仿宋" w:eastAsia="仿宋" w:hAnsi="仿宋" w:cs="仿宋" w:hint="eastAsia"/>
            <w:lang w:eastAsia="zh-CN"/>
          </w:rPr>
          <w:t>(四)、推广与宣传活动</w:t>
        </w:r>
        <w:r>
          <w:tab/>
        </w:r>
        <w:r>
          <w:fldChar w:fldCharType="begin"/>
        </w:r>
        <w:r>
          <w:instrText xml:space="preserve"> PAGEREF _Toc23077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93"/>
      <w:r>
        <w:rPr>
          <w:rFonts w:ascii="仿宋" w:eastAsia="仿宋" w:hAnsi="仿宋" w:cs="仿宋" w:hint="eastAsia"/>
          <w:sz w:val="28"/>
          <w:lang w:eastAsia="zh-CN"/>
        </w:rPr>
        <w:t>一、TAC膜项目危机管理</w:t>
      </w:r>
      <w:bookmarkEnd w:id="2"/>
    </w:p>
    <w:p>
      <w:pPr>
        <w:pStyle w:val="Heading2"/>
        <w:rPr>
          <w:rFonts w:ascii="仿宋" w:eastAsia="仿宋" w:hAnsi="仿宋" w:cs="仿宋" w:hint="eastAsia"/>
          <w:lang w:eastAsia="zh-CN"/>
        </w:rPr>
      </w:pPr>
      <w:bookmarkStart w:id="3" w:name="_Toc146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危机管理中，危机预警与识别是确保TAC膜项目稳健运行的核心步骤。通过建立全面的监测机制，TAC膜项目团队旨在及时发现和理解潜在的风险和危机因素，以便采取及时的预防和应对措施，确保TAC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首先，通过深入的风险评估，TAC膜项目团队全面分析了整个TAC膜项目和各个阶段可能存在的威胁。这包括准确评估每个潜在风险的发生概率和可能影响的程度，为后续危机预警提供了有力支持。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AC膜项目团队着重于明确定义TAC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AC膜项目进展的持续监控，团队能够及时发现潜在问题并作出迅速反应。TAC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在这一阶段，团队的专业素养和反应速度将发挥至关重要的作用，以确保潜在危机能够在初期得到有效的处理，最大程度地减轻负面影响。通过危机预警与识别，TAC膜项目得以更有序、可控地推进。</w:t>
      </w:r>
    </w:p>
    <w:p>
      <w:pPr>
        <w:pStyle w:val="Heading2"/>
        <w:ind w:firstLine="560" w:firstLineChars="200"/>
        <w:rPr>
          <w:rFonts w:ascii="仿宋" w:eastAsia="仿宋" w:hAnsi="仿宋" w:cs="仿宋" w:hint="eastAsia"/>
          <w:sz w:val="28"/>
          <w:lang w:eastAsia="zh-CN"/>
        </w:rPr>
      </w:pPr>
      <w:bookmarkStart w:id="4" w:name="_Toc232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在危机发生时，TAC膜项目团队立即行动，成立了应急小组。该小组的任务是迅速制定并实施紧急应对措施，以最小化潜在损失。以下是采取的主要措施：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暂停TAC膜项目进度：为遏制危机蔓延，TAC膜项目暂时停止进行，以便全面评估当前状况。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资源重新分配：重新评估TAC膜项目资源的分配，确保最大限度地减小损失。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实时沟通：与关键利益相关者建立实时沟通机制，向他们传递TAC膜项目危机的实际状况，保障TAC膜项目核心利益。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在紧急应对的同时，TAC膜项目团队强调了团队协作和有效沟通的重要性。以下是团队协作的关键举措：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信息共享机制：建立了信息共享平台，确保团队成员能够及时获取TAC膜项目危机的实时信息。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领导者沟通：TAC膜项目领导者通过定期会议和即时沟通工具，指导团队应对危机，保持团队稳定运行。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随着危机得到初步控制，TAC膜项目团队转向制定恢复计划，以确保TAC膜项目能够从中迅速恢复。主要恢复计划包括：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修复受损的进度计划：重新评估TAC膜项目进度，制定修复计划，确保TAC膜项目尽快回归正常进程。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重新调整资源分配：优化资源分配，确保TAC膜项目在有限资源下高效运转。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风险管理机制加强：对TAC膜项目风险进行全面评估，制定更强化的风险管理策略，以预防未来可能的危机。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990"/>
      <w:r>
        <w:rPr>
          <w:rFonts w:ascii="仿宋" w:eastAsia="仿宋" w:hAnsi="仿宋" w:cs="仿宋" w:hint="eastAsia"/>
          <w:sz w:val="28"/>
          <w:lang w:eastAsia="zh-CN"/>
        </w:rPr>
        <w:t>二、TAC膜项目选址可行性分析</w:t>
      </w:r>
      <w:bookmarkEnd w:id="5"/>
    </w:p>
    <w:p>
      <w:pPr>
        <w:pStyle w:val="Heading2"/>
        <w:rPr>
          <w:rFonts w:ascii="仿宋" w:eastAsia="仿宋" w:hAnsi="仿宋" w:cs="仿宋" w:hint="eastAsia"/>
          <w:lang w:eastAsia="zh-CN"/>
        </w:rPr>
      </w:pPr>
      <w:bookmarkStart w:id="6" w:name="_Toc11492"/>
      <w:r>
        <w:rPr>
          <w:rFonts w:ascii="仿宋" w:eastAsia="仿宋" w:hAnsi="仿宋" w:cs="仿宋" w:hint="eastAsia"/>
          <w:lang w:eastAsia="zh-CN"/>
        </w:rPr>
        <w:t>(一)、TAC膜项目选址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该TAC膜项目选址位于XX省XX市XX区XXX街道</w:t>
      </w:r>
    </w:p>
    <w:p>
      <w:pPr>
        <w:pStyle w:val="Heading2"/>
        <w:ind w:firstLine="560" w:firstLineChars="200"/>
        <w:rPr>
          <w:rFonts w:ascii="仿宋" w:eastAsia="仿宋" w:hAnsi="仿宋" w:cs="仿宋" w:hint="eastAsia"/>
          <w:sz w:val="28"/>
          <w:lang w:eastAsia="zh-CN"/>
        </w:rPr>
      </w:pPr>
      <w:bookmarkStart w:id="7" w:name="_Toc1279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TAC膜项目的征地面积将根据TAC膜项目的实际规模和需求进行精确规划。具体面积XXX平方米，旨在确保TAC膜项目不仅能够满足当前的发展需求，还能够预留空间以适应未来的扩展。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净用地面积是在征地面积基础上去除不可利用面积后的实际可开发用地。具体面积XXX平方米，考虑到环保、交通、安全等多方面因素，以确保TAC膜项目在整体利用效率上达到最优。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TAC膜项目计划建设的建筑总规模具体面积XXX平方米。这一规模的确定综合考虑了TAC膜项目的性质、规模，以及城市规划的相关要求，确保建筑布局与周边环境协调一致。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绿地率是TAC膜项目用地中被规划为绿地的比例。具体面积XXX平方米，旨在通过合理规划绿地，改善TAC膜项目周边环境，提升居民生活质量，并符合城市整体绿化规划。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容积率是用地上可以建设的建筑总体积与用地面积之比。具体面积XXX，通过合理的容积率规划，确保TAC膜项目建筑规模与周边环境和谐共生。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确保TAC膜项目选址与当地城市规划相一致，具体面积XXX平方米。通过与城市规划部门深入沟通，确保TAC膜项目不仅符合城市的整体发展方向，还能够融入城市的发展布局，为城市的长远发展贡献力量。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充分了解并确保TAC膜项目选址符合当地产业政策，具体面积XXX平方米。这包括TAC膜项目对当地经济的促进作用，以及对相关产业的带动效应，确保TAC膜项目与地方政府的产业政策保持一致，促进共赢合作。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用地总体要求必须符合环保和可持续发展的原则，具体面积XXX平方米。通过采用绿色建筑设计、节能减排等措施，确保TAC膜项目在建设和运营过程中对环境的影响最小化，达到可持续发展的要求。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确保TAC膜项目选址具备必要的公共设施配套，具体面积XXX平方米。这包括交通便利性、教育、医疗等基础设施，以提高居民生活品质，使得TAC膜项目选址更具吸引力。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考虑用地总体要求对当地社会稳定性的影响，具体面积XXX平方米。通过深入了解当地社区反馈，确保TAC膜项目的选址和建设过程对当地社会和谐稳定产生积极作用。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AC膜项目选址不仅符合法规和规划，还在实际操作中具有可行性。这一全面规划将为TAC膜项目的成功实施提供坚实的基础，确保TAC膜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31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AC膜项目的设备规划和空间设计中，我们将采取灵活设备布局的措施。设备布局将根据实际需求进行灵活设计，避免不必要的浪费。通过合理规划设备摆放位置，我们将提高设备的利用率，减少设备间距，以确保TAC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AC膜项目内部引入共享设施的概念，例如共享会议室、办公区等。通过这种方式，我们可以减少对资源的重复建设，提高资源共享效率，从而减小TAC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63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TAC膜项目的总图布置中，我们将不同功能区域进行明确的规划，以最大程度满足TAC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20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我们首先关注市场因素，包括潜在客户分布、竞争对手位置、市场需求等。通过深入的市场调研，我们能够更准确地评估选址对于市场开拓和产品销售的影响，确保TAC膜项目能够在有利的市场环境中蓬勃发展。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TAC膜项目对环境的影响是综合评价的重要因素之一。我们将详细考虑选址周边的自然环境、生态保护区、水源地等情况，确保TAC膜项目的建设和运营对环境影响最小化，并符合当地的环保法规标准。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对选址的评价还需充分考虑当地政府的产业政策和法规。我们将详细了解TAC膜项目所在地的相关政策，确保TAC膜项目的规划和运营与当地法规相符，降低不必要的法律风险。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考虑到社会稳定性对企业运营的重要性，我们将评估选址地区的社会安全情况、劳工关系、社区反馈等方面，以确保TAC膜项目的建设和运营不会受到社会稳定性的负面影响。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最后，我们将综合考虑用地成本，包括土地购置费用、土地开发成本等。通过对用地成本的详细评估，我们能够做出更为精确的经济效益分析，为TAC膜项目的投资决策提供有力支持。</w:t>
      </w:r>
    </w:p>
    <w:p>
      <w:pPr>
        <w:pStyle w:val="Heading1"/>
        <w:ind w:firstLine="560" w:firstLineChars="200"/>
        <w:rPr>
          <w:rFonts w:ascii="仿宋" w:eastAsia="仿宋" w:hAnsi="仿宋" w:cs="仿宋" w:hint="eastAsia"/>
          <w:sz w:val="28"/>
          <w:lang w:eastAsia="zh-CN"/>
        </w:rPr>
      </w:pPr>
      <w:bookmarkStart w:id="11" w:name="_Toc5417"/>
      <w:r>
        <w:rPr>
          <w:rFonts w:ascii="仿宋" w:eastAsia="仿宋" w:hAnsi="仿宋" w:cs="仿宋" w:hint="eastAsia"/>
          <w:sz w:val="28"/>
          <w:lang w:eastAsia="zh-CN"/>
        </w:rPr>
        <w:t>三、TAC膜项目建设背景及必要性分析</w:t>
      </w:r>
      <w:bookmarkEnd w:id="11"/>
    </w:p>
    <w:p>
      <w:pPr>
        <w:pStyle w:val="Heading2"/>
        <w:rPr>
          <w:rFonts w:ascii="仿宋" w:eastAsia="仿宋" w:hAnsi="仿宋" w:cs="仿宋" w:hint="eastAsia"/>
          <w:lang w:eastAsia="zh-CN"/>
        </w:rPr>
      </w:pPr>
      <w:bookmarkStart w:id="12" w:name="_Toc28612"/>
      <w:r>
        <w:rPr>
          <w:rFonts w:ascii="仿宋" w:eastAsia="仿宋" w:hAnsi="仿宋" w:cs="仿宋" w:hint="eastAsia"/>
          <w:lang w:eastAsia="zh-CN"/>
        </w:rPr>
        <w:t>(一)、TAC膜项目背景分析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TAC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我们的背景分析将深入挖掘当前行业的发展趋势，通过对竞争态势的全面审视，找到TAC膜项目在这个潮流中的定位。同时，我们将关注行业内涌现的新兴机遇，以便TAC膜项目更好地融入行业发展的潮流中。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TAC膜项目提供了强大的发展动力。我们将聚焦于行业内最新的技术发展趋势，包括但不限于人工智能、大数据分析、物联网等领域。通过深度的技术研究，我们将确保TAC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TAC膜项目发展的源泉。我们将投入更多的精力对市场需求进行深入剖析，超越表面的需求，深入挖掘潜在的市场痛点和机遇。通过对市场需求的细致了解，TAC膜项目将更有针对性地设计解决方案，满足市场的多样化需求，从而更好地促进TAC膜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TAC膜项目战略至关重要。我们将对竞争态势进行更为深入的分析，包括但不限于市场份额、产品特点、客户满意度等多个维度。通过深度的竞争分析，TAC膜项目将能够更准确地把握市场脉搏，制定具有竞争力的TAC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TAC膜项目的发展具有直接的影响。我们将进行更为全面的法规和政策分析，了解行业发展中的潜在法律风险和合规挑战。通过充分了解和遵守相关法规，TAC膜项目将确保在法律框架内合法合规运营，为TAC膜项目的稳健发展提供有力支持。</w:t>
      </w:r>
    </w:p>
    <w:p>
      <w:pPr>
        <w:pStyle w:val="Heading2"/>
        <w:ind w:firstLine="560" w:firstLineChars="200"/>
        <w:rPr>
          <w:rFonts w:ascii="仿宋" w:eastAsia="仿宋" w:hAnsi="仿宋" w:cs="仿宋" w:hint="eastAsia"/>
          <w:sz w:val="28"/>
          <w:lang w:eastAsia="zh-CN"/>
        </w:rPr>
      </w:pPr>
      <w:bookmarkStart w:id="13" w:name="_Toc8106"/>
      <w:r>
        <w:rPr>
          <w:rFonts w:ascii="仿宋" w:eastAsia="仿宋" w:hAnsi="仿宋" w:cs="仿宋" w:hint="eastAsia"/>
          <w:sz w:val="28"/>
          <w:lang w:eastAsia="zh-CN"/>
        </w:rPr>
        <w:t>(二)、TAC膜项目建设必要性分析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建设的迫切性源于对行业发展趋势的深刻洞察。我们正处于一个行业变革的时代，科技创新、数字化转型成为企业发展的关键动力。TAC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建设不仅仅是为了跟上潮流，更是为了通过技术创新推动企业的持续发展。通过引入先进的技术和解决方案，TAC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TAC膜项目的建设成为必然选择，通过提高产品质量、拓展服务领域，从而在竞争中获得更多的机会。TAC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TAC膜项目建设的必要性体现在对客户需求更精准的满足。通过TAC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建设的背后是对企业持续创新的追求。只有通过不断创新，企业才能在竞争中立于不败之地。TAC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95"/>
      <w:r>
        <w:rPr>
          <w:rFonts w:ascii="仿宋" w:eastAsia="仿宋" w:hAnsi="仿宋" w:cs="仿宋" w:hint="eastAsia"/>
          <w:sz w:val="28"/>
          <w:lang w:eastAsia="zh-CN"/>
        </w:rPr>
        <w:t>四、TAC膜项目建设单位说明</w:t>
      </w:r>
      <w:bookmarkEnd w:id="14"/>
    </w:p>
    <w:p>
      <w:pPr>
        <w:pStyle w:val="Heading2"/>
        <w:rPr>
          <w:rFonts w:ascii="仿宋" w:eastAsia="仿宋" w:hAnsi="仿宋" w:cs="仿宋" w:hint="eastAsia"/>
          <w:lang w:eastAsia="zh-CN"/>
        </w:rPr>
      </w:pPr>
      <w:bookmarkStart w:id="15" w:name="_Toc7990"/>
      <w:r>
        <w:rPr>
          <w:rFonts w:ascii="仿宋" w:eastAsia="仿宋" w:hAnsi="仿宋" w:cs="仿宋" w:hint="eastAsia"/>
          <w:lang w:eastAsia="zh-CN"/>
        </w:rPr>
        <w:t>(一)、TAC膜项目承办单位基本情况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15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TAC膜项目承办单位的XXXX，我们着眼于实现可持续的经济效益。通过技术创新和解决方案的提供，公司预计在TAC膜项目执行期间将获得可观的收入增长。这一收入来源主要包括TAC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同时，我们注重成本控制和效率提升，以确保TAC膜项目的可持续盈利。透过精细的管理和资源优化，公司期望实现TAC膜项目利润最大化。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TAC膜项目实施进行全面的投资评估，包括TAC膜项目启动阶段的资金投入和后续运营成本。通过对TAC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为确保公司在TAC膜项目实施过程中具备足够的资金流动性，公司将进行详尽的现金流分析。这包括资金需求的合理预测、TAC膜项目周期内的资金峰谷分析以及灵活的财务管理策略，以应对各种潜在的经济变动。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708"/>
      <w:r>
        <w:rPr>
          <w:rFonts w:ascii="仿宋" w:eastAsia="仿宋" w:hAnsi="仿宋" w:cs="仿宋" w:hint="eastAsia"/>
          <w:sz w:val="28"/>
          <w:lang w:eastAsia="zh-CN"/>
        </w:rPr>
        <w:t>五、TAC膜项目可持续发展</w:t>
      </w:r>
      <w:bookmarkEnd w:id="17"/>
    </w:p>
    <w:p>
      <w:pPr>
        <w:pStyle w:val="Heading2"/>
        <w:rPr>
          <w:rFonts w:ascii="仿宋" w:eastAsia="仿宋" w:hAnsi="仿宋" w:cs="仿宋" w:hint="eastAsia"/>
          <w:lang w:eastAsia="zh-CN"/>
        </w:rPr>
      </w:pPr>
      <w:bookmarkStart w:id="18" w:name="_Toc547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中，TAC膜项目团队着眼于未来，明确了可持续发展的战略方向。制定的具体可持续发展目标包括降低资源使用、采用环保技术、最大化社会效益等。这一步骤不仅有助于TAC膜项目在环保和社会责任方面达到最高标准，也为未来提供了明确的指引，确保TAC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可持续实践的融入TAC膜项目管理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TAC膜项目管理周期。从TAC膜项目规划开始，TAC膜项目团队就考虑了环境和社会的因素。在执行阶段，TAC膜项目团队积极推动绿色技术的应用，优化资源利用。此外，关注员工的社会责任，通过培训和沟通活动提高员工对可持续发展的认知，使他们能够在日常工作中践行可持续实践。这些举措不仅为TAC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017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扎根于TAC膜项目的可持续发展理念，我们深信环保与社会责任是TAC膜项目成功的关键支柱。在TAC膜项目的每一步，我们都致力于通过创新和实践，履行对环境和社会的坚定责任。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团队通过引入先进的环保技术、建立高效的废物处理系统以及推动能源节约措施，积极履行环保责任。定期的环保监测和评估确保TAC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不仅致力于自身可持续发展，还注重对社会的回馈。通过支持社区TAC膜项目、参与慈善事业、提供培训机会等方式，TAC膜项目积极履行社会责任。与当地社区建立积极互动，关注员工的工作与生活平衡，以及员工的身心健康，是TAC膜项目在社会责任层面的关键举措。这样的实践不仅增强了TAC膜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https://d.book118.com/028133004041006031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509F6"/>
    <w:rsid w:val="6E2509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3300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2024-01-14T03:33:00Z</dcterms:created>
  <dcterms:modified xsi:type="dcterms:W3CDTF">2024-01-14T03:34:21Z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8994AD23AC3645A782768C8EEF1E9845_11</vt:lpwstr>
  </property>
  <property fmtid="{D5CDD505-2E9C-101B-9397-08002B2CF9AE}" pid="3" name="KSOProductBuildVer">
    <vt:lpwstr>2052-12.1.0.16120</vt:lpwstr>
  </property>
</Properties>
</file>