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微波集成电路AL2O3基片项目可行性分析报告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53" w:history="1">
        <w:r>
          <w:rPr>
            <w:rFonts w:ascii="仿宋" w:eastAsia="仿宋" w:hAnsi="仿宋" w:cs="仿宋" w:hint="eastAsia"/>
            <w:lang w:eastAsia="zh-CN"/>
          </w:rPr>
          <w:t>序言</w:t>
        </w:r>
        <w:r>
          <w:tab/>
        </w:r>
        <w:r>
          <w:fldChar w:fldCharType="begin"/>
        </w:r>
        <w:r>
          <w:instrText xml:space="preserve"> PAGEREF _Toc9253 \h </w:instrText>
        </w:r>
        <w:r>
          <w:fldChar w:fldCharType="separate"/>
        </w:r>
        <w:r>
          <w:t>3</w:t>
        </w:r>
        <w:r>
          <w:fldChar w:fldCharType="end"/>
        </w:r>
      </w:hyperlink>
    </w:p>
    <w:p>
      <w:pPr>
        <w:pStyle w:val="TOC1"/>
        <w:tabs>
          <w:tab w:val="right" w:leader="dot" w:pos="8306"/>
        </w:tabs>
      </w:pPr>
      <w:hyperlink w:anchor="_Toc12510" w:history="1">
        <w:r>
          <w:rPr>
            <w:rFonts w:ascii="仿宋" w:eastAsia="仿宋" w:hAnsi="仿宋" w:cs="仿宋" w:hint="eastAsia"/>
            <w:lang w:eastAsia="zh-CN"/>
          </w:rPr>
          <w:t>一、建筑物技术方案</w:t>
        </w:r>
        <w:r>
          <w:tab/>
        </w:r>
        <w:r>
          <w:fldChar w:fldCharType="begin"/>
        </w:r>
        <w:r>
          <w:instrText xml:space="preserve"> PAGEREF _Toc12510 \h </w:instrText>
        </w:r>
        <w:r>
          <w:fldChar w:fldCharType="separate"/>
        </w:r>
        <w:r>
          <w:t>3</w:t>
        </w:r>
        <w:r>
          <w:fldChar w:fldCharType="end"/>
        </w:r>
      </w:hyperlink>
    </w:p>
    <w:p>
      <w:pPr>
        <w:pStyle w:val="TOC2"/>
        <w:tabs>
          <w:tab w:val="right" w:leader="dot" w:pos="8306"/>
        </w:tabs>
      </w:pPr>
      <w:hyperlink w:anchor="_Toc10264" w:history="1">
        <w:r>
          <w:rPr>
            <w:rFonts w:ascii="仿宋" w:eastAsia="仿宋" w:hAnsi="仿宋" w:cs="仿宋" w:hint="eastAsia"/>
            <w:lang w:eastAsia="zh-CN"/>
          </w:rPr>
          <w:t>(一)、项目工程设计总体要求</w:t>
        </w:r>
        <w:r>
          <w:tab/>
        </w:r>
        <w:r>
          <w:fldChar w:fldCharType="begin"/>
        </w:r>
        <w:r>
          <w:instrText xml:space="preserve"> PAGEREF _Toc10264 \h </w:instrText>
        </w:r>
        <w:r>
          <w:fldChar w:fldCharType="separate"/>
        </w:r>
        <w:r>
          <w:t>3</w:t>
        </w:r>
        <w:r>
          <w:fldChar w:fldCharType="end"/>
        </w:r>
      </w:hyperlink>
    </w:p>
    <w:p>
      <w:pPr>
        <w:pStyle w:val="TOC2"/>
        <w:tabs>
          <w:tab w:val="right" w:leader="dot" w:pos="8306"/>
        </w:tabs>
      </w:pPr>
      <w:hyperlink w:anchor="_Toc17959" w:history="1">
        <w:r>
          <w:rPr>
            <w:rFonts w:ascii="仿宋" w:eastAsia="仿宋" w:hAnsi="仿宋" w:cs="仿宋" w:hint="eastAsia"/>
            <w:lang w:eastAsia="zh-CN"/>
          </w:rPr>
          <w:t>(二)、建设方案</w:t>
        </w:r>
        <w:r>
          <w:tab/>
        </w:r>
        <w:r>
          <w:fldChar w:fldCharType="begin"/>
        </w:r>
        <w:r>
          <w:instrText xml:space="preserve"> PAGEREF _Toc17959 \h </w:instrText>
        </w:r>
        <w:r>
          <w:fldChar w:fldCharType="separate"/>
        </w:r>
        <w:r>
          <w:t>4</w:t>
        </w:r>
        <w:r>
          <w:fldChar w:fldCharType="end"/>
        </w:r>
      </w:hyperlink>
    </w:p>
    <w:p>
      <w:pPr>
        <w:pStyle w:val="TOC2"/>
        <w:tabs>
          <w:tab w:val="right" w:leader="dot" w:pos="8306"/>
        </w:tabs>
      </w:pPr>
      <w:hyperlink w:anchor="_Toc3316" w:history="1">
        <w:r>
          <w:rPr>
            <w:rFonts w:ascii="仿宋" w:eastAsia="仿宋" w:hAnsi="仿宋" w:cs="仿宋" w:hint="eastAsia"/>
            <w:lang w:eastAsia="zh-CN"/>
          </w:rPr>
          <w:t>(三)、建筑工程建设指标</w:t>
        </w:r>
        <w:r>
          <w:tab/>
        </w:r>
        <w:r>
          <w:fldChar w:fldCharType="begin"/>
        </w:r>
        <w:r>
          <w:instrText xml:space="preserve"> PAGEREF _Toc3316 \h </w:instrText>
        </w:r>
        <w:r>
          <w:fldChar w:fldCharType="separate"/>
        </w:r>
        <w:r>
          <w:t>5</w:t>
        </w:r>
        <w:r>
          <w:fldChar w:fldCharType="end"/>
        </w:r>
      </w:hyperlink>
    </w:p>
    <w:p>
      <w:pPr>
        <w:pStyle w:val="TOC1"/>
        <w:tabs>
          <w:tab w:val="right" w:leader="dot" w:pos="8306"/>
        </w:tabs>
      </w:pPr>
      <w:hyperlink w:anchor="_Toc4372" w:history="1">
        <w:r>
          <w:rPr>
            <w:rFonts w:ascii="仿宋" w:eastAsia="仿宋" w:hAnsi="仿宋" w:cs="仿宋" w:hint="eastAsia"/>
            <w:lang w:eastAsia="zh-CN"/>
          </w:rPr>
          <w:t>二、SWOT分析</w:t>
        </w:r>
        <w:r>
          <w:tab/>
        </w:r>
        <w:r>
          <w:fldChar w:fldCharType="begin"/>
        </w:r>
        <w:r>
          <w:instrText xml:space="preserve"> PAGEREF _Toc4372 \h </w:instrText>
        </w:r>
        <w:r>
          <w:fldChar w:fldCharType="separate"/>
        </w:r>
        <w:r>
          <w:t>5</w:t>
        </w:r>
        <w:r>
          <w:fldChar w:fldCharType="end"/>
        </w:r>
      </w:hyperlink>
    </w:p>
    <w:p>
      <w:pPr>
        <w:pStyle w:val="TOC2"/>
        <w:tabs>
          <w:tab w:val="right" w:leader="dot" w:pos="8306"/>
        </w:tabs>
      </w:pPr>
      <w:hyperlink w:anchor="_Toc2253" w:history="1">
        <w:r>
          <w:rPr>
            <w:rFonts w:ascii="仿宋" w:eastAsia="仿宋" w:hAnsi="仿宋" w:cs="仿宋" w:hint="eastAsia"/>
            <w:lang w:eastAsia="zh-CN"/>
          </w:rPr>
          <w:t>(一)、优势分析(S)</w:t>
        </w:r>
        <w:r>
          <w:tab/>
        </w:r>
        <w:r>
          <w:fldChar w:fldCharType="begin"/>
        </w:r>
        <w:r>
          <w:instrText xml:space="preserve"> PAGEREF _Toc2253 \h </w:instrText>
        </w:r>
        <w:r>
          <w:fldChar w:fldCharType="separate"/>
        </w:r>
        <w:r>
          <w:t>5</w:t>
        </w:r>
        <w:r>
          <w:fldChar w:fldCharType="end"/>
        </w:r>
      </w:hyperlink>
    </w:p>
    <w:p>
      <w:pPr>
        <w:pStyle w:val="TOC2"/>
        <w:tabs>
          <w:tab w:val="right" w:leader="dot" w:pos="8306"/>
        </w:tabs>
      </w:pPr>
      <w:hyperlink w:anchor="_Toc11334" w:history="1">
        <w:r>
          <w:rPr>
            <w:rFonts w:ascii="仿宋" w:eastAsia="仿宋" w:hAnsi="仿宋" w:cs="仿宋" w:hint="eastAsia"/>
            <w:lang w:eastAsia="zh-CN"/>
          </w:rPr>
          <w:t>(二)、劣势分析(W)</w:t>
        </w:r>
        <w:r>
          <w:tab/>
        </w:r>
        <w:r>
          <w:fldChar w:fldCharType="begin"/>
        </w:r>
        <w:r>
          <w:instrText xml:space="preserve"> PAGEREF _Toc11334 \h </w:instrText>
        </w:r>
        <w:r>
          <w:fldChar w:fldCharType="separate"/>
        </w:r>
        <w:r>
          <w:t>6</w:t>
        </w:r>
        <w:r>
          <w:fldChar w:fldCharType="end"/>
        </w:r>
      </w:hyperlink>
    </w:p>
    <w:p>
      <w:pPr>
        <w:pStyle w:val="TOC2"/>
        <w:tabs>
          <w:tab w:val="right" w:leader="dot" w:pos="8306"/>
        </w:tabs>
      </w:pPr>
      <w:hyperlink w:anchor="_Toc7453" w:history="1">
        <w:r>
          <w:rPr>
            <w:rFonts w:ascii="仿宋" w:eastAsia="仿宋" w:hAnsi="仿宋" w:cs="仿宋" w:hint="eastAsia"/>
            <w:lang w:eastAsia="zh-CN"/>
          </w:rPr>
          <w:t>(三)、机会分析(O)</w:t>
        </w:r>
        <w:r>
          <w:tab/>
        </w:r>
        <w:r>
          <w:fldChar w:fldCharType="begin"/>
        </w:r>
        <w:r>
          <w:instrText xml:space="preserve"> PAGEREF _Toc7453 \h </w:instrText>
        </w:r>
        <w:r>
          <w:fldChar w:fldCharType="separate"/>
        </w:r>
        <w:r>
          <w:t>8</w:t>
        </w:r>
        <w:r>
          <w:fldChar w:fldCharType="end"/>
        </w:r>
      </w:hyperlink>
    </w:p>
    <w:p>
      <w:pPr>
        <w:pStyle w:val="TOC2"/>
        <w:tabs>
          <w:tab w:val="right" w:leader="dot" w:pos="8306"/>
        </w:tabs>
      </w:pPr>
      <w:hyperlink w:anchor="_Toc1862" w:history="1">
        <w:r>
          <w:rPr>
            <w:rFonts w:ascii="仿宋" w:eastAsia="仿宋" w:hAnsi="仿宋" w:cs="仿宋" w:hint="eastAsia"/>
            <w:lang w:eastAsia="zh-CN"/>
          </w:rPr>
          <w:t>(四)、威胁分析(T)</w:t>
        </w:r>
        <w:r>
          <w:tab/>
        </w:r>
        <w:r>
          <w:fldChar w:fldCharType="begin"/>
        </w:r>
        <w:r>
          <w:instrText xml:space="preserve"> PAGEREF _Toc1862 \h </w:instrText>
        </w:r>
        <w:r>
          <w:fldChar w:fldCharType="separate"/>
        </w:r>
        <w:r>
          <w:t>10</w:t>
        </w:r>
        <w:r>
          <w:fldChar w:fldCharType="end"/>
        </w:r>
      </w:hyperlink>
    </w:p>
    <w:p>
      <w:pPr>
        <w:pStyle w:val="TOC1"/>
        <w:tabs>
          <w:tab w:val="right" w:leader="dot" w:pos="8306"/>
        </w:tabs>
      </w:pPr>
      <w:hyperlink w:anchor="_Toc26481" w:history="1">
        <w:r>
          <w:rPr>
            <w:rFonts w:ascii="仿宋" w:eastAsia="仿宋" w:hAnsi="仿宋" w:cs="仿宋" w:hint="eastAsia"/>
            <w:lang w:eastAsia="zh-CN"/>
          </w:rPr>
          <w:t>三、微波集成电路AL2O3基片行业发展分析</w:t>
        </w:r>
        <w:r>
          <w:tab/>
        </w:r>
        <w:r>
          <w:fldChar w:fldCharType="begin"/>
        </w:r>
        <w:r>
          <w:instrText xml:space="preserve"> PAGEREF _Toc26481 \h </w:instrText>
        </w:r>
        <w:r>
          <w:fldChar w:fldCharType="separate"/>
        </w:r>
        <w:r>
          <w:t>13</w:t>
        </w:r>
        <w:r>
          <w:fldChar w:fldCharType="end"/>
        </w:r>
      </w:hyperlink>
    </w:p>
    <w:p>
      <w:pPr>
        <w:pStyle w:val="TOC2"/>
        <w:tabs>
          <w:tab w:val="right" w:leader="dot" w:pos="8306"/>
        </w:tabs>
      </w:pPr>
      <w:hyperlink w:anchor="_Toc11498" w:history="1">
        <w:r>
          <w:rPr>
            <w:rFonts w:ascii="仿宋" w:eastAsia="仿宋" w:hAnsi="仿宋" w:cs="仿宋" w:hint="eastAsia"/>
            <w:lang w:eastAsia="zh-CN"/>
          </w:rPr>
          <w:t>(一)、微波集成电路AL2O3基片行业发展总体概况</w:t>
        </w:r>
        <w:r>
          <w:tab/>
        </w:r>
        <w:r>
          <w:fldChar w:fldCharType="begin"/>
        </w:r>
        <w:r>
          <w:instrText xml:space="preserve"> PAGEREF _Toc11498 \h </w:instrText>
        </w:r>
        <w:r>
          <w:fldChar w:fldCharType="separate"/>
        </w:r>
        <w:r>
          <w:t>13</w:t>
        </w:r>
        <w:r>
          <w:fldChar w:fldCharType="end"/>
        </w:r>
      </w:hyperlink>
    </w:p>
    <w:p>
      <w:pPr>
        <w:pStyle w:val="TOC2"/>
        <w:tabs>
          <w:tab w:val="right" w:leader="dot" w:pos="8306"/>
        </w:tabs>
      </w:pPr>
      <w:hyperlink w:anchor="_Toc9413" w:history="1">
        <w:r>
          <w:rPr>
            <w:rFonts w:ascii="仿宋" w:eastAsia="仿宋" w:hAnsi="仿宋" w:cs="仿宋" w:hint="eastAsia"/>
            <w:lang w:eastAsia="zh-CN"/>
          </w:rPr>
          <w:t>(二)、微波集成电路AL2O3基片行业发展背景</w:t>
        </w:r>
        <w:r>
          <w:tab/>
        </w:r>
        <w:r>
          <w:fldChar w:fldCharType="begin"/>
        </w:r>
        <w:r>
          <w:instrText xml:space="preserve"> PAGEREF _Toc9413 \h </w:instrText>
        </w:r>
        <w:r>
          <w:fldChar w:fldCharType="separate"/>
        </w:r>
        <w:r>
          <w:t>14</w:t>
        </w:r>
        <w:r>
          <w:fldChar w:fldCharType="end"/>
        </w:r>
      </w:hyperlink>
    </w:p>
    <w:p>
      <w:pPr>
        <w:pStyle w:val="TOC2"/>
        <w:tabs>
          <w:tab w:val="right" w:leader="dot" w:pos="8306"/>
        </w:tabs>
      </w:pPr>
      <w:hyperlink w:anchor="_Toc13778" w:history="1">
        <w:r>
          <w:rPr>
            <w:rFonts w:ascii="仿宋" w:eastAsia="仿宋" w:hAnsi="仿宋" w:cs="仿宋" w:hint="eastAsia"/>
            <w:lang w:eastAsia="zh-CN"/>
          </w:rPr>
          <w:t>(三)、微波集成电路AL2O3基片行业发展前景</w:t>
        </w:r>
        <w:r>
          <w:tab/>
        </w:r>
        <w:r>
          <w:fldChar w:fldCharType="begin"/>
        </w:r>
        <w:r>
          <w:instrText xml:space="preserve"> PAGEREF _Toc13778 \h </w:instrText>
        </w:r>
        <w:r>
          <w:fldChar w:fldCharType="separate"/>
        </w:r>
        <w:r>
          <w:t>14</w:t>
        </w:r>
        <w:r>
          <w:fldChar w:fldCharType="end"/>
        </w:r>
      </w:hyperlink>
    </w:p>
    <w:p>
      <w:pPr>
        <w:pStyle w:val="TOC1"/>
        <w:tabs>
          <w:tab w:val="right" w:leader="dot" w:pos="8306"/>
        </w:tabs>
      </w:pPr>
      <w:hyperlink w:anchor="_Toc25726" w:history="1">
        <w:r>
          <w:rPr>
            <w:rFonts w:ascii="仿宋" w:eastAsia="仿宋" w:hAnsi="仿宋" w:cs="仿宋" w:hint="eastAsia"/>
            <w:lang w:eastAsia="zh-CN"/>
          </w:rPr>
          <w:t>四、运营管理</w:t>
        </w:r>
        <w:r>
          <w:tab/>
        </w:r>
        <w:r>
          <w:fldChar w:fldCharType="begin"/>
        </w:r>
        <w:r>
          <w:instrText xml:space="preserve"> PAGEREF _Toc25726 \h </w:instrText>
        </w:r>
        <w:r>
          <w:fldChar w:fldCharType="separate"/>
        </w:r>
        <w:r>
          <w:t>14</w:t>
        </w:r>
        <w:r>
          <w:fldChar w:fldCharType="end"/>
        </w:r>
      </w:hyperlink>
    </w:p>
    <w:p>
      <w:pPr>
        <w:pStyle w:val="TOC2"/>
        <w:tabs>
          <w:tab w:val="right" w:leader="dot" w:pos="8306"/>
        </w:tabs>
      </w:pPr>
      <w:hyperlink w:anchor="_Toc4083" w:history="1">
        <w:r>
          <w:rPr>
            <w:rFonts w:ascii="仿宋" w:eastAsia="仿宋" w:hAnsi="仿宋" w:cs="仿宋" w:hint="eastAsia"/>
            <w:lang w:eastAsia="zh-CN"/>
          </w:rPr>
          <w:t>(一)、公司经营宗旨</w:t>
        </w:r>
        <w:r>
          <w:tab/>
        </w:r>
        <w:r>
          <w:fldChar w:fldCharType="begin"/>
        </w:r>
        <w:r>
          <w:instrText xml:space="preserve"> PAGEREF _Toc4083 \h </w:instrText>
        </w:r>
        <w:r>
          <w:fldChar w:fldCharType="separate"/>
        </w:r>
        <w:r>
          <w:t>14</w:t>
        </w:r>
        <w:r>
          <w:fldChar w:fldCharType="end"/>
        </w:r>
      </w:hyperlink>
    </w:p>
    <w:p>
      <w:pPr>
        <w:pStyle w:val="TOC2"/>
        <w:tabs>
          <w:tab w:val="right" w:leader="dot" w:pos="8306"/>
        </w:tabs>
      </w:pPr>
      <w:hyperlink w:anchor="_Toc4184" w:history="1">
        <w:r>
          <w:rPr>
            <w:rFonts w:ascii="仿宋" w:eastAsia="仿宋" w:hAnsi="仿宋" w:cs="仿宋" w:hint="eastAsia"/>
            <w:lang w:eastAsia="zh-CN"/>
          </w:rPr>
          <w:t>(二)、公司目标与主职责</w:t>
        </w:r>
        <w:r>
          <w:tab/>
        </w:r>
        <w:r>
          <w:fldChar w:fldCharType="begin"/>
        </w:r>
        <w:r>
          <w:instrText xml:space="preserve"> PAGEREF _Toc4184 \h </w:instrText>
        </w:r>
        <w:r>
          <w:fldChar w:fldCharType="separate"/>
        </w:r>
        <w:r>
          <w:t>15</w:t>
        </w:r>
        <w:r>
          <w:fldChar w:fldCharType="end"/>
        </w:r>
      </w:hyperlink>
    </w:p>
    <w:p>
      <w:pPr>
        <w:pStyle w:val="TOC2"/>
        <w:tabs>
          <w:tab w:val="right" w:leader="dot" w:pos="8306"/>
        </w:tabs>
      </w:pPr>
      <w:hyperlink w:anchor="_Toc19271" w:history="1">
        <w:r>
          <w:rPr>
            <w:rFonts w:ascii="仿宋" w:eastAsia="仿宋" w:hAnsi="仿宋" w:cs="仿宋" w:hint="eastAsia"/>
            <w:lang w:eastAsia="zh-CN"/>
          </w:rPr>
          <w:t>(三)、各部门职责及权限</w:t>
        </w:r>
        <w:r>
          <w:tab/>
        </w:r>
        <w:r>
          <w:fldChar w:fldCharType="begin"/>
        </w:r>
        <w:r>
          <w:instrText xml:space="preserve"> PAGEREF _Toc19271 \h </w:instrText>
        </w:r>
        <w:r>
          <w:fldChar w:fldCharType="separate"/>
        </w:r>
        <w:r>
          <w:t>16</w:t>
        </w:r>
        <w:r>
          <w:fldChar w:fldCharType="end"/>
        </w:r>
      </w:hyperlink>
    </w:p>
    <w:p>
      <w:pPr>
        <w:pStyle w:val="TOC2"/>
        <w:tabs>
          <w:tab w:val="right" w:leader="dot" w:pos="8306"/>
        </w:tabs>
      </w:pPr>
      <w:hyperlink w:anchor="_Toc22740" w:history="1">
        <w:r>
          <w:rPr>
            <w:rFonts w:ascii="仿宋" w:eastAsia="仿宋" w:hAnsi="仿宋" w:cs="仿宋" w:hint="eastAsia"/>
            <w:lang w:eastAsia="zh-CN"/>
          </w:rPr>
          <w:t>(四)、财务会计制度</w:t>
        </w:r>
        <w:r>
          <w:tab/>
        </w:r>
        <w:r>
          <w:fldChar w:fldCharType="begin"/>
        </w:r>
        <w:r>
          <w:instrText xml:space="preserve"> PAGEREF _Toc22740 \h </w:instrText>
        </w:r>
        <w:r>
          <w:fldChar w:fldCharType="separate"/>
        </w:r>
        <w:r>
          <w:t>19</w:t>
        </w:r>
        <w:r>
          <w:fldChar w:fldCharType="end"/>
        </w:r>
      </w:hyperlink>
    </w:p>
    <w:p>
      <w:pPr>
        <w:pStyle w:val="TOC1"/>
        <w:tabs>
          <w:tab w:val="right" w:leader="dot" w:pos="8306"/>
        </w:tabs>
      </w:pPr>
      <w:hyperlink w:anchor="_Toc23826" w:history="1">
        <w:r>
          <w:rPr>
            <w:rFonts w:ascii="仿宋" w:eastAsia="仿宋" w:hAnsi="仿宋" w:cs="仿宋" w:hint="eastAsia"/>
            <w:lang w:eastAsia="zh-CN"/>
          </w:rPr>
          <w:t>五、法人治理</w:t>
        </w:r>
        <w:r>
          <w:tab/>
        </w:r>
        <w:r>
          <w:fldChar w:fldCharType="begin"/>
        </w:r>
        <w:r>
          <w:instrText xml:space="preserve"> PAGEREF _Toc23826 \h </w:instrText>
        </w:r>
        <w:r>
          <w:fldChar w:fldCharType="separate"/>
        </w:r>
        <w:r>
          <w:t>22</w:t>
        </w:r>
        <w:r>
          <w:fldChar w:fldCharType="end"/>
        </w:r>
      </w:hyperlink>
    </w:p>
    <w:p>
      <w:pPr>
        <w:pStyle w:val="TOC2"/>
        <w:tabs>
          <w:tab w:val="right" w:leader="dot" w:pos="8306"/>
        </w:tabs>
      </w:pPr>
      <w:hyperlink w:anchor="_Toc20953" w:history="1">
        <w:r>
          <w:rPr>
            <w:rFonts w:ascii="仿宋" w:eastAsia="仿宋" w:hAnsi="仿宋" w:cs="仿宋" w:hint="eastAsia"/>
            <w:lang w:eastAsia="zh-CN"/>
          </w:rPr>
          <w:t>(一)、股东权利及义务</w:t>
        </w:r>
        <w:r>
          <w:tab/>
        </w:r>
        <w:r>
          <w:fldChar w:fldCharType="begin"/>
        </w:r>
        <w:r>
          <w:instrText xml:space="preserve"> PAGEREF _Toc20953 \h </w:instrText>
        </w:r>
        <w:r>
          <w:fldChar w:fldCharType="separate"/>
        </w:r>
        <w:r>
          <w:t>22</w:t>
        </w:r>
        <w:r>
          <w:fldChar w:fldCharType="end"/>
        </w:r>
      </w:hyperlink>
    </w:p>
    <w:p>
      <w:pPr>
        <w:pStyle w:val="TOC2"/>
        <w:tabs>
          <w:tab w:val="right" w:leader="dot" w:pos="8306"/>
        </w:tabs>
      </w:pPr>
      <w:hyperlink w:anchor="_Toc5740" w:history="1">
        <w:r>
          <w:rPr>
            <w:rFonts w:ascii="仿宋" w:eastAsia="仿宋" w:hAnsi="仿宋" w:cs="仿宋" w:hint="eastAsia"/>
            <w:lang w:eastAsia="zh-CN"/>
          </w:rPr>
          <w:t>(二)、董事</w:t>
        </w:r>
        <w:r>
          <w:tab/>
        </w:r>
        <w:r>
          <w:fldChar w:fldCharType="begin"/>
        </w:r>
        <w:r>
          <w:instrText xml:space="preserve"> PAGEREF _Toc5740 \h </w:instrText>
        </w:r>
        <w:r>
          <w:fldChar w:fldCharType="separate"/>
        </w:r>
        <w:r>
          <w:t>24</w:t>
        </w:r>
        <w:r>
          <w:fldChar w:fldCharType="end"/>
        </w:r>
      </w:hyperlink>
    </w:p>
    <w:p>
      <w:pPr>
        <w:pStyle w:val="TOC2"/>
        <w:tabs>
          <w:tab w:val="right" w:leader="dot" w:pos="8306"/>
        </w:tabs>
      </w:pPr>
      <w:hyperlink w:anchor="_Toc10669" w:history="1">
        <w:r>
          <w:rPr>
            <w:rFonts w:ascii="仿宋" w:eastAsia="仿宋" w:hAnsi="仿宋" w:cs="仿宋" w:hint="eastAsia"/>
            <w:lang w:eastAsia="zh-CN"/>
          </w:rPr>
          <w:t>(三)、高级管理人员</w:t>
        </w:r>
        <w:r>
          <w:tab/>
        </w:r>
        <w:r>
          <w:fldChar w:fldCharType="begin"/>
        </w:r>
        <w:r>
          <w:instrText xml:space="preserve"> PAGEREF _Toc10669 \h </w:instrText>
        </w:r>
        <w:r>
          <w:fldChar w:fldCharType="separate"/>
        </w:r>
        <w:r>
          <w:t>27</w:t>
        </w:r>
        <w:r>
          <w:fldChar w:fldCharType="end"/>
        </w:r>
      </w:hyperlink>
    </w:p>
    <w:p>
      <w:pPr>
        <w:pStyle w:val="TOC2"/>
        <w:tabs>
          <w:tab w:val="right" w:leader="dot" w:pos="8306"/>
        </w:tabs>
      </w:pPr>
      <w:hyperlink w:anchor="_Toc12263" w:history="1">
        <w:r>
          <w:rPr>
            <w:rFonts w:ascii="仿宋" w:eastAsia="仿宋" w:hAnsi="仿宋" w:cs="仿宋" w:hint="eastAsia"/>
            <w:lang w:eastAsia="zh-CN"/>
          </w:rPr>
          <w:t>(四)、监事</w:t>
        </w:r>
        <w:r>
          <w:tab/>
        </w:r>
        <w:r>
          <w:fldChar w:fldCharType="begin"/>
        </w:r>
        <w:r>
          <w:instrText xml:space="preserve"> PAGEREF _Toc12263 \h </w:instrText>
        </w:r>
        <w:r>
          <w:fldChar w:fldCharType="separate"/>
        </w:r>
        <w:r>
          <w:t>29</w:t>
        </w:r>
        <w:r>
          <w:fldChar w:fldCharType="end"/>
        </w:r>
      </w:hyperlink>
    </w:p>
    <w:p>
      <w:pPr>
        <w:pStyle w:val="TOC1"/>
        <w:tabs>
          <w:tab w:val="right" w:leader="dot" w:pos="8306"/>
        </w:tabs>
      </w:pPr>
      <w:hyperlink w:anchor="_Toc29814" w:history="1">
        <w:r>
          <w:rPr>
            <w:rFonts w:ascii="仿宋" w:eastAsia="仿宋" w:hAnsi="仿宋" w:cs="仿宋" w:hint="eastAsia"/>
            <w:lang w:eastAsia="zh-CN"/>
          </w:rPr>
          <w:t>六、风险评估</w:t>
        </w:r>
        <w:r>
          <w:tab/>
        </w:r>
        <w:r>
          <w:fldChar w:fldCharType="begin"/>
        </w:r>
        <w:r>
          <w:instrText xml:space="preserve"> PAGEREF _Toc29814 \h </w:instrText>
        </w:r>
        <w:r>
          <w:fldChar w:fldCharType="separate"/>
        </w:r>
        <w:r>
          <w:t>30</w:t>
        </w:r>
        <w:r>
          <w:fldChar w:fldCharType="end"/>
        </w:r>
      </w:hyperlink>
    </w:p>
    <w:p>
      <w:pPr>
        <w:pStyle w:val="TOC2"/>
        <w:tabs>
          <w:tab w:val="right" w:leader="dot" w:pos="8306"/>
        </w:tabs>
      </w:pPr>
      <w:hyperlink w:anchor="_Toc7045" w:history="1">
        <w:r>
          <w:rPr>
            <w:rFonts w:ascii="仿宋" w:eastAsia="仿宋" w:hAnsi="仿宋" w:cs="仿宋" w:hint="eastAsia"/>
            <w:lang w:eastAsia="zh-CN"/>
          </w:rPr>
          <w:t>(一)、项目风险分析</w:t>
        </w:r>
        <w:r>
          <w:tab/>
        </w:r>
        <w:r>
          <w:fldChar w:fldCharType="begin"/>
        </w:r>
        <w:r>
          <w:instrText xml:space="preserve"> PAGEREF _Toc7045 \h </w:instrText>
        </w:r>
        <w:r>
          <w:fldChar w:fldCharType="separate"/>
        </w:r>
        <w:r>
          <w:t>30</w:t>
        </w:r>
        <w:r>
          <w:fldChar w:fldCharType="end"/>
        </w:r>
      </w:hyperlink>
    </w:p>
    <w:p>
      <w:pPr>
        <w:pStyle w:val="TOC2"/>
        <w:tabs>
          <w:tab w:val="right" w:leader="dot" w:pos="8306"/>
        </w:tabs>
      </w:pPr>
      <w:hyperlink w:anchor="_Toc6356" w:history="1">
        <w:r>
          <w:rPr>
            <w:rFonts w:ascii="仿宋" w:eastAsia="仿宋" w:hAnsi="仿宋" w:cs="仿宋" w:hint="eastAsia"/>
            <w:lang w:eastAsia="zh-CN"/>
          </w:rPr>
          <w:t>(二)、项目风险对策</w:t>
        </w:r>
        <w:r>
          <w:tab/>
        </w:r>
        <w:r>
          <w:fldChar w:fldCharType="begin"/>
        </w:r>
        <w:r>
          <w:instrText xml:space="preserve"> PAGEREF _Toc6356 \h </w:instrText>
        </w:r>
        <w:r>
          <w:fldChar w:fldCharType="separate"/>
        </w:r>
        <w:r>
          <w:t>32</w:t>
        </w:r>
        <w:r>
          <w:fldChar w:fldCharType="end"/>
        </w:r>
      </w:hyperlink>
    </w:p>
    <w:p>
      <w:pPr>
        <w:pStyle w:val="TOC1"/>
        <w:tabs>
          <w:tab w:val="right" w:leader="dot" w:pos="8306"/>
        </w:tabs>
      </w:pPr>
      <w:hyperlink w:anchor="_Toc5990" w:history="1">
        <w:r>
          <w:rPr>
            <w:rFonts w:ascii="仿宋" w:eastAsia="仿宋" w:hAnsi="仿宋" w:cs="仿宋" w:hint="eastAsia"/>
            <w:lang w:eastAsia="zh-CN"/>
          </w:rPr>
          <w:t>七、法规合规与审计</w:t>
        </w:r>
        <w:r>
          <w:tab/>
        </w:r>
        <w:r>
          <w:fldChar w:fldCharType="begin"/>
        </w:r>
        <w:r>
          <w:instrText xml:space="preserve"> PAGEREF _Toc5990 \h </w:instrText>
        </w:r>
        <w:r>
          <w:fldChar w:fldCharType="separate"/>
        </w:r>
        <w:r>
          <w:t>34</w:t>
        </w:r>
        <w:r>
          <w:fldChar w:fldCharType="end"/>
        </w:r>
      </w:hyperlink>
    </w:p>
    <w:p>
      <w:pPr>
        <w:pStyle w:val="TOC2"/>
        <w:tabs>
          <w:tab w:val="right" w:leader="dot" w:pos="8306"/>
        </w:tabs>
      </w:pPr>
      <w:hyperlink w:anchor="_Toc3680" w:history="1">
        <w:r>
          <w:rPr>
            <w:rFonts w:ascii="仿宋" w:eastAsia="仿宋" w:hAnsi="仿宋" w:cs="仿宋" w:hint="eastAsia"/>
            <w:lang w:eastAsia="zh-CN"/>
          </w:rPr>
          <w:t>(一)、法规遵从与合规性</w:t>
        </w:r>
        <w:r>
          <w:tab/>
        </w:r>
        <w:r>
          <w:fldChar w:fldCharType="begin"/>
        </w:r>
        <w:r>
          <w:instrText xml:space="preserve"> PAGEREF _Toc3680 \h </w:instrText>
        </w:r>
        <w:r>
          <w:fldChar w:fldCharType="separate"/>
        </w:r>
        <w:r>
          <w:t>34</w:t>
        </w:r>
        <w:r>
          <w:fldChar w:fldCharType="end"/>
        </w:r>
      </w:hyperlink>
    </w:p>
    <w:p>
      <w:pPr>
        <w:pStyle w:val="TOC2"/>
        <w:tabs>
          <w:tab w:val="right" w:leader="dot" w:pos="8306"/>
        </w:tabs>
      </w:pPr>
      <w:hyperlink w:anchor="_Toc3793" w:history="1">
        <w:r>
          <w:rPr>
            <w:rFonts w:ascii="仿宋" w:eastAsia="仿宋" w:hAnsi="仿宋" w:cs="仿宋" w:hint="eastAsia"/>
            <w:lang w:eastAsia="zh-CN"/>
          </w:rPr>
          <w:t>(二)、内部审计计划</w:t>
        </w:r>
        <w:r>
          <w:tab/>
        </w:r>
        <w:r>
          <w:fldChar w:fldCharType="begin"/>
        </w:r>
        <w:r>
          <w:instrText xml:space="preserve"> PAGEREF _Toc3793 \h </w:instrText>
        </w:r>
        <w:r>
          <w:fldChar w:fldCharType="separate"/>
        </w:r>
        <w:r>
          <w:t>34</w:t>
        </w:r>
        <w:r>
          <w:fldChar w:fldCharType="end"/>
        </w:r>
      </w:hyperlink>
    </w:p>
    <w:p>
      <w:pPr>
        <w:pStyle w:val="TOC2"/>
        <w:tabs>
          <w:tab w:val="right" w:leader="dot" w:pos="8306"/>
        </w:tabs>
      </w:pPr>
      <w:hyperlink w:anchor="_Toc25874" w:history="1">
        <w:r>
          <w:rPr>
            <w:rFonts w:ascii="仿宋" w:eastAsia="仿宋" w:hAnsi="仿宋" w:cs="仿宋" w:hint="eastAsia"/>
            <w:lang w:eastAsia="zh-CN"/>
          </w:rPr>
          <w:t>(三)、外部审计准备</w:t>
        </w:r>
        <w:r>
          <w:tab/>
        </w:r>
        <w:r>
          <w:fldChar w:fldCharType="begin"/>
        </w:r>
        <w:r>
          <w:instrText xml:space="preserve"> PAGEREF _Toc25874 \h </w:instrText>
        </w:r>
        <w:r>
          <w:fldChar w:fldCharType="separate"/>
        </w:r>
        <w:r>
          <w:t>35</w:t>
        </w:r>
        <w:r>
          <w:fldChar w:fldCharType="end"/>
        </w:r>
      </w:hyperlink>
    </w:p>
    <w:p>
      <w:pPr>
        <w:pStyle w:val="TOC2"/>
        <w:tabs>
          <w:tab w:val="right" w:leader="dot" w:pos="8306"/>
        </w:tabs>
      </w:pPr>
      <w:hyperlink w:anchor="_Toc1151" w:history="1">
        <w:r>
          <w:rPr>
            <w:rFonts w:ascii="仿宋" w:eastAsia="仿宋" w:hAnsi="仿宋" w:cs="仿宋" w:hint="eastAsia"/>
            <w:lang w:eastAsia="zh-CN"/>
          </w:rPr>
          <w:t>(四)、审计结果整改</w:t>
        </w:r>
        <w:r>
          <w:tab/>
        </w:r>
        <w:r>
          <w:fldChar w:fldCharType="begin"/>
        </w:r>
        <w:r>
          <w:instrText xml:space="preserve"> PAGEREF _Toc1151 \h </w:instrText>
        </w:r>
        <w:r>
          <w:fldChar w:fldCharType="separate"/>
        </w:r>
        <w:r>
          <w:t>35</w:t>
        </w:r>
        <w:r>
          <w:fldChar w:fldCharType="end"/>
        </w:r>
      </w:hyperlink>
    </w:p>
    <w:p>
      <w:pPr>
        <w:pStyle w:val="TOC1"/>
        <w:tabs>
          <w:tab w:val="right" w:leader="dot" w:pos="8306"/>
        </w:tabs>
      </w:pPr>
      <w:hyperlink w:anchor="_Toc1241" w:history="1">
        <w:r>
          <w:rPr>
            <w:rFonts w:ascii="仿宋" w:eastAsia="仿宋" w:hAnsi="仿宋" w:cs="仿宋" w:hint="eastAsia"/>
            <w:lang w:eastAsia="zh-CN"/>
          </w:rPr>
          <w:t>八、社会效益评价</w:t>
        </w:r>
        <w:r>
          <w:tab/>
        </w:r>
        <w:r>
          <w:fldChar w:fldCharType="begin"/>
        </w:r>
        <w:r>
          <w:instrText xml:space="preserve"> PAGEREF _Toc1241 \h </w:instrText>
        </w:r>
        <w:r>
          <w:fldChar w:fldCharType="separate"/>
        </w:r>
        <w:r>
          <w:t>36</w:t>
        </w:r>
        <w:r>
          <w:fldChar w:fldCharType="end"/>
        </w:r>
      </w:hyperlink>
    </w:p>
    <w:p>
      <w:pPr>
        <w:pStyle w:val="TOC2"/>
        <w:tabs>
          <w:tab w:val="right" w:leader="dot" w:pos="8306"/>
        </w:tabs>
      </w:pPr>
      <w:hyperlink w:anchor="_Toc22615" w:history="1">
        <w:r>
          <w:rPr>
            <w:rFonts w:ascii="仿宋" w:eastAsia="仿宋" w:hAnsi="仿宋" w:cs="仿宋" w:hint="eastAsia"/>
            <w:lang w:eastAsia="zh-CN"/>
          </w:rPr>
          <w:t>(一)、促进当地经济进展</w:t>
        </w:r>
        <w:r>
          <w:tab/>
        </w:r>
        <w:r>
          <w:fldChar w:fldCharType="begin"/>
        </w:r>
        <w:r>
          <w:instrText xml:space="preserve"> PAGEREF _Toc22615 \h </w:instrText>
        </w:r>
        <w:r>
          <w:fldChar w:fldCharType="separate"/>
        </w:r>
        <w:r>
          <w:t>36</w:t>
        </w:r>
        <w:r>
          <w:fldChar w:fldCharType="end"/>
        </w:r>
      </w:hyperlink>
    </w:p>
    <w:p>
      <w:pPr>
        <w:pStyle w:val="TOC2"/>
        <w:tabs>
          <w:tab w:val="right" w:leader="dot" w:pos="8306"/>
        </w:tabs>
      </w:pPr>
      <w:hyperlink w:anchor="_Toc20201" w:history="1">
        <w:r>
          <w:rPr>
            <w:rFonts w:ascii="仿宋" w:eastAsia="仿宋" w:hAnsi="仿宋" w:cs="仿宋" w:hint="eastAsia"/>
            <w:lang w:eastAsia="zh-CN"/>
          </w:rPr>
          <w:t>(二)、带动有关产业进展</w:t>
        </w:r>
        <w:r>
          <w:tab/>
        </w:r>
        <w:r>
          <w:fldChar w:fldCharType="begin"/>
        </w:r>
        <w:r>
          <w:instrText xml:space="preserve"> PAGEREF _Toc20201 \h </w:instrText>
        </w:r>
        <w:r>
          <w:fldChar w:fldCharType="separate"/>
        </w:r>
        <w:r>
          <w:t>36</w:t>
        </w:r>
        <w:r>
          <w:fldChar w:fldCharType="end"/>
        </w:r>
      </w:hyperlink>
    </w:p>
    <w:p>
      <w:pPr>
        <w:pStyle w:val="TOC2"/>
        <w:tabs>
          <w:tab w:val="right" w:leader="dot" w:pos="8306"/>
        </w:tabs>
      </w:pPr>
      <w:hyperlink w:anchor="_Toc3070" w:history="1">
        <w:r>
          <w:rPr>
            <w:rFonts w:ascii="仿宋" w:eastAsia="仿宋" w:hAnsi="仿宋" w:cs="仿宋" w:hint="eastAsia"/>
            <w:lang w:eastAsia="zh-CN"/>
          </w:rPr>
          <w:t>(三)、增加地方财政收入</w:t>
        </w:r>
        <w:r>
          <w:tab/>
        </w:r>
        <w:r>
          <w:fldChar w:fldCharType="begin"/>
        </w:r>
        <w:r>
          <w:instrText xml:space="preserve"> PAGEREF _Toc3070 \h </w:instrText>
        </w:r>
        <w:r>
          <w:fldChar w:fldCharType="separate"/>
        </w:r>
        <w:r>
          <w:t>37</w:t>
        </w:r>
        <w:r>
          <w:fldChar w:fldCharType="end"/>
        </w:r>
      </w:hyperlink>
    </w:p>
    <w:p>
      <w:pPr>
        <w:pStyle w:val="TOC2"/>
        <w:tabs>
          <w:tab w:val="right" w:leader="dot" w:pos="8306"/>
        </w:tabs>
      </w:pPr>
      <w:hyperlink w:anchor="_Toc22159" w:history="1">
        <w:r>
          <w:rPr>
            <w:rFonts w:ascii="仿宋" w:eastAsia="仿宋" w:hAnsi="仿宋" w:cs="仿宋" w:hint="eastAsia"/>
            <w:lang w:eastAsia="zh-CN"/>
          </w:rPr>
          <w:t>(四)、增加就业机会</w:t>
        </w:r>
        <w:r>
          <w:tab/>
        </w:r>
        <w:r>
          <w:fldChar w:fldCharType="begin"/>
        </w:r>
        <w:r>
          <w:instrText xml:space="preserve"> PAGEREF _Toc22159 \h </w:instrText>
        </w:r>
        <w:r>
          <w:fldChar w:fldCharType="separate"/>
        </w:r>
        <w:r>
          <w:t>38</w:t>
        </w:r>
        <w:r>
          <w:fldChar w:fldCharType="end"/>
        </w:r>
      </w:hyperlink>
    </w:p>
    <w:p>
      <w:pPr>
        <w:pStyle w:val="TOC1"/>
        <w:tabs>
          <w:tab w:val="right" w:leader="dot" w:pos="8306"/>
        </w:tabs>
      </w:pPr>
      <w:hyperlink w:anchor="_Toc1251" w:history="1">
        <w:r>
          <w:rPr>
            <w:rFonts w:ascii="仿宋" w:eastAsia="仿宋" w:hAnsi="仿宋" w:cs="仿宋" w:hint="eastAsia"/>
            <w:lang w:eastAsia="zh-CN"/>
          </w:rPr>
          <w:t>九、环境可持续性管理</w:t>
        </w:r>
        <w:r>
          <w:tab/>
        </w:r>
        <w:r>
          <w:fldChar w:fldCharType="begin"/>
        </w:r>
        <w:r>
          <w:instrText xml:space="preserve"> PAGEREF _Toc1251 \h </w:instrText>
        </w:r>
        <w:r>
          <w:fldChar w:fldCharType="separate"/>
        </w:r>
        <w:r>
          <w:t>39</w:t>
        </w:r>
        <w:r>
          <w:fldChar w:fldCharType="end"/>
        </w:r>
      </w:hyperlink>
    </w:p>
    <w:p>
      <w:pPr>
        <w:pStyle w:val="TOC2"/>
        <w:tabs>
          <w:tab w:val="right" w:leader="dot" w:pos="8306"/>
        </w:tabs>
      </w:pPr>
      <w:hyperlink w:anchor="_Toc21893" w:history="1">
        <w:r>
          <w:rPr>
            <w:rFonts w:ascii="仿宋" w:eastAsia="仿宋" w:hAnsi="仿宋" w:cs="仿宋" w:hint="eastAsia"/>
            <w:lang w:eastAsia="zh-CN"/>
          </w:rPr>
          <w:t>(一)、环境友好型生产策略</w:t>
        </w:r>
        <w:r>
          <w:tab/>
        </w:r>
        <w:r>
          <w:fldChar w:fldCharType="begin"/>
        </w:r>
        <w:r>
          <w:instrText xml:space="preserve"> PAGEREF _Toc21893 \h </w:instrText>
        </w:r>
        <w:r>
          <w:fldChar w:fldCharType="separate"/>
        </w:r>
        <w:r>
          <w:t>39</w:t>
        </w:r>
        <w:r>
          <w:fldChar w:fldCharType="end"/>
        </w:r>
      </w:hyperlink>
    </w:p>
    <w:p>
      <w:pPr>
        <w:pStyle w:val="TOC2"/>
        <w:tabs>
          <w:tab w:val="right" w:leader="dot" w:pos="8306"/>
        </w:tabs>
      </w:pPr>
      <w:hyperlink w:anchor="_Toc32688" w:history="1">
        <w:r>
          <w:rPr>
            <w:rFonts w:ascii="仿宋" w:eastAsia="仿宋" w:hAnsi="仿宋" w:cs="仿宋" w:hint="eastAsia"/>
            <w:lang w:eastAsia="zh-CN"/>
          </w:rPr>
          <w:t>(二)、绿色供应链管理</w:t>
        </w:r>
        <w:r>
          <w:tab/>
        </w:r>
        <w:r>
          <w:fldChar w:fldCharType="begin"/>
        </w:r>
        <w:r>
          <w:instrText xml:space="preserve"> PAGEREF _Toc32688 \h </w:instrText>
        </w:r>
        <w:r>
          <w:fldChar w:fldCharType="separate"/>
        </w:r>
        <w:r>
          <w:t>40</w:t>
        </w:r>
        <w:r>
          <w:fldChar w:fldCharType="end"/>
        </w:r>
      </w:hyperlink>
    </w:p>
    <w:p>
      <w:pPr>
        <w:pStyle w:val="TOC2"/>
        <w:tabs>
          <w:tab w:val="right" w:leader="dot" w:pos="8306"/>
        </w:tabs>
      </w:pPr>
      <w:hyperlink w:anchor="_Toc24616" w:history="1">
        <w:r>
          <w:rPr>
            <w:rFonts w:ascii="仿宋" w:eastAsia="仿宋" w:hAnsi="仿宋" w:cs="仿宋" w:hint="eastAsia"/>
            <w:lang w:eastAsia="zh-CN"/>
          </w:rPr>
          <w:t>(三)、能源与资源节约计划</w:t>
        </w:r>
        <w:r>
          <w:tab/>
        </w:r>
        <w:r>
          <w:fldChar w:fldCharType="begin"/>
        </w:r>
        <w:r>
          <w:instrText xml:space="preserve"> PAGEREF _Toc24616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07" w:history="1">
        <w:r>
          <w:rPr>
            <w:rFonts w:ascii="仿宋" w:eastAsia="仿宋" w:hAnsi="仿宋" w:cs="仿宋" w:hint="eastAsia"/>
            <w:lang w:eastAsia="zh-CN"/>
          </w:rPr>
          <w:t>(四)、企业社会责任履行</w:t>
        </w:r>
        <w:r>
          <w:tab/>
        </w:r>
        <w:r>
          <w:fldChar w:fldCharType="begin"/>
        </w:r>
        <w:r>
          <w:instrText xml:space="preserve"> PAGEREF _Toc18507 \h </w:instrText>
        </w:r>
        <w:r>
          <w:fldChar w:fldCharType="separate"/>
        </w:r>
        <w:r>
          <w:t>42</w:t>
        </w:r>
        <w:r>
          <w:fldChar w:fldCharType="end"/>
        </w:r>
      </w:hyperlink>
    </w:p>
    <w:p>
      <w:pPr>
        <w:pStyle w:val="TOC1"/>
        <w:tabs>
          <w:tab w:val="right" w:leader="dot" w:pos="8306"/>
        </w:tabs>
      </w:pPr>
      <w:hyperlink w:anchor="_Toc16368" w:history="1">
        <w:r>
          <w:rPr>
            <w:rFonts w:ascii="仿宋" w:eastAsia="仿宋" w:hAnsi="仿宋" w:cs="仿宋" w:hint="eastAsia"/>
            <w:lang w:eastAsia="zh-CN"/>
          </w:rPr>
          <w:t>十、项目进度计划</w:t>
        </w:r>
        <w:r>
          <w:tab/>
        </w:r>
        <w:r>
          <w:fldChar w:fldCharType="begin"/>
        </w:r>
        <w:r>
          <w:instrText xml:space="preserve"> PAGEREF _Toc16368 \h </w:instrText>
        </w:r>
        <w:r>
          <w:fldChar w:fldCharType="separate"/>
        </w:r>
        <w:r>
          <w:t>43</w:t>
        </w:r>
        <w:r>
          <w:fldChar w:fldCharType="end"/>
        </w:r>
      </w:hyperlink>
    </w:p>
    <w:p>
      <w:pPr>
        <w:pStyle w:val="TOC2"/>
        <w:tabs>
          <w:tab w:val="right" w:leader="dot" w:pos="8306"/>
        </w:tabs>
      </w:pPr>
      <w:hyperlink w:anchor="_Toc8903" w:history="1">
        <w:r>
          <w:rPr>
            <w:rFonts w:ascii="仿宋" w:eastAsia="仿宋" w:hAnsi="仿宋" w:cs="仿宋" w:hint="eastAsia"/>
            <w:lang w:eastAsia="zh-CN"/>
          </w:rPr>
          <w:t>(一)、项目进度安排</w:t>
        </w:r>
        <w:r>
          <w:tab/>
        </w:r>
        <w:r>
          <w:fldChar w:fldCharType="begin"/>
        </w:r>
        <w:r>
          <w:instrText xml:space="preserve"> PAGEREF _Toc8903 \h </w:instrText>
        </w:r>
        <w:r>
          <w:fldChar w:fldCharType="separate"/>
        </w:r>
        <w:r>
          <w:t>43</w:t>
        </w:r>
        <w:r>
          <w:fldChar w:fldCharType="end"/>
        </w:r>
      </w:hyperlink>
    </w:p>
    <w:p>
      <w:pPr>
        <w:pStyle w:val="TOC2"/>
        <w:tabs>
          <w:tab w:val="right" w:leader="dot" w:pos="8306"/>
        </w:tabs>
      </w:pPr>
      <w:hyperlink w:anchor="_Toc20254" w:history="1">
        <w:r>
          <w:rPr>
            <w:rFonts w:ascii="仿宋" w:eastAsia="仿宋" w:hAnsi="仿宋" w:cs="仿宋" w:hint="eastAsia"/>
            <w:lang w:eastAsia="zh-CN"/>
          </w:rPr>
          <w:t>(二)、项目实施保障措施</w:t>
        </w:r>
        <w:r>
          <w:tab/>
        </w:r>
        <w:r>
          <w:fldChar w:fldCharType="begin"/>
        </w:r>
        <w:r>
          <w:instrText xml:space="preserve"> PAGEREF _Toc20254 \h </w:instrText>
        </w:r>
        <w:r>
          <w:fldChar w:fldCharType="separate"/>
        </w:r>
        <w:r>
          <w:t>45</w:t>
        </w:r>
        <w:r>
          <w:fldChar w:fldCharType="end"/>
        </w:r>
      </w:hyperlink>
    </w:p>
    <w:p>
      <w:pPr>
        <w:pStyle w:val="TOC1"/>
        <w:tabs>
          <w:tab w:val="right" w:leader="dot" w:pos="8306"/>
        </w:tabs>
      </w:pPr>
      <w:hyperlink w:anchor="_Toc29942" w:history="1">
        <w:r>
          <w:rPr>
            <w:rFonts w:ascii="仿宋" w:eastAsia="仿宋" w:hAnsi="仿宋" w:cs="仿宋" w:hint="eastAsia"/>
            <w:lang w:eastAsia="zh-CN"/>
          </w:rPr>
          <w:t>十一、社会责任与可持续发展</w:t>
        </w:r>
        <w:r>
          <w:tab/>
        </w:r>
        <w:r>
          <w:fldChar w:fldCharType="begin"/>
        </w:r>
        <w:r>
          <w:instrText xml:space="preserve"> PAGEREF _Toc29942 \h </w:instrText>
        </w:r>
        <w:r>
          <w:fldChar w:fldCharType="separate"/>
        </w:r>
        <w:r>
          <w:t>47</w:t>
        </w:r>
        <w:r>
          <w:fldChar w:fldCharType="end"/>
        </w:r>
      </w:hyperlink>
    </w:p>
    <w:p>
      <w:pPr>
        <w:pStyle w:val="TOC2"/>
        <w:tabs>
          <w:tab w:val="right" w:leader="dot" w:pos="8306"/>
        </w:tabs>
      </w:pPr>
      <w:hyperlink w:anchor="_Toc18053" w:history="1">
        <w:r>
          <w:rPr>
            <w:rFonts w:ascii="仿宋" w:eastAsia="仿宋" w:hAnsi="仿宋" w:cs="仿宋" w:hint="eastAsia"/>
            <w:lang w:eastAsia="zh-CN"/>
          </w:rPr>
          <w:t>(一)、社会责任理念</w:t>
        </w:r>
        <w:r>
          <w:tab/>
        </w:r>
        <w:r>
          <w:fldChar w:fldCharType="begin"/>
        </w:r>
        <w:r>
          <w:instrText xml:space="preserve"> PAGEREF _Toc18053 \h </w:instrText>
        </w:r>
        <w:r>
          <w:fldChar w:fldCharType="separate"/>
        </w:r>
        <w:r>
          <w:t>47</w:t>
        </w:r>
        <w:r>
          <w:fldChar w:fldCharType="end"/>
        </w:r>
      </w:hyperlink>
    </w:p>
    <w:p>
      <w:pPr>
        <w:pStyle w:val="TOC2"/>
        <w:tabs>
          <w:tab w:val="right" w:leader="dot" w:pos="8306"/>
        </w:tabs>
      </w:pPr>
      <w:hyperlink w:anchor="_Toc32127" w:history="1">
        <w:r>
          <w:rPr>
            <w:rFonts w:ascii="仿宋" w:eastAsia="仿宋" w:hAnsi="仿宋" w:cs="仿宋" w:hint="eastAsia"/>
            <w:lang w:eastAsia="zh-CN"/>
          </w:rPr>
          <w:t>(二)、可持续发展策略</w:t>
        </w:r>
        <w:r>
          <w:tab/>
        </w:r>
        <w:r>
          <w:fldChar w:fldCharType="begin"/>
        </w:r>
        <w:r>
          <w:instrText xml:space="preserve"> PAGEREF _Toc32127 \h </w:instrText>
        </w:r>
        <w:r>
          <w:fldChar w:fldCharType="separate"/>
        </w:r>
        <w:r>
          <w:t>48</w:t>
        </w:r>
        <w:r>
          <w:fldChar w:fldCharType="end"/>
        </w:r>
      </w:hyperlink>
    </w:p>
    <w:p>
      <w:pPr>
        <w:pStyle w:val="TOC2"/>
        <w:tabs>
          <w:tab w:val="right" w:leader="dot" w:pos="8306"/>
        </w:tabs>
      </w:pPr>
      <w:hyperlink w:anchor="_Toc14029" w:history="1">
        <w:r>
          <w:rPr>
            <w:rFonts w:ascii="仿宋" w:eastAsia="仿宋" w:hAnsi="仿宋" w:cs="仿宋" w:hint="eastAsia"/>
            <w:lang w:eastAsia="zh-CN"/>
          </w:rPr>
          <w:t>(三)、社会责任实施方案</w:t>
        </w:r>
        <w:r>
          <w:tab/>
        </w:r>
        <w:r>
          <w:fldChar w:fldCharType="begin"/>
        </w:r>
        <w:r>
          <w:instrText xml:space="preserve"> PAGEREF _Toc14029 \h </w:instrText>
        </w:r>
        <w:r>
          <w:fldChar w:fldCharType="separate"/>
        </w:r>
        <w:r>
          <w:t>49</w:t>
        </w:r>
        <w:r>
          <w:fldChar w:fldCharType="end"/>
        </w:r>
      </w:hyperlink>
    </w:p>
    <w:p>
      <w:pPr>
        <w:pStyle w:val="TOC2"/>
        <w:tabs>
          <w:tab w:val="right" w:leader="dot" w:pos="8306"/>
        </w:tabs>
      </w:pPr>
      <w:hyperlink w:anchor="_Toc3231" w:history="1">
        <w:r>
          <w:rPr>
            <w:rFonts w:ascii="仿宋" w:eastAsia="仿宋" w:hAnsi="仿宋" w:cs="仿宋" w:hint="eastAsia"/>
            <w:lang w:eastAsia="zh-CN"/>
          </w:rPr>
          <w:t>(四)、社会影响评估</w:t>
        </w:r>
        <w:r>
          <w:tab/>
        </w:r>
        <w:r>
          <w:fldChar w:fldCharType="begin"/>
        </w:r>
        <w:r>
          <w:instrText xml:space="preserve"> PAGEREF _Toc3231 \h </w:instrText>
        </w:r>
        <w:r>
          <w:fldChar w:fldCharType="separate"/>
        </w:r>
        <w:r>
          <w:t>50</w:t>
        </w:r>
        <w:r>
          <w:fldChar w:fldCharType="end"/>
        </w:r>
      </w:hyperlink>
    </w:p>
    <w:p>
      <w:pPr>
        <w:pStyle w:val="TOC2"/>
        <w:tabs>
          <w:tab w:val="right" w:leader="dot" w:pos="8306"/>
        </w:tabs>
      </w:pPr>
      <w:hyperlink w:anchor="_Toc28839" w:history="1">
        <w:r>
          <w:rPr>
            <w:rFonts w:ascii="仿宋" w:eastAsia="仿宋" w:hAnsi="仿宋" w:cs="仿宋" w:hint="eastAsia"/>
            <w:lang w:eastAsia="zh-CN"/>
          </w:rPr>
          <w:t>(五)、环保与绿色发展</w:t>
        </w:r>
        <w:r>
          <w:tab/>
        </w:r>
        <w:r>
          <w:fldChar w:fldCharType="begin"/>
        </w:r>
        <w:r>
          <w:instrText xml:space="preserve"> PAGEREF _Toc28839 \h </w:instrText>
        </w:r>
        <w:r>
          <w:fldChar w:fldCharType="separate"/>
        </w:r>
        <w:r>
          <w:t>52</w:t>
        </w:r>
        <w:r>
          <w:fldChar w:fldCharType="end"/>
        </w:r>
      </w:hyperlink>
    </w:p>
    <w:p>
      <w:pPr>
        <w:pStyle w:val="TOC2"/>
        <w:tabs>
          <w:tab w:val="right" w:leader="dot" w:pos="8306"/>
        </w:tabs>
      </w:pPr>
      <w:hyperlink w:anchor="_Toc5122" w:history="1">
        <w:r>
          <w:rPr>
            <w:rFonts w:ascii="仿宋" w:eastAsia="仿宋" w:hAnsi="仿宋" w:cs="仿宋" w:hint="eastAsia"/>
            <w:lang w:eastAsia="zh-CN"/>
          </w:rPr>
          <w:t>(六)、社会责任履行</w:t>
        </w:r>
        <w:r>
          <w:tab/>
        </w:r>
        <w:r>
          <w:fldChar w:fldCharType="begin"/>
        </w:r>
        <w:r>
          <w:instrText xml:space="preserve"> PAGEREF _Toc5122 \h </w:instrText>
        </w:r>
        <w:r>
          <w:fldChar w:fldCharType="separate"/>
        </w:r>
        <w:r>
          <w:t>53</w:t>
        </w:r>
        <w:r>
          <w:fldChar w:fldCharType="end"/>
        </w:r>
      </w:hyperlink>
    </w:p>
    <w:p>
      <w:pPr>
        <w:pStyle w:val="TOC2"/>
        <w:tabs>
          <w:tab w:val="right" w:leader="dot" w:pos="8306"/>
        </w:tabs>
      </w:pPr>
      <w:hyperlink w:anchor="_Toc31690" w:history="1">
        <w:r>
          <w:rPr>
            <w:rFonts w:ascii="仿宋" w:eastAsia="仿宋" w:hAnsi="仿宋" w:cs="仿宋" w:hint="eastAsia"/>
            <w:lang w:eastAsia="zh-CN"/>
          </w:rPr>
          <w:t>(七)、可持续供应链管理</w:t>
        </w:r>
        <w:r>
          <w:tab/>
        </w:r>
        <w:r>
          <w:fldChar w:fldCharType="begin"/>
        </w:r>
        <w:r>
          <w:instrText xml:space="preserve"> PAGEREF _Toc31690 \h </w:instrText>
        </w:r>
        <w:r>
          <w:fldChar w:fldCharType="separate"/>
        </w:r>
        <w:r>
          <w:t>54</w:t>
        </w:r>
        <w:r>
          <w:fldChar w:fldCharType="end"/>
        </w:r>
      </w:hyperlink>
    </w:p>
    <w:p>
      <w:pPr>
        <w:pStyle w:val="TOC2"/>
        <w:tabs>
          <w:tab w:val="right" w:leader="dot" w:pos="8306"/>
        </w:tabs>
      </w:pPr>
      <w:hyperlink w:anchor="_Toc20055" w:history="1">
        <w:r>
          <w:rPr>
            <w:rFonts w:ascii="仿宋" w:eastAsia="仿宋" w:hAnsi="仿宋" w:cs="仿宋" w:hint="eastAsia"/>
            <w:lang w:eastAsia="zh-CN"/>
          </w:rPr>
          <w:t>(八)、员工可持续发展计划</w:t>
        </w:r>
        <w:r>
          <w:tab/>
        </w:r>
        <w:r>
          <w:fldChar w:fldCharType="begin"/>
        </w:r>
        <w:r>
          <w:instrText xml:space="preserve"> PAGEREF _Toc20055 \h </w:instrText>
        </w:r>
        <w:r>
          <w:fldChar w:fldCharType="separate"/>
        </w:r>
        <w:r>
          <w:t>55</w:t>
        </w:r>
        <w:r>
          <w:fldChar w:fldCharType="end"/>
        </w:r>
      </w:hyperlink>
    </w:p>
    <w:p>
      <w:pPr>
        <w:pStyle w:val="TOC1"/>
        <w:tabs>
          <w:tab w:val="right" w:leader="dot" w:pos="8306"/>
        </w:tabs>
      </w:pPr>
      <w:hyperlink w:anchor="_Toc31411" w:history="1">
        <w:r>
          <w:rPr>
            <w:rFonts w:ascii="仿宋" w:eastAsia="仿宋" w:hAnsi="仿宋" w:cs="仿宋" w:hint="eastAsia"/>
            <w:lang w:eastAsia="zh-CN"/>
          </w:rPr>
          <w:t>十二、法律法规及环境影响评价</w:t>
        </w:r>
        <w:r>
          <w:tab/>
        </w:r>
        <w:r>
          <w:fldChar w:fldCharType="begin"/>
        </w:r>
        <w:r>
          <w:instrText xml:space="preserve"> PAGEREF _Toc31411 \h </w:instrText>
        </w:r>
        <w:r>
          <w:fldChar w:fldCharType="separate"/>
        </w:r>
        <w:r>
          <w:t>56</w:t>
        </w:r>
        <w:r>
          <w:fldChar w:fldCharType="end"/>
        </w:r>
      </w:hyperlink>
    </w:p>
    <w:p>
      <w:pPr>
        <w:pStyle w:val="TOC2"/>
        <w:tabs>
          <w:tab w:val="right" w:leader="dot" w:pos="8306"/>
        </w:tabs>
      </w:pPr>
      <w:hyperlink w:anchor="_Toc1161" w:history="1">
        <w:r>
          <w:rPr>
            <w:rFonts w:ascii="仿宋" w:eastAsia="仿宋" w:hAnsi="仿宋" w:cs="仿宋" w:hint="eastAsia"/>
            <w:lang w:eastAsia="zh-CN"/>
          </w:rPr>
          <w:t>(一)、法律法规的遵守</w:t>
        </w:r>
        <w:r>
          <w:tab/>
        </w:r>
        <w:r>
          <w:fldChar w:fldCharType="begin"/>
        </w:r>
        <w:r>
          <w:instrText xml:space="preserve"> PAGEREF _Toc1161 \h </w:instrText>
        </w:r>
        <w:r>
          <w:fldChar w:fldCharType="separate"/>
        </w:r>
        <w:r>
          <w:t>56</w:t>
        </w:r>
        <w:r>
          <w:fldChar w:fldCharType="end"/>
        </w:r>
      </w:hyperlink>
    </w:p>
    <w:p>
      <w:pPr>
        <w:pStyle w:val="TOC2"/>
        <w:tabs>
          <w:tab w:val="right" w:leader="dot" w:pos="8306"/>
        </w:tabs>
      </w:pPr>
      <w:hyperlink w:anchor="_Toc2423" w:history="1">
        <w:r>
          <w:rPr>
            <w:rFonts w:ascii="仿宋" w:eastAsia="仿宋" w:hAnsi="仿宋" w:cs="仿宋" w:hint="eastAsia"/>
            <w:lang w:eastAsia="zh-CN"/>
          </w:rPr>
          <w:t>(二)、环境影响评价</w:t>
        </w:r>
        <w:r>
          <w:tab/>
        </w:r>
        <w:r>
          <w:fldChar w:fldCharType="begin"/>
        </w:r>
        <w:r>
          <w:instrText xml:space="preserve"> PAGEREF _Toc2423 \h </w:instrText>
        </w:r>
        <w:r>
          <w:fldChar w:fldCharType="separate"/>
        </w:r>
        <w:r>
          <w:t>57</w:t>
        </w:r>
        <w:r>
          <w:fldChar w:fldCharType="end"/>
        </w:r>
      </w:hyperlink>
    </w:p>
    <w:p>
      <w:pPr>
        <w:pStyle w:val="TOC2"/>
        <w:tabs>
          <w:tab w:val="right" w:leader="dot" w:pos="8306"/>
        </w:tabs>
      </w:pPr>
      <w:hyperlink w:anchor="_Toc26057" w:history="1">
        <w:r>
          <w:rPr>
            <w:rFonts w:ascii="仿宋" w:eastAsia="仿宋" w:hAnsi="仿宋" w:cs="仿宋" w:hint="eastAsia"/>
            <w:lang w:eastAsia="zh-CN"/>
          </w:rPr>
          <w:t>(三)、环保手续办理</w:t>
        </w:r>
        <w:r>
          <w:tab/>
        </w:r>
        <w:r>
          <w:fldChar w:fldCharType="begin"/>
        </w:r>
        <w:r>
          <w:instrText xml:space="preserve"> PAGEREF _Toc26057 \h </w:instrText>
        </w:r>
        <w:r>
          <w:fldChar w:fldCharType="separate"/>
        </w:r>
        <w:r>
          <w:t>58</w:t>
        </w:r>
        <w:r>
          <w:fldChar w:fldCharType="end"/>
        </w:r>
      </w:hyperlink>
    </w:p>
    <w:p>
      <w:pPr>
        <w:pStyle w:val="TOC1"/>
        <w:tabs>
          <w:tab w:val="right" w:leader="dot" w:pos="8306"/>
        </w:tabs>
      </w:pPr>
      <w:hyperlink w:anchor="_Toc22578" w:history="1">
        <w:r>
          <w:rPr>
            <w:rFonts w:ascii="仿宋" w:eastAsia="仿宋" w:hAnsi="仿宋" w:cs="仿宋" w:hint="eastAsia"/>
            <w:lang w:eastAsia="zh-CN"/>
          </w:rPr>
          <w:t>十三、项目验收与收尾工作</w:t>
        </w:r>
        <w:r>
          <w:tab/>
        </w:r>
        <w:r>
          <w:fldChar w:fldCharType="begin"/>
        </w:r>
        <w:r>
          <w:instrText xml:space="preserve"> PAGEREF _Toc22578 \h </w:instrText>
        </w:r>
        <w:r>
          <w:fldChar w:fldCharType="separate"/>
        </w:r>
        <w:r>
          <w:t>59</w:t>
        </w:r>
        <w:r>
          <w:fldChar w:fldCharType="end"/>
        </w:r>
      </w:hyperlink>
    </w:p>
    <w:p>
      <w:pPr>
        <w:pStyle w:val="TOC2"/>
        <w:tabs>
          <w:tab w:val="right" w:leader="dot" w:pos="8306"/>
        </w:tabs>
      </w:pPr>
      <w:hyperlink w:anchor="_Toc20677" w:history="1">
        <w:r>
          <w:rPr>
            <w:rFonts w:ascii="仿宋" w:eastAsia="仿宋" w:hAnsi="仿宋" w:cs="仿宋" w:hint="eastAsia"/>
            <w:lang w:eastAsia="zh-CN"/>
          </w:rPr>
          <w:t>(一)、项目竣工验收</w:t>
        </w:r>
        <w:r>
          <w:tab/>
        </w:r>
        <w:r>
          <w:fldChar w:fldCharType="begin"/>
        </w:r>
        <w:r>
          <w:instrText xml:space="preserve"> PAGEREF _Toc20677 \h </w:instrText>
        </w:r>
        <w:r>
          <w:fldChar w:fldCharType="separate"/>
        </w:r>
        <w:r>
          <w:t>59</w:t>
        </w:r>
        <w:r>
          <w:fldChar w:fldCharType="end"/>
        </w:r>
      </w:hyperlink>
    </w:p>
    <w:p>
      <w:pPr>
        <w:pStyle w:val="TOC2"/>
        <w:tabs>
          <w:tab w:val="right" w:leader="dot" w:pos="8306"/>
        </w:tabs>
      </w:pPr>
      <w:hyperlink w:anchor="_Toc1492" w:history="1">
        <w:r>
          <w:rPr>
            <w:rFonts w:ascii="仿宋" w:eastAsia="仿宋" w:hAnsi="仿宋" w:cs="仿宋" w:hint="eastAsia"/>
            <w:lang w:eastAsia="zh-CN"/>
          </w:rPr>
          <w:t>(二)、收尾工作计划</w:t>
        </w:r>
        <w:r>
          <w:tab/>
        </w:r>
        <w:r>
          <w:fldChar w:fldCharType="begin"/>
        </w:r>
        <w:r>
          <w:instrText xml:space="preserve"> PAGEREF _Toc1492 \h </w:instrText>
        </w:r>
        <w:r>
          <w:fldChar w:fldCharType="separate"/>
        </w:r>
        <w:r>
          <w:t>60</w:t>
        </w:r>
        <w:r>
          <w:fldChar w:fldCharType="end"/>
        </w:r>
      </w:hyperlink>
    </w:p>
    <w:p>
      <w:pPr>
        <w:pStyle w:val="TOC2"/>
        <w:tabs>
          <w:tab w:val="right" w:leader="dot" w:pos="8306"/>
        </w:tabs>
      </w:pPr>
      <w:hyperlink w:anchor="_Toc8130" w:history="1">
        <w:r>
          <w:rPr>
            <w:rFonts w:ascii="仿宋" w:eastAsia="仿宋" w:hAnsi="仿宋" w:cs="仿宋" w:hint="eastAsia"/>
            <w:lang w:eastAsia="zh-CN"/>
          </w:rPr>
          <w:t>(三)、移交与运营</w:t>
        </w:r>
        <w:r>
          <w:tab/>
        </w:r>
        <w:r>
          <w:fldChar w:fldCharType="begin"/>
        </w:r>
        <w:r>
          <w:instrText xml:space="preserve"> PAGEREF _Toc8130 \h </w:instrText>
        </w:r>
        <w:r>
          <w:fldChar w:fldCharType="separate"/>
        </w:r>
        <w:r>
          <w:t>62</w:t>
        </w:r>
        <w:r>
          <w:fldChar w:fldCharType="end"/>
        </w:r>
      </w:hyperlink>
    </w:p>
    <w:p>
      <w:pPr>
        <w:pStyle w:val="TOC1"/>
        <w:tabs>
          <w:tab w:val="right" w:leader="dot" w:pos="8306"/>
        </w:tabs>
      </w:pPr>
      <w:hyperlink w:anchor="_Toc9812" w:history="1">
        <w:r>
          <w:rPr>
            <w:rFonts w:ascii="仿宋" w:eastAsia="仿宋" w:hAnsi="仿宋" w:cs="仿宋" w:hint="eastAsia"/>
            <w:lang w:eastAsia="zh-CN"/>
          </w:rPr>
          <w:t>十四、市场营销策略</w:t>
        </w:r>
        <w:r>
          <w:tab/>
        </w:r>
        <w:r>
          <w:fldChar w:fldCharType="begin"/>
        </w:r>
        <w:r>
          <w:instrText xml:space="preserve"> PAGEREF _Toc9812 \h </w:instrText>
        </w:r>
        <w:r>
          <w:fldChar w:fldCharType="separate"/>
        </w:r>
        <w:r>
          <w:t>63</w:t>
        </w:r>
        <w:r>
          <w:fldChar w:fldCharType="end"/>
        </w:r>
      </w:hyperlink>
    </w:p>
    <w:p>
      <w:pPr>
        <w:pStyle w:val="TOC2"/>
        <w:tabs>
          <w:tab w:val="right" w:leader="dot" w:pos="8306"/>
        </w:tabs>
      </w:pPr>
      <w:hyperlink w:anchor="_Toc22141" w:history="1">
        <w:r>
          <w:rPr>
            <w:rFonts w:ascii="仿宋" w:eastAsia="仿宋" w:hAnsi="仿宋" w:cs="仿宋" w:hint="eastAsia"/>
            <w:lang w:eastAsia="zh-CN"/>
          </w:rPr>
          <w:t>(一)、市场定位与目标客户</w:t>
        </w:r>
        <w:r>
          <w:tab/>
        </w:r>
        <w:r>
          <w:fldChar w:fldCharType="begin"/>
        </w:r>
        <w:r>
          <w:instrText xml:space="preserve"> PAGEREF _Toc22141 \h </w:instrText>
        </w:r>
        <w:r>
          <w:fldChar w:fldCharType="separate"/>
        </w:r>
        <w:r>
          <w:t>63</w:t>
        </w:r>
        <w:r>
          <w:fldChar w:fldCharType="end"/>
        </w:r>
      </w:hyperlink>
    </w:p>
    <w:p>
      <w:pPr>
        <w:pStyle w:val="TOC2"/>
        <w:tabs>
          <w:tab w:val="right" w:leader="dot" w:pos="8306"/>
        </w:tabs>
      </w:pPr>
      <w:hyperlink w:anchor="_Toc30616" w:history="1">
        <w:r>
          <w:rPr>
            <w:rFonts w:ascii="仿宋" w:eastAsia="仿宋" w:hAnsi="仿宋" w:cs="仿宋" w:hint="eastAsia"/>
            <w:lang w:eastAsia="zh-CN"/>
          </w:rPr>
          <w:t>(二)、产品定位及差异化策略</w:t>
        </w:r>
        <w:r>
          <w:tab/>
        </w:r>
        <w:r>
          <w:fldChar w:fldCharType="begin"/>
        </w:r>
        <w:r>
          <w:instrText xml:space="preserve"> PAGEREF _Toc30616 \h </w:instrText>
        </w:r>
        <w:r>
          <w:fldChar w:fldCharType="separate"/>
        </w:r>
        <w:r>
          <w:t>64</w:t>
        </w:r>
        <w:r>
          <w:fldChar w:fldCharType="end"/>
        </w:r>
      </w:hyperlink>
    </w:p>
    <w:p>
      <w:pPr>
        <w:pStyle w:val="TOC2"/>
        <w:tabs>
          <w:tab w:val="right" w:leader="dot" w:pos="8306"/>
        </w:tabs>
      </w:pPr>
      <w:hyperlink w:anchor="_Toc18417" w:history="1">
        <w:r>
          <w:rPr>
            <w:rFonts w:ascii="仿宋" w:eastAsia="仿宋" w:hAnsi="仿宋" w:cs="仿宋" w:hint="eastAsia"/>
            <w:lang w:eastAsia="zh-CN"/>
          </w:rPr>
          <w:t>(三)、价格策略</w:t>
        </w:r>
        <w:r>
          <w:tab/>
        </w:r>
        <w:r>
          <w:fldChar w:fldCharType="begin"/>
        </w:r>
        <w:r>
          <w:instrText xml:space="preserve"> PAGEREF _Toc18417 \h </w:instrText>
        </w:r>
        <w:r>
          <w:fldChar w:fldCharType="separate"/>
        </w:r>
        <w:r>
          <w:t>65</w:t>
        </w:r>
        <w:r>
          <w:fldChar w:fldCharType="end"/>
        </w:r>
      </w:hyperlink>
    </w:p>
    <w:p>
      <w:pPr>
        <w:pStyle w:val="TOC2"/>
        <w:tabs>
          <w:tab w:val="right" w:leader="dot" w:pos="8306"/>
        </w:tabs>
      </w:pPr>
      <w:hyperlink w:anchor="_Toc8858" w:history="1">
        <w:r>
          <w:rPr>
            <w:rFonts w:ascii="仿宋" w:eastAsia="仿宋" w:hAnsi="仿宋" w:cs="仿宋" w:hint="eastAsia"/>
            <w:lang w:eastAsia="zh-CN"/>
          </w:rPr>
          <w:t>(四)、销售渠道与推广</w:t>
        </w:r>
        <w:r>
          <w:tab/>
        </w:r>
        <w:r>
          <w:fldChar w:fldCharType="begin"/>
        </w:r>
        <w:r>
          <w:instrText xml:space="preserve"> PAGEREF _Toc8858 \h </w:instrText>
        </w:r>
        <w:r>
          <w:fldChar w:fldCharType="separate"/>
        </w:r>
        <w:r>
          <w:t>66</w:t>
        </w:r>
        <w:r>
          <w:fldChar w:fldCharType="end"/>
        </w:r>
      </w:hyperlink>
    </w:p>
    <w:p>
      <w:pPr>
        <w:pStyle w:val="TOC2"/>
        <w:tabs>
          <w:tab w:val="right" w:leader="dot" w:pos="8306"/>
        </w:tabs>
      </w:pPr>
      <w:hyperlink w:anchor="_Toc15224" w:history="1">
        <w:r>
          <w:rPr>
            <w:rFonts w:ascii="仿宋" w:eastAsia="仿宋" w:hAnsi="仿宋" w:cs="仿宋" w:hint="eastAsia"/>
            <w:lang w:eastAsia="zh-CN"/>
          </w:rPr>
          <w:t>(五)、市场营销风险与对策</w:t>
        </w:r>
        <w:r>
          <w:tab/>
        </w:r>
        <w:r>
          <w:fldChar w:fldCharType="begin"/>
        </w:r>
        <w:r>
          <w:instrText xml:space="preserve"> PAGEREF _Toc15224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92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微波集成电路AL2O3基片机构的市场竞争力。我们承诺所申请之资金将严格按照规划用于指定的业务发展与研究领域，不会转作他途。微波集成电路AL2O3基片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12510"/>
      <w:r>
        <w:rPr>
          <w:rFonts w:ascii="仿宋" w:eastAsia="仿宋" w:hAnsi="仿宋" w:cs="仿宋" w:hint="eastAsia"/>
          <w:sz w:val="28"/>
          <w:lang w:eastAsia="zh-CN"/>
        </w:rPr>
        <w:t>一、建筑物技术方案</w:t>
      </w:r>
      <w:bookmarkEnd w:id="2"/>
    </w:p>
    <w:p>
      <w:pPr>
        <w:pStyle w:val="Heading2"/>
        <w:rPr>
          <w:rFonts w:ascii="仿宋" w:eastAsia="仿宋" w:hAnsi="仿宋" w:cs="仿宋" w:hint="eastAsia"/>
          <w:lang w:eastAsia="zh-CN"/>
        </w:rPr>
      </w:pPr>
      <w:bookmarkStart w:id="3" w:name="_Toc10264"/>
      <w:r>
        <w:rPr>
          <w:rFonts w:ascii="仿宋" w:eastAsia="仿宋" w:hAnsi="仿宋" w:cs="仿宋" w:hint="eastAsia"/>
          <w:lang w:eastAsia="zh-CN"/>
        </w:rPr>
        <w:t>(一)、项目工程设计总体要求</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4" w:name="_Toc17959"/>
      <w:r>
        <w:rPr>
          <w:rFonts w:ascii="仿宋" w:eastAsia="仿宋" w:hAnsi="仿宋" w:cs="仿宋" w:hint="eastAsia"/>
          <w:sz w:val="28"/>
          <w:lang w:eastAsia="zh-CN"/>
        </w:rPr>
        <w:t>(二)、建设方案</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微波集成电路AL2O3基片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按照《建筑内部装修设计防火规范》，微波集成电路AL2O3基片项目耐火等级为二级，屋顶防水等级为三级，严格按照《屋面工程技术规范》的要求进行施工。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5" w:name="_Toc3316"/>
      <w:r>
        <w:rPr>
          <w:rFonts w:ascii="仿宋" w:eastAsia="仿宋" w:hAnsi="仿宋" w:cs="仿宋" w:hint="eastAsia"/>
          <w:sz w:val="28"/>
          <w:lang w:eastAsia="zh-CN"/>
        </w:rPr>
        <w:t>(三)、建筑工程建设指标</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微波集成电路AL2O3基片项目建筑面积XXm²，其中：生产工程XXm²，仓储工程XXm²，行政办公及生活服务设施XXm²，公共工程XXm²。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6" w:name="_Toc4372"/>
      <w:r>
        <w:rPr>
          <w:rFonts w:ascii="仿宋" w:eastAsia="仿宋" w:hAnsi="仿宋" w:cs="仿宋" w:hint="eastAsia"/>
          <w:sz w:val="28"/>
          <w:lang w:eastAsia="zh-CN"/>
        </w:rPr>
        <w:t>二、SWOT分析</w:t>
      </w:r>
      <w:bookmarkEnd w:id="6"/>
    </w:p>
    <w:p>
      <w:pPr>
        <w:pStyle w:val="Heading2"/>
        <w:rPr>
          <w:rFonts w:ascii="仿宋" w:eastAsia="仿宋" w:hAnsi="仿宋" w:cs="仿宋" w:hint="eastAsia"/>
          <w:lang w:eastAsia="zh-CN"/>
        </w:rPr>
      </w:pPr>
      <w:bookmarkStart w:id="7" w:name="_Toc2253"/>
      <w:r>
        <w:rPr>
          <w:rFonts w:ascii="仿宋" w:eastAsia="仿宋" w:hAnsi="仿宋" w:cs="仿宋" w:hint="eastAsia"/>
          <w:lang w:eastAsia="zh-CN"/>
        </w:rPr>
        <w:t>(一)、优势分析(S)</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微波集成电路AL2O3基片公司在技术研发方面拥有显著的优势，创新能力备受瞩目。持续投入大量资源进行研究开发和技术成果的应用，致力于构建独具核心竞争力的自主知识产权。微波集成电路AL2O3基片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拓展并进的核心团队。该团队由经验丰富、在微波集成电路AL2O3基片行业内积累多年研发、经营管理和市场拓展经验的资深专业人士组成。他们与公司的利益紧密相连，为公司树立了高效务实、协同合作的企业文化。微波集成电路AL2O3基片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微波集成电路AL2O3基片公司拥有一批优质的微波集成电路AL2O3基片行业领先客户。凭借卓越的技术创新、产品质量和服务水平，微波集成电路AL2O3基片公司成功树立了卓越的品牌形象，赢得了高度认可。与优质客户之间保持牢固的合作关系，使公司更深刻地理解微波集成电路AL2O3基片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微波集成电路AL2O3基片行业中占据有利的竞争地位。通过多年的深耕，公司已经在技术、品牌、运营效率等多个方面形成了竞争优势。同时，随着微波集成电路AL2O3基片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8" w:name="_Toc11334"/>
      <w:r>
        <w:rPr>
          <w:rFonts w:ascii="仿宋" w:eastAsia="仿宋" w:hAnsi="仿宋" w:cs="仿宋" w:hint="eastAsia"/>
          <w:sz w:val="28"/>
          <w:lang w:eastAsia="zh-CN"/>
        </w:rPr>
        <w:t>(二)、劣势分析(W)</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微波集成电路AL2O3基片公司订单急剧增加，生产规模不断扩大，各类微波集成电路AL2O3基片产品市场逐步开拓，公司对流动资金的需求显著增加。随着产品技术水平的提升，公司对先进生产设备和研发微波集成电路AL2O3基片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微波集成电路AL2O3基片行业整合不断加速。尽管公司在同微波集成电路AL2O3基片行业中已经占据了相对优势的市场地位，但与微波集成电路AL2O3基片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微波集成电路AL2O3基片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9" w:name="_Toc7453"/>
      <w:r>
        <w:rPr>
          <w:rFonts w:ascii="仿宋" w:eastAsia="仿宋" w:hAnsi="仿宋" w:cs="仿宋" w:hint="eastAsia"/>
          <w:sz w:val="28"/>
          <w:lang w:eastAsia="zh-CN"/>
        </w:rPr>
        <w:t>(三)、机会分析(O)</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微波集成电路AL2O3基片产业结构的升级和转型制定了多项发展规划和产业政策，以支持各微波集成电路AL2O3基片行业的发展。这些政策的主要目标是鼓励微波集成电路AL2O3基片行业进行新材料、新工艺、新产品的研发，以推动微波集成电路AL2O3基片行业实现结构调整和升级转型，为本微波集成电路AL2O3基片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微波集成电路AL2O3基片行业将持续保持增长。市场的广阔前景为微波集成电路AL2O3基片行业提供了发展的空间，使其能够适应不断变化的市场趋势，实现持续增长。</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微波集成电路AL2O3基片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微波集成电路AL2O3基片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微波集成电路AL2O3基片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微波集成电路AL2O3基片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10" w:name="_Toc1862"/>
      <w:r>
        <w:rPr>
          <w:rFonts w:ascii="仿宋" w:eastAsia="仿宋" w:hAnsi="仿宋" w:cs="仿宋" w:hint="eastAsia"/>
          <w:sz w:val="28"/>
          <w:lang w:eastAsia="zh-CN"/>
        </w:rPr>
        <w:t>(四)、威胁分析(T)</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微波集成电路AL2O3基片行业属于高新技术产业，新进入者面临较高技术门槛。公司需要持续进行工艺研发，确保产品的稳定性。由于微波集成电路AL2O3基片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人才流失风险：微波集成电路AL2O3基片行业为技术密集型，对高素质人才的需求较大。人才是公司发展的核心资源，但在竞争激烈的微波集成电路AL2O3基片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宏观经济波动风险：公司的发展受到整体宏观经济状况的影响，与国内外宏观经济走势紧密相连。如果宏观经济形势无法好转，可能导致微波集成电路AL2O3基片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微波集成电路AL2O3基片行业波动及客户集中风险：作为战略性新兴产业，公司受到产业政策、产业链平衡、市场需求和其他能源竞争因素的影响。客户的减少可能由于产业政策变化、下游微波集成电路AL2O3基片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微波集成电路AL2O3基片行业迅速发展，微波集成电路AL2O3基片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毛利率波动及低于微波集成电路AL2O3基片行业水平风险：公司毛利率受多方面因素影响，包括产品价格波动、原材料采购价格变化、产品结构变动等。若未来微波集成电路AL2O3基片行业竞争加剧，公司未能调整成本结构或推出新产品以保持竞争力，公司毛利率可能持续低于微波集成电路AL2O3基片行业平均水平，对盈利能力造成负面影响。</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应收款项回收或承兑风险：随着业务的扩展，公司应收款项可能上升。若客户信用管理不善，或下游客户由于宏观经济、市场需求或产品质量等因素面临经营困境，可能导致公司应收款项无法收回或无法承兑的风险，对公司的收入质量和现金流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坏账准备计提比例低于同微波集成电路AL2O3基片行业风险：未来若公司账龄半年以内的应收账款坏账实际发生比例超过坏账准备计提比例，可能对公司的业绩水平产生不利影响。公司需谨慎评估和提前计提坏账准备，以确保财务健康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知识产权保护风险：公司在面临竞争对手的知识产权争端时，必须通过法律手段有效保护自身的知识产权。若公司未能成功保护知识产权，可能对公司的品牌形象、竞争地位和经营活动产生不利影响。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品质量、劳动纠纷责任风险：正常生产经营过程中，公司可能会面临因产品质量瑕疵、劳动纠纷等原因引发的诉讼和索赔风险。这些法律纠纷可能影响公司的企业形象和生产经营，因此公司需要建立健全的产品质量管理和劳动关系管理机制，以规避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面对这些潜在风险时，公司需要积极采取预防和化解措施，包括但不限于加强技术研发、制定合理的人才激励机制、加强知识产权保护、保持灵活的财务管理、建立健全的内部控制机制等。通过全面认识并妥善处理这些风险，公司能够更好地应对市场的变化，确保稳健可持续的发展。</w:t>
      </w:r>
    </w:p>
    <w:p>
      <w:pPr>
        <w:pStyle w:val="Heading1"/>
        <w:ind w:firstLine="560" w:firstLineChars="200"/>
        <w:rPr>
          <w:rFonts w:ascii="仿宋" w:eastAsia="仿宋" w:hAnsi="仿宋" w:cs="仿宋" w:hint="eastAsia"/>
          <w:sz w:val="28"/>
          <w:lang w:eastAsia="zh-CN"/>
        </w:rPr>
      </w:pPr>
      <w:bookmarkStart w:id="11" w:name="_Toc26481"/>
      <w:r>
        <w:rPr>
          <w:rFonts w:ascii="仿宋" w:eastAsia="仿宋" w:hAnsi="仿宋" w:cs="仿宋" w:hint="eastAsia"/>
          <w:sz w:val="28"/>
          <w:lang w:eastAsia="zh-CN"/>
        </w:rPr>
        <w:t>三、微波集成电路AL2O3基片行业发展分析</w:t>
      </w:r>
      <w:bookmarkEnd w:id="11"/>
    </w:p>
    <w:p>
      <w:pPr>
        <w:pStyle w:val="Heading2"/>
        <w:rPr>
          <w:rFonts w:ascii="仿宋" w:eastAsia="仿宋" w:hAnsi="仿宋" w:cs="仿宋" w:hint="eastAsia"/>
          <w:lang w:eastAsia="zh-CN"/>
        </w:rPr>
      </w:pPr>
      <w:bookmarkStart w:id="12" w:name="_Toc11498"/>
      <w:r>
        <w:rPr>
          <w:rFonts w:ascii="仿宋" w:eastAsia="仿宋" w:hAnsi="仿宋" w:cs="仿宋" w:hint="eastAsia"/>
          <w:lang w:eastAsia="zh-CN"/>
        </w:rPr>
        <w:t>(一)、微波集成电路AL2O3基片行业发展总体概况</w:t>
      </w:r>
      <w:bookmarkEnd w:id="12"/>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微波集成电路AL2O3基片行业呈现出整体稳步增长的趋势。微波集成电路AL2O3基片行业内相关指标显示出良好的发展态势，市场规模逐年扩大，产业链不断完善。各项微波集成电路AL2O3基片行业数据表明，整体微波集成电路AL2O3基片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13" w:name="_Toc9413"/>
      <w:r>
        <w:rPr>
          <w:rFonts w:ascii="仿宋" w:eastAsia="仿宋" w:hAnsi="仿宋" w:cs="仿宋" w:hint="eastAsia"/>
          <w:sz w:val="28"/>
          <w:lang w:eastAsia="zh-CN"/>
        </w:rPr>
        <w:t>(二)、微波集成电路AL2O3基片行业发展背景</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微波集成电路AL2O3基片行业的快速发展得益于国家宏观经济政策的不断优化和产业结构调整的深入推进。政府对微波集成电路AL2O3基片相关产业的支持力度加大，为企业提供了更为宽松的市场环境和政策支持。同时，科技进步和创新成果的不断涌现，也为微波集成电路AL2O3基片行业的高质量发展提供了有力支持。</w:t>
      </w:r>
    </w:p>
    <w:p>
      <w:pPr>
        <w:pStyle w:val="Heading2"/>
        <w:ind w:firstLine="560" w:firstLineChars="200"/>
        <w:rPr>
          <w:rFonts w:ascii="仿宋" w:eastAsia="仿宋" w:hAnsi="仿宋" w:cs="仿宋" w:hint="eastAsia"/>
          <w:sz w:val="28"/>
          <w:lang w:eastAsia="zh-CN"/>
        </w:rPr>
      </w:pPr>
      <w:bookmarkStart w:id="14" w:name="_Toc13778"/>
      <w:r>
        <w:rPr>
          <w:rFonts w:ascii="仿宋" w:eastAsia="仿宋" w:hAnsi="仿宋" w:cs="仿宋" w:hint="eastAsia"/>
          <w:sz w:val="28"/>
          <w:lang w:eastAsia="zh-CN"/>
        </w:rPr>
        <w:t>(三)、微波集成电路AL2O3基片行业发展前景</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微波集成电路AL2O3基片行业发展前景广阔。随着国家经济的不断崛起和产业结构的不断优化，相关微波集成电路AL2O3基片行业有望进一步蓬勃发展。市场需求的提升、技术水平的不断提高将为微波集成电路AL2O3基片行业带来更多发展机遇。项目的实施将顺应微波集成电路AL2O3基片行业发展趋势，迎接更加广阔的市场机遇。</w:t>
      </w:r>
    </w:p>
    <w:p>
      <w:pPr>
        <w:pStyle w:val="Heading1"/>
        <w:ind w:firstLine="560" w:firstLineChars="200"/>
        <w:rPr>
          <w:rFonts w:ascii="仿宋" w:eastAsia="仿宋" w:hAnsi="仿宋" w:cs="仿宋" w:hint="eastAsia"/>
          <w:sz w:val="28"/>
          <w:lang w:eastAsia="zh-CN"/>
        </w:rPr>
      </w:pPr>
      <w:bookmarkStart w:id="15" w:name="_Toc25726"/>
      <w:r>
        <w:rPr>
          <w:rFonts w:ascii="仿宋" w:eastAsia="仿宋" w:hAnsi="仿宋" w:cs="仿宋" w:hint="eastAsia"/>
          <w:sz w:val="28"/>
          <w:lang w:eastAsia="zh-CN"/>
        </w:rPr>
        <w:t>四、运营管理</w:t>
      </w:r>
      <w:bookmarkEnd w:id="15"/>
    </w:p>
    <w:p>
      <w:pPr>
        <w:pStyle w:val="Heading2"/>
        <w:rPr>
          <w:rFonts w:ascii="仿宋" w:eastAsia="仿宋" w:hAnsi="仿宋" w:cs="仿宋" w:hint="eastAsia"/>
          <w:lang w:eastAsia="zh-CN"/>
        </w:rPr>
      </w:pPr>
      <w:bookmarkStart w:id="16" w:name="_Toc4083"/>
      <w:r>
        <w:rPr>
          <w:rFonts w:ascii="仿宋" w:eastAsia="仿宋" w:hAnsi="仿宋" w:cs="仿宋" w:hint="eastAsia"/>
          <w:lang w:eastAsia="zh-CN"/>
        </w:rPr>
        <w:t>(一)、公司经营宗旨</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https://d.book118.com/035001134001011040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微波集成电路AL2O3基片项目可行性分析报告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DE522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35001134001011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2024-01-02T06:54:00Z</dcterms:created>
  <dcterms:modified xsi:type="dcterms:W3CDTF">2024-01-05T12:28:37Z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8670FC9C20EA4A4E870D5F1EC5F81D9F_11</vt:lpwstr>
  </property>
  <property fmtid="{D5CDD505-2E9C-101B-9397-08002B2CF9AE}" pid="3" name="KSOProductBuildVer">
    <vt:lpwstr>2052-12.1.0.16120</vt:lpwstr>
  </property>
</Properties>
</file>