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新型电子封装材料项目规划设计纲要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77" w:history="1">
        <w:r>
          <w:rPr>
            <w:rFonts w:ascii="仿宋" w:eastAsia="仿宋" w:hAnsi="仿宋" w:cs="仿宋" w:hint="eastAsia"/>
            <w:lang w:eastAsia="zh-CN"/>
          </w:rPr>
          <w:t>概论</w:t>
        </w:r>
        <w:r>
          <w:tab/>
        </w:r>
        <w:r>
          <w:fldChar w:fldCharType="begin"/>
        </w:r>
        <w:r>
          <w:instrText xml:space="preserve"> PAGEREF _Toc15177 \h </w:instrText>
        </w:r>
        <w:r>
          <w:fldChar w:fldCharType="separate"/>
        </w:r>
        <w:r>
          <w:t>3</w:t>
        </w:r>
        <w:r>
          <w:fldChar w:fldCharType="end"/>
        </w:r>
      </w:hyperlink>
    </w:p>
    <w:p>
      <w:pPr>
        <w:pStyle w:val="TOC1"/>
        <w:tabs>
          <w:tab w:val="right" w:leader="dot" w:pos="8306"/>
        </w:tabs>
      </w:pPr>
      <w:hyperlink w:anchor="_Toc30109" w:history="1">
        <w:r>
          <w:rPr>
            <w:rFonts w:ascii="仿宋" w:eastAsia="仿宋" w:hAnsi="仿宋" w:cs="仿宋" w:hint="eastAsia"/>
            <w:lang w:eastAsia="zh-CN"/>
          </w:rPr>
          <w:t>一、新型电子封装材料项目文档管理</w:t>
        </w:r>
        <w:r>
          <w:tab/>
        </w:r>
        <w:r>
          <w:fldChar w:fldCharType="begin"/>
        </w:r>
        <w:r>
          <w:instrText xml:space="preserve"> PAGEREF _Toc30109 \h </w:instrText>
        </w:r>
        <w:r>
          <w:fldChar w:fldCharType="separate"/>
        </w:r>
        <w:r>
          <w:t>3</w:t>
        </w:r>
        <w:r>
          <w:fldChar w:fldCharType="end"/>
        </w:r>
      </w:hyperlink>
    </w:p>
    <w:p>
      <w:pPr>
        <w:pStyle w:val="TOC2"/>
        <w:tabs>
          <w:tab w:val="right" w:leader="dot" w:pos="8306"/>
        </w:tabs>
      </w:pPr>
      <w:hyperlink w:anchor="_Toc17460" w:history="1">
        <w:r>
          <w:rPr>
            <w:rFonts w:ascii="仿宋" w:eastAsia="仿宋" w:hAnsi="仿宋" w:cs="仿宋" w:hint="eastAsia"/>
            <w:lang w:eastAsia="zh-CN"/>
          </w:rPr>
          <w:t>(一)、文档编制与审查</w:t>
        </w:r>
        <w:r>
          <w:tab/>
        </w:r>
        <w:r>
          <w:fldChar w:fldCharType="begin"/>
        </w:r>
        <w:r>
          <w:instrText xml:space="preserve"> PAGEREF _Toc17460 \h </w:instrText>
        </w:r>
        <w:r>
          <w:fldChar w:fldCharType="separate"/>
        </w:r>
        <w:r>
          <w:t>3</w:t>
        </w:r>
        <w:r>
          <w:fldChar w:fldCharType="end"/>
        </w:r>
      </w:hyperlink>
    </w:p>
    <w:p>
      <w:pPr>
        <w:pStyle w:val="TOC2"/>
        <w:tabs>
          <w:tab w:val="right" w:leader="dot" w:pos="8306"/>
        </w:tabs>
      </w:pPr>
      <w:hyperlink w:anchor="_Toc6182" w:history="1">
        <w:r>
          <w:rPr>
            <w:rFonts w:ascii="仿宋" w:eastAsia="仿宋" w:hAnsi="仿宋" w:cs="仿宋" w:hint="eastAsia"/>
            <w:lang w:eastAsia="zh-CN"/>
          </w:rPr>
          <w:t>(二)、文档发布与分发</w:t>
        </w:r>
        <w:r>
          <w:tab/>
        </w:r>
        <w:r>
          <w:fldChar w:fldCharType="begin"/>
        </w:r>
        <w:r>
          <w:instrText xml:space="preserve"> PAGEREF _Toc6182 \h </w:instrText>
        </w:r>
        <w:r>
          <w:fldChar w:fldCharType="separate"/>
        </w:r>
        <w:r>
          <w:t>4</w:t>
        </w:r>
        <w:r>
          <w:fldChar w:fldCharType="end"/>
        </w:r>
      </w:hyperlink>
    </w:p>
    <w:p>
      <w:pPr>
        <w:pStyle w:val="TOC2"/>
        <w:tabs>
          <w:tab w:val="right" w:leader="dot" w:pos="8306"/>
        </w:tabs>
      </w:pPr>
      <w:hyperlink w:anchor="_Toc29663" w:history="1">
        <w:r>
          <w:rPr>
            <w:rFonts w:ascii="仿宋" w:eastAsia="仿宋" w:hAnsi="仿宋" w:cs="仿宋" w:hint="eastAsia"/>
            <w:lang w:eastAsia="zh-CN"/>
          </w:rPr>
          <w:t>(三)、文档存档与归档</w:t>
        </w:r>
        <w:r>
          <w:tab/>
        </w:r>
        <w:r>
          <w:fldChar w:fldCharType="begin"/>
        </w:r>
        <w:r>
          <w:instrText xml:space="preserve"> PAGEREF _Toc29663 \h </w:instrText>
        </w:r>
        <w:r>
          <w:fldChar w:fldCharType="separate"/>
        </w:r>
        <w:r>
          <w:t>5</w:t>
        </w:r>
        <w:r>
          <w:fldChar w:fldCharType="end"/>
        </w:r>
      </w:hyperlink>
    </w:p>
    <w:p>
      <w:pPr>
        <w:pStyle w:val="TOC1"/>
        <w:tabs>
          <w:tab w:val="right" w:leader="dot" w:pos="8306"/>
        </w:tabs>
      </w:pPr>
      <w:hyperlink w:anchor="_Toc22009" w:history="1">
        <w:r>
          <w:rPr>
            <w:rFonts w:ascii="仿宋" w:eastAsia="仿宋" w:hAnsi="仿宋" w:cs="仿宋" w:hint="eastAsia"/>
            <w:lang w:eastAsia="zh-CN"/>
          </w:rPr>
          <w:t>二、新型电子封装材料项目选址可行性分析</w:t>
        </w:r>
        <w:r>
          <w:tab/>
        </w:r>
        <w:r>
          <w:fldChar w:fldCharType="begin"/>
        </w:r>
        <w:r>
          <w:instrText xml:space="preserve"> PAGEREF _Toc22009 \h </w:instrText>
        </w:r>
        <w:r>
          <w:fldChar w:fldCharType="separate"/>
        </w:r>
        <w:r>
          <w:t>6</w:t>
        </w:r>
        <w:r>
          <w:fldChar w:fldCharType="end"/>
        </w:r>
      </w:hyperlink>
    </w:p>
    <w:p>
      <w:pPr>
        <w:pStyle w:val="TOC2"/>
        <w:tabs>
          <w:tab w:val="right" w:leader="dot" w:pos="8306"/>
        </w:tabs>
      </w:pPr>
      <w:hyperlink w:anchor="_Toc7179" w:history="1">
        <w:r>
          <w:rPr>
            <w:rFonts w:ascii="仿宋" w:eastAsia="仿宋" w:hAnsi="仿宋" w:cs="仿宋" w:hint="eastAsia"/>
            <w:lang w:eastAsia="zh-CN"/>
          </w:rPr>
          <w:t>(一)、新型电子封装材料项目选址</w:t>
        </w:r>
        <w:r>
          <w:tab/>
        </w:r>
        <w:r>
          <w:fldChar w:fldCharType="begin"/>
        </w:r>
        <w:r>
          <w:instrText xml:space="preserve"> PAGEREF _Toc7179 \h </w:instrText>
        </w:r>
        <w:r>
          <w:fldChar w:fldCharType="separate"/>
        </w:r>
        <w:r>
          <w:t>6</w:t>
        </w:r>
        <w:r>
          <w:fldChar w:fldCharType="end"/>
        </w:r>
      </w:hyperlink>
    </w:p>
    <w:p>
      <w:pPr>
        <w:pStyle w:val="TOC2"/>
        <w:tabs>
          <w:tab w:val="right" w:leader="dot" w:pos="8306"/>
        </w:tabs>
      </w:pPr>
      <w:hyperlink w:anchor="_Toc24612" w:history="1">
        <w:r>
          <w:rPr>
            <w:rFonts w:ascii="仿宋" w:eastAsia="仿宋" w:hAnsi="仿宋" w:cs="仿宋" w:hint="eastAsia"/>
            <w:lang w:eastAsia="zh-CN"/>
          </w:rPr>
          <w:t>(二)、用地控制指标</w:t>
        </w:r>
        <w:r>
          <w:tab/>
        </w:r>
        <w:r>
          <w:fldChar w:fldCharType="begin"/>
        </w:r>
        <w:r>
          <w:instrText xml:space="preserve"> PAGEREF _Toc24612 \h </w:instrText>
        </w:r>
        <w:r>
          <w:fldChar w:fldCharType="separate"/>
        </w:r>
        <w:r>
          <w:t>7</w:t>
        </w:r>
        <w:r>
          <w:fldChar w:fldCharType="end"/>
        </w:r>
      </w:hyperlink>
    </w:p>
    <w:p>
      <w:pPr>
        <w:pStyle w:val="TOC2"/>
        <w:tabs>
          <w:tab w:val="right" w:leader="dot" w:pos="8306"/>
        </w:tabs>
      </w:pPr>
      <w:hyperlink w:anchor="_Toc32409" w:history="1">
        <w:r>
          <w:rPr>
            <w:rFonts w:ascii="仿宋" w:eastAsia="仿宋" w:hAnsi="仿宋" w:cs="仿宋" w:hint="eastAsia"/>
            <w:lang w:eastAsia="zh-CN"/>
          </w:rPr>
          <w:t>(三)、节约用地措施</w:t>
        </w:r>
        <w:r>
          <w:tab/>
        </w:r>
        <w:r>
          <w:fldChar w:fldCharType="begin"/>
        </w:r>
        <w:r>
          <w:instrText xml:space="preserve"> PAGEREF _Toc32409 \h </w:instrText>
        </w:r>
        <w:r>
          <w:fldChar w:fldCharType="separate"/>
        </w:r>
        <w:r>
          <w:t>9</w:t>
        </w:r>
        <w:r>
          <w:fldChar w:fldCharType="end"/>
        </w:r>
      </w:hyperlink>
    </w:p>
    <w:p>
      <w:pPr>
        <w:pStyle w:val="TOC2"/>
        <w:tabs>
          <w:tab w:val="right" w:leader="dot" w:pos="8306"/>
        </w:tabs>
      </w:pPr>
      <w:hyperlink w:anchor="_Toc6632" w:history="1">
        <w:r>
          <w:rPr>
            <w:rFonts w:ascii="仿宋" w:eastAsia="仿宋" w:hAnsi="仿宋" w:cs="仿宋" w:hint="eastAsia"/>
            <w:lang w:eastAsia="zh-CN"/>
          </w:rPr>
          <w:t>(四)、总图布置方案</w:t>
        </w:r>
        <w:r>
          <w:tab/>
        </w:r>
        <w:r>
          <w:fldChar w:fldCharType="begin"/>
        </w:r>
        <w:r>
          <w:instrText xml:space="preserve"> PAGEREF _Toc6632 \h </w:instrText>
        </w:r>
        <w:r>
          <w:fldChar w:fldCharType="separate"/>
        </w:r>
        <w:r>
          <w:t>10</w:t>
        </w:r>
        <w:r>
          <w:fldChar w:fldCharType="end"/>
        </w:r>
      </w:hyperlink>
    </w:p>
    <w:p>
      <w:pPr>
        <w:pStyle w:val="TOC2"/>
        <w:tabs>
          <w:tab w:val="right" w:leader="dot" w:pos="8306"/>
        </w:tabs>
      </w:pPr>
      <w:hyperlink w:anchor="_Toc32549" w:history="1">
        <w:r>
          <w:rPr>
            <w:rFonts w:ascii="仿宋" w:eastAsia="仿宋" w:hAnsi="仿宋" w:cs="仿宋" w:hint="eastAsia"/>
            <w:lang w:eastAsia="zh-CN"/>
          </w:rPr>
          <w:t>(五)、选址综合评价</w:t>
        </w:r>
        <w:r>
          <w:tab/>
        </w:r>
        <w:r>
          <w:fldChar w:fldCharType="begin"/>
        </w:r>
        <w:r>
          <w:instrText xml:space="preserve"> PAGEREF _Toc32549 \h </w:instrText>
        </w:r>
        <w:r>
          <w:fldChar w:fldCharType="separate"/>
        </w:r>
        <w:r>
          <w:t>11</w:t>
        </w:r>
        <w:r>
          <w:fldChar w:fldCharType="end"/>
        </w:r>
      </w:hyperlink>
    </w:p>
    <w:p>
      <w:pPr>
        <w:pStyle w:val="TOC1"/>
        <w:tabs>
          <w:tab w:val="right" w:leader="dot" w:pos="8306"/>
        </w:tabs>
      </w:pPr>
      <w:hyperlink w:anchor="_Toc6243" w:history="1">
        <w:r>
          <w:rPr>
            <w:rFonts w:ascii="仿宋" w:eastAsia="仿宋" w:hAnsi="仿宋" w:cs="仿宋" w:hint="eastAsia"/>
            <w:lang w:eastAsia="zh-CN"/>
          </w:rPr>
          <w:t>三、新型电子封装材料项目建设单位说明</w:t>
        </w:r>
        <w:r>
          <w:tab/>
        </w:r>
        <w:r>
          <w:fldChar w:fldCharType="begin"/>
        </w:r>
        <w:r>
          <w:instrText xml:space="preserve"> PAGEREF _Toc6243 \h </w:instrText>
        </w:r>
        <w:r>
          <w:fldChar w:fldCharType="separate"/>
        </w:r>
        <w:r>
          <w:t>12</w:t>
        </w:r>
        <w:r>
          <w:fldChar w:fldCharType="end"/>
        </w:r>
      </w:hyperlink>
    </w:p>
    <w:p>
      <w:pPr>
        <w:pStyle w:val="TOC2"/>
        <w:tabs>
          <w:tab w:val="right" w:leader="dot" w:pos="8306"/>
        </w:tabs>
      </w:pPr>
      <w:hyperlink w:anchor="_Toc26232" w:history="1">
        <w:r>
          <w:rPr>
            <w:rFonts w:ascii="仿宋" w:eastAsia="仿宋" w:hAnsi="仿宋" w:cs="仿宋" w:hint="eastAsia"/>
            <w:lang w:eastAsia="zh-CN"/>
          </w:rPr>
          <w:t>(一)、新型电子封装材料项目承办单位基本情况</w:t>
        </w:r>
        <w:r>
          <w:tab/>
        </w:r>
        <w:r>
          <w:fldChar w:fldCharType="begin"/>
        </w:r>
        <w:r>
          <w:instrText xml:space="preserve"> PAGEREF _Toc26232 \h </w:instrText>
        </w:r>
        <w:r>
          <w:fldChar w:fldCharType="separate"/>
        </w:r>
        <w:r>
          <w:t>12</w:t>
        </w:r>
        <w:r>
          <w:fldChar w:fldCharType="end"/>
        </w:r>
      </w:hyperlink>
    </w:p>
    <w:p>
      <w:pPr>
        <w:pStyle w:val="TOC2"/>
        <w:tabs>
          <w:tab w:val="right" w:leader="dot" w:pos="8306"/>
        </w:tabs>
      </w:pPr>
      <w:hyperlink w:anchor="_Toc4283" w:history="1">
        <w:r>
          <w:rPr>
            <w:rFonts w:ascii="仿宋" w:eastAsia="仿宋" w:hAnsi="仿宋" w:cs="仿宋" w:hint="eastAsia"/>
            <w:lang w:eastAsia="zh-CN"/>
          </w:rPr>
          <w:t>(二)、公司经济效益分析</w:t>
        </w:r>
        <w:r>
          <w:tab/>
        </w:r>
        <w:r>
          <w:fldChar w:fldCharType="begin"/>
        </w:r>
        <w:r>
          <w:instrText xml:space="preserve"> PAGEREF _Toc4283 \h </w:instrText>
        </w:r>
        <w:r>
          <w:fldChar w:fldCharType="separate"/>
        </w:r>
        <w:r>
          <w:t>13</w:t>
        </w:r>
        <w:r>
          <w:fldChar w:fldCharType="end"/>
        </w:r>
      </w:hyperlink>
    </w:p>
    <w:p>
      <w:pPr>
        <w:pStyle w:val="TOC1"/>
        <w:tabs>
          <w:tab w:val="right" w:leader="dot" w:pos="8306"/>
        </w:tabs>
      </w:pPr>
      <w:hyperlink w:anchor="_Toc28320" w:history="1">
        <w:r>
          <w:rPr>
            <w:rFonts w:ascii="仿宋" w:eastAsia="仿宋" w:hAnsi="仿宋" w:cs="仿宋" w:hint="eastAsia"/>
            <w:lang w:eastAsia="zh-CN"/>
          </w:rPr>
          <w:t>四、产品规划分析</w:t>
        </w:r>
        <w:r>
          <w:tab/>
        </w:r>
        <w:r>
          <w:fldChar w:fldCharType="begin"/>
        </w:r>
        <w:r>
          <w:instrText xml:space="preserve"> PAGEREF _Toc28320 \h </w:instrText>
        </w:r>
        <w:r>
          <w:fldChar w:fldCharType="separate"/>
        </w:r>
        <w:r>
          <w:t>14</w:t>
        </w:r>
        <w:r>
          <w:fldChar w:fldCharType="end"/>
        </w:r>
      </w:hyperlink>
    </w:p>
    <w:p>
      <w:pPr>
        <w:pStyle w:val="TOC2"/>
        <w:tabs>
          <w:tab w:val="right" w:leader="dot" w:pos="8306"/>
        </w:tabs>
      </w:pPr>
      <w:hyperlink w:anchor="_Toc12375" w:history="1">
        <w:r>
          <w:rPr>
            <w:rFonts w:ascii="仿宋" w:eastAsia="仿宋" w:hAnsi="仿宋" w:cs="仿宋" w:hint="eastAsia"/>
            <w:lang w:eastAsia="zh-CN"/>
          </w:rPr>
          <w:t>(一)、产品规划</w:t>
        </w:r>
        <w:r>
          <w:tab/>
        </w:r>
        <w:r>
          <w:fldChar w:fldCharType="begin"/>
        </w:r>
        <w:r>
          <w:instrText xml:space="preserve"> PAGEREF _Toc12375 \h </w:instrText>
        </w:r>
        <w:r>
          <w:fldChar w:fldCharType="separate"/>
        </w:r>
        <w:r>
          <w:t>14</w:t>
        </w:r>
        <w:r>
          <w:fldChar w:fldCharType="end"/>
        </w:r>
      </w:hyperlink>
    </w:p>
    <w:p>
      <w:pPr>
        <w:pStyle w:val="TOC2"/>
        <w:tabs>
          <w:tab w:val="right" w:leader="dot" w:pos="8306"/>
        </w:tabs>
      </w:pPr>
      <w:hyperlink w:anchor="_Toc17581" w:history="1">
        <w:r>
          <w:rPr>
            <w:rFonts w:ascii="仿宋" w:eastAsia="仿宋" w:hAnsi="仿宋" w:cs="仿宋" w:hint="eastAsia"/>
            <w:lang w:eastAsia="zh-CN"/>
          </w:rPr>
          <w:t>(二)、建设规模</w:t>
        </w:r>
        <w:r>
          <w:tab/>
        </w:r>
        <w:r>
          <w:fldChar w:fldCharType="begin"/>
        </w:r>
        <w:r>
          <w:instrText xml:space="preserve"> PAGEREF _Toc17581 \h </w:instrText>
        </w:r>
        <w:r>
          <w:fldChar w:fldCharType="separate"/>
        </w:r>
        <w:r>
          <w:t>14</w:t>
        </w:r>
        <w:r>
          <w:fldChar w:fldCharType="end"/>
        </w:r>
      </w:hyperlink>
    </w:p>
    <w:p>
      <w:pPr>
        <w:pStyle w:val="TOC1"/>
        <w:tabs>
          <w:tab w:val="right" w:leader="dot" w:pos="8306"/>
        </w:tabs>
      </w:pPr>
      <w:hyperlink w:anchor="_Toc30763" w:history="1">
        <w:r>
          <w:rPr>
            <w:rFonts w:ascii="仿宋" w:eastAsia="仿宋" w:hAnsi="仿宋" w:cs="仿宋" w:hint="eastAsia"/>
            <w:lang w:eastAsia="zh-CN"/>
          </w:rPr>
          <w:t>五、新型电子封装材料项目建设背景及必要性分析</w:t>
        </w:r>
        <w:r>
          <w:tab/>
        </w:r>
        <w:r>
          <w:fldChar w:fldCharType="begin"/>
        </w:r>
        <w:r>
          <w:instrText xml:space="preserve"> PAGEREF _Toc30763 \h </w:instrText>
        </w:r>
        <w:r>
          <w:fldChar w:fldCharType="separate"/>
        </w:r>
        <w:r>
          <w:t>16</w:t>
        </w:r>
        <w:r>
          <w:fldChar w:fldCharType="end"/>
        </w:r>
      </w:hyperlink>
    </w:p>
    <w:p>
      <w:pPr>
        <w:pStyle w:val="TOC2"/>
        <w:tabs>
          <w:tab w:val="right" w:leader="dot" w:pos="8306"/>
        </w:tabs>
      </w:pPr>
      <w:hyperlink w:anchor="_Toc21855" w:history="1">
        <w:r>
          <w:rPr>
            <w:rFonts w:ascii="仿宋" w:eastAsia="仿宋" w:hAnsi="仿宋" w:cs="仿宋" w:hint="eastAsia"/>
            <w:lang w:eastAsia="zh-CN"/>
          </w:rPr>
          <w:t>(一)、新型电子封装材料项目背景分析</w:t>
        </w:r>
        <w:r>
          <w:tab/>
        </w:r>
        <w:r>
          <w:fldChar w:fldCharType="begin"/>
        </w:r>
        <w:r>
          <w:instrText xml:space="preserve"> PAGEREF _Toc21855 \h </w:instrText>
        </w:r>
        <w:r>
          <w:fldChar w:fldCharType="separate"/>
        </w:r>
        <w:r>
          <w:t>16</w:t>
        </w:r>
        <w:r>
          <w:fldChar w:fldCharType="end"/>
        </w:r>
      </w:hyperlink>
    </w:p>
    <w:p>
      <w:pPr>
        <w:pStyle w:val="TOC2"/>
        <w:tabs>
          <w:tab w:val="right" w:leader="dot" w:pos="8306"/>
        </w:tabs>
      </w:pPr>
      <w:hyperlink w:anchor="_Toc15143" w:history="1">
        <w:r>
          <w:rPr>
            <w:rFonts w:ascii="仿宋" w:eastAsia="仿宋" w:hAnsi="仿宋" w:cs="仿宋" w:hint="eastAsia"/>
            <w:lang w:eastAsia="zh-CN"/>
          </w:rPr>
          <w:t>(二)、新型电子封装材料项目建设必要性分析</w:t>
        </w:r>
        <w:r>
          <w:tab/>
        </w:r>
        <w:r>
          <w:fldChar w:fldCharType="begin"/>
        </w:r>
        <w:r>
          <w:instrText xml:space="preserve"> PAGEREF _Toc15143 \h </w:instrText>
        </w:r>
        <w:r>
          <w:fldChar w:fldCharType="separate"/>
        </w:r>
        <w:r>
          <w:t>17</w:t>
        </w:r>
        <w:r>
          <w:fldChar w:fldCharType="end"/>
        </w:r>
      </w:hyperlink>
    </w:p>
    <w:p>
      <w:pPr>
        <w:pStyle w:val="TOC1"/>
        <w:tabs>
          <w:tab w:val="right" w:leader="dot" w:pos="8306"/>
        </w:tabs>
      </w:pPr>
      <w:hyperlink w:anchor="_Toc9297" w:history="1">
        <w:r>
          <w:rPr>
            <w:rFonts w:ascii="仿宋" w:eastAsia="仿宋" w:hAnsi="仿宋" w:cs="仿宋" w:hint="eastAsia"/>
            <w:lang w:eastAsia="zh-CN"/>
          </w:rPr>
          <w:t>六、新型电子封装材料项目土建工程</w:t>
        </w:r>
        <w:r>
          <w:tab/>
        </w:r>
        <w:r>
          <w:fldChar w:fldCharType="begin"/>
        </w:r>
        <w:r>
          <w:instrText xml:space="preserve"> PAGEREF _Toc9297 \h </w:instrText>
        </w:r>
        <w:r>
          <w:fldChar w:fldCharType="separate"/>
        </w:r>
        <w:r>
          <w:t>19</w:t>
        </w:r>
        <w:r>
          <w:fldChar w:fldCharType="end"/>
        </w:r>
      </w:hyperlink>
    </w:p>
    <w:p>
      <w:pPr>
        <w:pStyle w:val="TOC2"/>
        <w:tabs>
          <w:tab w:val="right" w:leader="dot" w:pos="8306"/>
        </w:tabs>
      </w:pPr>
      <w:hyperlink w:anchor="_Toc8512" w:history="1">
        <w:r>
          <w:rPr>
            <w:rFonts w:ascii="仿宋" w:eastAsia="仿宋" w:hAnsi="仿宋" w:cs="仿宋" w:hint="eastAsia"/>
            <w:lang w:eastAsia="zh-CN"/>
          </w:rPr>
          <w:t>(一)、建筑工程设计原则</w:t>
        </w:r>
        <w:r>
          <w:tab/>
        </w:r>
        <w:r>
          <w:fldChar w:fldCharType="begin"/>
        </w:r>
        <w:r>
          <w:instrText xml:space="preserve"> PAGEREF _Toc8512 \h </w:instrText>
        </w:r>
        <w:r>
          <w:fldChar w:fldCharType="separate"/>
        </w:r>
        <w:r>
          <w:t>19</w:t>
        </w:r>
        <w:r>
          <w:fldChar w:fldCharType="end"/>
        </w:r>
      </w:hyperlink>
    </w:p>
    <w:p>
      <w:pPr>
        <w:pStyle w:val="TOC2"/>
        <w:tabs>
          <w:tab w:val="right" w:leader="dot" w:pos="8306"/>
        </w:tabs>
      </w:pPr>
      <w:hyperlink w:anchor="_Toc10590" w:history="1">
        <w:r>
          <w:rPr>
            <w:rFonts w:ascii="仿宋" w:eastAsia="仿宋" w:hAnsi="仿宋" w:cs="仿宋" w:hint="eastAsia"/>
            <w:lang w:eastAsia="zh-CN"/>
          </w:rPr>
          <w:t>(二)、土建工程设计年限及安全等级</w:t>
        </w:r>
        <w:r>
          <w:tab/>
        </w:r>
        <w:r>
          <w:fldChar w:fldCharType="begin"/>
        </w:r>
        <w:r>
          <w:instrText xml:space="preserve"> PAGEREF _Toc10590 \h </w:instrText>
        </w:r>
        <w:r>
          <w:fldChar w:fldCharType="separate"/>
        </w:r>
        <w:r>
          <w:t>20</w:t>
        </w:r>
        <w:r>
          <w:fldChar w:fldCharType="end"/>
        </w:r>
      </w:hyperlink>
    </w:p>
    <w:p>
      <w:pPr>
        <w:pStyle w:val="TOC2"/>
        <w:tabs>
          <w:tab w:val="right" w:leader="dot" w:pos="8306"/>
        </w:tabs>
      </w:pPr>
      <w:hyperlink w:anchor="_Toc23476" w:history="1">
        <w:r>
          <w:rPr>
            <w:rFonts w:ascii="仿宋" w:eastAsia="仿宋" w:hAnsi="仿宋" w:cs="仿宋" w:hint="eastAsia"/>
            <w:lang w:eastAsia="zh-CN"/>
          </w:rPr>
          <w:t>(三)、建筑工程设计总体要求</w:t>
        </w:r>
        <w:r>
          <w:tab/>
        </w:r>
        <w:r>
          <w:fldChar w:fldCharType="begin"/>
        </w:r>
        <w:r>
          <w:instrText xml:space="preserve"> PAGEREF _Toc23476 \h </w:instrText>
        </w:r>
        <w:r>
          <w:fldChar w:fldCharType="separate"/>
        </w:r>
        <w:r>
          <w:t>21</w:t>
        </w:r>
        <w:r>
          <w:fldChar w:fldCharType="end"/>
        </w:r>
      </w:hyperlink>
    </w:p>
    <w:p>
      <w:pPr>
        <w:pStyle w:val="TOC2"/>
        <w:tabs>
          <w:tab w:val="right" w:leader="dot" w:pos="8306"/>
        </w:tabs>
      </w:pPr>
      <w:hyperlink w:anchor="_Toc20054" w:history="1">
        <w:r>
          <w:rPr>
            <w:rFonts w:ascii="仿宋" w:eastAsia="仿宋" w:hAnsi="仿宋" w:cs="仿宋" w:hint="eastAsia"/>
            <w:lang w:eastAsia="zh-CN"/>
          </w:rPr>
          <w:t>(四)、土建工程建设指标</w:t>
        </w:r>
        <w:r>
          <w:tab/>
        </w:r>
        <w:r>
          <w:fldChar w:fldCharType="begin"/>
        </w:r>
        <w:r>
          <w:instrText xml:space="preserve"> PAGEREF _Toc20054 \h </w:instrText>
        </w:r>
        <w:r>
          <w:fldChar w:fldCharType="separate"/>
        </w:r>
        <w:r>
          <w:t>22</w:t>
        </w:r>
        <w:r>
          <w:fldChar w:fldCharType="end"/>
        </w:r>
      </w:hyperlink>
    </w:p>
    <w:p>
      <w:pPr>
        <w:pStyle w:val="TOC1"/>
        <w:tabs>
          <w:tab w:val="right" w:leader="dot" w:pos="8306"/>
        </w:tabs>
      </w:pPr>
      <w:hyperlink w:anchor="_Toc23666" w:history="1">
        <w:r>
          <w:rPr>
            <w:rFonts w:ascii="仿宋" w:eastAsia="仿宋" w:hAnsi="仿宋" w:cs="仿宋" w:hint="eastAsia"/>
            <w:lang w:eastAsia="zh-CN"/>
          </w:rPr>
          <w:t>七、新型电子封装材料项目投资规划</w:t>
        </w:r>
        <w:r>
          <w:tab/>
        </w:r>
        <w:r>
          <w:fldChar w:fldCharType="begin"/>
        </w:r>
        <w:r>
          <w:instrText xml:space="preserve"> PAGEREF _Toc23666 \h </w:instrText>
        </w:r>
        <w:r>
          <w:fldChar w:fldCharType="separate"/>
        </w:r>
        <w:r>
          <w:t>22</w:t>
        </w:r>
        <w:r>
          <w:fldChar w:fldCharType="end"/>
        </w:r>
      </w:hyperlink>
    </w:p>
    <w:p>
      <w:pPr>
        <w:pStyle w:val="TOC2"/>
        <w:tabs>
          <w:tab w:val="right" w:leader="dot" w:pos="8306"/>
        </w:tabs>
      </w:pPr>
      <w:hyperlink w:anchor="_Toc14146" w:history="1">
        <w:r>
          <w:rPr>
            <w:rFonts w:ascii="仿宋" w:eastAsia="仿宋" w:hAnsi="仿宋" w:cs="仿宋" w:hint="eastAsia"/>
            <w:lang w:eastAsia="zh-CN"/>
          </w:rPr>
          <w:t>(一)、新型电子封装材料项目总投资估算</w:t>
        </w:r>
        <w:r>
          <w:tab/>
        </w:r>
        <w:r>
          <w:fldChar w:fldCharType="begin"/>
        </w:r>
        <w:r>
          <w:instrText xml:space="preserve"> PAGEREF _Toc14146 \h </w:instrText>
        </w:r>
        <w:r>
          <w:fldChar w:fldCharType="separate"/>
        </w:r>
        <w:r>
          <w:t>22</w:t>
        </w:r>
        <w:r>
          <w:fldChar w:fldCharType="end"/>
        </w:r>
      </w:hyperlink>
    </w:p>
    <w:p>
      <w:pPr>
        <w:pStyle w:val="TOC2"/>
        <w:tabs>
          <w:tab w:val="right" w:leader="dot" w:pos="8306"/>
        </w:tabs>
      </w:pPr>
      <w:hyperlink w:anchor="_Toc12758" w:history="1">
        <w:r>
          <w:rPr>
            <w:rFonts w:ascii="仿宋" w:eastAsia="仿宋" w:hAnsi="仿宋" w:cs="仿宋" w:hint="eastAsia"/>
            <w:lang w:eastAsia="zh-CN"/>
          </w:rPr>
          <w:t>(二)、资金筹措</w:t>
        </w:r>
        <w:r>
          <w:tab/>
        </w:r>
        <w:r>
          <w:fldChar w:fldCharType="begin"/>
        </w:r>
        <w:r>
          <w:instrText xml:space="preserve"> PAGEREF _Toc12758 \h </w:instrText>
        </w:r>
        <w:r>
          <w:fldChar w:fldCharType="separate"/>
        </w:r>
        <w:r>
          <w:t>23</w:t>
        </w:r>
        <w:r>
          <w:fldChar w:fldCharType="end"/>
        </w:r>
      </w:hyperlink>
    </w:p>
    <w:p>
      <w:pPr>
        <w:pStyle w:val="TOC1"/>
        <w:tabs>
          <w:tab w:val="right" w:leader="dot" w:pos="8306"/>
        </w:tabs>
      </w:pPr>
      <w:hyperlink w:anchor="_Toc4542" w:history="1">
        <w:r>
          <w:rPr>
            <w:rFonts w:ascii="仿宋" w:eastAsia="仿宋" w:hAnsi="仿宋" w:cs="仿宋" w:hint="eastAsia"/>
            <w:lang w:eastAsia="zh-CN"/>
          </w:rPr>
          <w:t>八、新型电子封装材料项目技术管理</w:t>
        </w:r>
        <w:r>
          <w:tab/>
        </w:r>
        <w:r>
          <w:fldChar w:fldCharType="begin"/>
        </w:r>
        <w:r>
          <w:instrText xml:space="preserve"> PAGEREF _Toc4542 \h </w:instrText>
        </w:r>
        <w:r>
          <w:fldChar w:fldCharType="separate"/>
        </w:r>
        <w:r>
          <w:t>24</w:t>
        </w:r>
        <w:r>
          <w:fldChar w:fldCharType="end"/>
        </w:r>
      </w:hyperlink>
    </w:p>
    <w:p>
      <w:pPr>
        <w:pStyle w:val="TOC2"/>
        <w:tabs>
          <w:tab w:val="right" w:leader="dot" w:pos="8306"/>
        </w:tabs>
      </w:pPr>
      <w:hyperlink w:anchor="_Toc28943" w:history="1">
        <w:r>
          <w:rPr>
            <w:rFonts w:ascii="仿宋" w:eastAsia="仿宋" w:hAnsi="仿宋" w:cs="仿宋" w:hint="eastAsia"/>
            <w:lang w:eastAsia="zh-CN"/>
          </w:rPr>
          <w:t>(一)、技术方案选用方向</w:t>
        </w:r>
        <w:r>
          <w:tab/>
        </w:r>
        <w:r>
          <w:fldChar w:fldCharType="begin"/>
        </w:r>
        <w:r>
          <w:instrText xml:space="preserve"> PAGEREF _Toc28943 \h </w:instrText>
        </w:r>
        <w:r>
          <w:fldChar w:fldCharType="separate"/>
        </w:r>
        <w:r>
          <w:t>24</w:t>
        </w:r>
        <w:r>
          <w:fldChar w:fldCharType="end"/>
        </w:r>
      </w:hyperlink>
    </w:p>
    <w:p>
      <w:pPr>
        <w:pStyle w:val="TOC2"/>
        <w:tabs>
          <w:tab w:val="right" w:leader="dot" w:pos="8306"/>
        </w:tabs>
      </w:pPr>
      <w:hyperlink w:anchor="_Toc19509" w:history="1">
        <w:r>
          <w:rPr>
            <w:rFonts w:ascii="仿宋" w:eastAsia="仿宋" w:hAnsi="仿宋" w:cs="仿宋" w:hint="eastAsia"/>
            <w:lang w:eastAsia="zh-CN"/>
          </w:rPr>
          <w:t>(二)、工艺技术方案选用原则</w:t>
        </w:r>
        <w:r>
          <w:tab/>
        </w:r>
        <w:r>
          <w:fldChar w:fldCharType="begin"/>
        </w:r>
        <w:r>
          <w:instrText xml:space="preserve"> PAGEREF _Toc19509 \h </w:instrText>
        </w:r>
        <w:r>
          <w:fldChar w:fldCharType="separate"/>
        </w:r>
        <w:r>
          <w:t>26</w:t>
        </w:r>
        <w:r>
          <w:fldChar w:fldCharType="end"/>
        </w:r>
      </w:hyperlink>
    </w:p>
    <w:p>
      <w:pPr>
        <w:pStyle w:val="TOC2"/>
        <w:tabs>
          <w:tab w:val="right" w:leader="dot" w:pos="8306"/>
        </w:tabs>
      </w:pPr>
      <w:hyperlink w:anchor="_Toc11496" w:history="1">
        <w:r>
          <w:rPr>
            <w:rFonts w:ascii="仿宋" w:eastAsia="仿宋" w:hAnsi="仿宋" w:cs="仿宋" w:hint="eastAsia"/>
            <w:lang w:eastAsia="zh-CN"/>
          </w:rPr>
          <w:t>(三)、工艺技术方案要求</w:t>
        </w:r>
        <w:r>
          <w:tab/>
        </w:r>
        <w:r>
          <w:fldChar w:fldCharType="begin"/>
        </w:r>
        <w:r>
          <w:instrText xml:space="preserve"> PAGEREF _Toc11496 \h </w:instrText>
        </w:r>
        <w:r>
          <w:fldChar w:fldCharType="separate"/>
        </w:r>
        <w:r>
          <w:t>28</w:t>
        </w:r>
        <w:r>
          <w:fldChar w:fldCharType="end"/>
        </w:r>
      </w:hyperlink>
    </w:p>
    <w:p>
      <w:pPr>
        <w:pStyle w:val="TOC1"/>
        <w:tabs>
          <w:tab w:val="right" w:leader="dot" w:pos="8306"/>
        </w:tabs>
      </w:pPr>
      <w:hyperlink w:anchor="_Toc23562" w:history="1">
        <w:r>
          <w:rPr>
            <w:rFonts w:ascii="仿宋" w:eastAsia="仿宋" w:hAnsi="仿宋" w:cs="仿宋" w:hint="eastAsia"/>
            <w:lang w:eastAsia="zh-CN"/>
          </w:rPr>
          <w:t>九、新型电子封装材料项目环境影响分析</w:t>
        </w:r>
        <w:r>
          <w:tab/>
        </w:r>
        <w:r>
          <w:fldChar w:fldCharType="begin"/>
        </w:r>
        <w:r>
          <w:instrText xml:space="preserve"> PAGEREF _Toc23562 \h </w:instrText>
        </w:r>
        <w:r>
          <w:fldChar w:fldCharType="separate"/>
        </w:r>
        <w:r>
          <w:t>30</w:t>
        </w:r>
        <w:r>
          <w:fldChar w:fldCharType="end"/>
        </w:r>
      </w:hyperlink>
    </w:p>
    <w:p>
      <w:pPr>
        <w:pStyle w:val="TOC2"/>
        <w:tabs>
          <w:tab w:val="right" w:leader="dot" w:pos="8306"/>
        </w:tabs>
      </w:pPr>
      <w:hyperlink w:anchor="_Toc9180" w:history="1">
        <w:r>
          <w:rPr>
            <w:rFonts w:ascii="仿宋" w:eastAsia="仿宋" w:hAnsi="仿宋" w:cs="仿宋" w:hint="eastAsia"/>
            <w:lang w:eastAsia="zh-CN"/>
          </w:rPr>
          <w:t>(一)、建设区域环境质量现状</w:t>
        </w:r>
        <w:r>
          <w:tab/>
        </w:r>
        <w:r>
          <w:fldChar w:fldCharType="begin"/>
        </w:r>
        <w:r>
          <w:instrText xml:space="preserve"> PAGEREF _Toc9180 \h </w:instrText>
        </w:r>
        <w:r>
          <w:fldChar w:fldCharType="separate"/>
        </w:r>
        <w:r>
          <w:t>30</w:t>
        </w:r>
        <w:r>
          <w:fldChar w:fldCharType="end"/>
        </w:r>
      </w:hyperlink>
    </w:p>
    <w:p>
      <w:pPr>
        <w:pStyle w:val="TOC2"/>
        <w:tabs>
          <w:tab w:val="right" w:leader="dot" w:pos="8306"/>
        </w:tabs>
      </w:pPr>
      <w:hyperlink w:anchor="_Toc12784" w:history="1">
        <w:r>
          <w:rPr>
            <w:rFonts w:ascii="仿宋" w:eastAsia="仿宋" w:hAnsi="仿宋" w:cs="仿宋" w:hint="eastAsia"/>
            <w:lang w:eastAsia="zh-CN"/>
          </w:rPr>
          <w:t>(二)、建设期环境保护</w:t>
        </w:r>
        <w:r>
          <w:tab/>
        </w:r>
        <w:r>
          <w:fldChar w:fldCharType="begin"/>
        </w:r>
        <w:r>
          <w:instrText xml:space="preserve"> PAGEREF _Toc12784 \h </w:instrText>
        </w:r>
        <w:r>
          <w:fldChar w:fldCharType="separate"/>
        </w:r>
        <w:r>
          <w:t>32</w:t>
        </w:r>
        <w:r>
          <w:fldChar w:fldCharType="end"/>
        </w:r>
      </w:hyperlink>
    </w:p>
    <w:p>
      <w:pPr>
        <w:pStyle w:val="TOC2"/>
        <w:tabs>
          <w:tab w:val="right" w:leader="dot" w:pos="8306"/>
        </w:tabs>
      </w:pPr>
      <w:hyperlink w:anchor="_Toc26504" w:history="1">
        <w:r>
          <w:rPr>
            <w:rFonts w:ascii="仿宋" w:eastAsia="仿宋" w:hAnsi="仿宋" w:cs="仿宋" w:hint="eastAsia"/>
            <w:lang w:eastAsia="zh-CN"/>
          </w:rPr>
          <w:t>(三)、运营期环境保护</w:t>
        </w:r>
        <w:r>
          <w:tab/>
        </w:r>
        <w:r>
          <w:fldChar w:fldCharType="begin"/>
        </w:r>
        <w:r>
          <w:instrText xml:space="preserve"> PAGEREF _Toc26504 \h </w:instrText>
        </w:r>
        <w:r>
          <w:fldChar w:fldCharType="separate"/>
        </w:r>
        <w:r>
          <w:t>33</w:t>
        </w:r>
        <w:r>
          <w:fldChar w:fldCharType="end"/>
        </w:r>
      </w:hyperlink>
    </w:p>
    <w:p>
      <w:pPr>
        <w:pStyle w:val="TOC2"/>
        <w:tabs>
          <w:tab w:val="right" w:leader="dot" w:pos="8306"/>
        </w:tabs>
      </w:pPr>
      <w:hyperlink w:anchor="_Toc13814" w:history="1">
        <w:r>
          <w:rPr>
            <w:rFonts w:ascii="仿宋" w:eastAsia="仿宋" w:hAnsi="仿宋" w:cs="仿宋" w:hint="eastAsia"/>
            <w:lang w:eastAsia="zh-CN"/>
          </w:rPr>
          <w:t>(四)、新型电子封装材料项目建设对区域经济的影响</w:t>
        </w:r>
        <w:r>
          <w:tab/>
        </w:r>
        <w:r>
          <w:fldChar w:fldCharType="begin"/>
        </w:r>
        <w:r>
          <w:instrText xml:space="preserve"> PAGEREF _Toc13814 \h </w:instrText>
        </w:r>
        <w:r>
          <w:fldChar w:fldCharType="separate"/>
        </w:r>
        <w:r>
          <w:t>35</w:t>
        </w:r>
        <w:r>
          <w:fldChar w:fldCharType="end"/>
        </w:r>
      </w:hyperlink>
    </w:p>
    <w:p>
      <w:pPr>
        <w:pStyle w:val="TOC2"/>
        <w:tabs>
          <w:tab w:val="right" w:leader="dot" w:pos="8306"/>
        </w:tabs>
      </w:pPr>
      <w:hyperlink w:anchor="_Toc4351" w:history="1">
        <w:r>
          <w:rPr>
            <w:rFonts w:ascii="仿宋" w:eastAsia="仿宋" w:hAnsi="仿宋" w:cs="仿宋" w:hint="eastAsia"/>
            <w:lang w:eastAsia="zh-CN"/>
          </w:rPr>
          <w:t>(五)、废弃物处理</w:t>
        </w:r>
        <w:r>
          <w:tab/>
        </w:r>
        <w:r>
          <w:fldChar w:fldCharType="begin"/>
        </w:r>
        <w:r>
          <w:instrText xml:space="preserve"> PAGEREF _Toc4351 \h </w:instrText>
        </w:r>
        <w:r>
          <w:fldChar w:fldCharType="separate"/>
        </w:r>
        <w:r>
          <w:t>36</w:t>
        </w:r>
        <w:r>
          <w:fldChar w:fldCharType="end"/>
        </w:r>
      </w:hyperlink>
    </w:p>
    <w:p>
      <w:pPr>
        <w:pStyle w:val="TOC2"/>
        <w:tabs>
          <w:tab w:val="right" w:leader="dot" w:pos="8306"/>
        </w:tabs>
      </w:pPr>
      <w:hyperlink w:anchor="_Toc12569" w:history="1">
        <w:r>
          <w:rPr>
            <w:rFonts w:ascii="仿宋" w:eastAsia="仿宋" w:hAnsi="仿宋" w:cs="仿宋" w:hint="eastAsia"/>
            <w:lang w:eastAsia="zh-CN"/>
          </w:rPr>
          <w:t>(六)、特殊环境影响分析</w:t>
        </w:r>
        <w:r>
          <w:tab/>
        </w:r>
        <w:r>
          <w:fldChar w:fldCharType="begin"/>
        </w:r>
        <w:r>
          <w:instrText xml:space="preserve"> PAGEREF _Toc12569 \h </w:instrText>
        </w:r>
        <w:r>
          <w:fldChar w:fldCharType="separate"/>
        </w:r>
        <w:r>
          <w:t>38</w:t>
        </w:r>
        <w:r>
          <w:fldChar w:fldCharType="end"/>
        </w:r>
      </w:hyperlink>
    </w:p>
    <w:p>
      <w:pPr>
        <w:pStyle w:val="TOC2"/>
        <w:tabs>
          <w:tab w:val="right" w:leader="dot" w:pos="8306"/>
        </w:tabs>
      </w:pPr>
      <w:hyperlink w:anchor="_Toc28824" w:history="1">
        <w:r>
          <w:rPr>
            <w:rFonts w:ascii="仿宋" w:eastAsia="仿宋" w:hAnsi="仿宋" w:cs="仿宋" w:hint="eastAsia"/>
            <w:lang w:eastAsia="zh-CN"/>
          </w:rPr>
          <w:t>(七)、清洁生产</w:t>
        </w:r>
        <w:r>
          <w:tab/>
        </w:r>
        <w:r>
          <w:fldChar w:fldCharType="begin"/>
        </w:r>
        <w:r>
          <w:instrText xml:space="preserve"> PAGEREF _Toc28824 \h </w:instrText>
        </w:r>
        <w:r>
          <w:fldChar w:fldCharType="separate"/>
        </w:r>
        <w:r>
          <w:t>39</w:t>
        </w:r>
        <w:r>
          <w:fldChar w:fldCharType="end"/>
        </w:r>
      </w:hyperlink>
    </w:p>
    <w:p>
      <w:pPr>
        <w:pStyle w:val="TOC2"/>
        <w:tabs>
          <w:tab w:val="right" w:leader="dot" w:pos="8306"/>
        </w:tabs>
      </w:pPr>
      <w:hyperlink w:anchor="_Toc30819" w:history="1">
        <w:r>
          <w:rPr>
            <w:rFonts w:ascii="仿宋" w:eastAsia="仿宋" w:hAnsi="仿宋" w:cs="仿宋" w:hint="eastAsia"/>
            <w:lang w:eastAsia="zh-CN"/>
          </w:rPr>
          <w:t>(八)、环境保护综合评价</w:t>
        </w:r>
        <w:r>
          <w:tab/>
        </w:r>
        <w:r>
          <w:fldChar w:fldCharType="begin"/>
        </w:r>
        <w:r>
          <w:instrText xml:space="preserve"> PAGEREF _Toc30819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6" w:history="1">
        <w:r>
          <w:rPr>
            <w:rFonts w:ascii="仿宋" w:eastAsia="仿宋" w:hAnsi="仿宋" w:cs="仿宋" w:hint="eastAsia"/>
            <w:lang w:eastAsia="zh-CN"/>
          </w:rPr>
          <w:t>十、新型电子封装材料项目经营效益</w:t>
        </w:r>
        <w:r>
          <w:tab/>
        </w:r>
        <w:r>
          <w:fldChar w:fldCharType="begin"/>
        </w:r>
        <w:r>
          <w:instrText xml:space="preserve"> PAGEREF _Toc23836 \h </w:instrText>
        </w:r>
        <w:r>
          <w:fldChar w:fldCharType="separate"/>
        </w:r>
        <w:r>
          <w:t>42</w:t>
        </w:r>
        <w:r>
          <w:fldChar w:fldCharType="end"/>
        </w:r>
      </w:hyperlink>
    </w:p>
    <w:p>
      <w:pPr>
        <w:pStyle w:val="TOC2"/>
        <w:tabs>
          <w:tab w:val="right" w:leader="dot" w:pos="8306"/>
        </w:tabs>
      </w:pPr>
      <w:hyperlink w:anchor="_Toc3536" w:history="1">
        <w:r>
          <w:rPr>
            <w:rFonts w:ascii="仿宋" w:eastAsia="仿宋" w:hAnsi="仿宋" w:cs="仿宋" w:hint="eastAsia"/>
            <w:lang w:eastAsia="zh-CN"/>
          </w:rPr>
          <w:t>(一)、经济评价财务测算</w:t>
        </w:r>
        <w:r>
          <w:tab/>
        </w:r>
        <w:r>
          <w:fldChar w:fldCharType="begin"/>
        </w:r>
        <w:r>
          <w:instrText xml:space="preserve"> PAGEREF _Toc3536 \h </w:instrText>
        </w:r>
        <w:r>
          <w:fldChar w:fldCharType="separate"/>
        </w:r>
        <w:r>
          <w:t>42</w:t>
        </w:r>
        <w:r>
          <w:fldChar w:fldCharType="end"/>
        </w:r>
      </w:hyperlink>
    </w:p>
    <w:p>
      <w:pPr>
        <w:pStyle w:val="TOC2"/>
        <w:tabs>
          <w:tab w:val="right" w:leader="dot" w:pos="8306"/>
        </w:tabs>
      </w:pPr>
      <w:hyperlink w:anchor="_Toc9608" w:history="1">
        <w:r>
          <w:rPr>
            <w:rFonts w:ascii="仿宋" w:eastAsia="仿宋" w:hAnsi="仿宋" w:cs="仿宋" w:hint="eastAsia"/>
            <w:lang w:eastAsia="zh-CN"/>
          </w:rPr>
          <w:t>(二)、新型电子封装材料项目盈利能力分析</w:t>
        </w:r>
        <w:r>
          <w:tab/>
        </w:r>
        <w:r>
          <w:fldChar w:fldCharType="begin"/>
        </w:r>
        <w:r>
          <w:instrText xml:space="preserve"> PAGEREF _Toc9608 \h </w:instrText>
        </w:r>
        <w:r>
          <w:fldChar w:fldCharType="separate"/>
        </w:r>
        <w:r>
          <w:t>43</w:t>
        </w:r>
        <w:r>
          <w:fldChar w:fldCharType="end"/>
        </w:r>
      </w:hyperlink>
    </w:p>
    <w:p>
      <w:pPr>
        <w:pStyle w:val="TOC1"/>
        <w:tabs>
          <w:tab w:val="right" w:leader="dot" w:pos="8306"/>
        </w:tabs>
      </w:pPr>
      <w:hyperlink w:anchor="_Toc19861" w:history="1">
        <w:r>
          <w:rPr>
            <w:rFonts w:ascii="仿宋" w:eastAsia="仿宋" w:hAnsi="仿宋" w:cs="仿宋" w:hint="eastAsia"/>
            <w:lang w:eastAsia="zh-CN"/>
          </w:rPr>
          <w:t>十一、新型电子封装材料项目社会影响</w:t>
        </w:r>
        <w:r>
          <w:tab/>
        </w:r>
        <w:r>
          <w:fldChar w:fldCharType="begin"/>
        </w:r>
        <w:r>
          <w:instrText xml:space="preserve"> PAGEREF _Toc19861 \h </w:instrText>
        </w:r>
        <w:r>
          <w:fldChar w:fldCharType="separate"/>
        </w:r>
        <w:r>
          <w:t>44</w:t>
        </w:r>
        <w:r>
          <w:fldChar w:fldCharType="end"/>
        </w:r>
      </w:hyperlink>
    </w:p>
    <w:p>
      <w:pPr>
        <w:pStyle w:val="TOC2"/>
        <w:tabs>
          <w:tab w:val="right" w:leader="dot" w:pos="8306"/>
        </w:tabs>
      </w:pPr>
      <w:hyperlink w:anchor="_Toc447" w:history="1">
        <w:r>
          <w:rPr>
            <w:rFonts w:ascii="仿宋" w:eastAsia="仿宋" w:hAnsi="仿宋" w:cs="仿宋" w:hint="eastAsia"/>
            <w:lang w:eastAsia="zh-CN"/>
          </w:rPr>
          <w:t>(一)、社会责任与义务</w:t>
        </w:r>
        <w:r>
          <w:tab/>
        </w:r>
        <w:r>
          <w:fldChar w:fldCharType="begin"/>
        </w:r>
        <w:r>
          <w:instrText xml:space="preserve"> PAGEREF _Toc447 \h </w:instrText>
        </w:r>
        <w:r>
          <w:fldChar w:fldCharType="separate"/>
        </w:r>
        <w:r>
          <w:t>44</w:t>
        </w:r>
        <w:r>
          <w:fldChar w:fldCharType="end"/>
        </w:r>
      </w:hyperlink>
    </w:p>
    <w:p>
      <w:pPr>
        <w:pStyle w:val="TOC2"/>
        <w:tabs>
          <w:tab w:val="right" w:leader="dot" w:pos="8306"/>
        </w:tabs>
      </w:pPr>
      <w:hyperlink w:anchor="_Toc12933" w:history="1">
        <w:r>
          <w:rPr>
            <w:rFonts w:ascii="仿宋" w:eastAsia="仿宋" w:hAnsi="仿宋" w:cs="仿宋" w:hint="eastAsia"/>
            <w:lang w:eastAsia="zh-CN"/>
          </w:rPr>
          <w:t>(二)、社会参与与沟通</w:t>
        </w:r>
        <w:r>
          <w:tab/>
        </w:r>
        <w:r>
          <w:fldChar w:fldCharType="begin"/>
        </w:r>
        <w:r>
          <w:instrText xml:space="preserve"> PAGEREF _Toc12933 \h </w:instrText>
        </w:r>
        <w:r>
          <w:fldChar w:fldCharType="separate"/>
        </w:r>
        <w:r>
          <w:t>44</w:t>
        </w:r>
        <w:r>
          <w:fldChar w:fldCharType="end"/>
        </w:r>
      </w:hyperlink>
    </w:p>
    <w:p>
      <w:pPr>
        <w:pStyle w:val="TOC1"/>
        <w:tabs>
          <w:tab w:val="right" w:leader="dot" w:pos="8306"/>
        </w:tabs>
      </w:pPr>
      <w:hyperlink w:anchor="_Toc472" w:history="1">
        <w:r>
          <w:rPr>
            <w:rFonts w:ascii="仿宋" w:eastAsia="仿宋" w:hAnsi="仿宋" w:cs="仿宋" w:hint="eastAsia"/>
            <w:lang w:eastAsia="zh-CN"/>
          </w:rPr>
          <w:t>十二、新型电子封装材料项目风险管理</w:t>
        </w:r>
        <w:r>
          <w:tab/>
        </w:r>
        <w:r>
          <w:fldChar w:fldCharType="begin"/>
        </w:r>
        <w:r>
          <w:instrText xml:space="preserve"> PAGEREF _Toc472 \h </w:instrText>
        </w:r>
        <w:r>
          <w:fldChar w:fldCharType="separate"/>
        </w:r>
        <w:r>
          <w:t>45</w:t>
        </w:r>
        <w:r>
          <w:fldChar w:fldCharType="end"/>
        </w:r>
      </w:hyperlink>
    </w:p>
    <w:p>
      <w:pPr>
        <w:pStyle w:val="TOC2"/>
        <w:tabs>
          <w:tab w:val="right" w:leader="dot" w:pos="8306"/>
        </w:tabs>
      </w:pPr>
      <w:hyperlink w:anchor="_Toc21150" w:history="1">
        <w:r>
          <w:rPr>
            <w:rFonts w:ascii="仿宋" w:eastAsia="仿宋" w:hAnsi="仿宋" w:cs="仿宋" w:hint="eastAsia"/>
            <w:lang w:eastAsia="zh-CN"/>
          </w:rPr>
          <w:t>(一)、风险识别与评估</w:t>
        </w:r>
        <w:r>
          <w:tab/>
        </w:r>
        <w:r>
          <w:fldChar w:fldCharType="begin"/>
        </w:r>
        <w:r>
          <w:instrText xml:space="preserve"> PAGEREF _Toc21150 \h </w:instrText>
        </w:r>
        <w:r>
          <w:fldChar w:fldCharType="separate"/>
        </w:r>
        <w:r>
          <w:t>45</w:t>
        </w:r>
        <w:r>
          <w:fldChar w:fldCharType="end"/>
        </w:r>
      </w:hyperlink>
    </w:p>
    <w:p>
      <w:pPr>
        <w:pStyle w:val="TOC2"/>
        <w:tabs>
          <w:tab w:val="right" w:leader="dot" w:pos="8306"/>
        </w:tabs>
      </w:pPr>
      <w:hyperlink w:anchor="_Toc14586" w:history="1">
        <w:r>
          <w:rPr>
            <w:rFonts w:ascii="仿宋" w:eastAsia="仿宋" w:hAnsi="仿宋" w:cs="仿宋" w:hint="eastAsia"/>
            <w:lang w:eastAsia="zh-CN"/>
          </w:rPr>
          <w:t>(二)、风险应对策略</w:t>
        </w:r>
        <w:r>
          <w:tab/>
        </w:r>
        <w:r>
          <w:fldChar w:fldCharType="begin"/>
        </w:r>
        <w:r>
          <w:instrText xml:space="preserve"> PAGEREF _Toc14586 \h </w:instrText>
        </w:r>
        <w:r>
          <w:fldChar w:fldCharType="separate"/>
        </w:r>
        <w:r>
          <w:t>47</w:t>
        </w:r>
        <w:r>
          <w:fldChar w:fldCharType="end"/>
        </w:r>
      </w:hyperlink>
    </w:p>
    <w:p>
      <w:pPr>
        <w:pStyle w:val="TOC2"/>
        <w:tabs>
          <w:tab w:val="right" w:leader="dot" w:pos="8306"/>
        </w:tabs>
      </w:pPr>
      <w:hyperlink w:anchor="_Toc32012" w:history="1">
        <w:r>
          <w:rPr>
            <w:rFonts w:ascii="仿宋" w:eastAsia="仿宋" w:hAnsi="仿宋" w:cs="仿宋" w:hint="eastAsia"/>
            <w:lang w:eastAsia="zh-CN"/>
          </w:rPr>
          <w:t>(三)、风险监控与控制</w:t>
        </w:r>
        <w:r>
          <w:tab/>
        </w:r>
        <w:r>
          <w:fldChar w:fldCharType="begin"/>
        </w:r>
        <w:r>
          <w:instrText xml:space="preserve"> PAGEREF _Toc32012 \h </w:instrText>
        </w:r>
        <w:r>
          <w:fldChar w:fldCharType="separate"/>
        </w:r>
        <w:r>
          <w:t>48</w:t>
        </w:r>
        <w:r>
          <w:fldChar w:fldCharType="end"/>
        </w:r>
      </w:hyperlink>
    </w:p>
    <w:p>
      <w:pPr>
        <w:pStyle w:val="TOC1"/>
        <w:tabs>
          <w:tab w:val="right" w:leader="dot" w:pos="8306"/>
        </w:tabs>
      </w:pPr>
      <w:hyperlink w:anchor="_Toc2008" w:history="1">
        <w:r>
          <w:rPr>
            <w:rFonts w:ascii="仿宋" w:eastAsia="仿宋" w:hAnsi="仿宋" w:cs="仿宋" w:hint="eastAsia"/>
            <w:lang w:eastAsia="zh-CN"/>
          </w:rPr>
          <w:t>十三、供应链管理</w:t>
        </w:r>
        <w:r>
          <w:tab/>
        </w:r>
        <w:r>
          <w:fldChar w:fldCharType="begin"/>
        </w:r>
        <w:r>
          <w:instrText xml:space="preserve"> PAGEREF _Toc2008 \h </w:instrText>
        </w:r>
        <w:r>
          <w:fldChar w:fldCharType="separate"/>
        </w:r>
        <w:r>
          <w:t>49</w:t>
        </w:r>
        <w:r>
          <w:fldChar w:fldCharType="end"/>
        </w:r>
      </w:hyperlink>
    </w:p>
    <w:p>
      <w:pPr>
        <w:pStyle w:val="TOC2"/>
        <w:tabs>
          <w:tab w:val="right" w:leader="dot" w:pos="8306"/>
        </w:tabs>
      </w:pPr>
      <w:hyperlink w:anchor="_Toc27930" w:history="1">
        <w:r>
          <w:rPr>
            <w:rFonts w:ascii="仿宋" w:eastAsia="仿宋" w:hAnsi="仿宋" w:cs="仿宋" w:hint="eastAsia"/>
            <w:lang w:eastAsia="zh-CN"/>
          </w:rPr>
          <w:t>(一)、供应链战略规划</w:t>
        </w:r>
        <w:r>
          <w:tab/>
        </w:r>
        <w:r>
          <w:fldChar w:fldCharType="begin"/>
        </w:r>
        <w:r>
          <w:instrText xml:space="preserve"> PAGEREF _Toc27930 \h </w:instrText>
        </w:r>
        <w:r>
          <w:fldChar w:fldCharType="separate"/>
        </w:r>
        <w:r>
          <w:t>49</w:t>
        </w:r>
        <w:r>
          <w:fldChar w:fldCharType="end"/>
        </w:r>
      </w:hyperlink>
    </w:p>
    <w:p>
      <w:pPr>
        <w:pStyle w:val="TOC2"/>
        <w:tabs>
          <w:tab w:val="right" w:leader="dot" w:pos="8306"/>
        </w:tabs>
      </w:pPr>
      <w:hyperlink w:anchor="_Toc19535" w:history="1">
        <w:r>
          <w:rPr>
            <w:rFonts w:ascii="仿宋" w:eastAsia="仿宋" w:hAnsi="仿宋" w:cs="仿宋" w:hint="eastAsia"/>
            <w:lang w:eastAsia="zh-CN"/>
          </w:rPr>
          <w:t>(二)、供应商选择与合作</w:t>
        </w:r>
        <w:r>
          <w:tab/>
        </w:r>
        <w:r>
          <w:fldChar w:fldCharType="begin"/>
        </w:r>
        <w:r>
          <w:instrText xml:space="preserve"> PAGEREF _Toc19535 \h </w:instrText>
        </w:r>
        <w:r>
          <w:fldChar w:fldCharType="separate"/>
        </w:r>
        <w:r>
          <w:t>51</w:t>
        </w:r>
        <w:r>
          <w:fldChar w:fldCharType="end"/>
        </w:r>
      </w:hyperlink>
    </w:p>
    <w:p>
      <w:pPr>
        <w:pStyle w:val="TOC2"/>
        <w:tabs>
          <w:tab w:val="right" w:leader="dot" w:pos="8306"/>
        </w:tabs>
      </w:pPr>
      <w:hyperlink w:anchor="_Toc25075" w:history="1">
        <w:r>
          <w:rPr>
            <w:rFonts w:ascii="仿宋" w:eastAsia="仿宋" w:hAnsi="仿宋" w:cs="仿宋" w:hint="eastAsia"/>
            <w:lang w:eastAsia="zh-CN"/>
          </w:rPr>
          <w:t>(三)、物流与库存管理</w:t>
        </w:r>
        <w:r>
          <w:tab/>
        </w:r>
        <w:r>
          <w:fldChar w:fldCharType="begin"/>
        </w:r>
        <w:r>
          <w:instrText xml:space="preserve"> PAGEREF _Toc25075 \h </w:instrText>
        </w:r>
        <w:r>
          <w:fldChar w:fldCharType="separate"/>
        </w:r>
        <w:r>
          <w:t>52</w:t>
        </w:r>
        <w:r>
          <w:fldChar w:fldCharType="end"/>
        </w:r>
      </w:hyperlink>
    </w:p>
    <w:p>
      <w:pPr>
        <w:pStyle w:val="TOC1"/>
        <w:tabs>
          <w:tab w:val="right" w:leader="dot" w:pos="8306"/>
        </w:tabs>
      </w:pPr>
      <w:hyperlink w:anchor="_Toc9907" w:history="1">
        <w:r>
          <w:rPr>
            <w:rFonts w:ascii="仿宋" w:eastAsia="仿宋" w:hAnsi="仿宋" w:cs="仿宋" w:hint="eastAsia"/>
            <w:lang w:eastAsia="zh-CN"/>
          </w:rPr>
          <w:t>十四、风险识别与分类</w:t>
        </w:r>
        <w:r>
          <w:tab/>
        </w:r>
        <w:r>
          <w:fldChar w:fldCharType="begin"/>
        </w:r>
        <w:r>
          <w:instrText xml:space="preserve"> PAGEREF _Toc9907 \h </w:instrText>
        </w:r>
        <w:r>
          <w:fldChar w:fldCharType="separate"/>
        </w:r>
        <w:r>
          <w:t>54</w:t>
        </w:r>
        <w:r>
          <w:fldChar w:fldCharType="end"/>
        </w:r>
      </w:hyperlink>
    </w:p>
    <w:p>
      <w:pPr>
        <w:pStyle w:val="TOC2"/>
        <w:tabs>
          <w:tab w:val="right" w:leader="dot" w:pos="8306"/>
        </w:tabs>
      </w:pPr>
      <w:hyperlink w:anchor="_Toc10525" w:history="1">
        <w:r>
          <w:rPr>
            <w:rFonts w:ascii="仿宋" w:eastAsia="仿宋" w:hAnsi="仿宋" w:cs="仿宋" w:hint="eastAsia"/>
            <w:lang w:eastAsia="zh-CN"/>
          </w:rPr>
          <w:t>(一)、风险识别</w:t>
        </w:r>
        <w:r>
          <w:tab/>
        </w:r>
        <w:r>
          <w:fldChar w:fldCharType="begin"/>
        </w:r>
        <w:r>
          <w:instrText xml:space="preserve"> PAGEREF _Toc10525 \h </w:instrText>
        </w:r>
        <w:r>
          <w:fldChar w:fldCharType="separate"/>
        </w:r>
        <w:r>
          <w:t>54</w:t>
        </w:r>
        <w:r>
          <w:fldChar w:fldCharType="end"/>
        </w:r>
      </w:hyperlink>
    </w:p>
    <w:p>
      <w:pPr>
        <w:pStyle w:val="TOC2"/>
        <w:tabs>
          <w:tab w:val="right" w:leader="dot" w:pos="8306"/>
        </w:tabs>
      </w:pPr>
      <w:hyperlink w:anchor="_Toc19151" w:history="1">
        <w:r>
          <w:rPr>
            <w:rFonts w:ascii="仿宋" w:eastAsia="仿宋" w:hAnsi="仿宋" w:cs="仿宋" w:hint="eastAsia"/>
            <w:lang w:eastAsia="zh-CN"/>
          </w:rPr>
          <w:t>(二)、风险分类</w:t>
        </w:r>
        <w:r>
          <w:tab/>
        </w:r>
        <w:r>
          <w:fldChar w:fldCharType="begin"/>
        </w:r>
        <w:r>
          <w:instrText xml:space="preserve"> PAGEREF _Toc19151 \h </w:instrText>
        </w:r>
        <w:r>
          <w:fldChar w:fldCharType="separate"/>
        </w:r>
        <w:r>
          <w:t>55</w:t>
        </w:r>
        <w:r>
          <w:fldChar w:fldCharType="end"/>
        </w:r>
      </w:hyperlink>
    </w:p>
    <w:p>
      <w:pPr>
        <w:pStyle w:val="TOC1"/>
        <w:tabs>
          <w:tab w:val="right" w:leader="dot" w:pos="8306"/>
        </w:tabs>
      </w:pPr>
      <w:hyperlink w:anchor="_Toc23059" w:history="1">
        <w:r>
          <w:rPr>
            <w:rFonts w:ascii="仿宋" w:eastAsia="仿宋" w:hAnsi="仿宋" w:cs="仿宋" w:hint="eastAsia"/>
            <w:lang w:eastAsia="zh-CN"/>
          </w:rPr>
          <w:t>十五、新型电子封装材料项目变更管理</w:t>
        </w:r>
        <w:r>
          <w:tab/>
        </w:r>
        <w:r>
          <w:fldChar w:fldCharType="begin"/>
        </w:r>
        <w:r>
          <w:instrText xml:space="preserve"> PAGEREF _Toc23059 \h </w:instrText>
        </w:r>
        <w:r>
          <w:fldChar w:fldCharType="separate"/>
        </w:r>
        <w:r>
          <w:t>57</w:t>
        </w:r>
        <w:r>
          <w:fldChar w:fldCharType="end"/>
        </w:r>
      </w:hyperlink>
    </w:p>
    <w:p>
      <w:pPr>
        <w:pStyle w:val="TOC2"/>
        <w:tabs>
          <w:tab w:val="right" w:leader="dot" w:pos="8306"/>
        </w:tabs>
      </w:pPr>
      <w:hyperlink w:anchor="_Toc16811" w:history="1">
        <w:r>
          <w:rPr>
            <w:rFonts w:ascii="仿宋" w:eastAsia="仿宋" w:hAnsi="仿宋" w:cs="仿宋" w:hint="eastAsia"/>
            <w:lang w:eastAsia="zh-CN"/>
          </w:rPr>
          <w:t>(一)、变更申请与评估</w:t>
        </w:r>
        <w:r>
          <w:tab/>
        </w:r>
        <w:r>
          <w:fldChar w:fldCharType="begin"/>
        </w:r>
        <w:r>
          <w:instrText xml:space="preserve"> PAGEREF _Toc16811 \h </w:instrText>
        </w:r>
        <w:r>
          <w:fldChar w:fldCharType="separate"/>
        </w:r>
        <w:r>
          <w:t>57</w:t>
        </w:r>
        <w:r>
          <w:fldChar w:fldCharType="end"/>
        </w:r>
      </w:hyperlink>
    </w:p>
    <w:p>
      <w:pPr>
        <w:pStyle w:val="TOC2"/>
        <w:tabs>
          <w:tab w:val="right" w:leader="dot" w:pos="8306"/>
        </w:tabs>
      </w:pPr>
      <w:hyperlink w:anchor="_Toc13162" w:history="1">
        <w:r>
          <w:rPr>
            <w:rFonts w:ascii="仿宋" w:eastAsia="仿宋" w:hAnsi="仿宋" w:cs="仿宋" w:hint="eastAsia"/>
            <w:lang w:eastAsia="zh-CN"/>
          </w:rPr>
          <w:t>(二)、变更实施与控制</w:t>
        </w:r>
        <w:r>
          <w:tab/>
        </w:r>
        <w:r>
          <w:fldChar w:fldCharType="begin"/>
        </w:r>
        <w:r>
          <w:instrText xml:space="preserve"> PAGEREF _Toc13162 \h </w:instrText>
        </w:r>
        <w:r>
          <w:fldChar w:fldCharType="separate"/>
        </w:r>
        <w:r>
          <w:t>57</w:t>
        </w:r>
        <w:r>
          <w:fldChar w:fldCharType="end"/>
        </w:r>
      </w:hyperlink>
    </w:p>
    <w:p>
      <w:pPr>
        <w:pStyle w:val="TOC1"/>
        <w:tabs>
          <w:tab w:val="right" w:leader="dot" w:pos="8306"/>
        </w:tabs>
      </w:pPr>
      <w:hyperlink w:anchor="_Toc27268" w:history="1">
        <w:r>
          <w:rPr>
            <w:rFonts w:ascii="仿宋" w:eastAsia="仿宋" w:hAnsi="仿宋" w:cs="仿宋" w:hint="eastAsia"/>
            <w:lang w:eastAsia="zh-CN"/>
          </w:rPr>
          <w:t>十六、质量管理体系</w:t>
        </w:r>
        <w:r>
          <w:tab/>
        </w:r>
        <w:r>
          <w:fldChar w:fldCharType="begin"/>
        </w:r>
        <w:r>
          <w:instrText xml:space="preserve"> PAGEREF _Toc27268 \h </w:instrText>
        </w:r>
        <w:r>
          <w:fldChar w:fldCharType="separate"/>
        </w:r>
        <w:r>
          <w:t>58</w:t>
        </w:r>
        <w:r>
          <w:fldChar w:fldCharType="end"/>
        </w:r>
      </w:hyperlink>
    </w:p>
    <w:p>
      <w:pPr>
        <w:pStyle w:val="TOC2"/>
        <w:tabs>
          <w:tab w:val="right" w:leader="dot" w:pos="8306"/>
        </w:tabs>
      </w:pPr>
      <w:hyperlink w:anchor="_Toc20069" w:history="1">
        <w:r>
          <w:rPr>
            <w:rFonts w:ascii="仿宋" w:eastAsia="仿宋" w:hAnsi="仿宋" w:cs="仿宋" w:hint="eastAsia"/>
            <w:lang w:eastAsia="zh-CN"/>
          </w:rPr>
          <w:t>(一)、质量目标与方针</w:t>
        </w:r>
        <w:r>
          <w:tab/>
        </w:r>
        <w:r>
          <w:fldChar w:fldCharType="begin"/>
        </w:r>
        <w:r>
          <w:instrText xml:space="preserve"> PAGEREF _Toc20069 \h </w:instrText>
        </w:r>
        <w:r>
          <w:fldChar w:fldCharType="separate"/>
        </w:r>
        <w:r>
          <w:t>58</w:t>
        </w:r>
        <w:r>
          <w:fldChar w:fldCharType="end"/>
        </w:r>
      </w:hyperlink>
    </w:p>
    <w:p>
      <w:pPr>
        <w:pStyle w:val="TOC2"/>
        <w:tabs>
          <w:tab w:val="right" w:leader="dot" w:pos="8306"/>
        </w:tabs>
      </w:pPr>
      <w:hyperlink w:anchor="_Toc15526" w:history="1">
        <w:r>
          <w:rPr>
            <w:rFonts w:ascii="仿宋" w:eastAsia="仿宋" w:hAnsi="仿宋" w:cs="仿宋" w:hint="eastAsia"/>
            <w:lang w:eastAsia="zh-CN"/>
          </w:rPr>
          <w:t>(二)、质量管理责任</w:t>
        </w:r>
        <w:r>
          <w:tab/>
        </w:r>
        <w:r>
          <w:fldChar w:fldCharType="begin"/>
        </w:r>
        <w:r>
          <w:instrText xml:space="preserve"> PAGEREF _Toc15526 \h </w:instrText>
        </w:r>
        <w:r>
          <w:fldChar w:fldCharType="separate"/>
        </w:r>
        <w:r>
          <w:t>59</w:t>
        </w:r>
        <w:r>
          <w:fldChar w:fldCharType="end"/>
        </w:r>
      </w:hyperlink>
    </w:p>
    <w:p>
      <w:pPr>
        <w:pStyle w:val="TOC2"/>
        <w:tabs>
          <w:tab w:val="right" w:leader="dot" w:pos="8306"/>
        </w:tabs>
      </w:pPr>
      <w:hyperlink w:anchor="_Toc17382" w:history="1">
        <w:r>
          <w:rPr>
            <w:rFonts w:ascii="仿宋" w:eastAsia="仿宋" w:hAnsi="仿宋" w:cs="仿宋" w:hint="eastAsia"/>
            <w:lang w:eastAsia="zh-CN"/>
          </w:rPr>
          <w:t>(三)、质量管理体系文件</w:t>
        </w:r>
        <w:r>
          <w:tab/>
        </w:r>
        <w:r>
          <w:fldChar w:fldCharType="begin"/>
        </w:r>
        <w:r>
          <w:instrText xml:space="preserve"> PAGEREF _Toc17382 \h </w:instrText>
        </w:r>
        <w:r>
          <w:fldChar w:fldCharType="separate"/>
        </w:r>
        <w:r>
          <w:t>61</w:t>
        </w:r>
        <w:r>
          <w:fldChar w:fldCharType="end"/>
        </w:r>
      </w:hyperlink>
    </w:p>
    <w:p>
      <w:pPr>
        <w:pStyle w:val="TOC2"/>
        <w:tabs>
          <w:tab w:val="right" w:leader="dot" w:pos="8306"/>
        </w:tabs>
      </w:pPr>
      <w:hyperlink w:anchor="_Toc6413" w:history="1">
        <w:r>
          <w:rPr>
            <w:rFonts w:ascii="仿宋" w:eastAsia="仿宋" w:hAnsi="仿宋" w:cs="仿宋" w:hint="eastAsia"/>
            <w:lang w:eastAsia="zh-CN"/>
          </w:rPr>
          <w:t>(四)、质量培训与教育</w:t>
        </w:r>
        <w:r>
          <w:tab/>
        </w:r>
        <w:r>
          <w:fldChar w:fldCharType="begin"/>
        </w:r>
        <w:r>
          <w:instrText xml:space="preserve"> PAGEREF _Toc6413 \h </w:instrText>
        </w:r>
        <w:r>
          <w:fldChar w:fldCharType="separate"/>
        </w:r>
        <w:r>
          <w:t>63</w:t>
        </w:r>
        <w:r>
          <w:fldChar w:fldCharType="end"/>
        </w:r>
      </w:hyperlink>
    </w:p>
    <w:p>
      <w:pPr>
        <w:pStyle w:val="TOC2"/>
        <w:tabs>
          <w:tab w:val="right" w:leader="dot" w:pos="8306"/>
        </w:tabs>
      </w:pPr>
      <w:hyperlink w:anchor="_Toc30231" w:history="1">
        <w:r>
          <w:rPr>
            <w:rFonts w:ascii="仿宋" w:eastAsia="仿宋" w:hAnsi="仿宋" w:cs="仿宋" w:hint="eastAsia"/>
            <w:lang w:eastAsia="zh-CN"/>
          </w:rPr>
          <w:t>(五)、质量审核与评价</w:t>
        </w:r>
        <w:r>
          <w:tab/>
        </w:r>
        <w:r>
          <w:fldChar w:fldCharType="begin"/>
        </w:r>
        <w:r>
          <w:instrText xml:space="preserve"> PAGEREF _Toc30231 \h </w:instrText>
        </w:r>
        <w:r>
          <w:fldChar w:fldCharType="separate"/>
        </w:r>
        <w:r>
          <w:t>64</w:t>
        </w:r>
        <w:r>
          <w:fldChar w:fldCharType="end"/>
        </w:r>
      </w:hyperlink>
    </w:p>
    <w:p>
      <w:pPr>
        <w:pStyle w:val="TOC2"/>
        <w:tabs>
          <w:tab w:val="right" w:leader="dot" w:pos="8306"/>
        </w:tabs>
      </w:pPr>
      <w:hyperlink w:anchor="_Toc12778" w:history="1">
        <w:r>
          <w:rPr>
            <w:rFonts w:ascii="仿宋" w:eastAsia="仿宋" w:hAnsi="仿宋" w:cs="仿宋" w:hint="eastAsia"/>
            <w:lang w:eastAsia="zh-CN"/>
          </w:rPr>
          <w:t>(六)、不符合与纠正措施</w:t>
        </w:r>
        <w:r>
          <w:tab/>
        </w:r>
        <w:r>
          <w:fldChar w:fldCharType="begin"/>
        </w:r>
        <w:r>
          <w:instrText xml:space="preserve"> PAGEREF _Toc12778 \h </w:instrText>
        </w:r>
        <w:r>
          <w:fldChar w:fldCharType="separate"/>
        </w:r>
        <w:r>
          <w:t>65</w:t>
        </w:r>
        <w:r>
          <w:fldChar w:fldCharType="end"/>
        </w:r>
      </w:hyperlink>
    </w:p>
    <w:p>
      <w:pPr>
        <w:pStyle w:val="TOC1"/>
        <w:tabs>
          <w:tab w:val="right" w:leader="dot" w:pos="8306"/>
        </w:tabs>
      </w:pPr>
      <w:hyperlink w:anchor="_Toc3148" w:history="1">
        <w:r>
          <w:rPr>
            <w:rFonts w:ascii="仿宋" w:eastAsia="仿宋" w:hAnsi="仿宋" w:cs="仿宋" w:hint="eastAsia"/>
            <w:lang w:eastAsia="zh-CN"/>
          </w:rPr>
          <w:t>十七、新型电子封装材料项目工程方案分析</w:t>
        </w:r>
        <w:r>
          <w:tab/>
        </w:r>
        <w:r>
          <w:fldChar w:fldCharType="begin"/>
        </w:r>
        <w:r>
          <w:instrText xml:space="preserve"> PAGEREF _Toc3148 \h </w:instrText>
        </w:r>
        <w:r>
          <w:fldChar w:fldCharType="separate"/>
        </w:r>
        <w:r>
          <w:t>66</w:t>
        </w:r>
        <w:r>
          <w:fldChar w:fldCharType="end"/>
        </w:r>
      </w:hyperlink>
    </w:p>
    <w:p>
      <w:pPr>
        <w:pStyle w:val="TOC2"/>
        <w:tabs>
          <w:tab w:val="right" w:leader="dot" w:pos="8306"/>
        </w:tabs>
      </w:pPr>
      <w:hyperlink w:anchor="_Toc32648" w:history="1">
        <w:r>
          <w:rPr>
            <w:rFonts w:ascii="仿宋" w:eastAsia="仿宋" w:hAnsi="仿宋" w:cs="仿宋" w:hint="eastAsia"/>
            <w:lang w:eastAsia="zh-CN"/>
          </w:rPr>
          <w:t>(一)、建筑工程设计原则</w:t>
        </w:r>
        <w:r>
          <w:tab/>
        </w:r>
        <w:r>
          <w:fldChar w:fldCharType="begin"/>
        </w:r>
        <w:r>
          <w:instrText xml:space="preserve"> PAGEREF _Toc32648 \h </w:instrText>
        </w:r>
        <w:r>
          <w:fldChar w:fldCharType="separate"/>
        </w:r>
        <w:r>
          <w:t>66</w:t>
        </w:r>
        <w:r>
          <w:fldChar w:fldCharType="end"/>
        </w:r>
      </w:hyperlink>
    </w:p>
    <w:p>
      <w:pPr>
        <w:pStyle w:val="TOC2"/>
        <w:tabs>
          <w:tab w:val="right" w:leader="dot" w:pos="8306"/>
        </w:tabs>
      </w:pPr>
      <w:hyperlink w:anchor="_Toc23263" w:history="1">
        <w:r>
          <w:rPr>
            <w:rFonts w:ascii="仿宋" w:eastAsia="仿宋" w:hAnsi="仿宋" w:cs="仿宋" w:hint="eastAsia"/>
            <w:lang w:eastAsia="zh-CN"/>
          </w:rPr>
          <w:t>(二)、土建工程建设指标</w:t>
        </w:r>
        <w:r>
          <w:tab/>
        </w:r>
        <w:r>
          <w:fldChar w:fldCharType="begin"/>
        </w:r>
        <w:r>
          <w:instrText xml:space="preserve"> PAGEREF _Toc23263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09"/>
      <w:r>
        <w:rPr>
          <w:rFonts w:ascii="仿宋" w:eastAsia="仿宋" w:hAnsi="仿宋" w:cs="仿宋" w:hint="eastAsia"/>
          <w:sz w:val="28"/>
          <w:lang w:eastAsia="zh-CN"/>
        </w:rPr>
        <w:t>一、新型电子封装材料项目文档管理</w:t>
      </w:r>
      <w:bookmarkEnd w:id="2"/>
    </w:p>
    <w:p>
      <w:pPr>
        <w:pStyle w:val="Heading2"/>
        <w:rPr>
          <w:rFonts w:ascii="仿宋" w:eastAsia="仿宋" w:hAnsi="仿宋" w:cs="仿宋" w:hint="eastAsia"/>
          <w:lang w:eastAsia="zh-CN"/>
        </w:rPr>
      </w:pPr>
      <w:bookmarkStart w:id="3" w:name="_Toc174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新型电子封装材料项目高度重视文档的质量和准确性，以支持新型电子封装材料项目的各项活动和决策。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文档的编制始于新型电子封装材料项目计划的初期，我们制定了详细的文档编制计划，明确了每个文档的内容、格式和编写责任人。在新型电子封装材料项目启动阶段，我们首先编制了新型电子封装材料项目章程，明确定义了新型电子封装材料项目的目标、范围、风险等关键要素。随后，新型电子封装材料项目团队根据计划陆续编制了需求文档、设计文档、测试文档等各类文档，确保新型电子封装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电子封装材料项目管理中的重要环节，旨在确保新型电子封装材料项目文档符合质量标准和新型电子封装材料项目需求。在新型电子封装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电子封装材料项目相关利益方和专业领域的专家对文档进行独立审查。这有助于获取更全面、客观的反馈，确保新型电子封装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在文档编制与审查方面建立了严格的管理机制，通过规范的流程和多维度的审查，确保新型电子封装材料项目文档的质量、准确性和可靠性，为新型电子封装材料项目的顺利推进提供了有力支持。</w:t>
      </w:r>
    </w:p>
    <w:p>
      <w:pPr>
        <w:pStyle w:val="Heading2"/>
        <w:ind w:firstLine="560" w:firstLineChars="200"/>
        <w:rPr>
          <w:rFonts w:ascii="仿宋" w:eastAsia="仿宋" w:hAnsi="仿宋" w:cs="仿宋" w:hint="eastAsia"/>
          <w:sz w:val="28"/>
          <w:lang w:eastAsia="zh-CN"/>
        </w:rPr>
      </w:pPr>
      <w:bookmarkStart w:id="4" w:name="_Toc61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在新型电子封装材料项目中，我们致力于优化文档发布与分发过程，以确保信息的高效传递和团队间协作的顺畅进行。以下是我们采取的关键优化策略：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我们通过多渠道发布文档，包括电子邮件、新型电子封装材料项目管理平台、内部网站等，以满足不同团队成员的偏好和需求。多渠道发布确保了信息的全面覆盖。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我们采用了精细的权限控制，确保只有授权人员可以访问敏感信息。这种安全措施保护了新型电子封装材料项目文档的机密性，防止了未经授权的信息泄露。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66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电子封装材料项目生命周期中一个至关重要的环节，直接关系到新型电子封装材料项目信息的长期保存和历史记录的完整性。在新型电子封装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009"/>
      <w:r>
        <w:rPr>
          <w:rFonts w:ascii="仿宋" w:eastAsia="仿宋" w:hAnsi="仿宋" w:cs="仿宋" w:hint="eastAsia"/>
          <w:sz w:val="28"/>
          <w:lang w:eastAsia="zh-CN"/>
        </w:rPr>
        <w:t>二、新型电子封装材料项目选址可行性分析</w:t>
      </w:r>
      <w:bookmarkEnd w:id="6"/>
    </w:p>
    <w:p>
      <w:pPr>
        <w:pStyle w:val="Heading2"/>
        <w:rPr>
          <w:rFonts w:ascii="仿宋" w:eastAsia="仿宋" w:hAnsi="仿宋" w:cs="仿宋" w:hint="eastAsia"/>
          <w:lang w:eastAsia="zh-CN"/>
        </w:rPr>
      </w:pPr>
      <w:bookmarkStart w:id="7" w:name="_Toc7179"/>
      <w:r>
        <w:rPr>
          <w:rFonts w:ascii="仿宋" w:eastAsia="仿宋" w:hAnsi="仿宋" w:cs="仿宋" w:hint="eastAsia"/>
          <w:lang w:eastAsia="zh-CN"/>
        </w:rPr>
        <w:t>(一)、新型电子封装材料项目选址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该新型电子封装材料项目选址位于XX省XX市XX区XXX街道</w:t>
      </w:r>
    </w:p>
    <w:p>
      <w:pPr>
        <w:pStyle w:val="Heading2"/>
        <w:ind w:firstLine="560" w:firstLineChars="200"/>
        <w:rPr>
          <w:rFonts w:ascii="仿宋" w:eastAsia="仿宋" w:hAnsi="仿宋" w:cs="仿宋" w:hint="eastAsia"/>
          <w:sz w:val="28"/>
          <w:lang w:eastAsia="zh-CN"/>
        </w:rPr>
      </w:pPr>
      <w:bookmarkStart w:id="8" w:name="_Toc2461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电子封装材料项目的征地面积将根据新型电子封装材料项目的实际规模和需求进行精确规划。具体面积XXX平方米，旨在确保新型电子封装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净用地面积是在征地面积基础上去除不可利用面积后的实际可开发用地。具体面积XXX平方米，考虑到环保、交通、安全等多方面因素，以确保新型电子封装材料项目在整体利用效率上达到最优。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新型电子封装材料项目计划建设的建筑总规模具体面积XXX平方米。这一规模的确定综合考虑了新型电子封装材料项目的性质、规模，以及城市规划的相关要求，确保建筑布局与周边环境协调一致。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绿地率是新型电子封装材料项目用地中被规划为绿地的比例。具体面积XXX平方米，旨在通过合理规划绿地，改善新型电子封装材料项目周边环境，提升居民生活质量，并符合城市整体绿化规划。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容积率是用地上可以建设的建筑总体积与用地面积之比。具体面积XXX，通过合理的容积率规划，确保新型电子封装材料项目建筑规模与周边环境和谐共生。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新型电子封装材料项目选址与当地城市规划相一致，具体面积XXX平方米。通过与城市规划部门深入沟通，确保新型电子封装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电子封装材料项目选址符合当地产业政策，具体面积XXX平方米。这包括新型电子封装材料项目对当地经济的促进作用，以及对相关产业的带动效应，确保新型电子封装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用地总体要求必须符合环保和可持续发展的原则，具体面积XXX平方米。通过采用绿色建筑设计、节能减排等措施，确保新型电子封装材料项目在建设和运营过程中对环境的影响最小化，达到可持续发展的要求。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确保新型电子封装材料项目选址具备必要的公共设施配套，具体面积XXX平方米。这包括交通便利性、教育、医疗等基础设施，以提高居民生活品质，使得新型电子封装材料项目选址更具吸引力。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考虑用地总体要求对当地社会稳定性的影响，具体面积XXX平方米。通过深入了解当地社区反馈，确保新型电子封装材料项目的选址和建设过程对当地社会和谐稳定产生积极作用。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新型电子封装材料项目选址不仅符合法规和规划，还在实际操作中具有可行性。这一全面规划将为新型电子封装材料项目的成功实施提供坚实的基础，确保新型电子封装材料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240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封装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电子封装材料项目的设备规划和空间设计中，我们将采取灵活设备布局的措施。设备布局将根据实际需求进行灵活设计，避免不必要的浪费。通过合理规划设备摆放位置，我们将提高设备的利用率，减少设备间距，以确保新型电子封装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电子封装材料项目内部引入共享设施的概念，例如共享会议室、办公区等。通过这种方式，我们可以减少对资源的重复建设，提高资源共享效率，从而减小新型电子封装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663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电子封装材料项目的总图布置中，我们将不同功能区域进行明确的规划，以最大程度满足新型电子封装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254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电子封装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电子封装材料项目对环境的影响是综合评价的重要因素之一。我们将详细考虑选址周边的自然环境、生态保护区、水源地等情况，确保新型电子封装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对选址的评价还需充分考虑当地政府的产业政策和法规。我们将详细了解新型电子封装材料项目所在地的相关政策，确保新型电子封装材料项目的规划和运营与当地法规相符，降低不必要的法律风险。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考虑到社会稳定性对企业运营的重要性，我们将评估选址地区的社会安全情况、劳工关系、社区反馈等方面，以确保新型电子封装材料项目的建设和运营不会受到社会稳定性的负面影响。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最后，我们将综合考虑用地成本，包括土地购置费用、土地开发成本等。通过对用地成本的详细评估，我们能够做出更为精确的经济效益分析，为新型电子封装材料项目的投资决策提供有力支持。</w:t>
      </w:r>
    </w:p>
    <w:p>
      <w:pPr>
        <w:pStyle w:val="Heading1"/>
        <w:ind w:firstLine="560" w:firstLineChars="200"/>
        <w:rPr>
          <w:rFonts w:ascii="仿宋" w:eastAsia="仿宋" w:hAnsi="仿宋" w:cs="仿宋" w:hint="eastAsia"/>
          <w:sz w:val="28"/>
          <w:lang w:eastAsia="zh-CN"/>
        </w:rPr>
      </w:pPr>
      <w:bookmarkStart w:id="12" w:name="_Toc6243"/>
      <w:r>
        <w:rPr>
          <w:rFonts w:ascii="仿宋" w:eastAsia="仿宋" w:hAnsi="仿宋" w:cs="仿宋" w:hint="eastAsia"/>
          <w:sz w:val="28"/>
          <w:lang w:eastAsia="zh-CN"/>
        </w:rPr>
        <w:t>三、新型电子封装材料项目建设单位说明</w:t>
      </w:r>
      <w:bookmarkEnd w:id="12"/>
    </w:p>
    <w:p>
      <w:pPr>
        <w:pStyle w:val="Heading2"/>
        <w:rPr>
          <w:rFonts w:ascii="仿宋" w:eastAsia="仿宋" w:hAnsi="仿宋" w:cs="仿宋" w:hint="eastAsia"/>
          <w:lang w:eastAsia="zh-CN"/>
        </w:rPr>
      </w:pPr>
      <w:bookmarkStart w:id="13" w:name="_Toc26232"/>
      <w:r>
        <w:rPr>
          <w:rFonts w:ascii="仿宋" w:eastAsia="仿宋" w:hAnsi="仿宋" w:cs="仿宋" w:hint="eastAsia"/>
          <w:lang w:eastAsia="zh-CN"/>
        </w:rPr>
        <w:t>(一)、新型电子封装材料项目承办单位基本情况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428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电子封装材料项目承办单位的XXXX，我们着眼于实现可持续的经济效益。通过技术创新和解决方案的提供，公司预计在新型电子封装材料项目执行期间将获得可观的收入增长。这一收入来源主要包括新型电子封装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同时，我们注重成本控制和效率提升，以确保新型电子封装材料项目的可持续盈利。透过精细的管理和资源优化，公司期望实现新型电子封装材料项目利润最大化。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电子封装材料项目实施进行全面的投资评估，包括新型电子封装材料项目启动阶段的资金投入和后续运营成本。通过对新型电子封装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新型电子封装材料项目实施过程中具备足够的资金流动性，公司将进行详尽的现金流分析。这包括资金需求的合理预测、新型电子封装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32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237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新型电子封装材料项目的主要产品是XXXX，预计年产值为XXX万元。这一产品在市场中占据着重要的地位，其广泛的应用范围使得该新型电子封装材料项目的市场前景非常广阔。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电子封装材料项目的xxx产品作为重要的原材料之一，将在多个领域发挥关键作用。其在建筑、交通、能源等方面的广泛应用将为整个产业链提供强大的支持，形成产业协同效应。新型电子封装材料项目的年产值XXX万XXX万XXX万万元不仅反映了其在市场上的巨大潜力，更预示着它对国民经济的积极贡献。这种关联度高、涉及面广的产业关系，使得该新型电子封装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758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总征地面积为XXXX平方米，相当于约XX.XX亩，其中净用地面积为XXXX平方米，红线范围内相当于约XX.XX亩。这一用地规模充分考虑了新型电子封装材料项目的建设需求，保障了新型电子封装材料项目在合适的空间内得以充分发展。新型电子封装材料项目规划的总建筑面积为XXXX平方米，其中主体工程建设占XXXX平方米，计容建筑面积达XXXX平方米。预计建筑工程的投资将达到XXXX万元，为新型电子封装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计划购置的设备共计XXXX台（套），设备购置费用为XXXX万元。这一设备购置计划充分考虑到新型电子封装材料项目的生产需求和技术要求，确保了新型电子封装材料项目在生产运营中具备先进的技术装备和高效的生产能力。设备的合理配置将为新型电子封装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新型电子封装材料项目计划总投资为XXXX万元，预计年实现营业收入为XXXX万元。这一产能规模的设定旨在确保新型电子封装材料项目能够在投资与回报之间取得平衡，实现长期可持续的发展。新型电子封装材料项目的总投资充分考虑到各个方面的需求，包括用地建设、设备购置等多个环节，以确保新型电子封装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0763"/>
      <w:r>
        <w:rPr>
          <w:rFonts w:ascii="仿宋" w:eastAsia="仿宋" w:hAnsi="仿宋" w:cs="仿宋" w:hint="eastAsia"/>
          <w:sz w:val="28"/>
          <w:lang w:eastAsia="zh-CN"/>
        </w:rPr>
        <w:t>五、新型电子封装材料项目建设背景及必要性分析</w:t>
      </w:r>
      <w:bookmarkEnd w:id="18"/>
    </w:p>
    <w:p>
      <w:pPr>
        <w:pStyle w:val="Heading2"/>
        <w:rPr>
          <w:rFonts w:ascii="仿宋" w:eastAsia="仿宋" w:hAnsi="仿宋" w:cs="仿宋" w:hint="eastAsia"/>
          <w:lang w:eastAsia="zh-CN"/>
        </w:rPr>
      </w:pPr>
      <w:bookmarkStart w:id="19" w:name="_Toc21855"/>
      <w:r>
        <w:rPr>
          <w:rFonts w:ascii="仿宋" w:eastAsia="仿宋" w:hAnsi="仿宋" w:cs="仿宋" w:hint="eastAsia"/>
          <w:lang w:eastAsia="zh-CN"/>
        </w:rPr>
        <w:t>(一)、新型电子封装材料项目背景分析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电子封装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电子封装材料项目在这个潮流中的定位。同时，我们将关注行业内涌现的新兴机遇，以便新型电子封装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电子封装材料项目提供了强大的发展动力。我们将聚焦于行业内最新的技术发展趋势，包括但不限于人工智能、大数据分析、物联网等领域。通过深度的技术研究，我们将确保新型电子封装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https://d.book118.com/035002044300011122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3706E"/>
    <w:rsid w:val="623370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00204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2024-03-02T02:52:00Z</dcterms:created>
  <dcterms:modified xsi:type="dcterms:W3CDTF">2024-03-02T02:52:52Z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EAF337719CB947808E7553CCE79B781C_11</vt:lpwstr>
  </property>
  <property fmtid="{D5CDD505-2E9C-101B-9397-08002B2CF9AE}" pid="3" name="KSOProductBuildVer">
    <vt:lpwstr>2052-12.1.0.16388</vt:lpwstr>
  </property>
</Properties>
</file>