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C6DF0" w14:paraId="7D2A9F7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C6DF0" w14:paraId="491E6D2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C6DF0" w14:paraId="19AC540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C6DF0" w:rsidRPr="00FC6DF0" w14:paraId="6F598327" w14:textId="1B1D3545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C6DF0">
        <w:rPr>
          <w:rFonts w:ascii="宋体" w:eastAsia="宋体" w:hAnsi="宋体" w:hint="eastAsia"/>
          <w:b/>
          <w:sz w:val="60"/>
        </w:rPr>
        <w:t>大数据项目风险评估报告</w:t>
      </w:r>
    </w:p>
    <w:p w:rsidR="00FC6DF0" w:rsidP="00FC6DF0" w14:paraId="606691EE" w14:textId="53E0BA57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FC6DF0">
        <w:rPr>
          <w:rFonts w:ascii="仿宋" w:eastAsia="仿宋" w:hAnsi="仿宋" w:hint="eastAsia"/>
          <w:b/>
          <w:sz w:val="40"/>
        </w:rPr>
        <w:t>目录</w:t>
      </w:r>
    </w:p>
    <w:p w:rsidR="00FC6DF0" w14:paraId="6D022AD0" w14:textId="11C3EA9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_Toc157557214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FC6DF0" w14:paraId="0731544B" w14:textId="7FA70AE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_Toc157557215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C6DF0" w14:paraId="0A7B75ED" w14:textId="55E4D8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_Toc157557216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C6DF0" w14:paraId="3D67ACCF" w14:textId="1F0EC7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_Toc157557217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C6DF0" w14:paraId="4D5D6561" w14:textId="0559447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_Toc157557218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C6DF0" w14:paraId="13070E76" w14:textId="0AA559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_Toc157557219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C6DF0" w14:paraId="10C27EA4" w14:textId="7F088B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_Toc157557220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C6DF0" w14:paraId="10810EC8" w14:textId="62F28E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_Toc157557221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C6DF0" w14:paraId="4220C0C9" w14:textId="0B5ED0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_Toc157557222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C6DF0" w14:paraId="7D90A659" w14:textId="01A150C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_Toc157557223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C6DF0" w14:paraId="314AA18A" w14:textId="4B1D93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_Toc157557224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C6DF0" w14:paraId="1723F2B1" w14:textId="3005ED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_Toc157557225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FC6DF0" w14:paraId="592235AF" w14:textId="3D9515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_Toc157557226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C6DF0" w14:paraId="10725C0F" w14:textId="3D9399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_Toc157557227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FC6DF0" w14:paraId="0E426AFE" w14:textId="781718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_Toc157557228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FC6DF0" w14:paraId="250F46F3" w14:textId="28E945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_Toc157557229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FC6DF0" w14:paraId="5621A65A" w14:textId="28FA4AE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_Toc157557230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FC6DF0" w14:paraId="63F7AEDF" w14:textId="5B9B38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_Toc157557231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FC6DF0" w14:paraId="2FFC9B99" w14:textId="45AC9D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_Toc157557232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FC6DF0" w14:paraId="08E9F65B" w14:textId="5B7408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_Toc157557233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FC6DF0" w14:paraId="129CB643" w14:textId="0D3EB153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五、社会影响评估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_Toc157557234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FC6DF0" w14:paraId="2108DA78" w14:textId="34F7EE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_Toc157557235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FC6DF0" w14:paraId="6BB1F4EC" w14:textId="2A5F47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(二)、大数据项目对当地经济的影响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_Toc157557236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FC6DF0" w14:paraId="250DFEF1" w14:textId="0B62BD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(三)、大数据项目对当地社会的影响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_Toc157557237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FC6DF0" w14:paraId="24FA2B1C" w14:textId="5D3609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(四)、大数据项目对当地文化的影响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_Toc157557238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FC6DF0" w14:paraId="2C54968F" w14:textId="03C40DD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_Toc157557239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FC6DF0" w14:paraId="4420A711" w14:textId="677886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_Toc157557240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FC6DF0" w14:paraId="33B61D14" w14:textId="7D3C16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_Toc157557241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FC6DF0" w14:paraId="6C86634D" w14:textId="44F21E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_Toc157557242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FC6DF0" w14:paraId="7A9C7568" w14:textId="506FED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_Toc157557243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FC6DF0" w14:paraId="5F512179" w14:textId="363ECF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_Toc157557244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FC6DF0" w14:paraId="467E0130" w14:textId="0D42C4C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_Toc157557245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FC6DF0" w14:paraId="6B006D4B" w14:textId="09EFAD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_Toc157557246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FC6DF0" w14:paraId="0A6DD4CE" w14:textId="1E6E22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(二)、评价大数据项目风险分析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_Toc157557247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FC6DF0" w14:paraId="32898E5F" w14:textId="7BD79C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_Toc157557248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FC6DF0" w14:paraId="62279A71" w14:textId="7A11199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_Toc157557249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FC6DF0" w14:paraId="245CC947" w14:textId="2BF180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_Toc157557250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FC6DF0" w14:paraId="16A275AC" w14:textId="2BE7BE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_Toc157557251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FC6DF0" w14:paraId="718908E5" w14:textId="3F9174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_Toc157557252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FC6DF0" w14:paraId="312728FC" w14:textId="3CBC93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_Toc157557253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FC6DF0" w14:paraId="465C25B0" w14:textId="397B3E1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_Toc157557254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FC6DF0" w14:paraId="581E981E" w14:textId="4A0070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_Toc157557255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FC6DF0" w14:paraId="28BEA62B" w14:textId="7100EB38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_Toc157557256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FC6DF0" w14:paraId="34F98F59" w14:textId="5D1E43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_Toc157557257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FC6DF0" w14:paraId="64FD06FF" w14:textId="322F1A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_Toc157557258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FC6DF0" w14:paraId="5A025148" w14:textId="17D37B7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_Toc157557259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FC6DF0" w14:paraId="25F51F89" w14:textId="005FF8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_Toc157557260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FC6DF0" w14:paraId="47C77F38" w14:textId="27AB89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_Toc157557261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FC6DF0" w14:paraId="4B6866E0" w14:textId="3901E0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_Toc157557262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FC6DF0" w14:paraId="7F3F8FEA" w14:textId="704144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_Toc157557263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FC6DF0" w14:paraId="4480FD77" w14:textId="0344CA2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_Toc157557264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FC6DF0" w14:paraId="2388A901" w14:textId="2ED789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_Toc157557265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FC6DF0" w14:paraId="4CC85EFC" w14:textId="2FC8C8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_Toc157557266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FC6DF0" w14:paraId="3DF0B84C" w14:textId="33350F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_Toc157557267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FC6DF0" w14:paraId="56DB11C7" w14:textId="77E5C92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_Toc157557268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FC6DF0" w14:paraId="2D45D4CA" w14:textId="253F6F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_Toc157557269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FC6DF0" w14:paraId="6B010686" w14:textId="1D0B5E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_Toc157557270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FC6DF0" w14:paraId="216424EA" w14:textId="58C42A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_Toc157557271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FC6DF0" w14:paraId="19E8DD95" w14:textId="5EB13A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_Toc157557272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FC6DF0" w14:paraId="158955ED" w14:textId="729D1A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_Toc157557273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FC6DF0" w14:paraId="50B232CC" w14:textId="654D5A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_Toc157557274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FC6DF0" w14:paraId="5F53A3CF" w14:textId="56826A7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十三、大数据项目安全现状评价报告的审核与批准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_Toc157557275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FC6DF0" w14:paraId="26C02507" w14:textId="45E434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_Toc157557276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FC6DF0" w14:paraId="34593571" w14:textId="324C1B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_Toc157557277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FC6DF0" w14:paraId="5D63F6DB" w14:textId="2B95E0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_Toc157557278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https://d.book118.com/035022013141011102</w:t>
        </w:r>
      </w:hyperlink>
    </w:p>
    <w:p w:rsidR="00FC6DF0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6DF0" w:rsidP="00D14DB3" w14:paraId="38B32A5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C6DF0" w14:paraId="1299195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6DF0" w:rsidP="00D14DB3" w14:paraId="4C6D295F" w14:textId="289A041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C6DF0" w14:paraId="787E1A8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6DF0" w14:paraId="4960118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6DF0" w:rsidP="00D14DB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C6DF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6DF0" w:rsidP="00D14DB3" w14:textId="289A041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C6DF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6DF0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6DF0" w:rsidP="00D14DB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C6DF0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6DF0" w:rsidP="00D14DB3" w14:textId="289A041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C6DF0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6DF0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6DF0" w:rsidP="00D14DB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C6DF0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6DF0" w:rsidP="00D14DB3" w14:textId="289A041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FC6DF0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6DF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6DF0" w14:paraId="55D0F21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6DF0" w:rsidRPr="00FC6DF0" w:rsidP="00FC6DF0" w14:paraId="741E0C6B" w14:textId="058CD324">
    <w:pPr>
      <w:pStyle w:val="Header"/>
      <w:rPr>
        <w:rFonts w:ascii="仿宋" w:eastAsia="仿宋" w:hAnsi="仿宋"/>
      </w:rPr>
    </w:pPr>
    <w:r w:rsidRPr="00FC6DF0">
      <w:rPr>
        <w:rFonts w:ascii="仿宋" w:eastAsia="仿宋" w:hAnsi="仿宋" w:hint="eastAsia"/>
      </w:rPr>
      <w:t>大数据项目风险评估报告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6DF0" w14:paraId="6252076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6DF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6DF0" w:rsidRPr="00FC6DF0" w:rsidP="00FC6DF0" w14:textId="058CD324">
    <w:pPr>
      <w:pStyle w:val="Header"/>
      <w:rPr>
        <w:rFonts w:ascii="仿宋" w:eastAsia="仿宋" w:hAnsi="仿宋"/>
      </w:rPr>
    </w:pPr>
    <w:r w:rsidRPr="00FC6DF0">
      <w:rPr>
        <w:rFonts w:ascii="仿宋" w:eastAsia="仿宋" w:hAnsi="仿宋" w:hint="eastAsia"/>
      </w:rPr>
      <w:t>大数据项目风险评估报告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6DF0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6DF0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6DF0" w:rsidRPr="00FC6DF0" w:rsidP="00FC6DF0" w14:textId="058CD324">
    <w:pPr>
      <w:pStyle w:val="Header"/>
      <w:rPr>
        <w:rFonts w:ascii="仿宋" w:eastAsia="仿宋" w:hAnsi="仿宋"/>
      </w:rPr>
    </w:pPr>
    <w:r w:rsidRPr="00FC6DF0">
      <w:rPr>
        <w:rFonts w:ascii="仿宋" w:eastAsia="仿宋" w:hAnsi="仿宋" w:hint="eastAsia"/>
      </w:rPr>
      <w:t>大数据项目风险评估报告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6DF0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6DF0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6DF0" w:rsidRPr="00FC6DF0" w:rsidP="00FC6DF0" w14:textId="058CD324">
    <w:pPr>
      <w:pStyle w:val="Header"/>
      <w:rPr>
        <w:rFonts w:ascii="仿宋" w:eastAsia="仿宋" w:hAnsi="仿宋"/>
      </w:rPr>
    </w:pPr>
    <w:r w:rsidRPr="00FC6DF0">
      <w:rPr>
        <w:rFonts w:ascii="仿宋" w:eastAsia="仿宋" w:hAnsi="仿宋" w:hint="eastAsia"/>
      </w:rPr>
      <w:t>大数据项目风险评估报告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6DF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6DF0"/>
    <w:rsid w:val="00D14DB3"/>
    <w:rsid w:val="00FC6DF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6AD2844"/>
  <w15:chartTrackingRefBased/>
  <w15:docId w15:val="{8DF2F483-5E69-4F27-9E1F-E4D3BF9B50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FC6DF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C6DF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FC6DF0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FC6DF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FC6DF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FC6DF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FC6D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FC6DF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C6DF0"/>
  </w:style>
  <w:style w:type="paragraph" w:styleId="TOC1">
    <w:name w:val="toc 1"/>
    <w:basedOn w:val="Normal"/>
    <w:next w:val="Normal"/>
    <w:autoRedefine/>
    <w:uiPriority w:val="39"/>
    <w:unhideWhenUsed/>
    <w:rsid w:val="00FC6DF0"/>
  </w:style>
  <w:style w:type="paragraph" w:styleId="TOC2">
    <w:name w:val="toc 2"/>
    <w:basedOn w:val="Normal"/>
    <w:next w:val="Normal"/>
    <w:autoRedefine/>
    <w:uiPriority w:val="39"/>
    <w:unhideWhenUsed/>
    <w:rsid w:val="00FC6DF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035022013141011102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6497</Words>
  <Characters>37037</Characters>
  <Application>Microsoft Office Word</Application>
  <DocSecurity>0</DocSecurity>
  <Lines>308</Lines>
  <Paragraphs>86</Paragraphs>
  <ScaleCrop>false</ScaleCrop>
  <Company/>
  <LinksUpToDate>false</LinksUpToDate>
  <CharactersWithSpaces>43448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2024-01-30T17:32:00Z</dcterms:created>
  <dcterms:modified xsi:type="dcterms:W3CDTF">2024-01-30T17:33:00Z</dcterms:modified>
</cp:coreProperties>
</file>