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305" w:rsidRPr="000B4305" w:rsidP="00866B73">
      <w:pPr>
        <w:spacing w:before="156" w:beforeLines="50" w:after="156" w:afterLines="50" w:line="276" w:lineRule="auto"/>
        <w:jc w:val="center"/>
        <w:outlineLvl w:val="1"/>
        <w:rPr>
          <w:rFonts w:eastAsia="方正小标宋简体"/>
          <w:sz w:val="32"/>
          <w:szCs w:val="32"/>
        </w:rPr>
      </w:pPr>
      <w:r w:rsidRPr="000B4305">
        <w:rPr>
          <w:rFonts w:eastAsia="方正小标宋简体"/>
          <w:color w:val="111111"/>
          <w:sz w:val="45"/>
          <w:szCs w:val="45"/>
          <w:shd w:val="clear" w:color="auto" w:fill="FFFFFF"/>
        </w:rPr>
        <w:t>机械基础练习册</w:t>
      </w:r>
      <w:r w:rsidRPr="000B4305">
        <w:rPr>
          <w:rFonts w:eastAsia="方正小标宋简体"/>
          <w:color w:val="111111"/>
          <w:sz w:val="45"/>
          <w:szCs w:val="45"/>
          <w:shd w:val="clear" w:color="auto" w:fill="FFFFFF"/>
        </w:rPr>
        <w:t>（</w:t>
      </w:r>
      <w:r w:rsidRPr="000B4305">
        <w:rPr>
          <w:rFonts w:eastAsia="方正小标宋简体"/>
          <w:color w:val="111111"/>
          <w:sz w:val="45"/>
          <w:szCs w:val="45"/>
          <w:shd w:val="clear" w:color="auto" w:fill="FFFFFF"/>
        </w:rPr>
        <w:t>第2</w:t>
      </w:r>
      <w:r w:rsidRPr="000B4305">
        <w:rPr>
          <w:rFonts w:eastAsia="方正小标宋简体"/>
          <w:color w:val="111111"/>
          <w:sz w:val="45"/>
          <w:szCs w:val="45"/>
          <w:shd w:val="clear" w:color="auto" w:fill="FFFFFF"/>
        </w:rPr>
        <w:t>版</w:t>
      </w:r>
      <w:r w:rsidRPr="000B4305">
        <w:rPr>
          <w:rFonts w:eastAsia="方正小标宋简体"/>
          <w:color w:val="111111"/>
          <w:sz w:val="45"/>
          <w:szCs w:val="45"/>
          <w:shd w:val="clear" w:color="auto" w:fill="FFFFFF"/>
        </w:rPr>
        <w:t>）</w:t>
      </w:r>
      <w:r w:rsidRPr="000B4305">
        <w:rPr>
          <w:rFonts w:eastAsia="方正小标宋简体"/>
          <w:color w:val="111111"/>
          <w:sz w:val="45"/>
          <w:szCs w:val="45"/>
          <w:shd w:val="clear" w:color="auto" w:fill="FFFFFF"/>
        </w:rPr>
        <w:t>习题答案</w:t>
      </w:r>
    </w:p>
    <w:p w:rsidR="001B6372" w:rsidRPr="00866B73" w:rsidP="00866B73">
      <w:pPr>
        <w:spacing w:before="156" w:beforeLines="50" w:after="156" w:afterLines="50" w:line="276" w:lineRule="auto"/>
        <w:jc w:val="center"/>
        <w:outlineLvl w:val="1"/>
        <w:rPr>
          <w:rFonts w:ascii="方正小标宋简体" w:eastAsia="方正小标宋简体" w:hint="eastAsia"/>
          <w:sz w:val="32"/>
          <w:szCs w:val="32"/>
        </w:rPr>
      </w:pPr>
      <w:r w:rsidRPr="00866B73">
        <w:rPr>
          <w:rFonts w:ascii="方正小标宋简体" w:eastAsia="方正小标宋简体" w:hint="eastAsia"/>
          <w:sz w:val="32"/>
          <w:szCs w:val="32"/>
        </w:rPr>
        <w:t>绪论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一、填空题</w:t>
      </w:r>
    </w:p>
    <w:p w:rsidR="001B6372" w:rsidRPr="00866B73" w:rsidP="00866B73">
      <w:pPr>
        <w:spacing w:line="276" w:lineRule="auto"/>
      </w:pPr>
      <w:r w:rsidRPr="00866B73">
        <w:t>1.机械，机构；2.构件，相对运动，有用的机械功或实现能量转换；3.原动机，工作机，工作机；4.传递或转变运动形式，连杆机构，凸轮机构，齿轮机构；5.动力部分，工作部分，传动装置，自动控制部分；6.动力部分，传动装置；7.运动单元，制造单元；8.机械，液压，气压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二、判断题</w:t>
      </w:r>
    </w:p>
    <w:p w:rsidR="001B6372" w:rsidRPr="00866B73" w:rsidP="00866B73">
      <w:pPr>
        <w:spacing w:line="276" w:lineRule="auto"/>
      </w:pPr>
      <w:r w:rsidRPr="00866B73">
        <w:t xml:space="preserve">1.×  2.√  3.√  4.×  5.√  6.√  7.×  8.×  9.√  </w:t>
      </w:r>
      <w:r w:rsidRPr="00866B73">
        <w:rPr>
          <w:highlight w:val="yellow"/>
        </w:rPr>
        <w:t>10.√</w:t>
      </w:r>
      <w:r w:rsidRPr="00866B73">
        <w:t xml:space="preserve">  11.√  12.×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三、选择题</w:t>
      </w:r>
    </w:p>
    <w:p w:rsidR="001B6372" w:rsidRPr="00866B73" w:rsidP="00866B73">
      <w:pPr>
        <w:spacing w:line="276" w:lineRule="auto"/>
        <w:rPr>
          <w:lang w:val="pt-BR"/>
        </w:rPr>
      </w:pPr>
      <w:r w:rsidRPr="00866B73">
        <w:rPr>
          <w:lang w:val="pt-BR"/>
        </w:rPr>
        <w:t xml:space="preserve">1.B  2.B  3.D  4.A  5.A </w:t>
      </w:r>
      <w:r w:rsidRPr="00866B73">
        <w:rPr>
          <w:lang w:val="pt-BR"/>
        </w:rPr>
        <w:t xml:space="preserve"> 6.A  7.A  C  8.D C B A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四、综合分析题</w:t>
      </w:r>
    </w:p>
    <w:p w:rsidR="001B6372" w:rsidRPr="00866B73" w:rsidP="00866B73">
      <w:pPr>
        <w:spacing w:line="276" w:lineRule="auto"/>
        <w:rPr>
          <w:szCs w:val="21"/>
        </w:rPr>
      </w:pPr>
      <w:r w:rsidRPr="00866B73">
        <w:t>（1）机器；（2）凸轮机构，曲柄滑块机构，齿轮机构；（3）凸轮，齿轮，曲轴；（4）</w:t>
      </w:r>
      <w:r w:rsidRPr="00866B73">
        <w:rPr>
          <w:szCs w:val="21"/>
        </w:rPr>
        <w:t>零件或构件，构件， 连杆体、连杆盖、螺栓、螺母</w:t>
      </w:r>
    </w:p>
    <w:p w:rsidR="001B6372" w:rsidRPr="00866B73" w:rsidP="00866B73">
      <w:pPr>
        <w:spacing w:before="156" w:beforeLines="50" w:after="156" w:afterLines="50" w:line="276" w:lineRule="auto"/>
        <w:jc w:val="center"/>
        <w:outlineLvl w:val="1"/>
        <w:rPr>
          <w:rFonts w:ascii="方正小标宋简体" w:eastAsia="方正小标宋简体"/>
          <w:sz w:val="32"/>
          <w:szCs w:val="32"/>
        </w:rPr>
      </w:pPr>
      <w:r w:rsidRPr="00866B73">
        <w:rPr>
          <w:rFonts w:ascii="方正小标宋简体" w:eastAsia="方正小标宋简体"/>
          <w:sz w:val="32"/>
          <w:szCs w:val="32"/>
        </w:rPr>
        <w:t>第一篇 常用机构</w:t>
      </w:r>
    </w:p>
    <w:p w:rsidR="001B6372" w:rsidRPr="00866B73" w:rsidP="00866B73">
      <w:pPr>
        <w:spacing w:before="156" w:beforeLines="50" w:after="156" w:afterLines="50" w:line="276" w:lineRule="auto"/>
        <w:jc w:val="center"/>
        <w:outlineLvl w:val="2"/>
        <w:rPr>
          <w:rFonts w:eastAsia="黑体"/>
          <w:sz w:val="32"/>
          <w:szCs w:val="32"/>
        </w:rPr>
      </w:pPr>
      <w:r w:rsidRPr="00866B73">
        <w:rPr>
          <w:rFonts w:eastAsia="黑体"/>
          <w:sz w:val="32"/>
          <w:szCs w:val="32"/>
        </w:rPr>
        <w:t>第一章 平面连杆机构</w:t>
      </w:r>
    </w:p>
    <w:p w:rsidR="001B6372" w:rsidRPr="00866B73" w:rsidP="00866B73">
      <w:pPr>
        <w:spacing w:line="276" w:lineRule="auto"/>
        <w:jc w:val="center"/>
        <w:outlineLvl w:val="3"/>
        <w:rPr>
          <w:rFonts w:eastAsia="黑体"/>
          <w:sz w:val="30"/>
          <w:szCs w:val="30"/>
        </w:rPr>
      </w:pPr>
      <w:r w:rsidRPr="00866B73">
        <w:rPr>
          <w:rFonts w:eastAsia="黑体"/>
          <w:sz w:val="30"/>
          <w:szCs w:val="30"/>
        </w:rPr>
        <w:t>第一节 运动副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一、填空题</w:t>
      </w:r>
    </w:p>
    <w:p w:rsidR="001B6372" w:rsidRPr="00866B73" w:rsidP="00866B73">
      <w:pPr>
        <w:spacing w:line="276" w:lineRule="auto"/>
      </w:pPr>
      <w:r w:rsidRPr="00866B73">
        <w:t>1.直接接触，相对运动；2.低副，高副；3.面，移动副，转动副，螺旋副；4.点，线；5.转动副（低副），高副；6.所有运动副是低副的机构，只要有一个运动副是高副的机构；7.移动，高，螺旋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二、判断题</w:t>
      </w:r>
    </w:p>
    <w:p w:rsidR="001B6372" w:rsidRPr="00866B73" w:rsidP="00866B73">
      <w:pPr>
        <w:spacing w:line="276" w:lineRule="auto"/>
      </w:pPr>
      <w:r w:rsidRPr="00866B73">
        <w:t>1.×  2.×  3.√  4.√  5.√  6.×  7.×  8.×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三、选择题</w:t>
      </w:r>
    </w:p>
    <w:p w:rsidR="001B6372" w:rsidRPr="00866B73" w:rsidP="00866B73">
      <w:pPr>
        <w:spacing w:line="276" w:lineRule="auto"/>
      </w:pPr>
      <w:r w:rsidRPr="00866B73">
        <w:t xml:space="preserve">1.D  2.D  3.C  4.D  5.A  6.B  </w:t>
      </w:r>
      <w:r w:rsidRPr="00866B73">
        <w:rPr>
          <w:highlight w:val="yellow"/>
        </w:rPr>
        <w:t>7.A</w:t>
      </w:r>
      <w:r w:rsidRPr="00866B73">
        <w:t xml:space="preserve">  8.D  9.D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四、综合分析题</w:t>
      </w:r>
    </w:p>
    <w:p w:rsidR="001B6372" w:rsidRPr="00866B73" w:rsidP="00866B73">
      <w:pPr>
        <w:spacing w:line="276" w:lineRule="auto"/>
      </w:pPr>
      <w:r w:rsidRPr="00866B73">
        <w:t>1.（1）5，6，3，2，1，高副；（2）6，7，5，2，0，低副；（3）5，</w:t>
      </w:r>
      <w:r w:rsidRPr="00866B73">
        <w:rPr>
          <w:highlight w:val="yellow"/>
        </w:rPr>
        <w:t>6</w:t>
      </w:r>
      <w:r w:rsidRPr="00866B73">
        <w:t>，4，1，1，高副</w:t>
      </w:r>
    </w:p>
    <w:p w:rsidR="001B6372" w:rsidRPr="00866B73" w:rsidP="00866B73">
      <w:pPr>
        <w:spacing w:line="276" w:lineRule="auto"/>
        <w:jc w:val="center"/>
        <w:outlineLvl w:val="3"/>
        <w:rPr>
          <w:rFonts w:eastAsia="黑体"/>
          <w:sz w:val="30"/>
          <w:szCs w:val="30"/>
        </w:rPr>
      </w:pPr>
      <w:r w:rsidRPr="00866B73">
        <w:rPr>
          <w:rFonts w:eastAsia="黑体"/>
          <w:sz w:val="30"/>
          <w:szCs w:val="30"/>
        </w:rPr>
        <w:t>第二节 铰链四杆机构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一、填空题</w:t>
      </w:r>
    </w:p>
    <w:p w:rsidR="001B6372" w:rsidRPr="00866B73" w:rsidP="00866B73">
      <w:pPr>
        <w:spacing w:line="276" w:lineRule="auto"/>
        <w:sectPr>
          <w:footerReference w:type="even" r:id="rId5"/>
          <w:footerReference w:type="default" r:id="rId6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66B73">
        <w:t>1.转动，移动，同一平面，相互平行平面；2.低，低副；3.铰链四杆机构；4.曲柄摇杆机构，双曲柄机构，双摇杆机构</w:t>
      </w:r>
    </w:p>
    <w:p w:rsidR="001B6372" w:rsidRPr="00866B73" w:rsidP="00866B73">
      <w:pPr>
        <w:spacing w:line="276" w:lineRule="auto"/>
      </w:pPr>
      <w:r w:rsidRPr="00866B73">
        <w:t xml:space="preserve"> ；5.连架杆，连杆，曲柄，摇杆，连杆；6.连续转动，往复摆动；往复摆动，连续转动；7.等速，变速；8.平行四边形，反向双曲柄；9．构件长度；10.连架杆，机架，最长杆，最短杆；11.曲柄摇杆，双曲柄，双摇杆；12.双摇杆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二、判断题</w:t>
      </w:r>
    </w:p>
    <w:p w:rsidR="001B6372" w:rsidRPr="00866B73" w:rsidP="00866B73">
      <w:pPr>
        <w:spacing w:line="276" w:lineRule="auto"/>
      </w:pPr>
      <w:r w:rsidRPr="00866B73">
        <w:t>1.√  2.×  3.√  4.×  5.×  6.√  7.√  8.√  9.√  10.×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三、选择题</w:t>
      </w:r>
    </w:p>
    <w:p w:rsidR="001B6372" w:rsidRPr="00866B73" w:rsidP="00866B73">
      <w:pPr>
        <w:spacing w:line="276" w:lineRule="auto"/>
      </w:pPr>
      <w:r w:rsidRPr="00866B73">
        <w:t>1.D  2.A  3.D  4.B  5.B  6.A  7.A  8.D  9.A  10.B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四、计算题</w:t>
      </w:r>
    </w:p>
    <w:p w:rsidR="001B6372" w:rsidRPr="00866B73" w:rsidP="00866B73">
      <w:pPr>
        <w:spacing w:line="276" w:lineRule="auto"/>
      </w:pPr>
      <w:r w:rsidRPr="00866B73">
        <w:t>1.（a）双曲柄机构（b）曲柄摇杆机构（c）双摇杆机构（d）双摇杆机构</w:t>
      </w:r>
    </w:p>
    <w:p w:rsidR="001B6372" w:rsidRPr="00866B73" w:rsidP="00866B73">
      <w:pPr>
        <w:spacing w:line="276" w:lineRule="auto"/>
      </w:pPr>
      <w:r w:rsidRPr="00866B73">
        <w:t>2. 根据铰链四杆机构三种基本类型判别方法，以杆</w:t>
      </w:r>
      <w:r w:rsidRPr="00866B73">
        <w:t>AB（或CD）</w:t>
      </w:r>
      <w:r w:rsidRPr="00866B73">
        <w:t>为机架可以得到曲柄摇杆机构。以BC为机架是双摇杆机构，以AD为机架是双曲柄机构。</w:t>
      </w:r>
    </w:p>
    <w:p w:rsidR="001B6372" w:rsidRPr="00866B73" w:rsidP="00866B73">
      <w:pPr>
        <w:spacing w:line="276" w:lineRule="auto"/>
      </w:pPr>
      <w:r w:rsidRPr="00866B73">
        <w:t>3.（1）</w:t>
      </w:r>
      <w:r w:rsidRPr="00866B73">
        <w:rPr>
          <w:i/>
          <w:iCs/>
        </w:rPr>
        <w:t>l</w:t>
      </w:r>
      <w:r w:rsidRPr="00866B73">
        <w:rPr>
          <w:i/>
          <w:iCs/>
          <w:vertAlign w:val="subscript"/>
        </w:rPr>
        <w:t>ABmax</w:t>
      </w:r>
      <w:r w:rsidRPr="00866B73">
        <w:t>=15mm，（2）</w:t>
      </w:r>
      <w:r w:rsidRPr="00866B73">
        <w:rPr>
          <w:i/>
          <w:iCs/>
        </w:rPr>
        <w:t>l</w:t>
      </w:r>
      <w:r w:rsidRPr="00866B73">
        <w:rPr>
          <w:i/>
          <w:iCs/>
          <w:vertAlign w:val="subscript"/>
        </w:rPr>
        <w:t>A</w:t>
      </w:r>
      <w:r w:rsidRPr="00866B73">
        <w:rPr>
          <w:i/>
          <w:iCs/>
          <w:vertAlign w:val="subscript"/>
        </w:rPr>
        <w:t>B</w:t>
      </w:r>
      <w:r w:rsidRPr="00866B73">
        <w:rPr>
          <w:i/>
          <w:iCs/>
          <w:vertAlign w:val="subscript"/>
        </w:rPr>
        <w:t>min</w:t>
      </w:r>
      <w:r w:rsidRPr="00866B73">
        <w:t>=45mm，（3）15mm＜</w:t>
      </w:r>
      <w:r w:rsidRPr="00866B73">
        <w:rPr>
          <w:i/>
          <w:iCs/>
        </w:rPr>
        <w:t>l</w:t>
      </w:r>
      <w:r w:rsidRPr="00866B73">
        <w:rPr>
          <w:i/>
          <w:iCs/>
          <w:vertAlign w:val="subscript"/>
        </w:rPr>
        <w:t>A</w:t>
      </w:r>
      <w:r w:rsidRPr="00866B73">
        <w:rPr>
          <w:i/>
          <w:iCs/>
          <w:vertAlign w:val="subscript"/>
        </w:rPr>
        <w:t>B</w:t>
      </w:r>
      <w:r w:rsidRPr="00866B73">
        <w:rPr>
          <w:i/>
          <w:iCs/>
        </w:rPr>
        <w:t>＜</w:t>
      </w:r>
      <w:r w:rsidRPr="00866B73">
        <w:t>45mm和</w:t>
      </w:r>
      <w:r w:rsidRPr="00866B73">
        <w:rPr>
          <w:i/>
          <w:iCs/>
        </w:rPr>
        <w:t>l</w:t>
      </w:r>
      <w:r w:rsidRPr="00866B73">
        <w:rPr>
          <w:i/>
          <w:iCs/>
          <w:vertAlign w:val="subscript"/>
        </w:rPr>
        <w:t>A</w:t>
      </w:r>
      <w:r w:rsidRPr="00866B73">
        <w:rPr>
          <w:i/>
          <w:iCs/>
          <w:vertAlign w:val="subscript"/>
        </w:rPr>
        <w:t>B</w:t>
      </w:r>
      <w:r w:rsidRPr="00866B73">
        <w:t>＞55mm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五、综合分析题</w:t>
      </w:r>
    </w:p>
    <w:p w:rsidR="001B6372" w:rsidRPr="00866B73" w:rsidP="00866B73">
      <w:pPr>
        <w:spacing w:line="276" w:lineRule="auto"/>
      </w:pPr>
      <w:r w:rsidRPr="00866B73">
        <w:t>1.如图所示，急回方向向左</w:t>
      </w:r>
    </w:p>
    <w:p w:rsidR="001B6372" w:rsidRPr="00866B73" w:rsidP="00866B73">
      <w:pPr>
        <w:spacing w:line="276" w:lineRule="auto"/>
      </w:pPr>
      <w:r>
        <w:pict>
          <v:group id="组合 6" o:spid="_x0000_i1025" style="width:124.05pt;height:101.4pt;mso-left-percent:-10001;mso-position-horizontal-relative:char;mso-position-vertical-relative:line;mso-top-percent:-10001;mso-wrap-distance-bottom:0;mso-wrap-distance-left:9pt;mso-wrap-distance-right:9pt;mso-wrap-distance-top:0;visibility:visible" coordorigin="3780,9240" coordsize="2481,202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3" o:spid="_x0000_s1026" type="#_x0000_t75" style="width:2481;height:1584;left:3780;position:absolute;top:9240;visibility:visible" o:preferrelative="t" filled="f" stroked="f">
              <v:imagedata r:id="rId7" o:title=""/>
              <v:path arrowok="t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5" o:spid="_x0000_s1027" type="#_x0000_t202" style="width:1260;height:468;left:4500;position:absolute;top:10800;visibility:visible" filled="t" stroked="f">
              <v:textbox>
                <w:txbxContent>
                  <w:p w:rsidR="000B4305" w:rsidP="000B4305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第1题图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B6372" w:rsidRPr="00866B73" w:rsidP="00866B73">
      <w:pPr>
        <w:spacing w:line="276" w:lineRule="auto"/>
        <w:ind w:left="210" w:hanging="210" w:hangingChars="100"/>
      </w:pPr>
      <w:r w:rsidRPr="00866B73">
        <w:t>2.（1）连架杆，连杆，机架；（2）有，AB，曲柄摇杆机构；（3）</w:t>
      </w:r>
      <w:r w:rsidRPr="00866B73">
        <w:t>AB</w:t>
      </w:r>
      <w:r w:rsidRPr="00866B73">
        <w:t>；</w:t>
      </w:r>
      <w:r w:rsidRPr="00866B73">
        <w:t>（4）CD；（5）双摇杆机构；（6）减小；（7）30mm ，90mm</w:t>
      </w:r>
    </w:p>
    <w:p w:rsidR="001B6372" w:rsidRPr="00866B73" w:rsidP="00866B73">
      <w:pPr>
        <w:spacing w:line="276" w:lineRule="auto"/>
        <w:jc w:val="center"/>
        <w:outlineLvl w:val="3"/>
        <w:rPr>
          <w:rFonts w:eastAsia="黑体"/>
          <w:sz w:val="30"/>
          <w:szCs w:val="30"/>
        </w:rPr>
      </w:pPr>
      <w:r w:rsidRPr="00866B73">
        <w:rPr>
          <w:rFonts w:eastAsia="黑体"/>
          <w:sz w:val="30"/>
          <w:szCs w:val="30"/>
        </w:rPr>
        <w:t>第三节 铰链四杆机构的演化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一、填空题</w:t>
      </w:r>
    </w:p>
    <w:p w:rsidR="001B6372" w:rsidRPr="00866B73" w:rsidP="00866B73">
      <w:pPr>
        <w:spacing w:line="276" w:lineRule="auto"/>
      </w:pPr>
      <w:r w:rsidRPr="00866B73">
        <w:t>1.曲柄摇杆，摇杆；2.导杆，摇块，定块；3.对心，偏置；4.曲柄滑块机构，偏心轮；5.曲柄等速转动，滑块往复直线移动,往复直线移动,连续转</w:t>
      </w:r>
      <w:r w:rsidRPr="00866B73">
        <w:t>动；6.2</w:t>
      </w:r>
      <w:r w:rsidRPr="00866B73">
        <w:rPr>
          <w:i/>
          <w:iCs/>
        </w:rPr>
        <w:t>r</w:t>
      </w:r>
      <w:r w:rsidRPr="00866B73">
        <w:t>（2倍曲柄长度）,2</w:t>
      </w:r>
      <w:r w:rsidRPr="00866B73">
        <w:rPr>
          <w:i/>
          <w:iCs/>
        </w:rPr>
        <w:t>e</w:t>
      </w:r>
      <w:r w:rsidRPr="00866B73">
        <w:t>（2倍偏心距）；7.125；8.连杆长度≥偏心距+曲柄长度；9.转动导杆机构,摆动导杆机构；10.等速回转,往复摆动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二、判断题</w:t>
      </w:r>
    </w:p>
    <w:p w:rsidR="001B6372" w:rsidRPr="00866B73" w:rsidP="00866B73">
      <w:pPr>
        <w:spacing w:line="276" w:lineRule="auto"/>
      </w:pPr>
      <w:r w:rsidRPr="00866B73">
        <w:t>1.√  2.×  3.√  4.×  5.√  6.×  7.√  8.×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三、选择题</w:t>
      </w:r>
    </w:p>
    <w:p w:rsidR="001B6372" w:rsidRPr="00866B73" w:rsidP="00866B73">
      <w:pPr>
        <w:spacing w:line="276" w:lineRule="auto"/>
      </w:pPr>
      <w:r w:rsidRPr="00866B73">
        <w:t>1.A  2.D  3.D  4.D  5.B  6.A  7.A  8.B  9.B  10.C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四、综合分析题</w:t>
      </w:r>
    </w:p>
    <w:p w:rsidR="001B6372" w:rsidRPr="00866B73" w:rsidP="00866B73">
      <w:pPr>
        <w:spacing w:line="276" w:lineRule="auto"/>
      </w:pPr>
      <w:r w:rsidRPr="00866B73">
        <w:t>1.（1）对心曲柄滑块机构，曲柄，连杆，滑块（2）回转，往复直线运动（3）40mm，4800</w:t>
      </w:r>
    </w:p>
    <w:p w:rsidR="001B6372" w:rsidRPr="00866B73" w:rsidP="00866B73">
      <w:pPr>
        <w:spacing w:line="276" w:lineRule="auto"/>
        <w:ind w:firstLine="210" w:firstLineChars="100"/>
        <w:textAlignment w:val="top"/>
        <w:sectPr>
          <w:footerReference w:type="even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866B73">
        <w:t>（4）如图所示C1，C2为C的两个极限位置；（5）4,1</w:t>
      </w:r>
    </w:p>
    <w:p w:rsidR="001B6372" w:rsidRPr="00866B73" w:rsidP="000B4305">
      <w:pPr>
        <w:spacing w:line="276" w:lineRule="auto"/>
        <w:jc w:val="center"/>
      </w:pPr>
      <w:r>
        <w:pict>
          <v:group id="组合 12" o:spid="_x0000_i1028" style="width:223.85pt;height:124.65pt;mso-left-percent:-10001;mso-position-horizontal-relative:char;mso-position-vertical-relative:line;mso-top-percent:-10001;mso-wrap-distance-bottom:0;mso-wrap-distance-left:9pt;mso-wrap-distance-right:9pt;mso-wrap-distance-top:0;visibility:visible" coordorigin="5117,5655" coordsize="4477,2493">
            <v:shape id="图片 6" o:spid="_x0000_s1029" type="#_x0000_t75" style="width:4477;height:2212;left:5117;position:absolute;top:5655;visibility:visible" o:preferrelative="t" filled="f" stroked="f">
              <v:imagedata r:id="rId10" o:title=""/>
              <v:path arrowok="t"/>
              <o:lock v:ext="edit" aspectratio="t"/>
            </v:shape>
            <v:shape id="文本框 11" o:spid="_x0000_s1030" type="#_x0000_t202" style="width:1440;height:468;left:6300;position:absolute;top:7680;visibility:visible" filled="t" stroked="f">
              <v:textbox>
                <w:txbxContent>
                  <w:p w:rsidR="001B6372" w:rsidP="001B637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第1题图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B6372" w:rsidRPr="00866B73" w:rsidP="00866B73">
      <w:pPr>
        <w:spacing w:line="276" w:lineRule="auto"/>
      </w:pPr>
      <w:r w:rsidRPr="00866B73">
        <w:t>2.（1）偏置曲柄滑块机构，曲柄摇杆机构；（2）AB+e≤BC；（3）C1，C2为C的两个极限位置；（4） 40.64mm ，4876.8</w:t>
      </w:r>
    </w:p>
    <w:p w:rsidR="001B6372" w:rsidRPr="00866B73" w:rsidP="000B4305">
      <w:pPr>
        <w:spacing w:line="276" w:lineRule="auto"/>
        <w:ind w:firstLine="210" w:firstLineChars="100"/>
        <w:jc w:val="center"/>
      </w:pPr>
      <w:r>
        <w:pict>
          <v:group id="组合 15" o:spid="_x0000_i1031" style="width:251.35pt;height:124.1pt;mso-left-percent:-10001;mso-position-horizontal-relative:char;mso-position-vertical-relative:line;mso-top-percent:-10001;mso-wrap-distance-bottom:0;mso-wrap-distance-left:9pt;mso-wrap-distance-right:9pt;mso-wrap-distance-top:0;visibility:visible" coordorigin="5077,8786" coordsize="5027,2482">
            <v:shape id="图片 9" o:spid="_x0000_s1032" type="#_x0000_t75" style="width:5027;height:2212;left:5077;position:absolute;top:8786;visibility:visible" o:preferrelative="t" filled="f" stroked="f">
              <v:imagedata r:id="rId11" o:title=""/>
              <v:path arrowok="t"/>
              <o:lock v:ext="edit" aspectratio="t"/>
            </v:shape>
            <v:shape id="文本框 14" o:spid="_x0000_s1033" type="#_x0000_t202" style="width:1440;height:468;left:6300;position:absolute;top:10800;visibility:visible" filled="t" stroked="f">
              <v:textbox>
                <w:txbxContent>
                  <w:p w:rsidR="000B4305" w:rsidP="000B4305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第2题图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B6372" w:rsidRPr="00866B73" w:rsidP="00866B73">
      <w:pPr>
        <w:spacing w:line="276" w:lineRule="auto"/>
      </w:pPr>
      <w:r w:rsidRPr="00866B73">
        <w:t>3.（1）摆动导杆机构，曲柄，导杆，滑块；（2）曲柄滑块，移动导杆（定块），摇块；</w:t>
      </w:r>
    </w:p>
    <w:p w:rsidR="001B6372" w:rsidRPr="00866B73" w:rsidP="00866B73">
      <w:pPr>
        <w:spacing w:line="276" w:lineRule="auto"/>
        <w:ind w:firstLine="210" w:firstLineChars="100"/>
      </w:pPr>
      <w:r w:rsidRPr="00866B73">
        <w:t>（3）C1，C2为C的两个极限位置；（4）转动导杆机构</w:t>
      </w:r>
    </w:p>
    <w:p w:rsidR="001B6372" w:rsidRPr="00866B73" w:rsidP="000B4305">
      <w:pPr>
        <w:spacing w:line="276" w:lineRule="auto"/>
        <w:jc w:val="center"/>
      </w:pPr>
      <w:r>
        <w:pict>
          <v:group id="组合 3" o:spid="_x0000_i1034" style="width:117pt;height:145.9pt;mso-left-percent:-10001;mso-position-horizontal-relative:char;mso-position-vertical-relative:line;mso-top-percent:-10001;mso-wrap-distance-bottom:0;mso-wrap-distance-left:9pt;mso-wrap-distance-right:9pt;mso-wrap-distance-top:0;visibility:visible" coordorigin="7020,1596" coordsize="2340,2918">
            <v:shape id="图片 12" o:spid="_x0000_s1035" type="#_x0000_t75" style="width:2340;height:2277;left:7020;position:absolute;top:1596;visibility:visible" o:preferrelative="t" filled="f" stroked="f">
              <v:imagedata r:id="rId12" o:title=""/>
              <v:path arrowok="t"/>
              <o:lock v:ext="edit" aspectratio="t"/>
            </v:shape>
            <v:shape id="文本框 2" o:spid="_x0000_s1036" type="#_x0000_t202" style="width:1828;height:578;left:7380;position:absolute;top:3936;visibility:visible" filled="t" stroked="f">
              <v:textbox>
                <w:txbxContent>
                  <w:p w:rsidR="001B6372" w:rsidP="001B637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第3题图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B6372" w:rsidRPr="00866B73" w:rsidP="00866B73">
      <w:pPr>
        <w:spacing w:line="276" w:lineRule="auto"/>
        <w:jc w:val="center"/>
        <w:outlineLvl w:val="3"/>
        <w:rPr>
          <w:rFonts w:eastAsia="黑体"/>
          <w:sz w:val="30"/>
          <w:szCs w:val="30"/>
        </w:rPr>
      </w:pPr>
      <w:r w:rsidRPr="00866B73">
        <w:rPr>
          <w:rFonts w:eastAsia="黑体"/>
          <w:sz w:val="30"/>
          <w:szCs w:val="30"/>
        </w:rPr>
        <w:t>第四节 四杆机构基本特性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一、填空题</w:t>
      </w:r>
    </w:p>
    <w:p w:rsidR="001B6372" w:rsidRPr="00866B73" w:rsidP="00866B73">
      <w:pPr>
        <w:spacing w:line="276" w:lineRule="auto"/>
      </w:pPr>
      <w:r w:rsidRPr="00866B73">
        <w:t>1.空回行程，工作行程，空回，效率；2.K（行程速比系数），</w:t>
      </w:r>
      <w:r>
        <w:rPr>
          <w:position w:val="-32"/>
        </w:rPr>
        <w:pict>
          <v:shape id="_x0000_i1037" type="#_x0000_t75" style="width:125pt;height:36pt" o:preferrelative="t" filled="f" stroked="f">
            <v:imagedata r:id="rId13" o:title=""/>
            <o:lock v:ext="edit" aspectratio="t"/>
          </v:shape>
        </w:pict>
      </w:r>
      <w:r w:rsidRPr="00866B73">
        <w:t>；3.极位夹角，</w:t>
      </w:r>
      <w:r w:rsidRPr="00866B73">
        <w:rPr>
          <w:i/>
        </w:rPr>
        <w:t>θ</w:t>
      </w:r>
      <w:r w:rsidRPr="00866B73">
        <w:t>；</w:t>
      </w:r>
      <w:r w:rsidRPr="00866B73">
        <w:t>4.明显，无急回特性；5.曲柄摇杆机构，偏置曲柄滑块机构，摆动导杆机构；6.受力方向，运动方向；7.传力，有害，低；8.曲柄，连杆；9.曲柄，连杆；10.利用从动件本身质量，增加辅助机构，多组机构错列；11.90°；12.60°；13.36°；14.1.4；15.50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二、判断题</w:t>
      </w:r>
    </w:p>
    <w:p w:rsidR="001B6372" w:rsidRPr="00866B73" w:rsidP="00866B73">
      <w:pPr>
        <w:spacing w:line="276" w:lineRule="auto"/>
      </w:pPr>
      <w:r w:rsidRPr="00866B73">
        <w:t>1.×  2.×  3.√  4.√  5.×  6.√  7.√  8.×  9.×  1</w:t>
      </w:r>
      <w:r w:rsidRPr="00866B73">
        <w:t>0.√  11.×  12. ×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三、选择题</w:t>
      </w:r>
    </w:p>
    <w:p w:rsidR="001B6372" w:rsidRPr="00866B73" w:rsidP="00866B73">
      <w:pPr>
        <w:spacing w:line="276" w:lineRule="auto"/>
        <w:sectPr>
          <w:footerReference w:type="even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866B73">
        <w:t>1.B  2.D  3.A  4.D  5.C  6.B  7.D  8.C  9.B</w:t>
      </w:r>
      <w:r w:rsidRPr="00866B73">
        <w:rPr>
          <w:b/>
          <w:bCs/>
        </w:rPr>
        <w:t xml:space="preserve">  </w:t>
      </w:r>
      <w:r w:rsidRPr="00866B73">
        <w:t xml:space="preserve">10.B </w:t>
      </w:r>
      <w:r w:rsidRPr="00866B73">
        <w:rPr>
          <w:b/>
          <w:bCs/>
        </w:rPr>
        <w:t xml:space="preserve"> </w:t>
      </w:r>
      <w:r w:rsidRPr="00866B73">
        <w:t xml:space="preserve">11.C  12.B  13.C  14.B 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四、计算题</w:t>
      </w:r>
    </w:p>
    <w:p w:rsidR="001B6372" w:rsidRPr="00866B73" w:rsidP="00866B73">
      <w:pPr>
        <w:spacing w:line="276" w:lineRule="auto"/>
      </w:pPr>
      <w:r w:rsidRPr="00866B73">
        <w:t>1.（1）0，30°，0；（2）80mm/s；（3）80mm/s；（4）80mm/s；（5）如图所示</w:t>
      </w:r>
    </w:p>
    <w:p w:rsidR="001B6372" w:rsidRPr="00866B73" w:rsidP="000B4305">
      <w:pPr>
        <w:spacing w:line="276" w:lineRule="auto"/>
        <w:jc w:val="center"/>
      </w:pPr>
      <w:r>
        <w:pict>
          <v:group id="组合 9" o:spid="_x0000_i1038" style="width:135.5pt;height:101.4pt;mso-left-percent:-10001;mso-position-horizontal-relative:char;mso-position-vertical-relative:line;mso-top-percent:-10001;mso-wrap-distance-bottom:0;mso-wrap-distance-left:9pt;mso-wrap-distance-right:9pt;mso-wrap-distance-top:0;visibility:visible" coordorigin="6120,9396" coordsize="2710,2028">
            <v:shape id="图片 15" o:spid="_x0000_s1039" type="#_x0000_t75" style="width:2710;height:1414;left:6120;position:absolute;top:9396;visibility:visible" o:preferrelative="t" filled="f" stroked="f">
              <v:imagedata r:id="rId16" o:title=""/>
              <v:path arrowok="t"/>
              <o:lock v:ext="edit" aspectratio="t"/>
            </v:shape>
            <v:shape id="文本框 8" o:spid="_x0000_s1040" type="#_x0000_t202" style="width:1440;height:468;left:6660;position:absolute;top:10956;visibility:visible" filled="t" stroked="f">
              <v:textbox>
                <w:txbxContent>
                  <w:p w:rsidR="001B6372" w:rsidP="001B637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第1题图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B6372" w:rsidRPr="00866B73" w:rsidP="00866B73">
      <w:pPr>
        <w:spacing w:line="276" w:lineRule="auto"/>
        <w:textAlignment w:val="top"/>
      </w:pPr>
      <w:r w:rsidRPr="00866B73">
        <w:t>2.（1）如图所示；（2）30°，t</w:t>
      </w:r>
      <w:r w:rsidRPr="00866B73">
        <w:rPr>
          <w:vertAlign w:val="subscript"/>
        </w:rPr>
        <w:t>工</w:t>
      </w:r>
      <w:r w:rsidRPr="00866B73">
        <w:t>=7/12s t</w:t>
      </w:r>
      <w:r w:rsidRPr="00866B73">
        <w:rPr>
          <w:vertAlign w:val="subscript"/>
        </w:rPr>
        <w:t>回</w:t>
      </w:r>
      <w:r w:rsidRPr="00866B73">
        <w:t>=5/12s；（3）如图所示H=20</w:t>
      </w:r>
      <w:r>
        <w:pict>
          <v:shape id="_x0000_i1041" type="#_x0000_t75" style="width:18pt;height:18pt" o:preferrelative="t" filled="f" stroked="f">
            <v:imagedata r:id="rId17" o:title=""/>
            <o:lock v:ext="edit" aspectratio="t"/>
          </v:shape>
        </w:pict>
      </w:r>
      <w:r w:rsidRPr="00866B73">
        <w:t>；（4）40</w:t>
      </w:r>
      <w:r>
        <w:pict>
          <v:shape id="_x0000_i1042" type="#_x0000_t75" style="width:18pt;height:18pt" o:preferrelative="t" filled="f" stroked="f">
            <v:imagedata r:id="rId17" o:title=""/>
            <o:lock v:ext="edit" aspectratio="t"/>
          </v:shape>
        </w:pict>
      </w:r>
      <w:r w:rsidRPr="00866B73">
        <w:t>mm/s,59.383mm/s</w:t>
      </w:r>
    </w:p>
    <w:p w:rsidR="001B6372" w:rsidRPr="00866B73" w:rsidP="000B4305">
      <w:pPr>
        <w:spacing w:line="276" w:lineRule="auto"/>
        <w:jc w:val="center"/>
      </w:pPr>
      <w:r>
        <w:pict>
          <v:group id="组合 18" o:spid="_x0000_i1043" style="width:210.75pt;height:123.7pt;mso-left-percent:-10001;mso-position-horizontal-relative:char;mso-position-vertical-relative:line;mso-top-percent:-10001;mso-wrap-distance-bottom:0;mso-wrap-distance-left:9pt;mso-wrap-distance-right:9pt;mso-wrap-distance-top:0;visibility:visible" coordorigin="5220,12672" coordsize="4215,2474">
            <v:shape id="文本框 16" o:spid="_x0000_s1044" type="#_x0000_t202" style="width:1814;height:602;left:6300;position:absolute;top:14544;visibility:visible" filled="t" stroked="f">
              <v:textbox>
                <w:txbxContent>
                  <w:p w:rsidR="000B4305" w:rsidP="000B4305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第2题图</w:t>
                    </w:r>
                  </w:p>
                </w:txbxContent>
              </v:textbox>
            </v:shape>
            <v:shape id="图片 19" o:spid="_x0000_s1045" type="#_x0000_t75" style="width:4215;height:1935;left:5220;position:absolute;top:12672;visibility:visible" o:preferrelative="t" filled="f" stroked="f">
              <v:imagedata r:id="rId18" o:title=""/>
              <v:path arrowok="t"/>
              <o:lock v:ext="edit" aspectratio="t"/>
            </v:shape>
            <w10:wrap type="none"/>
            <w10:anchorlock/>
          </v:group>
        </w:pic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五、综合分析题</w:t>
      </w:r>
    </w:p>
    <w:p w:rsidR="001B6372" w:rsidRPr="00866B73" w:rsidP="00866B73">
      <w:pPr>
        <w:spacing w:line="276" w:lineRule="auto"/>
      </w:pPr>
      <w:r w:rsidRPr="00866B73">
        <w:t>1.（1）曲柄摇杆机构，双曲柄机构，双摇杆机构；（2）增大，不变；（3）向左；（4）如图所示；（5）15,1.18（6）0.954,0.046</w:t>
      </w:r>
    </w:p>
    <w:p w:rsidR="001B6372" w:rsidRPr="00866B73" w:rsidP="000B4305">
      <w:pPr>
        <w:spacing w:line="276" w:lineRule="auto"/>
        <w:jc w:val="center"/>
      </w:pPr>
      <w:r>
        <w:pict>
          <v:group id="组合 33" o:spid="_x0000_i1046" style="width:189pt;height:109.2pt;mso-left-percent:-10001;mso-position-horizontal-relative:char;mso-position-vertical-relative:line;mso-top-percent:-10001;mso-wrap-distance-bottom:0;mso-wrap-distance-left:9pt;mso-wrap-distance-right:9pt;mso-wrap-distance-top:0;visibility:visible" coordorigin="5400,2220" coordsize="3780,2184">
            <v:shape id="图片 21" o:spid="_x0000_s1047" type="#_x0000_t75" style="width:3780;height:1864;left:5400;position:absolute;top:2220;visibility:visible" o:preferrelative="t" filled="f" stroked="f">
              <v:imagedata r:id="rId19" o:title=""/>
              <v:path arrowok="t"/>
              <o:lock v:ext="edit" aspectratio="t"/>
            </v:shape>
            <v:shape id="文本框 32" o:spid="_x0000_s1048" type="#_x0000_t202" style="width:1440;height:468;left:6840;position:absolute;top:3936;visibility:visible" filled="t" stroked="f">
              <v:textbox>
                <w:txbxContent>
                  <w:p w:rsidR="001B6372" w:rsidP="001B637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第1题图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B6372" w:rsidRPr="00866B73" w:rsidP="00866B73">
      <w:pPr>
        <w:spacing w:line="276" w:lineRule="auto"/>
        <w:rPr>
          <w:szCs w:val="21"/>
        </w:rPr>
      </w:pPr>
      <w:r w:rsidRPr="00866B73">
        <w:t>2.（1）偏置曲柄滑块机构,AB+e≤BC，摇杆，具有，不具有；（2）如图所示；（3）40.64mm，7.3°；（4）对心曲柄滑块机构，不具有，</w:t>
      </w:r>
      <w:r w:rsidRPr="00866B73">
        <w:rPr>
          <w:i/>
          <w:iCs/>
          <w:szCs w:val="21"/>
        </w:rPr>
        <w:t>θ</w:t>
      </w:r>
      <w:r w:rsidRPr="00866B73">
        <w:rPr>
          <w:szCs w:val="21"/>
        </w:rPr>
        <w:t>=0,40mm；（5）向右；（6）81.2mm/s，0.52，0.48，78mm/s，84.6mm/s；（7）4,1</w:t>
      </w:r>
    </w:p>
    <w:p w:rsidR="001B6372" w:rsidRPr="00866B73" w:rsidP="000B4305">
      <w:pPr>
        <w:spacing w:line="276" w:lineRule="auto"/>
        <w:jc w:val="center"/>
        <w:rPr>
          <w:szCs w:val="21"/>
        </w:rPr>
      </w:pPr>
      <w:r>
        <w:rPr>
          <w:szCs w:val="21"/>
        </w:rPr>
        <w:pict>
          <v:group id="组合 36" o:spid="_x0000_i1049" style="width:225pt;height:101.4pt;mso-left-percent:-10001;mso-position-horizontal-relative:char;mso-position-vertical-relative:line;mso-top-percent:-10001;mso-wrap-distance-bottom:0;mso-wrap-distance-left:9pt;mso-wrap-distance-right:9pt;mso-wrap-distance-top:0;visibility:visible" coordorigin="5760,6120" coordsize="4500,2028">
            <v:shape id="图片 24" o:spid="_x0000_s1050" type="#_x0000_t75" style="width:4500;height:1800;left:5760;position:absolute;top:6120;visibility:visible" o:preferrelative="t" filled="f" stroked="f">
              <v:imagedata r:id="rId20" o:title=""/>
              <v:path arrowok="t"/>
              <o:lock v:ext="edit" aspectratio="t"/>
            </v:shape>
            <v:shape id="文本框 35" o:spid="_x0000_s1051" type="#_x0000_t202" style="width:1440;height:468;left:7020;position:absolute;top:7680;visibility:visible" filled="t" stroked="f">
              <v:textbox>
                <w:txbxContent>
                  <w:p w:rsidR="001B6372" w:rsidP="001B637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第2题图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B6372" w:rsidRPr="00866B73" w:rsidP="00866B73">
      <w:pPr>
        <w:spacing w:line="276" w:lineRule="auto"/>
        <w:rPr>
          <w:szCs w:val="21"/>
        </w:rPr>
        <w:sectPr>
          <w:footerReference w:type="even" r:id="rId21"/>
          <w:footerReference w:type="default" r:id="rId22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866B73">
        <w:rPr>
          <w:szCs w:val="21"/>
        </w:rPr>
        <w:t>3.（1）摆动导杆机构，曲柄滑块机构，7,2（2）有，无（3）如图所示（4）</w:t>
      </w:r>
      <w:r w:rsidRPr="00866B73">
        <w:rPr>
          <w:szCs w:val="21"/>
          <w:highlight w:val="yellow"/>
        </w:rPr>
        <w:t>1.4</w:t>
      </w:r>
      <w:r w:rsidRPr="00866B73">
        <w:rPr>
          <w:szCs w:val="21"/>
        </w:rPr>
        <w:t>，5/13S，8/13S，0.0485m/s，0.078m/s，90°（5）逆时针</w:t>
      </w:r>
    </w:p>
    <w:p w:rsidR="001B6372" w:rsidRPr="00866B73" w:rsidP="00866B73">
      <w:pPr>
        <w:spacing w:line="276" w:lineRule="auto"/>
        <w:jc w:val="center"/>
      </w:pPr>
      <w:r>
        <w:rPr>
          <w:noProof/>
        </w:rPr>
        <w:pict>
          <v:shape id="文本框 52" o:spid="_x0000_s1052" type="#_x0000_t202" style="width:1in;height:23.4pt;margin-top:135.7pt;margin-left:202.95pt;position:absolute;visibility:visible;z-index:251658240" filled="t" stroked="f">
            <v:textbox>
              <w:txbxContent>
                <w:p w:rsidR="001B6372" w:rsidP="001B6372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第3题图</w:t>
                  </w:r>
                </w:p>
              </w:txbxContent>
            </v:textbox>
          </v:shape>
        </w:pict>
      </w:r>
      <w:r>
        <w:rPr>
          <w:noProof/>
        </w:rPr>
        <w:pict>
          <v:shape id="图片 4" o:spid="_x0000_i1053" type="#_x0000_t75" style="width:150.05pt;height:137.07pt;visibility:visible" filled="f" stroked="f">
            <v:imagedata r:id="rId23" o:title="" cropbottom="4543f"/>
            <o:lock v:ext="edit" aspectratio="t"/>
          </v:shape>
        </w:pict>
      </w:r>
    </w:p>
    <w:p w:rsidR="001B6372" w:rsidRPr="00866B73" w:rsidP="00866B73">
      <w:pPr>
        <w:spacing w:line="276" w:lineRule="auto"/>
        <w:jc w:val="center"/>
      </w:pPr>
    </w:p>
    <w:p w:rsidR="001B6372" w:rsidRPr="00866B73" w:rsidP="00866B73">
      <w:pPr>
        <w:spacing w:line="276" w:lineRule="auto"/>
        <w:rPr>
          <w:szCs w:val="21"/>
        </w:rPr>
      </w:pPr>
      <w:r w:rsidRPr="00866B73">
        <w:rPr>
          <w:szCs w:val="21"/>
        </w:rPr>
        <w:t>4.（1）曲柄摇杆，曲柄滑块，7,1，连续转动，往复直线移动；（2）有，无；（3）双曲柄机构 ，双摇杆机构，曲柄摇杆机构，增大，不变；（4）如图所示；（5）15°，30°；（6）1.18；（7）13/24s,11/24s；（8）30°</w:t>
      </w:r>
    </w:p>
    <w:p w:rsidR="001B6372" w:rsidRPr="00866B73" w:rsidP="000B4305">
      <w:pPr>
        <w:spacing w:line="276" w:lineRule="auto"/>
        <w:jc w:val="center"/>
      </w:pPr>
      <w:r>
        <w:pict>
          <v:group id="组合 50" o:spid="_x0000_i1054" style="width:342pt;height:171.6pt;mso-left-percent:-10001;mso-position-horizontal-relative:char;mso-position-vertical-relative:line;mso-top-percent:-10001;mso-wrap-distance-bottom:0;mso-wrap-distance-left:9pt;mso-wrap-distance-right:9pt;mso-wrap-distance-top:0;visibility:visible" coordorigin="2520,9240" coordsize="6840,3432">
            <v:shape id="文本框 48" o:spid="_x0000_s1055" type="#_x0000_t202" style="width:1440;height:468;left:5400;position:absolute;top:12204;visibility:visible" filled="t" stroked="f">
              <v:textbox>
                <w:txbxContent>
                  <w:p w:rsidR="001B6372" w:rsidP="001B637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第4题图</w:t>
                    </w:r>
                  </w:p>
                </w:txbxContent>
              </v:textbox>
            </v:shape>
            <v:shape id="图片 28" o:spid="_x0000_s1056" type="#_x0000_t75" alt="1112" style="width:6840;height:3015;left:2520;position:absolute;top:9240;visibility:visible" o:preferrelative="t" filled="f" stroked="f">
              <v:imagedata r:id="rId24" o:title="1112" croptop="7771f" cropbottom="11090f" cropleft="7118f" cropright="4387f"/>
              <v:path arrowok="t"/>
              <o:lock v:ext="edit" aspectratio="t"/>
            </v:shape>
            <w10:wrap type="none"/>
            <w10:anchorlock/>
          </v:group>
        </w:pict>
      </w:r>
    </w:p>
    <w:p w:rsidR="001B6372" w:rsidRPr="00866B73" w:rsidP="00866B73">
      <w:pPr>
        <w:spacing w:before="156" w:beforeLines="50" w:after="156" w:afterLines="50" w:line="276" w:lineRule="auto"/>
        <w:jc w:val="center"/>
        <w:outlineLvl w:val="2"/>
        <w:rPr>
          <w:rFonts w:eastAsia="黑体"/>
          <w:sz w:val="32"/>
          <w:szCs w:val="32"/>
        </w:rPr>
      </w:pPr>
      <w:r w:rsidRPr="00866B73">
        <w:rPr>
          <w:rFonts w:eastAsia="黑体"/>
          <w:sz w:val="32"/>
          <w:szCs w:val="32"/>
        </w:rPr>
        <w:t>第二章 凸轮机构</w:t>
      </w:r>
    </w:p>
    <w:p w:rsidR="001B6372" w:rsidRPr="00866B73" w:rsidP="00866B73">
      <w:pPr>
        <w:spacing w:line="276" w:lineRule="auto"/>
        <w:jc w:val="center"/>
        <w:outlineLvl w:val="3"/>
        <w:rPr>
          <w:rFonts w:eastAsia="黑体"/>
          <w:sz w:val="30"/>
          <w:szCs w:val="30"/>
        </w:rPr>
      </w:pPr>
      <w:r w:rsidRPr="00866B73">
        <w:rPr>
          <w:rFonts w:eastAsia="黑体"/>
          <w:sz w:val="30"/>
          <w:szCs w:val="30"/>
        </w:rPr>
        <w:t>第一节 凸轮机构概述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一、填充题</w:t>
      </w:r>
    </w:p>
    <w:p w:rsidR="001B6372" w:rsidRPr="00866B73" w:rsidP="00866B73">
      <w:pPr>
        <w:spacing w:line="276" w:lineRule="auto"/>
      </w:pPr>
      <w:r w:rsidRPr="00866B73">
        <w:t>1.凸轮、从动件、机架；2.凸轮，高，凸轮，转动，移动；3.连续转动或移动，往复移动或摆动；4.盘形凸轮、移动凸轮、柱体凸轮；5.尖顶式、滚子式、平底式、曲面式；6.圆柱凸轮、端面凸轮，盘形外轮廓凸轮、盘形槽凸轮；7.滚子、尖顶；8.柱体， 移动；9.较复杂的；10.无穷大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二、判断题</w:t>
      </w:r>
    </w:p>
    <w:p w:rsidR="001B6372" w:rsidRPr="00866B73" w:rsidP="00866B73">
      <w:pPr>
        <w:spacing w:line="276" w:lineRule="auto"/>
      </w:pPr>
      <w:r w:rsidRPr="00866B73">
        <w:t>1.√  2.√  3.√  4.×  5.√  6.×   7. ×  8.×  9.√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三、选择题</w:t>
      </w:r>
    </w:p>
    <w:p w:rsidR="001B6372" w:rsidRPr="00866B73" w:rsidP="00866B73">
      <w:pPr>
        <w:spacing w:line="276" w:lineRule="auto"/>
      </w:pPr>
      <w:r w:rsidRPr="00866B73">
        <w:t>1.C  2.B  3.D  4.B  5.A  6.A  7.B  8.A  9.D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四、综合分析题</w:t>
      </w:r>
    </w:p>
    <w:p w:rsidR="001B6372" w:rsidRPr="00866B73" w:rsidP="00866B73">
      <w:pPr>
        <w:spacing w:line="276" w:lineRule="auto"/>
      </w:pPr>
      <w:r w:rsidRPr="00866B73">
        <w:t>1.（1）盘形，尖顶式；（2）3,2,1高副；（3）向下；（4）不能，不能，不能，能</w:t>
      </w:r>
    </w:p>
    <w:p w:rsidR="001B6372" w:rsidRPr="00866B73" w:rsidP="00866B73">
      <w:pPr>
        <w:spacing w:line="276" w:lineRule="auto"/>
        <w:sectPr>
          <w:footerReference w:type="even" r:id="rId25"/>
          <w:footerReference w:type="default" r:id="rId26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p w:rsidR="001B6372" w:rsidRPr="00866B73" w:rsidP="00866B73">
      <w:pPr>
        <w:spacing w:line="276" w:lineRule="auto"/>
      </w:pPr>
      <w:r w:rsidRPr="00866B73">
        <w:t>2.（1）5,5,1；（2）曲柄滑块，移动凸轮；（3）曲柄，连杆，滑块（移动凸轮），从动件；（4）AB连续转动，从动件4上下移动；（5）向下；（6）等速，变速；（7）曲柄摇杆，无；（8）</w:t>
      </w:r>
      <w:r w:rsidRPr="00866B73">
        <w:rPr>
          <w:highlight w:val="yellow"/>
        </w:rPr>
        <w:t>高速，</w:t>
      </w:r>
      <w:r w:rsidRPr="00866B73">
        <w:t>大；（9）仿形凸轮</w:t>
      </w:r>
    </w:p>
    <w:p w:rsidR="001B6372" w:rsidRPr="00866B73" w:rsidP="00866B73">
      <w:pPr>
        <w:spacing w:line="276" w:lineRule="auto"/>
        <w:jc w:val="center"/>
        <w:outlineLvl w:val="3"/>
        <w:rPr>
          <w:rFonts w:eastAsia="黑体"/>
          <w:sz w:val="30"/>
          <w:szCs w:val="30"/>
        </w:rPr>
      </w:pPr>
      <w:r w:rsidRPr="00866B73">
        <w:rPr>
          <w:rFonts w:eastAsia="黑体"/>
          <w:sz w:val="30"/>
          <w:szCs w:val="30"/>
        </w:rPr>
        <w:t>第二节 凸轮机构工作</w:t>
      </w:r>
      <w:r w:rsidRPr="00866B73">
        <w:rPr>
          <w:rFonts w:eastAsia="黑体"/>
          <w:sz w:val="30"/>
          <w:szCs w:val="30"/>
        </w:rPr>
        <w:t>原理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一、填空题</w:t>
      </w:r>
    </w:p>
    <w:p w:rsidR="001B6372" w:rsidRPr="00866B73" w:rsidP="00866B73">
      <w:pPr>
        <w:spacing w:line="276" w:lineRule="auto"/>
      </w:pPr>
      <w:r w:rsidRPr="00866B73">
        <w:t>1.向径，基圆，</w:t>
      </w:r>
      <w:r w:rsidRPr="00866B73">
        <w:rPr>
          <w:i/>
        </w:rPr>
        <w:t>r</w:t>
      </w:r>
      <w:r w:rsidRPr="00866B73">
        <w:rPr>
          <w:vertAlign w:val="subscript"/>
        </w:rPr>
        <w:t>b</w:t>
      </w:r>
      <w:r w:rsidRPr="00866B73">
        <w:t>；2.推程，推程运动角；3.推程、回程；4.最大向径、最小向径（基圆半径）；5.静止；6.等距线；7.理论轮廓，受力，运动；8.增大，≤30°，≤45°；9.大，小，大，费力；10.基圆、压力角；11.理论轮廓；12．＜</w:t>
      </w:r>
      <w:r w:rsidRPr="00866B73">
        <w:rPr>
          <w:i/>
        </w:rPr>
        <w:t>ρ</w:t>
      </w:r>
      <w:r w:rsidRPr="00866B73">
        <w:rPr>
          <w:vertAlign w:val="subscript"/>
        </w:rPr>
        <w:t>min</w:t>
      </w:r>
      <w:r w:rsidRPr="00866B73">
        <w:t>；13.斜直线，水平线；14.抛物线，斜直线，水平线；15.凸轮的轮廓形状；16.位移；17.刚性，</w:t>
      </w:r>
      <w:r w:rsidRPr="00866B73">
        <w:t>低速回转、从动件质量小和轻载</w:t>
      </w:r>
      <w:r w:rsidRPr="00866B73">
        <w:t>的；18.改变运动规律 采用</w:t>
      </w:r>
      <w:r w:rsidRPr="00866B73">
        <w:rPr>
          <w:i/>
        </w:rPr>
        <w:t>r</w:t>
      </w:r>
      <w:r w:rsidRPr="00866B73">
        <w:t>=</w:t>
      </w:r>
      <w:r w:rsidRPr="00866B73">
        <w:rPr>
          <w:i/>
        </w:rPr>
        <w:t>h</w:t>
      </w:r>
      <w:r w:rsidRPr="00866B73">
        <w:t>/2过渡圆弧修正位移曲线；19.柔性，</w:t>
      </w:r>
      <w:r w:rsidRPr="00866B73">
        <w:t>中速回转、从动件质量不大和轻载的</w:t>
      </w:r>
      <w:r w:rsidRPr="00866B73">
        <w:t>；20.</w:t>
      </w:r>
      <w:r w:rsidRPr="00866B73">
        <w:t>等速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二、判断题</w:t>
      </w:r>
    </w:p>
    <w:p w:rsidR="001B6372" w:rsidRPr="00866B73" w:rsidP="00866B73">
      <w:pPr>
        <w:spacing w:line="276" w:lineRule="auto"/>
      </w:pPr>
      <w:r w:rsidRPr="00866B73">
        <w:t>1.×  2.×  3.√  4.×  5.√  6.×  7.×  8.√  9.√  10.×  11.×  12.√  13.×  14.√  15.√  16.×  17.√  18.√  19.√  20.√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三、选择题</w:t>
      </w:r>
    </w:p>
    <w:p w:rsidR="001B6372" w:rsidRPr="00866B73" w:rsidP="00866B73">
      <w:pPr>
        <w:spacing w:line="276" w:lineRule="auto"/>
        <w:ind w:left="105" w:hanging="105" w:hangingChars="50"/>
      </w:pPr>
      <w:r w:rsidRPr="00866B73">
        <w:t>1.A  2.B  3.B  4.D  5.C  6.B  7.A  8.B  9.C  10.B  11.A  12.B  13.C  14.B  15.B</w:t>
      </w:r>
    </w:p>
    <w:p w:rsidR="001B6372" w:rsidRPr="00866B73" w:rsidP="00866B73">
      <w:pPr>
        <w:spacing w:line="276" w:lineRule="auto"/>
        <w:rPr>
          <w:rFonts w:eastAsia="黑体"/>
        </w:rPr>
      </w:pPr>
      <w:r w:rsidRPr="00866B73">
        <w:rPr>
          <w:rFonts w:eastAsia="黑体"/>
        </w:rPr>
        <w:t>四、计算题</w:t>
      </w:r>
    </w:p>
    <w:p w:rsidR="001B6372" w:rsidRPr="00866B73" w:rsidP="00866B73">
      <w:pPr>
        <w:spacing w:line="276" w:lineRule="auto"/>
        <w:textAlignment w:val="top"/>
      </w:pPr>
      <w:r w:rsidRPr="00866B73">
        <w:t>1.（1）如图所示，</w:t>
      </w:r>
      <w:r w:rsidRPr="00866B73">
        <w:rPr>
          <w:i/>
        </w:rPr>
        <w:t>R</w:t>
      </w:r>
      <w:r w:rsidRPr="00866B73">
        <w:rPr>
          <w:vertAlign w:val="subscript"/>
        </w:rPr>
        <w:t>b</w:t>
      </w:r>
      <w:r w:rsidRPr="00866B73">
        <w:t>=10mm</w:t>
      </w:r>
      <w:r w:rsidRPr="00866B73">
        <w:t>；</w:t>
      </w:r>
      <w:r w:rsidRPr="00866B73">
        <w:t>（2）12.68mm；（3）压力角如图所示，α=30°</w:t>
      </w:r>
    </w:p>
    <w:p w:rsidR="001B6372" w:rsidRPr="00866B73" w:rsidP="000B4305">
      <w:pPr>
        <w:spacing w:line="276" w:lineRule="auto"/>
        <w:jc w:val="center"/>
      </w:pPr>
      <w:r>
        <w:pict>
          <v:group id="组合 21" o:spid="_x0000_i1057" style="width:101.45pt;height:156pt;mso-left-percent:-10001;mso-position-horizontal-relative:char;mso-position-vertical-relative:line;mso-top-percent:-10001;mso-wrap-distance-bottom:0;mso-wrap-distance-left:9pt;mso-wrap-distance-right:9pt;mso-wrap-distance-top:0;visibility:visible" coordorigin="6120,2220" coordsize="2029,3120">
            <v:shape id="图片 30" o:spid="_x0000_s1058" type="#_x0000_t75" style="width:2029;height:2697;left:6120;position:absolute;top:2220;visibility:visible" o:preferrelative="t" filled="f" stroked="f">
              <v:imagedata r:id="rId27" o:title=""/>
              <v:path arrowok="t"/>
              <o:lock v:ext="edit" aspectratio="t"/>
            </v:shape>
            <v:shape id="文本框 20" o:spid="_x0000_s1059" type="#_x0000_t202" style="width:1440;height:468;left:6480;position:absolute;top:4872;visibility:visible" filled="t" stroked="f">
              <v:textbox>
                <w:txbxContent>
                  <w:p w:rsidR="001B6372" w:rsidP="001B637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第1题图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B6372" w:rsidRPr="00866B73" w:rsidP="00866B73">
      <w:pPr>
        <w:spacing w:line="276" w:lineRule="auto"/>
        <w:textAlignment w:val="top"/>
        <w:rPr>
          <w:kern w:val="0"/>
          <w:szCs w:val="21"/>
        </w:rPr>
      </w:pPr>
      <w:r w:rsidRPr="00866B73">
        <w:rPr>
          <w:kern w:val="0"/>
          <w:szCs w:val="21"/>
        </w:rPr>
        <w:t>2. （1）如图所示；（2）如图所示；（3）0，a,b存在刚性冲击，c,d存在柔性冲击。</w:t>
      </w:r>
    </w:p>
    <w:p w:rsidR="001B6372" w:rsidRPr="00866B73" w:rsidP="000B4305">
      <w:pPr>
        <w:spacing w:line="276" w:lineRule="auto"/>
        <w:jc w:val="center"/>
        <w:textAlignment w:val="top"/>
      </w:pPr>
      <w:r>
        <w:pict>
          <v:group id="组合 39" o:spid="_x0000_i1060" style="width:132.05pt;height:179.4pt;mso-left-percent:-10001;mso-position-horizontal-relative:char;mso-position-vertical-relative:line;mso-top-percent:-10001;mso-wrap-distance-bottom:0;mso-wrap-distance-left:9pt;mso-wrap-distance-right:9pt;mso-wrap-distance-top:0;visibility:visible" coordorigin="7020,11892" coordsize="2461,3432">
            <v:shape id="图片 36" o:spid="_x0000_s1061" type="#_x0000_t75" style="width:2461;height:2841;left:7020;position:absolute;top:11892;visibility:visible" o:preferrelative="t" filled="f" stroked="f">
              <v:imagedata r:id="rId28" o:title=""/>
              <v:path arrowok="t"/>
              <o:lock v:ext="edit" aspectratio="t"/>
            </v:shape>
            <v:shape id="文本框 38" o:spid="_x0000_s1062" type="#_x0000_t202" style="width:1440;height:468;left:7380;position:absolute;top:14856;visibility:visible" filled="t" stroked="f">
              <v:textbox>
                <w:txbxContent>
                  <w:p w:rsidR="001B6372" w:rsidP="001B637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第3题图</w:t>
                    </w:r>
                  </w:p>
                </w:txbxContent>
              </v:textbox>
            </v:shape>
            <w10:wrap type="none"/>
            <w10:anchorlock/>
          </v:group>
        </w:pict>
      </w:r>
      <w:r w:rsidR="000B4305">
        <w:rPr>
          <w:rFonts w:hint="eastAsia"/>
        </w:rPr>
        <w:t xml:space="preserve">         </w:t>
      </w:r>
      <w:r>
        <w:pict>
          <v:group id="组合 27" o:spid="_x0000_i1063" style="width:119.2pt;height:181.2pt;mso-left-percent:-10001;mso-position-horizontal-relative:char;mso-position-vertical-relative:line;mso-top-percent:-10001;mso-wrap-distance-bottom:0;mso-wrap-distance-left:9pt;mso-wrap-distance-right:9pt;mso-wrap-distance-top:0;visibility:visible" coordorigin="6840,9864" coordsize="2212,3276">
            <v:shape id="图片 33" o:spid="_x0000_s1064" type="#_x0000_t75" style="width:2212;height:2697;left:6840;position:absolute;top:9864;visibility:visible" o:preferrelative="t" filled="f" stroked="f">
              <v:imagedata r:id="rId29" o:title=""/>
              <v:path arrowok="t"/>
              <o:lock v:ext="edit" aspectratio="t"/>
            </v:shape>
            <v:shape id="文本框 26" o:spid="_x0000_s1065" type="#_x0000_t202" style="width:1440;height:468;left:7200;position:absolute;top:12672;visibility:visible" filled="t" stroked="f">
              <v:textbox>
                <w:txbxContent>
                  <w:p w:rsidR="001B6372" w:rsidP="001B637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第2题图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B6372" w:rsidRPr="00866B73" w:rsidP="00866B73">
      <w:pPr>
        <w:spacing w:line="276" w:lineRule="auto"/>
        <w:textAlignment w:val="top"/>
      </w:pPr>
      <w:r w:rsidRPr="00866B73">
        <w:t>3. 刚性冲击的点：120°，180°，</w:t>
      </w:r>
    </w:p>
    <w:p w:rsidR="001B6372" w:rsidRPr="00866B73" w:rsidP="00866B73">
      <w:pPr>
        <w:spacing w:line="276" w:lineRule="auto"/>
        <w:ind w:firstLine="315" w:firstLineChars="150"/>
        <w:textAlignment w:val="top"/>
      </w:pPr>
      <w:r w:rsidRPr="00866B73">
        <w:t>柔性冲击的点：0°，60°240°，300°</w:t>
      </w:r>
      <w:r w:rsidRPr="00866B73">
        <w:br/>
      </w:r>
      <w:r w:rsidRPr="00866B73"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https://d.book118.com/035022034014011130</w:t>
        </w:r>
      </w:hyperlink>
    </w:p>
    <w:p w:rsidR="001B6372" w:rsidRPr="00866B73" w:rsidP="00866B73">
      <w:pPr>
        <w:spacing w:line="276" w:lineRule="auto"/>
        <w:ind w:firstLine="315" w:firstLineChars="150"/>
        <w:textAlignment w:val="top"/>
      </w:pPr>
    </w:p>
    <w:sectPr>
      <w:footerReference w:type="even" r:id="rId31"/>
      <w:footerReference w:type="default" r:id="rId32"/>
      <w:type w:val="nextPage"/>
      <w:pgSz w:w="11906" w:h="16838"/>
      <w:pgMar w:top="1440" w:right="1800" w:bottom="1440" w:left="1800" w:header="851" w:footer="992" w:gutter="0"/>
      <w:pgNumType w:start="6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4DA" w:rsidP="003A07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224DA" w:rsidP="00B7671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4DA" w:rsidP="003A07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224DA" w:rsidP="003A0764">
    <w:pPr>
      <w:pStyle w:val="Footer"/>
      <w:ind w:right="360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4DA" w:rsidP="003A07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224DA" w:rsidP="00B76716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4DA" w:rsidP="003A07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224DA" w:rsidP="003A0764">
    <w:pPr>
      <w:pStyle w:val="Footer"/>
      <w:ind w:right="360"/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4DA" w:rsidP="003A07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224DA" w:rsidP="00B76716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4DA" w:rsidP="003A07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B224DA" w:rsidP="003A0764">
    <w:pPr>
      <w:pStyle w:val="Footer"/>
      <w:ind w:right="360"/>
      <w:jc w:val="cen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4DA" w:rsidP="003A07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224DA" w:rsidP="00B76716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4DA" w:rsidP="003A07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B224DA" w:rsidP="003A0764">
    <w:pPr>
      <w:pStyle w:val="Footer"/>
      <w:ind w:right="360"/>
      <w:jc w:val="cen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4DA" w:rsidP="003A07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224DA" w:rsidP="00B76716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4DA" w:rsidP="003A07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B224DA" w:rsidP="003A0764">
    <w:pPr>
      <w:pStyle w:val="Footer"/>
      <w:ind w:right="360"/>
      <w:jc w:val="cen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4DA" w:rsidP="003A07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224DA" w:rsidP="00B76716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4DA" w:rsidP="003A07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B224DA" w:rsidP="003A0764">
    <w:pPr>
      <w:pStyle w:val="Footer"/>
      <w:ind w:right="360"/>
      <w:jc w:val="cen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singleLevel"/>
    <w:tmpl w:val="0000000D"/>
    <w:lvl w:ilvl="0">
      <w:start w:val="4"/>
      <w:numFmt w:val="decimal"/>
      <w:suff w:val="nothing"/>
      <w:lvlText w:val="（%1）"/>
      <w:lvlJc w:val="left"/>
    </w:lvl>
  </w:abstractNum>
  <w:abstractNum w:abstractNumId="1">
    <w:nsid w:val="0000000F"/>
    <w:multiLevelType w:val="singleLevel"/>
    <w:tmpl w:val="0000000F"/>
    <w:lvl w:ilvl="0">
      <w:start w:val="1"/>
      <w:numFmt w:val="decimal"/>
      <w:suff w:val="nothing"/>
      <w:lvlText w:val="（%1）"/>
      <w:lvlJc w:val="left"/>
    </w:lvl>
  </w:abstractNum>
  <w:abstractNum w:abstractNumId="2">
    <w:nsid w:val="218823D0"/>
    <w:multiLevelType w:val="hybridMultilevel"/>
    <w:tmpl w:val="192CFC92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2C3D62D4"/>
    <w:multiLevelType w:val="hybridMultilevel"/>
    <w:tmpl w:val="19D2122C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386B2B2E"/>
    <w:multiLevelType w:val="hybridMultilevel"/>
    <w:tmpl w:val="760C381E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5D2C2A50"/>
    <w:multiLevelType w:val="hybridMultilevel"/>
    <w:tmpl w:val="EFDEC7B2"/>
    <w:lvl w:ilvl="0">
      <w:start w:val="4"/>
      <w:numFmt w:val="decimal"/>
      <w:lvlText w:val="(%1)"/>
      <w:lvlJc w:val="left"/>
      <w:pPr>
        <w:tabs>
          <w:tab w:val="num" w:pos="1005"/>
        </w:tabs>
        <w:ind w:left="1005" w:hanging="46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61C5"/>
    <w:rsid w:val="000004B7"/>
    <w:rsid w:val="00001078"/>
    <w:rsid w:val="000101B0"/>
    <w:rsid w:val="00010D3F"/>
    <w:rsid w:val="00021D03"/>
    <w:rsid w:val="000345C9"/>
    <w:rsid w:val="00035DDD"/>
    <w:rsid w:val="00042493"/>
    <w:rsid w:val="00042E97"/>
    <w:rsid w:val="00046F86"/>
    <w:rsid w:val="0004786F"/>
    <w:rsid w:val="000605C4"/>
    <w:rsid w:val="0006212D"/>
    <w:rsid w:val="000704C3"/>
    <w:rsid w:val="000729D4"/>
    <w:rsid w:val="00073A59"/>
    <w:rsid w:val="00076D6D"/>
    <w:rsid w:val="000807F4"/>
    <w:rsid w:val="00081970"/>
    <w:rsid w:val="00094973"/>
    <w:rsid w:val="00094C0B"/>
    <w:rsid w:val="000951DD"/>
    <w:rsid w:val="000A00A0"/>
    <w:rsid w:val="000A67F9"/>
    <w:rsid w:val="000B0587"/>
    <w:rsid w:val="000B07A2"/>
    <w:rsid w:val="000B1210"/>
    <w:rsid w:val="000B1C5C"/>
    <w:rsid w:val="000B3529"/>
    <w:rsid w:val="000B4305"/>
    <w:rsid w:val="000B5E50"/>
    <w:rsid w:val="000B7E38"/>
    <w:rsid w:val="000C1D75"/>
    <w:rsid w:val="000C3CF4"/>
    <w:rsid w:val="000C5D04"/>
    <w:rsid w:val="000C73D1"/>
    <w:rsid w:val="000D1CD6"/>
    <w:rsid w:val="000D75A8"/>
    <w:rsid w:val="000E28B0"/>
    <w:rsid w:val="000E4849"/>
    <w:rsid w:val="000E4E1C"/>
    <w:rsid w:val="000E4ECE"/>
    <w:rsid w:val="000E5BD1"/>
    <w:rsid w:val="000E6CA7"/>
    <w:rsid w:val="000F4EEE"/>
    <w:rsid w:val="00100E5C"/>
    <w:rsid w:val="00104743"/>
    <w:rsid w:val="00105ABF"/>
    <w:rsid w:val="00116215"/>
    <w:rsid w:val="00121A3F"/>
    <w:rsid w:val="00122774"/>
    <w:rsid w:val="00127205"/>
    <w:rsid w:val="0013164D"/>
    <w:rsid w:val="00132F36"/>
    <w:rsid w:val="00133F4B"/>
    <w:rsid w:val="00142294"/>
    <w:rsid w:val="001552EB"/>
    <w:rsid w:val="00160888"/>
    <w:rsid w:val="001721FB"/>
    <w:rsid w:val="001752F4"/>
    <w:rsid w:val="0018476A"/>
    <w:rsid w:val="00184772"/>
    <w:rsid w:val="001952E0"/>
    <w:rsid w:val="00195827"/>
    <w:rsid w:val="001A28E8"/>
    <w:rsid w:val="001A5B99"/>
    <w:rsid w:val="001A5E0E"/>
    <w:rsid w:val="001B2A57"/>
    <w:rsid w:val="001B3BC4"/>
    <w:rsid w:val="001B5169"/>
    <w:rsid w:val="001B6372"/>
    <w:rsid w:val="001B6917"/>
    <w:rsid w:val="001C474D"/>
    <w:rsid w:val="001D0822"/>
    <w:rsid w:val="001D1A73"/>
    <w:rsid w:val="001D3D3E"/>
    <w:rsid w:val="001D6D59"/>
    <w:rsid w:val="001F1651"/>
    <w:rsid w:val="001F472C"/>
    <w:rsid w:val="001F5EBF"/>
    <w:rsid w:val="001F7F88"/>
    <w:rsid w:val="002031EB"/>
    <w:rsid w:val="00203B49"/>
    <w:rsid w:val="00204DAA"/>
    <w:rsid w:val="00214DBF"/>
    <w:rsid w:val="0022265B"/>
    <w:rsid w:val="0022372E"/>
    <w:rsid w:val="002263DF"/>
    <w:rsid w:val="002269A6"/>
    <w:rsid w:val="00226FEC"/>
    <w:rsid w:val="00232320"/>
    <w:rsid w:val="00240B12"/>
    <w:rsid w:val="00244FB3"/>
    <w:rsid w:val="00245071"/>
    <w:rsid w:val="002506DA"/>
    <w:rsid w:val="002603F2"/>
    <w:rsid w:val="0026075B"/>
    <w:rsid w:val="00260EC8"/>
    <w:rsid w:val="00261F2C"/>
    <w:rsid w:val="002658DC"/>
    <w:rsid w:val="00265937"/>
    <w:rsid w:val="00270130"/>
    <w:rsid w:val="00270DA2"/>
    <w:rsid w:val="00273303"/>
    <w:rsid w:val="00276DC5"/>
    <w:rsid w:val="00284B7F"/>
    <w:rsid w:val="0028660D"/>
    <w:rsid w:val="00286F24"/>
    <w:rsid w:val="0029100F"/>
    <w:rsid w:val="00293810"/>
    <w:rsid w:val="00294327"/>
    <w:rsid w:val="00295008"/>
    <w:rsid w:val="002A6565"/>
    <w:rsid w:val="002B0ACB"/>
    <w:rsid w:val="002C42EB"/>
    <w:rsid w:val="002C7387"/>
    <w:rsid w:val="002D0E15"/>
    <w:rsid w:val="002D3DA8"/>
    <w:rsid w:val="002D4F93"/>
    <w:rsid w:val="002E2E6C"/>
    <w:rsid w:val="002E3DE2"/>
    <w:rsid w:val="002E5885"/>
    <w:rsid w:val="002F261E"/>
    <w:rsid w:val="002F3CD3"/>
    <w:rsid w:val="003015D4"/>
    <w:rsid w:val="00301795"/>
    <w:rsid w:val="003018AE"/>
    <w:rsid w:val="00302C2F"/>
    <w:rsid w:val="0031438C"/>
    <w:rsid w:val="00314E51"/>
    <w:rsid w:val="00316D85"/>
    <w:rsid w:val="00326833"/>
    <w:rsid w:val="00330609"/>
    <w:rsid w:val="00353451"/>
    <w:rsid w:val="00354216"/>
    <w:rsid w:val="003569E2"/>
    <w:rsid w:val="00357A1E"/>
    <w:rsid w:val="00362D96"/>
    <w:rsid w:val="00381B54"/>
    <w:rsid w:val="00383220"/>
    <w:rsid w:val="0038455F"/>
    <w:rsid w:val="0039113F"/>
    <w:rsid w:val="00392536"/>
    <w:rsid w:val="003927E2"/>
    <w:rsid w:val="0039310F"/>
    <w:rsid w:val="0039384A"/>
    <w:rsid w:val="00394A36"/>
    <w:rsid w:val="00394E08"/>
    <w:rsid w:val="00395833"/>
    <w:rsid w:val="00396A3C"/>
    <w:rsid w:val="003A0764"/>
    <w:rsid w:val="003A195E"/>
    <w:rsid w:val="003A2F82"/>
    <w:rsid w:val="003A381D"/>
    <w:rsid w:val="003A4837"/>
    <w:rsid w:val="003A7AE3"/>
    <w:rsid w:val="003B1192"/>
    <w:rsid w:val="003B14B0"/>
    <w:rsid w:val="003B2EEC"/>
    <w:rsid w:val="003C3CE6"/>
    <w:rsid w:val="003D004A"/>
    <w:rsid w:val="003D5C67"/>
    <w:rsid w:val="003F13D8"/>
    <w:rsid w:val="003F1A60"/>
    <w:rsid w:val="003F333D"/>
    <w:rsid w:val="003F48A7"/>
    <w:rsid w:val="004013E3"/>
    <w:rsid w:val="004155E0"/>
    <w:rsid w:val="004222B7"/>
    <w:rsid w:val="00422AA7"/>
    <w:rsid w:val="00424934"/>
    <w:rsid w:val="00424BCA"/>
    <w:rsid w:val="00425A97"/>
    <w:rsid w:val="004268B6"/>
    <w:rsid w:val="0043318A"/>
    <w:rsid w:val="00433EC0"/>
    <w:rsid w:val="00436503"/>
    <w:rsid w:val="00446290"/>
    <w:rsid w:val="004462C1"/>
    <w:rsid w:val="00451862"/>
    <w:rsid w:val="004814E9"/>
    <w:rsid w:val="00483D98"/>
    <w:rsid w:val="00484B25"/>
    <w:rsid w:val="004854C3"/>
    <w:rsid w:val="00487C84"/>
    <w:rsid w:val="0049266F"/>
    <w:rsid w:val="00497ECB"/>
    <w:rsid w:val="004A2EE0"/>
    <w:rsid w:val="004A33BB"/>
    <w:rsid w:val="004A5354"/>
    <w:rsid w:val="004A5911"/>
    <w:rsid w:val="004A7B63"/>
    <w:rsid w:val="004B13D2"/>
    <w:rsid w:val="004B357D"/>
    <w:rsid w:val="004C2137"/>
    <w:rsid w:val="004C298C"/>
    <w:rsid w:val="004C4ECE"/>
    <w:rsid w:val="004C736A"/>
    <w:rsid w:val="004D173D"/>
    <w:rsid w:val="004D7C2D"/>
    <w:rsid w:val="004F2F00"/>
    <w:rsid w:val="00500946"/>
    <w:rsid w:val="00507FE5"/>
    <w:rsid w:val="005108A3"/>
    <w:rsid w:val="005113C8"/>
    <w:rsid w:val="0052070C"/>
    <w:rsid w:val="00524D26"/>
    <w:rsid w:val="00525896"/>
    <w:rsid w:val="00526138"/>
    <w:rsid w:val="00526420"/>
    <w:rsid w:val="00530957"/>
    <w:rsid w:val="005345D8"/>
    <w:rsid w:val="00536ED2"/>
    <w:rsid w:val="00540C53"/>
    <w:rsid w:val="00555F66"/>
    <w:rsid w:val="00562075"/>
    <w:rsid w:val="00562DED"/>
    <w:rsid w:val="005716CF"/>
    <w:rsid w:val="00581AB1"/>
    <w:rsid w:val="00582BED"/>
    <w:rsid w:val="00586326"/>
    <w:rsid w:val="0059109B"/>
    <w:rsid w:val="00592EC9"/>
    <w:rsid w:val="00597842"/>
    <w:rsid w:val="005A3DCF"/>
    <w:rsid w:val="005A3F49"/>
    <w:rsid w:val="005A6F30"/>
    <w:rsid w:val="005A70B9"/>
    <w:rsid w:val="005B19F1"/>
    <w:rsid w:val="005B3F76"/>
    <w:rsid w:val="005B5DB8"/>
    <w:rsid w:val="005B67CA"/>
    <w:rsid w:val="005B79F9"/>
    <w:rsid w:val="005C1871"/>
    <w:rsid w:val="005C47C2"/>
    <w:rsid w:val="005C7100"/>
    <w:rsid w:val="005D0643"/>
    <w:rsid w:val="005D20BD"/>
    <w:rsid w:val="005E36C1"/>
    <w:rsid w:val="005F25D9"/>
    <w:rsid w:val="005F2A5D"/>
    <w:rsid w:val="005F5A47"/>
    <w:rsid w:val="00617140"/>
    <w:rsid w:val="00621488"/>
    <w:rsid w:val="00625BDF"/>
    <w:rsid w:val="00633F6B"/>
    <w:rsid w:val="00641CF7"/>
    <w:rsid w:val="00641FBE"/>
    <w:rsid w:val="0064371F"/>
    <w:rsid w:val="00643C0A"/>
    <w:rsid w:val="00646F05"/>
    <w:rsid w:val="00673385"/>
    <w:rsid w:val="006759E5"/>
    <w:rsid w:val="00675CB2"/>
    <w:rsid w:val="00684C61"/>
    <w:rsid w:val="00690AC1"/>
    <w:rsid w:val="00696568"/>
    <w:rsid w:val="006A1087"/>
    <w:rsid w:val="006A673D"/>
    <w:rsid w:val="006B585F"/>
    <w:rsid w:val="006B5B1A"/>
    <w:rsid w:val="006C1EFA"/>
    <w:rsid w:val="006C2A1B"/>
    <w:rsid w:val="006C4360"/>
    <w:rsid w:val="006D3799"/>
    <w:rsid w:val="006D7A7A"/>
    <w:rsid w:val="006E0D02"/>
    <w:rsid w:val="006E2041"/>
    <w:rsid w:val="006E31B7"/>
    <w:rsid w:val="006E7E39"/>
    <w:rsid w:val="006E7FE5"/>
    <w:rsid w:val="006F080F"/>
    <w:rsid w:val="006F2CB2"/>
    <w:rsid w:val="006F78DF"/>
    <w:rsid w:val="00703323"/>
    <w:rsid w:val="00704868"/>
    <w:rsid w:val="00715D43"/>
    <w:rsid w:val="00722939"/>
    <w:rsid w:val="00723FB2"/>
    <w:rsid w:val="00731050"/>
    <w:rsid w:val="00732459"/>
    <w:rsid w:val="00735A7A"/>
    <w:rsid w:val="00744488"/>
    <w:rsid w:val="00745B8F"/>
    <w:rsid w:val="00747060"/>
    <w:rsid w:val="00750797"/>
    <w:rsid w:val="00751D3E"/>
    <w:rsid w:val="00755823"/>
    <w:rsid w:val="007558A6"/>
    <w:rsid w:val="007573B1"/>
    <w:rsid w:val="007601D9"/>
    <w:rsid w:val="00763098"/>
    <w:rsid w:val="00764857"/>
    <w:rsid w:val="00773EF2"/>
    <w:rsid w:val="00774E7B"/>
    <w:rsid w:val="00776B70"/>
    <w:rsid w:val="007807C4"/>
    <w:rsid w:val="0078189B"/>
    <w:rsid w:val="00781F3C"/>
    <w:rsid w:val="007876F5"/>
    <w:rsid w:val="00790CC9"/>
    <w:rsid w:val="00792262"/>
    <w:rsid w:val="00792B4C"/>
    <w:rsid w:val="007A0320"/>
    <w:rsid w:val="007A1372"/>
    <w:rsid w:val="007A267C"/>
    <w:rsid w:val="007A2752"/>
    <w:rsid w:val="007A33D1"/>
    <w:rsid w:val="007A34DA"/>
    <w:rsid w:val="007A7885"/>
    <w:rsid w:val="007B1CB3"/>
    <w:rsid w:val="007B2739"/>
    <w:rsid w:val="007B3423"/>
    <w:rsid w:val="007B4FB1"/>
    <w:rsid w:val="007B5783"/>
    <w:rsid w:val="007C2493"/>
    <w:rsid w:val="007C4DC4"/>
    <w:rsid w:val="007C5B80"/>
    <w:rsid w:val="007C6791"/>
    <w:rsid w:val="007C701C"/>
    <w:rsid w:val="007D3ADE"/>
    <w:rsid w:val="007E0E7A"/>
    <w:rsid w:val="007F2E5E"/>
    <w:rsid w:val="007F5720"/>
    <w:rsid w:val="007F6BF5"/>
    <w:rsid w:val="0080352D"/>
    <w:rsid w:val="00810A54"/>
    <w:rsid w:val="00817BA0"/>
    <w:rsid w:val="00817C91"/>
    <w:rsid w:val="00841ED0"/>
    <w:rsid w:val="00842AB6"/>
    <w:rsid w:val="0084347B"/>
    <w:rsid w:val="008448E1"/>
    <w:rsid w:val="0086345F"/>
    <w:rsid w:val="0086357C"/>
    <w:rsid w:val="0086610A"/>
    <w:rsid w:val="00866B73"/>
    <w:rsid w:val="00874210"/>
    <w:rsid w:val="00877E71"/>
    <w:rsid w:val="008808E6"/>
    <w:rsid w:val="008820CE"/>
    <w:rsid w:val="008836AA"/>
    <w:rsid w:val="00887899"/>
    <w:rsid w:val="008958F6"/>
    <w:rsid w:val="00895DC5"/>
    <w:rsid w:val="00896DB9"/>
    <w:rsid w:val="008A1DBD"/>
    <w:rsid w:val="008A37B4"/>
    <w:rsid w:val="008A630D"/>
    <w:rsid w:val="008A6DBD"/>
    <w:rsid w:val="008C3CB9"/>
    <w:rsid w:val="008C597D"/>
    <w:rsid w:val="008C651B"/>
    <w:rsid w:val="008D2495"/>
    <w:rsid w:val="008D2893"/>
    <w:rsid w:val="008E1D7B"/>
    <w:rsid w:val="008E20DD"/>
    <w:rsid w:val="008E263D"/>
    <w:rsid w:val="008E26E7"/>
    <w:rsid w:val="008E2DB6"/>
    <w:rsid w:val="008E2F02"/>
    <w:rsid w:val="008E3955"/>
    <w:rsid w:val="008F0C85"/>
    <w:rsid w:val="008F4583"/>
    <w:rsid w:val="008F748B"/>
    <w:rsid w:val="009001B5"/>
    <w:rsid w:val="00910F84"/>
    <w:rsid w:val="009250FC"/>
    <w:rsid w:val="00927081"/>
    <w:rsid w:val="009274AD"/>
    <w:rsid w:val="00932882"/>
    <w:rsid w:val="00933CF3"/>
    <w:rsid w:val="00936428"/>
    <w:rsid w:val="009420CB"/>
    <w:rsid w:val="00945B07"/>
    <w:rsid w:val="00953A69"/>
    <w:rsid w:val="009550DC"/>
    <w:rsid w:val="00960E24"/>
    <w:rsid w:val="0096443F"/>
    <w:rsid w:val="00964DFE"/>
    <w:rsid w:val="00965110"/>
    <w:rsid w:val="0097220F"/>
    <w:rsid w:val="00972A98"/>
    <w:rsid w:val="0098111D"/>
    <w:rsid w:val="00985B88"/>
    <w:rsid w:val="00991E76"/>
    <w:rsid w:val="00992E9B"/>
    <w:rsid w:val="00997F94"/>
    <w:rsid w:val="009A3460"/>
    <w:rsid w:val="009A57D1"/>
    <w:rsid w:val="009B00D1"/>
    <w:rsid w:val="009B37BA"/>
    <w:rsid w:val="009B619E"/>
    <w:rsid w:val="009C68B7"/>
    <w:rsid w:val="009D3D5B"/>
    <w:rsid w:val="009D7FEF"/>
    <w:rsid w:val="009D7FF5"/>
    <w:rsid w:val="009E3513"/>
    <w:rsid w:val="009E663D"/>
    <w:rsid w:val="009E6725"/>
    <w:rsid w:val="009E75D1"/>
    <w:rsid w:val="009F048A"/>
    <w:rsid w:val="009F0E35"/>
    <w:rsid w:val="009F25AC"/>
    <w:rsid w:val="009F3010"/>
    <w:rsid w:val="009F3814"/>
    <w:rsid w:val="009F450D"/>
    <w:rsid w:val="009F5F2B"/>
    <w:rsid w:val="00A01342"/>
    <w:rsid w:val="00A03C9A"/>
    <w:rsid w:val="00A06EF6"/>
    <w:rsid w:val="00A159F4"/>
    <w:rsid w:val="00A2398B"/>
    <w:rsid w:val="00A25070"/>
    <w:rsid w:val="00A26EFE"/>
    <w:rsid w:val="00A40D4E"/>
    <w:rsid w:val="00A440A0"/>
    <w:rsid w:val="00A54013"/>
    <w:rsid w:val="00A66B06"/>
    <w:rsid w:val="00A70478"/>
    <w:rsid w:val="00A716D9"/>
    <w:rsid w:val="00A746E2"/>
    <w:rsid w:val="00A76C5E"/>
    <w:rsid w:val="00A80F82"/>
    <w:rsid w:val="00A829EA"/>
    <w:rsid w:val="00A851DB"/>
    <w:rsid w:val="00A94010"/>
    <w:rsid w:val="00AA34CF"/>
    <w:rsid w:val="00AA36A5"/>
    <w:rsid w:val="00AA44BB"/>
    <w:rsid w:val="00AB2B3C"/>
    <w:rsid w:val="00AB6F2E"/>
    <w:rsid w:val="00AB79C8"/>
    <w:rsid w:val="00AB7DCF"/>
    <w:rsid w:val="00AD4347"/>
    <w:rsid w:val="00AD6CAB"/>
    <w:rsid w:val="00AE6C7A"/>
    <w:rsid w:val="00B02044"/>
    <w:rsid w:val="00B02C41"/>
    <w:rsid w:val="00B116BF"/>
    <w:rsid w:val="00B1447B"/>
    <w:rsid w:val="00B151D9"/>
    <w:rsid w:val="00B224DA"/>
    <w:rsid w:val="00B24548"/>
    <w:rsid w:val="00B24E65"/>
    <w:rsid w:val="00B26DE9"/>
    <w:rsid w:val="00B37A4A"/>
    <w:rsid w:val="00B44EDA"/>
    <w:rsid w:val="00B51C2B"/>
    <w:rsid w:val="00B54BE2"/>
    <w:rsid w:val="00B55ADD"/>
    <w:rsid w:val="00B607C8"/>
    <w:rsid w:val="00B668A0"/>
    <w:rsid w:val="00B71DAE"/>
    <w:rsid w:val="00B727E9"/>
    <w:rsid w:val="00B76716"/>
    <w:rsid w:val="00B770EF"/>
    <w:rsid w:val="00B811BE"/>
    <w:rsid w:val="00B84091"/>
    <w:rsid w:val="00B861C5"/>
    <w:rsid w:val="00B86508"/>
    <w:rsid w:val="00B92491"/>
    <w:rsid w:val="00BB30C4"/>
    <w:rsid w:val="00BB6874"/>
    <w:rsid w:val="00BB79F7"/>
    <w:rsid w:val="00BC34D5"/>
    <w:rsid w:val="00BD00B6"/>
    <w:rsid w:val="00BD0B8B"/>
    <w:rsid w:val="00BD3076"/>
    <w:rsid w:val="00BD3B91"/>
    <w:rsid w:val="00BD3D51"/>
    <w:rsid w:val="00BD4E1F"/>
    <w:rsid w:val="00BD5BC2"/>
    <w:rsid w:val="00BD64EF"/>
    <w:rsid w:val="00BD7019"/>
    <w:rsid w:val="00BF00A7"/>
    <w:rsid w:val="00BF0498"/>
    <w:rsid w:val="00C01D68"/>
    <w:rsid w:val="00C036F5"/>
    <w:rsid w:val="00C10A2E"/>
    <w:rsid w:val="00C10E75"/>
    <w:rsid w:val="00C13603"/>
    <w:rsid w:val="00C17D5D"/>
    <w:rsid w:val="00C21244"/>
    <w:rsid w:val="00C33E19"/>
    <w:rsid w:val="00C34B42"/>
    <w:rsid w:val="00C420ED"/>
    <w:rsid w:val="00C42995"/>
    <w:rsid w:val="00C42C78"/>
    <w:rsid w:val="00C4529D"/>
    <w:rsid w:val="00C4705E"/>
    <w:rsid w:val="00C52A6A"/>
    <w:rsid w:val="00C57CCB"/>
    <w:rsid w:val="00C639DB"/>
    <w:rsid w:val="00C701CB"/>
    <w:rsid w:val="00C73695"/>
    <w:rsid w:val="00C74390"/>
    <w:rsid w:val="00C815B2"/>
    <w:rsid w:val="00C8399D"/>
    <w:rsid w:val="00C876E7"/>
    <w:rsid w:val="00C94F99"/>
    <w:rsid w:val="00CA09B5"/>
    <w:rsid w:val="00CA1D6B"/>
    <w:rsid w:val="00CA2EC8"/>
    <w:rsid w:val="00CA530C"/>
    <w:rsid w:val="00CB2E08"/>
    <w:rsid w:val="00CC0A1E"/>
    <w:rsid w:val="00CC29F8"/>
    <w:rsid w:val="00CC592D"/>
    <w:rsid w:val="00CD33D2"/>
    <w:rsid w:val="00CD69BA"/>
    <w:rsid w:val="00CD6B34"/>
    <w:rsid w:val="00CF1C5D"/>
    <w:rsid w:val="00CF504D"/>
    <w:rsid w:val="00CF64A2"/>
    <w:rsid w:val="00CF724D"/>
    <w:rsid w:val="00CF7D7A"/>
    <w:rsid w:val="00D001D8"/>
    <w:rsid w:val="00D175E2"/>
    <w:rsid w:val="00D20ABE"/>
    <w:rsid w:val="00D220E8"/>
    <w:rsid w:val="00D2212F"/>
    <w:rsid w:val="00D228C3"/>
    <w:rsid w:val="00D2422A"/>
    <w:rsid w:val="00D269D7"/>
    <w:rsid w:val="00D31275"/>
    <w:rsid w:val="00D31E66"/>
    <w:rsid w:val="00D35BDF"/>
    <w:rsid w:val="00D40B00"/>
    <w:rsid w:val="00D41265"/>
    <w:rsid w:val="00D4408D"/>
    <w:rsid w:val="00D441DA"/>
    <w:rsid w:val="00D450D3"/>
    <w:rsid w:val="00D47D38"/>
    <w:rsid w:val="00D52061"/>
    <w:rsid w:val="00D544C8"/>
    <w:rsid w:val="00D56AD3"/>
    <w:rsid w:val="00D60840"/>
    <w:rsid w:val="00D6138C"/>
    <w:rsid w:val="00D675D6"/>
    <w:rsid w:val="00D704E4"/>
    <w:rsid w:val="00D704F3"/>
    <w:rsid w:val="00D7149B"/>
    <w:rsid w:val="00D73845"/>
    <w:rsid w:val="00D81BA4"/>
    <w:rsid w:val="00D821AA"/>
    <w:rsid w:val="00D8661B"/>
    <w:rsid w:val="00D86F4D"/>
    <w:rsid w:val="00D87882"/>
    <w:rsid w:val="00D91C78"/>
    <w:rsid w:val="00D95BFD"/>
    <w:rsid w:val="00D97F09"/>
    <w:rsid w:val="00DA07F1"/>
    <w:rsid w:val="00DA32B6"/>
    <w:rsid w:val="00DA568F"/>
    <w:rsid w:val="00DB1674"/>
    <w:rsid w:val="00DB2717"/>
    <w:rsid w:val="00DB71CB"/>
    <w:rsid w:val="00DB78B8"/>
    <w:rsid w:val="00DC234F"/>
    <w:rsid w:val="00DC283A"/>
    <w:rsid w:val="00DC35BF"/>
    <w:rsid w:val="00DC6099"/>
    <w:rsid w:val="00DE0DA9"/>
    <w:rsid w:val="00DE0F35"/>
    <w:rsid w:val="00DE2D72"/>
    <w:rsid w:val="00DF29FC"/>
    <w:rsid w:val="00DF40D6"/>
    <w:rsid w:val="00DF44A5"/>
    <w:rsid w:val="00DF45B7"/>
    <w:rsid w:val="00DF5EB9"/>
    <w:rsid w:val="00DF6B09"/>
    <w:rsid w:val="00E21525"/>
    <w:rsid w:val="00E21B8A"/>
    <w:rsid w:val="00E22EB8"/>
    <w:rsid w:val="00E309A7"/>
    <w:rsid w:val="00E32360"/>
    <w:rsid w:val="00E416BE"/>
    <w:rsid w:val="00E41B26"/>
    <w:rsid w:val="00E43022"/>
    <w:rsid w:val="00E4376D"/>
    <w:rsid w:val="00E478F4"/>
    <w:rsid w:val="00E569FE"/>
    <w:rsid w:val="00E611E9"/>
    <w:rsid w:val="00E62052"/>
    <w:rsid w:val="00E65A99"/>
    <w:rsid w:val="00E75916"/>
    <w:rsid w:val="00E7678C"/>
    <w:rsid w:val="00E86176"/>
    <w:rsid w:val="00E91A25"/>
    <w:rsid w:val="00E92269"/>
    <w:rsid w:val="00E97938"/>
    <w:rsid w:val="00EA3490"/>
    <w:rsid w:val="00EA3B0A"/>
    <w:rsid w:val="00EB62AD"/>
    <w:rsid w:val="00EC0432"/>
    <w:rsid w:val="00EC2205"/>
    <w:rsid w:val="00EC4D0A"/>
    <w:rsid w:val="00ED3DB0"/>
    <w:rsid w:val="00ED4EEE"/>
    <w:rsid w:val="00EE1EFE"/>
    <w:rsid w:val="00EE675C"/>
    <w:rsid w:val="00EF0F42"/>
    <w:rsid w:val="00EF253C"/>
    <w:rsid w:val="00F13A08"/>
    <w:rsid w:val="00F1661F"/>
    <w:rsid w:val="00F169D5"/>
    <w:rsid w:val="00F257E5"/>
    <w:rsid w:val="00F270D2"/>
    <w:rsid w:val="00F3219B"/>
    <w:rsid w:val="00F366FC"/>
    <w:rsid w:val="00F37148"/>
    <w:rsid w:val="00F655BE"/>
    <w:rsid w:val="00F67B6C"/>
    <w:rsid w:val="00F7200B"/>
    <w:rsid w:val="00F80E77"/>
    <w:rsid w:val="00F81984"/>
    <w:rsid w:val="00F83AAD"/>
    <w:rsid w:val="00F8587D"/>
    <w:rsid w:val="00F923E2"/>
    <w:rsid w:val="00F935FD"/>
    <w:rsid w:val="00F96230"/>
    <w:rsid w:val="00F96A6B"/>
    <w:rsid w:val="00FA7229"/>
    <w:rsid w:val="00FB19CA"/>
    <w:rsid w:val="00FB6F05"/>
    <w:rsid w:val="00FC1A2A"/>
    <w:rsid w:val="00FC2A2C"/>
    <w:rsid w:val="00FC3368"/>
    <w:rsid w:val="00FC4EB3"/>
    <w:rsid w:val="00FC5DFD"/>
    <w:rsid w:val="00FC765B"/>
    <w:rsid w:val="00FD22C4"/>
    <w:rsid w:val="00FD3763"/>
    <w:rsid w:val="00FD3819"/>
    <w:rsid w:val="00FD4BE4"/>
    <w:rsid w:val="00FD4F7B"/>
    <w:rsid w:val="00FE5EE4"/>
    <w:rsid w:val="00FE7FD9"/>
    <w:rsid w:val="00FF2DCA"/>
    <w:rsid w:val="00FF6B9E"/>
    <w:rsid w:val="00FF6EF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qFormat/>
    <w:rsid w:val="00866B7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paragraph" w:styleId="Footer">
    <w:name w:val="footer"/>
    <w:basedOn w:val="Normal"/>
    <w:rsid w:val="00B767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B76716"/>
  </w:style>
  <w:style w:type="paragraph" w:styleId="Header">
    <w:name w:val="header"/>
    <w:basedOn w:val="Normal"/>
    <w:rsid w:val="003A07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样式 (符号) 宋体"/>
    <w:rsid w:val="00D675D6"/>
    <w:rPr>
      <w:rFonts w:eastAsia="Times New Roman"/>
    </w:rPr>
  </w:style>
  <w:style w:type="table" w:styleId="TableGrid">
    <w:name w:val="Table Grid"/>
    <w:basedOn w:val="TableNormal"/>
    <w:rsid w:val="00D675D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D675D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1">
    <w:name w:val="标题 1 字符"/>
    <w:link w:val="Heading1"/>
    <w:rsid w:val="00866B73"/>
    <w:rPr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wmf" /><Relationship Id="rId14" Type="http://schemas.openxmlformats.org/officeDocument/2006/relationships/footer" Target="footer5.xml" /><Relationship Id="rId15" Type="http://schemas.openxmlformats.org/officeDocument/2006/relationships/footer" Target="footer6.xml" /><Relationship Id="rId16" Type="http://schemas.openxmlformats.org/officeDocument/2006/relationships/image" Target="media/image6.png" /><Relationship Id="rId17" Type="http://schemas.openxmlformats.org/officeDocument/2006/relationships/image" Target="media/image7.wmf" /><Relationship Id="rId18" Type="http://schemas.openxmlformats.org/officeDocument/2006/relationships/image" Target="media/image8.png" /><Relationship Id="rId19" Type="http://schemas.openxmlformats.org/officeDocument/2006/relationships/image" Target="media/image9.png" /><Relationship Id="rId2" Type="http://schemas.openxmlformats.org/officeDocument/2006/relationships/webSettings" Target="webSettings.xml" /><Relationship Id="rId20" Type="http://schemas.openxmlformats.org/officeDocument/2006/relationships/image" Target="media/image10.png" /><Relationship Id="rId21" Type="http://schemas.openxmlformats.org/officeDocument/2006/relationships/footer" Target="footer7.xml" /><Relationship Id="rId22" Type="http://schemas.openxmlformats.org/officeDocument/2006/relationships/footer" Target="footer8.xml" /><Relationship Id="rId23" Type="http://schemas.openxmlformats.org/officeDocument/2006/relationships/image" Target="media/image11.png" /><Relationship Id="rId24" Type="http://schemas.openxmlformats.org/officeDocument/2006/relationships/image" Target="media/image12.png" /><Relationship Id="rId25" Type="http://schemas.openxmlformats.org/officeDocument/2006/relationships/footer" Target="footer9.xml" /><Relationship Id="rId26" Type="http://schemas.openxmlformats.org/officeDocument/2006/relationships/footer" Target="footer10.xml" /><Relationship Id="rId27" Type="http://schemas.openxmlformats.org/officeDocument/2006/relationships/image" Target="media/image13.png" /><Relationship Id="rId28" Type="http://schemas.openxmlformats.org/officeDocument/2006/relationships/image" Target="media/image14.png" /><Relationship Id="rId29" Type="http://schemas.openxmlformats.org/officeDocument/2006/relationships/image" Target="media/image15.png" /><Relationship Id="rId3" Type="http://schemas.openxmlformats.org/officeDocument/2006/relationships/fontTable" Target="fontTable.xml" /><Relationship Id="rId30" Type="http://schemas.openxmlformats.org/officeDocument/2006/relationships/hyperlink" Target="https://d.book118.com/035022034014011130" TargetMode="External" /><Relationship Id="rId31" Type="http://schemas.openxmlformats.org/officeDocument/2006/relationships/footer" Target="footer11.xml" /><Relationship Id="rId32" Type="http://schemas.openxmlformats.org/officeDocument/2006/relationships/footer" Target="footer12.xml" /><Relationship Id="rId33" Type="http://schemas.openxmlformats.org/officeDocument/2006/relationships/theme" Target="theme/theme1.xml" /><Relationship Id="rId34" Type="http://schemas.openxmlformats.org/officeDocument/2006/relationships/numbering" Target="numbering.xml" /><Relationship Id="rId35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image" Target="media/image1.png" /><Relationship Id="rId8" Type="http://schemas.openxmlformats.org/officeDocument/2006/relationships/footer" Target="footer3.xm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3B40C-765B-4E08-97CF-E6A25D40C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4369</TotalTime>
  <Pages>7</Pages>
  <Words>4289</Words>
  <Characters>24453</Characters>
  <Application>Microsoft Office Word</Application>
  <DocSecurity>0</DocSecurity>
  <Lines>203</Lines>
  <Paragraphs>57</Paragraphs>
  <ScaleCrop>false</ScaleCrop>
  <Company>Microsoft Corporation</Company>
  <LinksUpToDate>false</LinksUpToDate>
  <CharactersWithSpaces>28685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绪论</dc:title>
  <dc:creator>hp</dc:creator>
  <cp:lastModifiedBy>x Y</cp:lastModifiedBy>
  <cp:revision>236</cp:revision>
  <dcterms:created xsi:type="dcterms:W3CDTF">2012-06-25T02:39:00Z</dcterms:created>
  <dcterms:modified xsi:type="dcterms:W3CDTF">2024-03-21T14:47:00Z</dcterms:modified>
</cp:coreProperties>
</file>