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5167B" w14:paraId="689F421B" w14:textId="3FB37707">
      <w:pPr>
        <w:spacing w:before="114" w:line="238" w:lineRule="auto"/>
        <w:ind w:firstLine="4625"/>
        <w:rPr>
          <w:rFonts w:ascii="宋体" w:eastAsia="宋体" w:hAnsi="宋体" w:cs="宋体"/>
          <w:sz w:val="42"/>
          <w:szCs w:val="42"/>
        </w:rPr>
      </w:pPr>
      <w:r>
        <w:rPr>
          <w:rFonts w:ascii="宋体" w:eastAsia="宋体" w:hAnsi="宋体" w:cs="宋体"/>
          <w:color w:val="FF0000"/>
          <w:spacing w:val="-6"/>
          <w:sz w:val="42"/>
          <w:szCs w:val="42"/>
          <w:lang w:val="zh-CN"/>
        </w:rP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13838144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523D653F">
                            <w:pPr>
                              <w:rPr>
                                <w:color w:val="FFFFFF"/>
                              </w:rPr>
                            </w:pPr>
                            <w:r w:rsidRPr="0023663B">
                              <w:rPr>
                                <w:color w:val="FFFFFF"/>
                              </w:rPr>
                              <w:t>ingandunwarrantedreliance.Thus,thecruxofthequestio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1pt;mso-wrap-distance-bottom:0;mso-wrap-distance-left:9pt;mso-wrap-distance-right:9pt;mso-wrap-distance-top:0;position:absolute;v-text-anchor:top;z-index:251664384" filled="f" fillcolor="this" stroked="f" strokeweight="0.5pt">
                <v:textbox>
                  <w:txbxContent>
                    <w:p w:rsidR="0023663B" w:rsidRPr="0023663B" w14:paraId="1E79F011" w14:textId="523D653F">
                      <w:pPr>
                        <w:rPr>
                          <w:color w:val="FFFFFF"/>
                        </w:rPr>
                      </w:pPr>
                      <w:r w:rsidRPr="0023663B">
                        <w:rPr>
                          <w:color w:val="FFFFFF"/>
                        </w:rPr>
                        <w:t>ingandunwarrantedreliance.Thus,thecruxofthequestio</w:t>
                      </w:r>
                    </w:p>
                  </w:txbxContent>
                </v:textbox>
              </v:shape>
            </w:pict>
          </mc:Fallback>
        </mc:AlternateContent>
      </w:r>
      <w:r>
        <w:rPr>
          <w:rFonts w:ascii="宋体" w:eastAsia="宋体" w:hAnsi="宋体" w:cs="宋体"/>
          <w:color w:val="FF0000"/>
          <w:spacing w:val="-6"/>
          <w:sz w:val="42"/>
          <w:szCs w:val="42"/>
          <w:lang w:val="zh-CN"/>
        </w:rP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45378292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5BDB290A">
                            <w:pPr>
                              <w:rPr>
                                <w:color w:val="FFFFFF"/>
                              </w:rPr>
                            </w:pPr>
                            <w:r w:rsidRPr="0023663B">
                              <w:rPr>
                                <w:rFonts w:hint="eastAsia"/>
                                <w:color w:val="FFFFFF"/>
                              </w:rPr>
                              <w:t>务决算的可靠性显著影响不属于受制度管制的管理的判决。鉴于内部控制的重大危险的看法，这些表述的意见应注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1pt;mso-wrap-distance-bottom:0;mso-wrap-distance-left:9pt;mso-wrap-distance-right:9pt;mso-wrap-distance-top:0;position:absolute;v-text-anchor:top;z-index:251662336" filled="f" fillcolor="this" stroked="f" strokeweight="0.5pt">
                <v:textbox>
                  <w:txbxContent>
                    <w:p w:rsidR="0023663B" w:rsidRPr="0023663B" w14:paraId="2D11744F" w14:textId="5BDB290A">
                      <w:pPr>
                        <w:rPr>
                          <w:color w:val="FFFFFF"/>
                        </w:rPr>
                      </w:pPr>
                      <w:r w:rsidRPr="0023663B">
                        <w:rPr>
                          <w:rFonts w:hint="eastAsia"/>
                          <w:color w:val="FFFFFF"/>
                        </w:rPr>
                        <w:t>务决算的可靠性显著影响不属于受制度管制的管理的判决。鉴于内部控制的重大危险的看法，这些表述的意见应注</w:t>
                      </w:r>
                    </w:p>
                  </w:txbxContent>
                </v:textbox>
              </v:shape>
            </w:pict>
          </mc:Fallback>
        </mc:AlternateContent>
      </w:r>
      <w:r>
        <w:rPr>
          <w:rFonts w:ascii="宋体" w:eastAsia="宋体" w:hAnsi="宋体" w:cs="宋体"/>
          <w:color w:val="FF0000"/>
          <w:spacing w:val="-6"/>
          <w:sz w:val="42"/>
          <w:szCs w:val="42"/>
          <w:lang w:val="zh-CN"/>
        </w:rP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6228382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4BC1D1B1">
                            <w:pPr>
                              <w:rPr>
                                <w:color w:val="FFFFFF"/>
                              </w:rPr>
                            </w:pPr>
                            <w:r w:rsidRPr="0023663B">
                              <w:rPr>
                                <w:rFonts w:hint="eastAsia"/>
                                <w:color w:val="FFFFFF"/>
                              </w:rPr>
                              <w:t>遵守公认的审计标准，他将不负责。另一种对法律责任的观点是内部控制意见的表达将提请人们注意当前的责任，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1pt;mso-wrap-distance-bottom:0;mso-wrap-distance-left:9pt;mso-wrap-distance-right:9pt;mso-wrap-distance-top:0;position:absolute;v-text-anchor:top;z-index:251660288" filled="f" fillcolor="this" stroked="f" strokeweight="0.5pt">
                <v:textbox>
                  <w:txbxContent>
                    <w:p w:rsidR="0023663B" w:rsidRPr="0023663B" w14:paraId="1B1D52C7" w14:textId="4BC1D1B1">
                      <w:pPr>
                        <w:rPr>
                          <w:color w:val="FFFFFF"/>
                        </w:rPr>
                      </w:pPr>
                      <w:r w:rsidRPr="0023663B">
                        <w:rPr>
                          <w:rFonts w:hint="eastAsia"/>
                          <w:color w:val="FFFFFF"/>
                        </w:rPr>
                        <w:t>遵守公认的审计标准，他将不负责。另一种对法律责任的观点是内部控制意见的表达将提请人们注意当前的责任，</w:t>
                      </w:r>
                    </w:p>
                  </w:txbxContent>
                </v:textbox>
              </v:shape>
            </w:pict>
          </mc:Fallback>
        </mc:AlternateContent>
      </w:r>
      <w:r>
        <w:rPr>
          <w:rFonts w:ascii="宋体" w:eastAsia="宋体" w:hAnsi="宋体" w:cs="宋体"/>
          <w:color w:val="FF0000"/>
          <w:spacing w:val="-6"/>
          <w:sz w:val="42"/>
          <w:szCs w:val="42"/>
          <w:lang w:val="zh-CN"/>
        </w:rP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332671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4C9FB39E">
                            <w:pPr>
                              <w:rPr>
                                <w:color w:val="FFFFFF"/>
                              </w:rPr>
                            </w:pPr>
                            <w:r w:rsidRPr="0023663B">
                              <w:rPr>
                                <w:color w:val="FFFFFF"/>
                              </w:rPr>
                              <w:t>nopiniononadequacysincethereportmerelystatesthatar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1pt;mso-wrap-distance-bottom:0;mso-wrap-distance-left:9pt;mso-wrap-distance-right:9pt;mso-wrap-distance-top:0;position:absolute;v-text-anchor:top;z-index:251658240" filled="f" fillcolor="this" stroked="f" strokeweight="0.5pt">
                <v:textbox>
                  <w:txbxContent>
                    <w:p w:rsidR="0023663B" w:rsidRPr="0023663B" w14:paraId="18CFA458" w14:textId="4C9FB39E">
                      <w:pPr>
                        <w:rPr>
                          <w:color w:val="FFFFFF"/>
                        </w:rPr>
                      </w:pPr>
                      <w:r w:rsidRPr="0023663B">
                        <w:rPr>
                          <w:color w:val="FFFFFF"/>
                        </w:rPr>
                        <w:t>nopiniononadequacysincethereportmerelystatesthatar</w:t>
                      </w:r>
                    </w:p>
                  </w:txbxContent>
                </v:textbox>
              </v:shape>
            </w:pict>
          </mc:Fallback>
        </mc:AlternateContent>
      </w:r>
      <w:r>
        <w:rPr>
          <w:rFonts w:ascii="宋体" w:eastAsia="宋体" w:hAnsi="宋体" w:cs="宋体"/>
          <w:color w:val="FF0000"/>
          <w:spacing w:val="-6"/>
          <w:sz w:val="42"/>
          <w:szCs w:val="42"/>
        </w:rPr>
        <w:t>内部控制外文文献</w:t>
      </w:r>
    </w:p>
    <w:p w:rsidR="0005167B" w14:paraId="40B7E38B" w14:textId="77777777">
      <w:pPr>
        <w:spacing w:line="258" w:lineRule="auto"/>
      </w:pPr>
    </w:p>
    <w:p w:rsidR="0005167B" w14:paraId="69A12E40" w14:textId="77777777">
      <w:pPr>
        <w:spacing w:before="136" w:line="411" w:lineRule="auto"/>
        <w:ind w:left="31" w:right="346" w:firstLine="3"/>
        <w:rPr>
          <w:rFonts w:ascii="宋体" w:eastAsia="宋体" w:hAnsi="宋体" w:cs="宋体"/>
          <w:sz w:val="42"/>
          <w:szCs w:val="42"/>
        </w:rPr>
      </w:pPr>
      <w:r>
        <w:rPr>
          <w:rFonts w:ascii="宋体" w:eastAsia="宋体" w:hAnsi="宋体" w:cs="宋体"/>
          <w:spacing w:val="-11"/>
          <w:sz w:val="42"/>
          <w:szCs w:val="42"/>
        </w:rPr>
        <w:t>如果要证明功能扩展到包含内部控制的有效性，</w:t>
      </w:r>
      <w:r>
        <w:rPr>
          <w:rFonts w:ascii="宋体" w:eastAsia="宋体" w:hAnsi="宋体" w:cs="宋体"/>
          <w:spacing w:val="-36"/>
          <w:sz w:val="42"/>
          <w:szCs w:val="42"/>
        </w:rPr>
        <w:t xml:space="preserve"> </w:t>
      </w:r>
      <w:r>
        <w:rPr>
          <w:rFonts w:ascii="宋体" w:eastAsia="宋体" w:hAnsi="宋体" w:cs="宋体"/>
          <w:spacing w:val="-11"/>
          <w:sz w:val="42"/>
          <w:szCs w:val="42"/>
        </w:rPr>
        <w:t>那么报告准则则必须</w:t>
      </w:r>
      <w:r>
        <w:rPr>
          <w:rFonts w:ascii="宋体" w:eastAsia="宋体" w:hAnsi="宋体" w:cs="宋体"/>
          <w:sz w:val="42"/>
          <w:szCs w:val="42"/>
        </w:rPr>
        <w:t xml:space="preserve"> </w:t>
      </w:r>
      <w:r>
        <w:rPr>
          <w:rFonts w:ascii="宋体" w:eastAsia="宋体" w:hAnsi="宋体" w:cs="宋体"/>
          <w:spacing w:val="-4"/>
          <w:sz w:val="42"/>
          <w:szCs w:val="42"/>
        </w:rPr>
        <w:t>制定，若干基本问题必须被解决。</w:t>
      </w:r>
    </w:p>
    <w:p w:rsidR="0005167B" w14:paraId="67783686" w14:textId="77777777">
      <w:pPr>
        <w:spacing w:before="14" w:line="411" w:lineRule="auto"/>
        <w:ind w:left="28" w:firstLine="26"/>
        <w:rPr>
          <w:rFonts w:ascii="宋体" w:eastAsia="宋体" w:hAnsi="宋体" w:cs="宋体"/>
          <w:sz w:val="42"/>
          <w:szCs w:val="42"/>
        </w:rPr>
      </w:pPr>
      <w:r>
        <w:rPr>
          <w:rFonts w:ascii="宋体" w:eastAsia="宋体" w:hAnsi="宋体" w:cs="宋体"/>
          <w:spacing w:val="-12"/>
          <w:sz w:val="42"/>
          <w:szCs w:val="42"/>
        </w:rPr>
        <w:t>随着日益频繁增长，</w:t>
      </w:r>
      <w:r>
        <w:rPr>
          <w:rFonts w:ascii="宋体" w:eastAsia="宋体" w:hAnsi="宋体" w:cs="宋体"/>
          <w:spacing w:val="-25"/>
          <w:sz w:val="42"/>
          <w:szCs w:val="42"/>
        </w:rPr>
        <w:t xml:space="preserve"> </w:t>
      </w:r>
      <w:r>
        <w:rPr>
          <w:rFonts w:ascii="宋体" w:eastAsia="宋体" w:hAnsi="宋体" w:cs="宋体"/>
          <w:spacing w:val="-12"/>
          <w:sz w:val="42"/>
          <w:szCs w:val="42"/>
        </w:rPr>
        <w:t>审计员听取了他们应该发表的一个效力于客户的</w:t>
      </w:r>
      <w:r>
        <w:rPr>
          <w:rFonts w:ascii="宋体" w:eastAsia="宋体" w:hAnsi="宋体" w:cs="宋体"/>
          <w:sz w:val="42"/>
          <w:szCs w:val="42"/>
        </w:rPr>
        <w:t xml:space="preserve">  </w:t>
      </w:r>
      <w:r>
        <w:rPr>
          <w:rFonts w:ascii="宋体" w:eastAsia="宋体" w:hAnsi="宋体" w:cs="宋体"/>
          <w:spacing w:val="-22"/>
          <w:sz w:val="42"/>
          <w:szCs w:val="42"/>
        </w:rPr>
        <w:t>内部控制制度建议的意见。</w:t>
      </w:r>
      <w:r>
        <w:rPr>
          <w:rFonts w:ascii="宋体" w:eastAsia="宋体" w:hAnsi="宋体" w:cs="宋体"/>
          <w:spacing w:val="3"/>
          <w:sz w:val="42"/>
          <w:szCs w:val="42"/>
        </w:rPr>
        <w:t xml:space="preserve"> </w:t>
      </w:r>
      <w:r>
        <w:rPr>
          <w:rFonts w:ascii="宋体" w:eastAsia="宋体" w:hAnsi="宋体" w:cs="宋体"/>
          <w:spacing w:val="-22"/>
          <w:sz w:val="42"/>
          <w:szCs w:val="42"/>
        </w:rPr>
        <w:t>这一证明功能扩展的主张者迅速指出，</w:t>
      </w:r>
      <w:r>
        <w:rPr>
          <w:rFonts w:ascii="宋体" w:eastAsia="宋体" w:hAnsi="宋体" w:cs="宋体"/>
          <w:spacing w:val="88"/>
          <w:sz w:val="42"/>
          <w:szCs w:val="42"/>
        </w:rPr>
        <w:t xml:space="preserve"> </w:t>
      </w:r>
      <w:r>
        <w:rPr>
          <w:rFonts w:ascii="宋体" w:eastAsia="宋体" w:hAnsi="宋体" w:cs="宋体"/>
          <w:spacing w:val="-22"/>
          <w:sz w:val="42"/>
          <w:szCs w:val="42"/>
        </w:rPr>
        <w:t>目</w:t>
      </w:r>
      <w:r>
        <w:rPr>
          <w:rFonts w:ascii="宋体" w:eastAsia="宋体" w:hAnsi="宋体" w:cs="宋体"/>
          <w:sz w:val="42"/>
          <w:szCs w:val="42"/>
        </w:rPr>
        <w:t xml:space="preserve">  </w:t>
      </w:r>
      <w:r>
        <w:rPr>
          <w:rFonts w:ascii="宋体" w:eastAsia="宋体" w:hAnsi="宋体" w:cs="宋体"/>
          <w:spacing w:val="9"/>
          <w:sz w:val="42"/>
          <w:szCs w:val="42"/>
        </w:rPr>
        <w:t>前已经有了实例如独立审计师的报告公开他们的客户的内部控制制</w:t>
      </w:r>
      <w:r>
        <w:rPr>
          <w:rFonts w:ascii="宋体" w:eastAsia="宋体" w:hAnsi="宋体" w:cs="宋体"/>
          <w:spacing w:val="4"/>
          <w:sz w:val="42"/>
          <w:szCs w:val="42"/>
        </w:rPr>
        <w:t xml:space="preserve">  </w:t>
      </w:r>
      <w:r>
        <w:rPr>
          <w:rFonts w:ascii="宋体" w:eastAsia="宋体" w:hAnsi="宋体" w:cs="宋体"/>
          <w:spacing w:val="-12"/>
          <w:sz w:val="42"/>
          <w:szCs w:val="42"/>
        </w:rPr>
        <w:t>度和一些政府机构的成效，</w:t>
      </w:r>
      <w:r>
        <w:rPr>
          <w:rFonts w:ascii="宋体" w:eastAsia="宋体" w:hAnsi="宋体" w:cs="宋体"/>
          <w:spacing w:val="-61"/>
          <w:sz w:val="42"/>
          <w:szCs w:val="42"/>
        </w:rPr>
        <w:t xml:space="preserve"> </w:t>
      </w:r>
      <w:r>
        <w:rPr>
          <w:rFonts w:ascii="宋体" w:eastAsia="宋体" w:hAnsi="宋体" w:cs="宋体"/>
          <w:spacing w:val="-12"/>
          <w:sz w:val="42"/>
          <w:szCs w:val="42"/>
        </w:rPr>
        <w:t>包括一些空置中的美国证券和交易委员会，</w:t>
      </w:r>
      <w:r>
        <w:rPr>
          <w:rFonts w:ascii="宋体" w:eastAsia="宋体" w:hAnsi="宋体" w:cs="宋体"/>
          <w:sz w:val="42"/>
          <w:szCs w:val="42"/>
        </w:rPr>
        <w:t xml:space="preserve"> </w:t>
      </w:r>
      <w:r>
        <w:rPr>
          <w:rFonts w:ascii="宋体" w:eastAsia="宋体" w:hAnsi="宋体" w:cs="宋体"/>
          <w:spacing w:val="-5"/>
          <w:sz w:val="42"/>
          <w:szCs w:val="42"/>
        </w:rPr>
        <w:t>都需要一个报告。这些证实类型的反对者公布了任何关于内部控制的</w:t>
      </w:r>
      <w:r>
        <w:rPr>
          <w:rFonts w:ascii="宋体" w:eastAsia="宋体" w:hAnsi="宋体" w:cs="宋体"/>
          <w:sz w:val="42"/>
          <w:szCs w:val="42"/>
        </w:rPr>
        <w:t xml:space="preserve">  </w:t>
      </w:r>
      <w:r>
        <w:rPr>
          <w:rFonts w:ascii="宋体" w:eastAsia="宋体" w:hAnsi="宋体" w:cs="宋体"/>
          <w:spacing w:val="-22"/>
          <w:sz w:val="42"/>
          <w:szCs w:val="42"/>
        </w:rPr>
        <w:t>有效性，</w:t>
      </w:r>
      <w:r>
        <w:rPr>
          <w:rFonts w:ascii="宋体" w:eastAsia="宋体" w:hAnsi="宋体" w:cs="宋体"/>
          <w:spacing w:val="3"/>
          <w:sz w:val="42"/>
          <w:szCs w:val="42"/>
        </w:rPr>
        <w:t xml:space="preserve"> </w:t>
      </w:r>
      <w:r>
        <w:rPr>
          <w:rFonts w:ascii="宋体" w:eastAsia="宋体" w:hAnsi="宋体" w:cs="宋体"/>
          <w:spacing w:val="-22"/>
          <w:sz w:val="42"/>
          <w:szCs w:val="42"/>
        </w:rPr>
        <w:t>他们认为，</w:t>
      </w:r>
      <w:r>
        <w:rPr>
          <w:rFonts w:ascii="宋体" w:eastAsia="宋体" w:hAnsi="宋体" w:cs="宋体"/>
          <w:spacing w:val="88"/>
          <w:sz w:val="42"/>
          <w:szCs w:val="42"/>
        </w:rPr>
        <w:t xml:space="preserve"> </w:t>
      </w:r>
      <w:r>
        <w:rPr>
          <w:rFonts w:ascii="宋体" w:eastAsia="宋体" w:hAnsi="宋体" w:cs="宋体"/>
          <w:spacing w:val="-22"/>
          <w:sz w:val="42"/>
          <w:szCs w:val="42"/>
        </w:rPr>
        <w:t>目前有显着性差异监管机构的报告要求和提出意</w:t>
      </w:r>
      <w:r>
        <w:rPr>
          <w:rFonts w:ascii="宋体" w:eastAsia="宋体" w:hAnsi="宋体" w:cs="宋体"/>
          <w:sz w:val="42"/>
          <w:szCs w:val="42"/>
        </w:rPr>
        <w:t xml:space="preserve">  </w:t>
      </w:r>
      <w:r>
        <w:rPr>
          <w:rFonts w:ascii="宋体" w:eastAsia="宋体" w:hAnsi="宋体" w:cs="宋体"/>
          <w:spacing w:val="-5"/>
          <w:sz w:val="42"/>
          <w:szCs w:val="42"/>
        </w:rPr>
        <w:t>见的内部控制将会误导公众。本文综述了目前报告的做法，考虑到理</w:t>
      </w:r>
      <w:r>
        <w:rPr>
          <w:rFonts w:ascii="宋体" w:eastAsia="宋体" w:hAnsi="宋体" w:cs="宋体"/>
          <w:sz w:val="42"/>
          <w:szCs w:val="42"/>
        </w:rPr>
        <w:t xml:space="preserve">  </w:t>
      </w:r>
      <w:r>
        <w:rPr>
          <w:rFonts w:ascii="宋体" w:eastAsia="宋体" w:hAnsi="宋体" w:cs="宋体"/>
          <w:spacing w:val="-5"/>
          <w:sz w:val="42"/>
          <w:szCs w:val="42"/>
        </w:rPr>
        <w:t>想状态相关的危害的特点，并最后提出了一些在任何给与最后判决之</w:t>
      </w:r>
      <w:r>
        <w:rPr>
          <w:rFonts w:ascii="宋体" w:eastAsia="宋体" w:hAnsi="宋体" w:cs="宋体"/>
          <w:sz w:val="42"/>
          <w:szCs w:val="42"/>
        </w:rPr>
        <w:t xml:space="preserve">  </w:t>
      </w:r>
      <w:r>
        <w:rPr>
          <w:rFonts w:ascii="宋体" w:eastAsia="宋体" w:hAnsi="宋体" w:cs="宋体"/>
          <w:spacing w:val="-5"/>
          <w:sz w:val="42"/>
          <w:szCs w:val="42"/>
        </w:rPr>
        <w:t>前必要的予以回答的问题。现状报告虽然审计员的报告中的一些情况</w:t>
      </w:r>
      <w:r>
        <w:rPr>
          <w:rFonts w:ascii="宋体" w:eastAsia="宋体" w:hAnsi="宋体" w:cs="宋体"/>
          <w:spacing w:val="1"/>
          <w:sz w:val="42"/>
          <w:szCs w:val="42"/>
        </w:rPr>
        <w:t xml:space="preserve">  </w:t>
      </w:r>
      <w:r>
        <w:rPr>
          <w:rFonts w:ascii="宋体" w:eastAsia="宋体" w:hAnsi="宋体" w:cs="宋体"/>
          <w:spacing w:val="-12"/>
          <w:sz w:val="42"/>
          <w:szCs w:val="42"/>
        </w:rPr>
        <w:t>提及了内部控制的性质，但作出的本质陈述还有很大不同的效应。</w:t>
      </w:r>
      <w:r>
        <w:rPr>
          <w:rFonts w:ascii="宋体" w:eastAsia="宋体" w:hAnsi="宋体" w:cs="宋体"/>
          <w:spacing w:val="1"/>
          <w:sz w:val="42"/>
          <w:szCs w:val="42"/>
        </w:rPr>
        <w:t xml:space="preserve"> </w:t>
      </w:r>
      <w:r>
        <w:rPr>
          <w:rFonts w:ascii="宋体" w:eastAsia="宋体" w:hAnsi="宋体" w:cs="宋体"/>
          <w:spacing w:val="-12"/>
          <w:sz w:val="42"/>
          <w:szCs w:val="42"/>
        </w:rPr>
        <w:t>大</w:t>
      </w:r>
      <w:r>
        <w:rPr>
          <w:rFonts w:ascii="宋体" w:eastAsia="宋体" w:hAnsi="宋体" w:cs="宋体"/>
          <w:sz w:val="42"/>
          <w:szCs w:val="42"/>
        </w:rPr>
        <w:t xml:space="preserve">  </w:t>
      </w:r>
      <w:r>
        <w:rPr>
          <w:rFonts w:ascii="宋体" w:eastAsia="宋体" w:hAnsi="宋体" w:cs="宋体"/>
          <w:spacing w:val="-5"/>
          <w:sz w:val="42"/>
          <w:szCs w:val="42"/>
        </w:rPr>
        <w:t>型银行。关于对内部控制的观点事实上出现在一些大型银行和看法发</w:t>
      </w:r>
      <w:r>
        <w:rPr>
          <w:rFonts w:ascii="宋体" w:eastAsia="宋体" w:hAnsi="宋体" w:cs="宋体"/>
          <w:sz w:val="42"/>
          <w:szCs w:val="42"/>
        </w:rPr>
        <w:t xml:space="preserve">  </w:t>
      </w:r>
      <w:r>
        <w:rPr>
          <w:rFonts w:ascii="宋体" w:eastAsia="宋体" w:hAnsi="宋体" w:cs="宋体"/>
          <w:spacing w:val="-15"/>
          <w:sz w:val="42"/>
          <w:szCs w:val="42"/>
        </w:rPr>
        <w:t>行的年度报告中。有时这些意见是被董事会要求的。例如，</w:t>
      </w:r>
      <w:r>
        <w:rPr>
          <w:rFonts w:ascii="宋体" w:eastAsia="宋体" w:hAnsi="宋体" w:cs="宋体"/>
          <w:spacing w:val="91"/>
          <w:sz w:val="42"/>
          <w:szCs w:val="42"/>
        </w:rPr>
        <w:t xml:space="preserve"> </w:t>
      </w:r>
      <w:r>
        <w:rPr>
          <w:rFonts w:ascii="宋体" w:eastAsia="宋体" w:hAnsi="宋体" w:cs="宋体"/>
          <w:spacing w:val="-15"/>
          <w:sz w:val="42"/>
          <w:szCs w:val="42"/>
        </w:rPr>
        <w:t>下面的主</w:t>
      </w:r>
      <w:r>
        <w:rPr>
          <w:rFonts w:ascii="宋体" w:eastAsia="宋体" w:hAnsi="宋体" w:cs="宋体"/>
          <w:sz w:val="42"/>
          <w:szCs w:val="42"/>
        </w:rPr>
        <w:t xml:space="preserve">  </w:t>
      </w:r>
      <w:r>
        <w:rPr>
          <w:rFonts w:ascii="宋体" w:eastAsia="宋体" w:hAnsi="宋体" w:cs="宋体"/>
          <w:spacing w:val="-6"/>
          <w:sz w:val="42"/>
          <w:szCs w:val="42"/>
        </w:rPr>
        <w:t>张出现在</w:t>
      </w:r>
      <w:r>
        <w:rPr>
          <w:rFonts w:ascii="宋体" w:eastAsia="宋体" w:hAnsi="宋体" w:cs="宋体"/>
          <w:spacing w:val="-41"/>
          <w:sz w:val="42"/>
          <w:szCs w:val="42"/>
        </w:rPr>
        <w:t xml:space="preserve"> </w:t>
      </w:r>
      <w:r>
        <w:rPr>
          <w:rFonts w:ascii="宋体" w:eastAsia="宋体" w:hAnsi="宋体" w:cs="宋体"/>
          <w:spacing w:val="-6"/>
          <w:sz w:val="42"/>
          <w:szCs w:val="42"/>
        </w:rPr>
        <w:t>1969</w:t>
      </w:r>
      <w:r>
        <w:rPr>
          <w:rFonts w:ascii="宋体" w:eastAsia="宋体" w:hAnsi="宋体" w:cs="宋体"/>
          <w:spacing w:val="77"/>
          <w:sz w:val="42"/>
          <w:szCs w:val="42"/>
        </w:rPr>
        <w:t xml:space="preserve"> </w:t>
      </w:r>
      <w:r>
        <w:rPr>
          <w:rFonts w:ascii="宋体" w:eastAsia="宋体" w:hAnsi="宋体" w:cs="宋体"/>
          <w:spacing w:val="-6"/>
          <w:sz w:val="42"/>
          <w:szCs w:val="42"/>
        </w:rPr>
        <w:t>年年度报告的一个大型纽约银行中，</w:t>
      </w:r>
    </w:p>
    <w:p w:rsidR="0005167B" w14:paraId="09D09464" w14:textId="77777777">
      <w:pPr>
        <w:spacing w:before="9" w:line="413" w:lineRule="auto"/>
        <w:ind w:left="26" w:firstLine="1"/>
        <w:rPr>
          <w:rFonts w:ascii="宋体" w:eastAsia="宋体" w:hAnsi="宋体" w:cs="宋体"/>
          <w:sz w:val="42"/>
          <w:szCs w:val="42"/>
        </w:rPr>
      </w:pPr>
      <w:r>
        <w:rPr>
          <w:rFonts w:ascii="宋体" w:eastAsia="宋体" w:hAnsi="宋体" w:cs="宋体"/>
          <w:spacing w:val="-8"/>
          <w:sz w:val="42"/>
          <w:szCs w:val="42"/>
        </w:rPr>
        <w:t>作为第</w:t>
      </w:r>
      <w:r>
        <w:rPr>
          <w:rFonts w:ascii="宋体" w:eastAsia="宋体" w:hAnsi="宋体" w:cs="宋体"/>
          <w:spacing w:val="-63"/>
          <w:sz w:val="42"/>
          <w:szCs w:val="42"/>
        </w:rPr>
        <w:t xml:space="preserve"> </w:t>
      </w:r>
      <w:r>
        <w:rPr>
          <w:rFonts w:ascii="宋体" w:eastAsia="宋体" w:hAnsi="宋体" w:cs="宋体"/>
          <w:spacing w:val="-8"/>
          <w:sz w:val="42"/>
          <w:szCs w:val="42"/>
        </w:rPr>
        <w:t>3</w:t>
      </w:r>
      <w:r>
        <w:rPr>
          <w:rFonts w:ascii="宋体" w:eastAsia="宋体" w:hAnsi="宋体" w:cs="宋体"/>
          <w:spacing w:val="-57"/>
          <w:sz w:val="42"/>
          <w:szCs w:val="42"/>
        </w:rPr>
        <w:t xml:space="preserve"> </w:t>
      </w:r>
      <w:r>
        <w:rPr>
          <w:rFonts w:ascii="宋体" w:eastAsia="宋体" w:hAnsi="宋体" w:cs="宋体"/>
          <w:spacing w:val="-8"/>
          <w:sz w:val="42"/>
          <w:szCs w:val="42"/>
        </w:rPr>
        <w:t>款的独立会计师的标准短形式的报告：我们的审核工作包括</w:t>
      </w:r>
      <w:r>
        <w:rPr>
          <w:rFonts w:ascii="宋体" w:eastAsia="宋体" w:hAnsi="宋体" w:cs="宋体"/>
          <w:sz w:val="42"/>
          <w:szCs w:val="42"/>
        </w:rPr>
        <w:t xml:space="preserve">  </w:t>
      </w:r>
      <w:r>
        <w:rPr>
          <w:rFonts w:ascii="宋体" w:eastAsia="宋体" w:hAnsi="宋体" w:cs="宋体"/>
          <w:spacing w:val="-21"/>
          <w:sz w:val="42"/>
          <w:szCs w:val="42"/>
        </w:rPr>
        <w:t>评价有效性，大块的内部会计控制，其中还包括内部审计。我们认为，</w:t>
      </w:r>
      <w:r>
        <w:rPr>
          <w:rFonts w:ascii="宋体" w:eastAsia="宋体" w:hAnsi="宋体" w:cs="宋体"/>
          <w:spacing w:val="4"/>
          <w:sz w:val="42"/>
          <w:szCs w:val="42"/>
        </w:rPr>
        <w:t xml:space="preserve">   </w:t>
      </w:r>
      <w:r>
        <w:rPr>
          <w:rFonts w:ascii="宋体" w:eastAsia="宋体" w:hAnsi="宋体" w:cs="宋体"/>
          <w:spacing w:val="-5"/>
          <w:sz w:val="42"/>
          <w:szCs w:val="42"/>
        </w:rPr>
        <w:t>在于程序的影响下，再加上银行内部审计工作人员所进行的审核，这</w:t>
      </w:r>
      <w:r>
        <w:rPr>
          <w:rFonts w:ascii="宋体" w:eastAsia="宋体" w:hAnsi="宋体" w:cs="宋体"/>
          <w:spacing w:val="1"/>
          <w:sz w:val="42"/>
          <w:szCs w:val="42"/>
        </w:rPr>
        <w:t xml:space="preserve">  </w:t>
      </w:r>
      <w:r>
        <w:rPr>
          <w:rFonts w:ascii="宋体" w:eastAsia="宋体" w:hAnsi="宋体" w:cs="宋体"/>
          <w:spacing w:val="-8"/>
          <w:sz w:val="42"/>
          <w:szCs w:val="42"/>
        </w:rPr>
        <w:t>些构成一个有效的系统的内部会计控制。意见被提供给几个其他银行，</w:t>
      </w:r>
      <w:r>
        <w:rPr>
          <w:rFonts w:ascii="宋体" w:eastAsia="宋体" w:hAnsi="宋体" w:cs="宋体"/>
          <w:spacing w:val="27"/>
          <w:sz w:val="42"/>
          <w:szCs w:val="42"/>
        </w:rPr>
        <w:t xml:space="preserve"> </w:t>
      </w:r>
      <w:r>
        <w:rPr>
          <w:rFonts w:ascii="宋体" w:eastAsia="宋体" w:hAnsi="宋体" w:cs="宋体"/>
          <w:spacing w:val="-18"/>
          <w:sz w:val="42"/>
          <w:szCs w:val="42"/>
        </w:rPr>
        <w:t>但它们基本上引用的意见是一样的。</w:t>
      </w:r>
      <w:r>
        <w:rPr>
          <w:rFonts w:ascii="宋体" w:eastAsia="宋体" w:hAnsi="宋体" w:cs="宋体"/>
          <w:spacing w:val="-4"/>
          <w:sz w:val="42"/>
          <w:szCs w:val="42"/>
        </w:rPr>
        <w:t xml:space="preserve"> </w:t>
      </w:r>
      <w:r>
        <w:rPr>
          <w:rFonts w:ascii="宋体" w:eastAsia="宋体" w:hAnsi="宋体" w:cs="宋体"/>
          <w:spacing w:val="-18"/>
          <w:sz w:val="42"/>
          <w:szCs w:val="42"/>
        </w:rPr>
        <w:t>美国证券交易委员会的规定。</w:t>
      </w:r>
      <w:r>
        <w:rPr>
          <w:rFonts w:ascii="宋体" w:eastAsia="宋体" w:hAnsi="宋体" w:cs="宋体"/>
          <w:spacing w:val="-23"/>
          <w:sz w:val="42"/>
          <w:szCs w:val="42"/>
        </w:rPr>
        <w:t xml:space="preserve"> </w:t>
      </w:r>
      <w:r>
        <w:rPr>
          <w:rFonts w:ascii="宋体" w:eastAsia="宋体" w:hAnsi="宋体" w:cs="宋体"/>
          <w:spacing w:val="-18"/>
          <w:sz w:val="42"/>
          <w:szCs w:val="42"/>
        </w:rPr>
        <w:t>美</w:t>
      </w:r>
      <w:r>
        <w:rPr>
          <w:rFonts w:ascii="宋体" w:eastAsia="宋体" w:hAnsi="宋体" w:cs="宋体"/>
          <w:sz w:val="42"/>
          <w:szCs w:val="42"/>
        </w:rPr>
        <w:t xml:space="preserve">  </w:t>
      </w:r>
      <w:r>
        <w:rPr>
          <w:rFonts w:ascii="宋体" w:eastAsia="宋体" w:hAnsi="宋体" w:cs="宋体"/>
          <w:spacing w:val="4"/>
          <w:sz w:val="42"/>
          <w:szCs w:val="42"/>
        </w:rPr>
        <w:t>国证券交易委员会表格</w:t>
      </w:r>
      <w:r>
        <w:rPr>
          <w:rFonts w:ascii="宋体" w:eastAsia="宋体" w:hAnsi="宋体" w:cs="宋体"/>
          <w:spacing w:val="45"/>
          <w:sz w:val="42"/>
          <w:szCs w:val="42"/>
        </w:rPr>
        <w:t xml:space="preserve"> </w:t>
      </w:r>
      <w:r>
        <w:rPr>
          <w:rFonts w:ascii="宋体" w:eastAsia="宋体" w:hAnsi="宋体" w:cs="宋体"/>
          <w:spacing w:val="4"/>
          <w:sz w:val="42"/>
          <w:szCs w:val="42"/>
        </w:rPr>
        <w:t>X-17A-5</w:t>
      </w:r>
      <w:r>
        <w:rPr>
          <w:rFonts w:ascii="宋体" w:eastAsia="宋体" w:hAnsi="宋体" w:cs="宋体"/>
          <w:spacing w:val="-103"/>
          <w:sz w:val="42"/>
          <w:szCs w:val="42"/>
        </w:rPr>
        <w:t xml:space="preserve"> </w:t>
      </w:r>
      <w:r>
        <w:rPr>
          <w:rFonts w:ascii="宋体" w:eastAsia="宋体" w:hAnsi="宋体" w:cs="宋体"/>
          <w:spacing w:val="4"/>
          <w:sz w:val="42"/>
          <w:szCs w:val="42"/>
        </w:rPr>
        <w:t>，要求独立审计师作出某些有关的</w:t>
      </w:r>
    </w:p>
    <w:p w:rsidR="0005167B" w14:paraId="21D96E69" w14:textId="77777777">
      <w:pPr>
        <w:sectPr>
          <w:pgSz w:w="17860" w:h="25258"/>
          <w:pgMar w:top="2146" w:right="2354" w:bottom="0" w:left="2678" w:header="0" w:footer="0" w:gutter="0"/>
          <w:cols w:space="720"/>
        </w:sectPr>
      </w:pPr>
    </w:p>
    <w:p w:rsidR="0005167B" w14:paraId="2D6D80D2" w14:textId="3AA1FD17">
      <w:pPr>
        <w:spacing w:before="117" w:line="412" w:lineRule="auto"/>
        <w:ind w:left="26" w:right="4" w:firstLine="47"/>
        <w:rPr>
          <w:rFonts w:ascii="宋体" w:eastAsia="宋体" w:hAnsi="宋体" w:cs="宋体"/>
          <w:sz w:val="42"/>
          <w:szCs w:val="42"/>
        </w:rPr>
      </w:pPr>
      <w:r>
        <w:rPr>
          <w:rFonts w:ascii="宋体" w:eastAsia="宋体" w:hAnsi="宋体" w:cs="宋体"/>
          <w:spacing w:val="-12"/>
          <w:sz w:val="42"/>
          <w:szCs w:val="42"/>
          <w:lang w:val="zh-CN"/>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01894790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113CA1C6">
                            <w:pPr>
                              <w:rPr>
                                <w:color w:val="FFFFFF"/>
                              </w:rPr>
                            </w:pPr>
                            <w:r w:rsidRPr="0023663B">
                              <w:rPr>
                                <w:color w:val="FFFFFF"/>
                              </w:rPr>
                              <w:t>lreportsonmanagement'ssignificantfiduciaryobligati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06.1pt;mso-wrap-distance-bottom:0;mso-wrap-distance-left:9pt;mso-wrap-distance-right:9pt;mso-wrap-distance-top:0;position:absolute;v-text-anchor:top;z-index:251672576" filled="f" fillcolor="this" stroked="f" strokeweight="0.5pt">
                <v:textbox>
                  <w:txbxContent>
                    <w:p w:rsidR="0023663B" w:rsidRPr="0023663B" w14:paraId="0B87A72A" w14:textId="113CA1C6">
                      <w:pPr>
                        <w:rPr>
                          <w:color w:val="FFFFFF"/>
                        </w:rPr>
                      </w:pPr>
                      <w:r w:rsidRPr="0023663B">
                        <w:rPr>
                          <w:color w:val="FFFFFF"/>
                        </w:rPr>
                        <w:t>lreportsonmanagement'ssignificantfiduciaryobligati</w:t>
                      </w:r>
                    </w:p>
                  </w:txbxContent>
                </v:textbox>
              </v:shape>
            </w:pict>
          </mc:Fallback>
        </mc:AlternateContent>
      </w:r>
      <w:r>
        <w:rPr>
          <w:rFonts w:ascii="宋体" w:eastAsia="宋体" w:hAnsi="宋体" w:cs="宋体"/>
          <w:spacing w:val="-12"/>
          <w:sz w:val="42"/>
          <w:szCs w:val="42"/>
          <w:lang w:val="zh-CN"/>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0389125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7D625ACC">
                            <w:pPr>
                              <w:rPr>
                                <w:color w:val="FFFFFF"/>
                              </w:rPr>
                            </w:pPr>
                            <w:r w:rsidRPr="0023663B">
                              <w:rPr>
                                <w:color w:val="FFFFFF"/>
                              </w:rPr>
                              <w:t>ternalcontrolwouldhighlighttheweaknessandthereader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06.1pt;mso-wrap-distance-bottom:0;mso-wrap-distance-left:9pt;mso-wrap-distance-right:9pt;mso-wrap-distance-top:0;position:absolute;v-text-anchor:top;z-index:251670528" filled="f" fillcolor="this" stroked="f" strokeweight="0.5pt">
                <v:textbox>
                  <w:txbxContent>
                    <w:p w:rsidR="0023663B" w:rsidRPr="0023663B" w14:paraId="1D458CB6" w14:textId="7D625ACC">
                      <w:pPr>
                        <w:rPr>
                          <w:color w:val="FFFFFF"/>
                        </w:rPr>
                      </w:pPr>
                      <w:r w:rsidRPr="0023663B">
                        <w:rPr>
                          <w:color w:val="FFFFFF"/>
                        </w:rPr>
                        <w:t>ternalcontrolwouldhighlighttheweaknessandthereader</w:t>
                      </w:r>
                    </w:p>
                  </w:txbxContent>
                </v:textbox>
              </v:shape>
            </w:pict>
          </mc:Fallback>
        </mc:AlternateContent>
      </w:r>
      <w:r>
        <w:rPr>
          <w:rFonts w:ascii="宋体" w:eastAsia="宋体" w:hAnsi="宋体" w:cs="宋体"/>
          <w:spacing w:val="-12"/>
          <w:sz w:val="42"/>
          <w:szCs w:val="42"/>
          <w:lang w:val="zh-CN"/>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8539515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257EBEBC">
                            <w:pPr>
                              <w:rPr>
                                <w:color w:val="FFFFFF"/>
                              </w:rPr>
                            </w:pPr>
                            <w:r w:rsidRPr="0023663B">
                              <w:rPr>
                                <w:color w:val="FFFFFF"/>
                              </w:rPr>
                              <w:t>neffect,togetherwiththeexaminationsconductedbytheb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06.1pt;mso-wrap-distance-bottom:0;mso-wrap-distance-left:9pt;mso-wrap-distance-right:9pt;mso-wrap-distance-top:0;position:absolute;v-text-anchor:top;z-index:251668480" filled="f" fillcolor="this" stroked="f" strokeweight="0.5pt">
                <v:textbox>
                  <w:txbxContent>
                    <w:p w:rsidR="0023663B" w:rsidRPr="0023663B" w14:paraId="0444A156" w14:textId="257EBEBC">
                      <w:pPr>
                        <w:rPr>
                          <w:color w:val="FFFFFF"/>
                        </w:rPr>
                      </w:pPr>
                      <w:r w:rsidRPr="0023663B">
                        <w:rPr>
                          <w:color w:val="FFFFFF"/>
                        </w:rPr>
                        <w:t>neffect,togetherwiththeexaminationsconductedbytheb</w:t>
                      </w:r>
                    </w:p>
                  </w:txbxContent>
                </v:textbox>
              </v:shape>
            </w:pict>
          </mc:Fallback>
        </mc:AlternateContent>
      </w:r>
      <w:r>
        <w:rPr>
          <w:rFonts w:ascii="宋体" w:eastAsia="宋体" w:hAnsi="宋体" w:cs="宋体"/>
          <w:spacing w:val="-12"/>
          <w:sz w:val="42"/>
          <w:szCs w:val="42"/>
          <w:lang w:val="zh-CN"/>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6535681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4EAA97AB">
                            <w:pPr>
                              <w:rPr>
                                <w:color w:val="FFFFFF"/>
                              </w:rPr>
                            </w:pPr>
                            <w:r w:rsidRPr="0023663B">
                              <w:rPr>
                                <w:rFonts w:hint="eastAsia"/>
                                <w:color w:val="FFFFFF"/>
                              </w:rPr>
                              <w:t>将表示，内部控制是不够的。换言之，将有三种类型相当于不合格的意见，合格的和不利类型的意见被财务报表提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06.1pt;mso-wrap-distance-bottom:0;mso-wrap-distance-left:9pt;mso-wrap-distance-right:9pt;mso-wrap-distance-top:0;position:absolute;v-text-anchor:top;z-index:251666432" filled="f" fillcolor="this" stroked="f" strokeweight="0.5pt">
                <v:textbox>
                  <w:txbxContent>
                    <w:p w:rsidR="0023663B" w:rsidRPr="0023663B" w14:paraId="0F8364ED" w14:textId="4EAA97AB">
                      <w:pPr>
                        <w:rPr>
                          <w:color w:val="FFFFFF"/>
                        </w:rPr>
                      </w:pPr>
                      <w:r w:rsidRPr="0023663B">
                        <w:rPr>
                          <w:rFonts w:hint="eastAsia"/>
                          <w:color w:val="FFFFFF"/>
                        </w:rPr>
                        <w:t>将表示，内部控制是不够的。换言之，将有三种类型相当于不合格的意见，合格的和不利类型的意见被财务报表提</w:t>
                      </w:r>
                    </w:p>
                  </w:txbxContent>
                </v:textbox>
              </v:shape>
            </w:pict>
          </mc:Fallback>
        </mc:AlternateContent>
      </w:r>
      <w:r>
        <w:rPr>
          <w:rFonts w:ascii="宋体" w:eastAsia="宋体" w:hAnsi="宋体" w:cs="宋体"/>
          <w:spacing w:val="-12"/>
          <w:sz w:val="42"/>
          <w:szCs w:val="42"/>
        </w:rPr>
        <w:t>内部控制陈述，</w:t>
      </w:r>
      <w:r>
        <w:rPr>
          <w:rFonts w:ascii="宋体" w:eastAsia="宋体" w:hAnsi="宋体" w:cs="宋体"/>
          <w:spacing w:val="-45"/>
          <w:sz w:val="42"/>
          <w:szCs w:val="42"/>
        </w:rPr>
        <w:t xml:space="preserve"> </w:t>
      </w:r>
      <w:r>
        <w:rPr>
          <w:rFonts w:ascii="宋体" w:eastAsia="宋体" w:hAnsi="宋体" w:cs="宋体"/>
          <w:spacing w:val="-12"/>
          <w:sz w:val="42"/>
          <w:szCs w:val="42"/>
        </w:rPr>
        <w:t>并必须在每年的大多数成员国家与每一个证券经纪或</w:t>
      </w:r>
      <w:r>
        <w:rPr>
          <w:rFonts w:ascii="宋体" w:eastAsia="宋体" w:hAnsi="宋体" w:cs="宋体"/>
          <w:sz w:val="42"/>
          <w:szCs w:val="42"/>
        </w:rPr>
        <w:t xml:space="preserve"> </w:t>
      </w:r>
      <w:r>
        <w:rPr>
          <w:rFonts w:ascii="宋体" w:eastAsia="宋体" w:hAnsi="宋体" w:cs="宋体"/>
          <w:spacing w:val="-6"/>
          <w:sz w:val="42"/>
          <w:szCs w:val="42"/>
        </w:rPr>
        <w:t>注册的交易商根据</w:t>
      </w:r>
      <w:r>
        <w:rPr>
          <w:rFonts w:ascii="宋体" w:eastAsia="宋体" w:hAnsi="宋体" w:cs="宋体"/>
          <w:spacing w:val="-45"/>
          <w:sz w:val="42"/>
          <w:szCs w:val="42"/>
        </w:rPr>
        <w:t xml:space="preserve"> </w:t>
      </w:r>
      <w:r>
        <w:rPr>
          <w:rFonts w:ascii="宋体" w:eastAsia="宋体" w:hAnsi="宋体" w:cs="宋体"/>
          <w:spacing w:val="-6"/>
          <w:sz w:val="42"/>
          <w:szCs w:val="42"/>
        </w:rPr>
        <w:t>1934</w:t>
      </w:r>
      <w:r>
        <w:rPr>
          <w:rFonts w:ascii="宋体" w:eastAsia="宋体" w:hAnsi="宋体" w:cs="宋体"/>
          <w:spacing w:val="78"/>
          <w:sz w:val="42"/>
          <w:szCs w:val="42"/>
        </w:rPr>
        <w:t xml:space="preserve"> </w:t>
      </w:r>
      <w:r>
        <w:rPr>
          <w:rFonts w:ascii="宋体" w:eastAsia="宋体" w:hAnsi="宋体" w:cs="宋体"/>
          <w:spacing w:val="-6"/>
          <w:sz w:val="42"/>
          <w:szCs w:val="42"/>
        </w:rPr>
        <w:t>年证券交易法第</w:t>
      </w:r>
      <w:r>
        <w:rPr>
          <w:rFonts w:ascii="宋体" w:eastAsia="宋体" w:hAnsi="宋体" w:cs="宋体"/>
          <w:spacing w:val="-59"/>
          <w:sz w:val="42"/>
          <w:szCs w:val="42"/>
        </w:rPr>
        <w:t xml:space="preserve"> </w:t>
      </w:r>
      <w:r>
        <w:rPr>
          <w:rFonts w:ascii="宋体" w:eastAsia="宋体" w:hAnsi="宋体" w:cs="宋体"/>
          <w:spacing w:val="-6"/>
          <w:sz w:val="42"/>
          <w:szCs w:val="42"/>
        </w:rPr>
        <w:t>15</w:t>
      </w:r>
      <w:r>
        <w:rPr>
          <w:rFonts w:ascii="宋体" w:eastAsia="宋体" w:hAnsi="宋体" w:cs="宋体"/>
          <w:spacing w:val="-4"/>
          <w:sz w:val="42"/>
          <w:szCs w:val="42"/>
        </w:rPr>
        <w:t xml:space="preserve"> </w:t>
      </w:r>
      <w:r>
        <w:rPr>
          <w:rFonts w:ascii="宋体" w:eastAsia="宋体" w:hAnsi="宋体" w:cs="宋体"/>
          <w:spacing w:val="-6"/>
          <w:sz w:val="42"/>
          <w:szCs w:val="42"/>
        </w:rPr>
        <w:t>条进行交流时。此外，</w:t>
      </w:r>
      <w:r>
        <w:rPr>
          <w:rFonts w:ascii="宋体" w:eastAsia="宋体" w:hAnsi="宋体" w:cs="宋体"/>
          <w:sz w:val="42"/>
          <w:szCs w:val="42"/>
        </w:rPr>
        <w:t xml:space="preserve"> </w:t>
      </w:r>
      <w:r>
        <w:rPr>
          <w:rFonts w:ascii="宋体" w:eastAsia="宋体" w:hAnsi="宋体" w:cs="宋体"/>
          <w:spacing w:val="-7"/>
          <w:sz w:val="42"/>
          <w:szCs w:val="42"/>
        </w:rPr>
        <w:t>美国证券交易委员会的第</w:t>
      </w:r>
      <w:r>
        <w:rPr>
          <w:rFonts w:ascii="宋体" w:eastAsia="宋体" w:hAnsi="宋体" w:cs="宋体"/>
          <w:spacing w:val="40"/>
          <w:sz w:val="42"/>
          <w:szCs w:val="42"/>
        </w:rPr>
        <w:t xml:space="preserve"> </w:t>
      </w:r>
      <w:r>
        <w:rPr>
          <w:rFonts w:ascii="宋体" w:eastAsia="宋体" w:hAnsi="宋体" w:cs="宋体"/>
          <w:spacing w:val="-7"/>
          <w:sz w:val="42"/>
          <w:szCs w:val="42"/>
        </w:rPr>
        <w:t>17a-5(g)</w:t>
      </w:r>
      <w:r>
        <w:rPr>
          <w:rFonts w:ascii="宋体" w:eastAsia="宋体" w:hAnsi="宋体" w:cs="宋体"/>
          <w:spacing w:val="49"/>
          <w:sz w:val="42"/>
          <w:szCs w:val="42"/>
        </w:rPr>
        <w:t xml:space="preserve"> </w:t>
      </w:r>
      <w:r>
        <w:rPr>
          <w:rFonts w:ascii="宋体" w:eastAsia="宋体" w:hAnsi="宋体" w:cs="宋体"/>
          <w:spacing w:val="-7"/>
          <w:sz w:val="42"/>
          <w:szCs w:val="42"/>
        </w:rPr>
        <w:t>规定要求独立的核数师的报告要</w:t>
      </w:r>
      <w:r>
        <w:rPr>
          <w:rFonts w:ascii="宋体" w:eastAsia="宋体" w:hAnsi="宋体" w:cs="宋体"/>
          <w:sz w:val="42"/>
          <w:szCs w:val="42"/>
        </w:rPr>
        <w:t xml:space="preserve"> </w:t>
      </w:r>
      <w:r>
        <w:rPr>
          <w:rFonts w:ascii="宋体" w:eastAsia="宋体" w:hAnsi="宋体" w:cs="宋体"/>
          <w:spacing w:val="-13"/>
          <w:sz w:val="42"/>
          <w:szCs w:val="42"/>
        </w:rPr>
        <w:t>包含</w:t>
      </w:r>
      <w:r>
        <w:rPr>
          <w:rFonts w:ascii="宋体" w:eastAsia="宋体" w:hAnsi="宋体" w:cs="宋体"/>
          <w:spacing w:val="-13"/>
          <w:sz w:val="42"/>
          <w:szCs w:val="42"/>
        </w:rPr>
        <w:t>“</w:t>
      </w:r>
      <w:r>
        <w:rPr>
          <w:rFonts w:ascii="宋体" w:eastAsia="宋体" w:hAnsi="宋体" w:cs="宋体"/>
          <w:spacing w:val="-13"/>
          <w:sz w:val="42"/>
          <w:szCs w:val="42"/>
        </w:rPr>
        <w:t>一份如，</w:t>
      </w:r>
      <w:r>
        <w:rPr>
          <w:rFonts w:ascii="宋体" w:eastAsia="宋体" w:hAnsi="宋体" w:cs="宋体"/>
          <w:spacing w:val="32"/>
          <w:sz w:val="42"/>
          <w:szCs w:val="42"/>
        </w:rPr>
        <w:t xml:space="preserve"> </w:t>
      </w:r>
      <w:r>
        <w:rPr>
          <w:rFonts w:ascii="宋体" w:eastAsia="宋体" w:hAnsi="宋体" w:cs="宋体"/>
          <w:spacing w:val="-13"/>
          <w:sz w:val="42"/>
          <w:szCs w:val="42"/>
        </w:rPr>
        <w:t>是否会计师审查了程序，要安全措施保障客户的证券</w:t>
      </w:r>
      <w:r>
        <w:rPr>
          <w:rFonts w:ascii="宋体" w:eastAsia="宋体" w:hAnsi="宋体" w:cs="宋体"/>
          <w:sz w:val="42"/>
          <w:szCs w:val="42"/>
        </w:rPr>
        <w:t xml:space="preserve"> </w:t>
      </w:r>
      <w:r>
        <w:rPr>
          <w:rFonts w:ascii="宋体" w:eastAsia="宋体" w:hAnsi="宋体" w:cs="宋体"/>
          <w:spacing w:val="-19"/>
          <w:sz w:val="42"/>
          <w:szCs w:val="42"/>
        </w:rPr>
        <w:t>的声明中</w:t>
      </w:r>
      <w:r>
        <w:rPr>
          <w:rFonts w:ascii="宋体" w:eastAsia="宋体" w:hAnsi="宋体" w:cs="宋体"/>
          <w:spacing w:val="-19"/>
          <w:sz w:val="42"/>
          <w:szCs w:val="42"/>
        </w:rPr>
        <w:t>”</w:t>
      </w:r>
      <w:r>
        <w:rPr>
          <w:rFonts w:ascii="宋体" w:eastAsia="宋体" w:hAnsi="宋体" w:cs="宋体"/>
          <w:spacing w:val="-19"/>
          <w:sz w:val="42"/>
          <w:szCs w:val="42"/>
        </w:rPr>
        <w:t>此外，许多股票交易所要求该报告要表明审查已取得的</w:t>
      </w:r>
      <w:r>
        <w:rPr>
          <w:rFonts w:ascii="宋体" w:eastAsia="宋体" w:hAnsi="宋体" w:cs="宋体"/>
          <w:spacing w:val="-19"/>
          <w:sz w:val="42"/>
          <w:szCs w:val="42"/>
        </w:rPr>
        <w:t>“</w:t>
      </w:r>
      <w:r>
        <w:rPr>
          <w:rFonts w:ascii="宋体" w:eastAsia="宋体" w:hAnsi="宋体" w:cs="宋体"/>
          <w:spacing w:val="-19"/>
          <w:sz w:val="42"/>
          <w:szCs w:val="42"/>
        </w:rPr>
        <w:t>会</w:t>
      </w:r>
      <w:r>
        <w:rPr>
          <w:rFonts w:ascii="宋体" w:eastAsia="宋体" w:hAnsi="宋体" w:cs="宋体"/>
          <w:spacing w:val="20"/>
          <w:sz w:val="42"/>
          <w:szCs w:val="42"/>
        </w:rPr>
        <w:t xml:space="preserve"> </w:t>
      </w:r>
      <w:r>
        <w:rPr>
          <w:rFonts w:ascii="宋体" w:eastAsia="宋体" w:hAnsi="宋体" w:cs="宋体"/>
          <w:spacing w:val="-5"/>
          <w:sz w:val="42"/>
          <w:szCs w:val="42"/>
        </w:rPr>
        <w:t>计制度，内部会计控制和程序，是为维护证券，包括适当的测试它们</w:t>
      </w:r>
      <w:r>
        <w:rPr>
          <w:rFonts w:ascii="宋体" w:eastAsia="宋体" w:hAnsi="宋体" w:cs="宋体"/>
          <w:spacing w:val="2"/>
          <w:sz w:val="42"/>
          <w:szCs w:val="42"/>
        </w:rPr>
        <w:t xml:space="preserve"> </w:t>
      </w:r>
      <w:r>
        <w:rPr>
          <w:rFonts w:ascii="宋体" w:eastAsia="宋体" w:hAnsi="宋体" w:cs="宋体"/>
          <w:spacing w:val="-6"/>
          <w:sz w:val="42"/>
          <w:szCs w:val="42"/>
        </w:rPr>
        <w:t>对以后的期间，检验日期前</w:t>
      </w:r>
      <w:r>
        <w:rPr>
          <w:rFonts w:ascii="宋体" w:eastAsia="宋体" w:hAnsi="宋体" w:cs="宋体"/>
          <w:spacing w:val="-6"/>
          <w:sz w:val="42"/>
          <w:szCs w:val="42"/>
        </w:rPr>
        <w:t>”</w:t>
      </w:r>
      <w:r>
        <w:rPr>
          <w:rFonts w:ascii="宋体" w:eastAsia="宋体" w:hAnsi="宋体" w:cs="宋体"/>
          <w:spacing w:val="-6"/>
          <w:sz w:val="42"/>
          <w:szCs w:val="42"/>
        </w:rPr>
        <w:t>，很显然，美国证券交易委员会的工作</w:t>
      </w:r>
      <w:r>
        <w:rPr>
          <w:rFonts w:ascii="宋体" w:eastAsia="宋体" w:hAnsi="宋体" w:cs="宋体"/>
          <w:spacing w:val="19"/>
          <w:sz w:val="42"/>
          <w:szCs w:val="42"/>
        </w:rPr>
        <w:t xml:space="preserve"> </w:t>
      </w:r>
      <w:r>
        <w:rPr>
          <w:rFonts w:ascii="宋体" w:eastAsia="宋体" w:hAnsi="宋体" w:cs="宋体"/>
          <w:spacing w:val="-12"/>
          <w:sz w:val="42"/>
          <w:szCs w:val="42"/>
        </w:rPr>
        <w:t>人员更倾向于考虑，</w:t>
      </w:r>
      <w:r>
        <w:rPr>
          <w:rFonts w:ascii="宋体" w:eastAsia="宋体" w:hAnsi="宋体" w:cs="宋体"/>
          <w:spacing w:val="6"/>
          <w:sz w:val="42"/>
          <w:szCs w:val="42"/>
        </w:rPr>
        <w:t xml:space="preserve"> </w:t>
      </w:r>
      <w:r>
        <w:rPr>
          <w:rFonts w:ascii="宋体" w:eastAsia="宋体" w:hAnsi="宋体" w:cs="宋体"/>
          <w:spacing w:val="-12"/>
          <w:sz w:val="42"/>
          <w:szCs w:val="42"/>
        </w:rPr>
        <w:t>会计师包括了语言相似，所要求的所有报告的交</w:t>
      </w:r>
      <w:r>
        <w:rPr>
          <w:rFonts w:ascii="宋体" w:eastAsia="宋体" w:hAnsi="宋体" w:cs="宋体"/>
          <w:sz w:val="42"/>
          <w:szCs w:val="42"/>
        </w:rPr>
        <w:t xml:space="preserve"> </w:t>
      </w:r>
      <w:r>
        <w:rPr>
          <w:rFonts w:ascii="宋体" w:eastAsia="宋体" w:hAnsi="宋体" w:cs="宋体"/>
          <w:spacing w:val="-19"/>
          <w:sz w:val="42"/>
          <w:szCs w:val="42"/>
        </w:rPr>
        <w:t>流提交给证券交易委员会。</w:t>
      </w:r>
      <w:r>
        <w:rPr>
          <w:rFonts w:ascii="宋体" w:eastAsia="宋体" w:hAnsi="宋体" w:cs="宋体"/>
          <w:spacing w:val="-2"/>
          <w:sz w:val="42"/>
          <w:szCs w:val="42"/>
        </w:rPr>
        <w:t xml:space="preserve"> </w:t>
      </w:r>
      <w:r>
        <w:rPr>
          <w:rFonts w:ascii="宋体" w:eastAsia="宋体" w:hAnsi="宋体" w:cs="宋体"/>
          <w:spacing w:val="-19"/>
          <w:sz w:val="42"/>
          <w:szCs w:val="42"/>
        </w:rPr>
        <w:t>审计范围的报告通常如下：</w:t>
      </w:r>
      <w:r>
        <w:rPr>
          <w:rFonts w:ascii="宋体" w:eastAsia="宋体" w:hAnsi="宋体" w:cs="宋体"/>
          <w:spacing w:val="9"/>
          <w:sz w:val="42"/>
          <w:szCs w:val="42"/>
        </w:rPr>
        <w:t xml:space="preserve"> </w:t>
      </w:r>
      <w:r>
        <w:rPr>
          <w:rFonts w:ascii="宋体" w:eastAsia="宋体" w:hAnsi="宋体" w:cs="宋体"/>
          <w:spacing w:val="-19"/>
          <w:sz w:val="42"/>
          <w:szCs w:val="42"/>
        </w:rPr>
        <w:t>我们审核了声</w:t>
      </w:r>
      <w:r>
        <w:rPr>
          <w:rFonts w:ascii="宋体" w:eastAsia="宋体" w:hAnsi="宋体" w:cs="宋体"/>
          <w:sz w:val="42"/>
          <w:szCs w:val="42"/>
        </w:rPr>
        <w:t xml:space="preserve"> </w:t>
      </w:r>
      <w:r>
        <w:rPr>
          <w:rFonts w:ascii="宋体" w:eastAsia="宋体" w:hAnsi="宋体" w:cs="宋体"/>
          <w:spacing w:val="-13"/>
          <w:sz w:val="42"/>
          <w:szCs w:val="42"/>
        </w:rPr>
        <w:t>明的财务状况（姓名）</w:t>
      </w:r>
      <w:r>
        <w:rPr>
          <w:rFonts w:ascii="宋体" w:eastAsia="宋体" w:hAnsi="宋体" w:cs="宋体"/>
          <w:spacing w:val="38"/>
          <w:sz w:val="42"/>
          <w:szCs w:val="42"/>
        </w:rPr>
        <w:t xml:space="preserve"> </w:t>
      </w:r>
      <w:r>
        <w:rPr>
          <w:rFonts w:ascii="宋体" w:eastAsia="宋体" w:hAnsi="宋体" w:cs="宋体"/>
          <w:spacing w:val="-13"/>
          <w:sz w:val="42"/>
          <w:szCs w:val="42"/>
        </w:rPr>
        <w:t>以及（时间）。我们的审核是根据公认的审计</w:t>
      </w:r>
      <w:r>
        <w:rPr>
          <w:rFonts w:ascii="宋体" w:eastAsia="宋体" w:hAnsi="宋体" w:cs="宋体"/>
          <w:sz w:val="42"/>
          <w:szCs w:val="42"/>
        </w:rPr>
        <w:t xml:space="preserve"> </w:t>
      </w:r>
      <w:r>
        <w:rPr>
          <w:rFonts w:ascii="宋体" w:eastAsia="宋体" w:hAnsi="宋体" w:cs="宋体"/>
          <w:spacing w:val="-6"/>
          <w:sz w:val="42"/>
          <w:szCs w:val="42"/>
        </w:rPr>
        <w:t>标准，并据此包括审查会计制度，内部会计控制和程序，为维护证券</w:t>
      </w:r>
      <w:r>
        <w:rPr>
          <w:rFonts w:ascii="宋体" w:eastAsia="宋体" w:hAnsi="宋体" w:cs="宋体"/>
          <w:spacing w:val="19"/>
          <w:sz w:val="42"/>
          <w:szCs w:val="42"/>
        </w:rPr>
        <w:t xml:space="preserve"> </w:t>
      </w:r>
      <w:r>
        <w:rPr>
          <w:rFonts w:ascii="宋体" w:eastAsia="宋体" w:hAnsi="宋体" w:cs="宋体"/>
          <w:spacing w:val="-25"/>
          <w:sz w:val="42"/>
          <w:szCs w:val="42"/>
        </w:rPr>
        <w:t>及这种测试，因为因为我们事先认为在必要的情况下。检查了（</w:t>
      </w:r>
      <w:r>
        <w:rPr>
          <w:rFonts w:ascii="宋体" w:eastAsia="宋体" w:hAnsi="宋体" w:cs="宋体"/>
          <w:spacing w:val="15"/>
          <w:sz w:val="42"/>
          <w:szCs w:val="42"/>
        </w:rPr>
        <w:t xml:space="preserve"> </w:t>
      </w:r>
      <w:r>
        <w:rPr>
          <w:rFonts w:ascii="宋体" w:eastAsia="宋体" w:hAnsi="宋体" w:cs="宋体"/>
          <w:spacing w:val="-25"/>
          <w:sz w:val="42"/>
          <w:szCs w:val="42"/>
        </w:rPr>
        <w:t>日期）</w:t>
      </w:r>
      <w:r>
        <w:rPr>
          <w:rFonts w:ascii="宋体" w:eastAsia="宋体" w:hAnsi="宋体" w:cs="宋体"/>
          <w:sz w:val="42"/>
          <w:szCs w:val="42"/>
        </w:rPr>
        <w:t xml:space="preserve"> </w:t>
      </w:r>
      <w:r>
        <w:rPr>
          <w:rFonts w:ascii="宋体" w:eastAsia="宋体" w:hAnsi="宋体" w:cs="宋体"/>
          <w:spacing w:val="-19"/>
          <w:sz w:val="42"/>
          <w:szCs w:val="42"/>
        </w:rPr>
        <w:t>和会计记录和其他必要的审计程序</w:t>
      </w:r>
      <w:r>
        <w:rPr>
          <w:rFonts w:ascii="宋体" w:eastAsia="宋体" w:hAnsi="宋体" w:cs="宋体"/>
          <w:spacing w:val="-46"/>
          <w:sz w:val="42"/>
          <w:szCs w:val="42"/>
        </w:rPr>
        <w:t>，</w:t>
      </w:r>
      <w:r>
        <w:rPr>
          <w:rFonts w:ascii="宋体" w:eastAsia="宋体" w:hAnsi="宋体" w:cs="宋体"/>
          <w:spacing w:val="59"/>
          <w:sz w:val="42"/>
          <w:szCs w:val="42"/>
        </w:rPr>
        <w:t xml:space="preserve"> </w:t>
      </w:r>
      <w:r>
        <w:rPr>
          <w:rFonts w:ascii="宋体" w:eastAsia="宋体" w:hAnsi="宋体" w:cs="宋体"/>
          <w:spacing w:val="-46"/>
          <w:sz w:val="42"/>
          <w:szCs w:val="42"/>
        </w:rPr>
        <w:t>（</w:t>
      </w:r>
      <w:r>
        <w:rPr>
          <w:rFonts w:ascii="宋体" w:eastAsia="宋体" w:hAnsi="宋体" w:cs="宋体"/>
          <w:spacing w:val="-19"/>
          <w:sz w:val="42"/>
          <w:szCs w:val="42"/>
        </w:rPr>
        <w:t>着重添加）</w:t>
      </w:r>
      <w:r>
        <w:rPr>
          <w:rFonts w:ascii="宋体" w:eastAsia="宋体" w:hAnsi="宋体" w:cs="宋体"/>
          <w:spacing w:val="3"/>
          <w:sz w:val="42"/>
          <w:szCs w:val="42"/>
        </w:rPr>
        <w:t xml:space="preserve"> </w:t>
      </w:r>
      <w:r>
        <w:rPr>
          <w:rFonts w:ascii="宋体" w:eastAsia="宋体" w:hAnsi="宋体" w:cs="宋体"/>
          <w:spacing w:val="-19"/>
          <w:sz w:val="42"/>
          <w:szCs w:val="42"/>
        </w:rPr>
        <w:t>为了避免进行混淆</w:t>
      </w:r>
      <w:r>
        <w:rPr>
          <w:rFonts w:ascii="宋体" w:eastAsia="宋体" w:hAnsi="宋体" w:cs="宋体"/>
          <w:sz w:val="42"/>
          <w:szCs w:val="42"/>
        </w:rPr>
        <w:t xml:space="preserve"> </w:t>
      </w:r>
      <w:r>
        <w:rPr>
          <w:rFonts w:ascii="宋体" w:eastAsia="宋体" w:hAnsi="宋体" w:cs="宋体"/>
          <w:spacing w:val="-15"/>
          <w:sz w:val="42"/>
          <w:szCs w:val="42"/>
        </w:rPr>
        <w:t>的类型审查，</w:t>
      </w:r>
      <w:r>
        <w:rPr>
          <w:rFonts w:ascii="宋体" w:eastAsia="宋体" w:hAnsi="宋体" w:cs="宋体"/>
          <w:spacing w:val="101"/>
          <w:sz w:val="42"/>
          <w:szCs w:val="42"/>
        </w:rPr>
        <w:t xml:space="preserve"> </w:t>
      </w:r>
      <w:r>
        <w:rPr>
          <w:rFonts w:ascii="宋体" w:eastAsia="宋体" w:hAnsi="宋体" w:cs="宋体"/>
          <w:spacing w:val="-15"/>
          <w:sz w:val="42"/>
          <w:szCs w:val="42"/>
        </w:rPr>
        <w:t>这有关</w:t>
      </w:r>
      <w:r>
        <w:rPr>
          <w:rFonts w:ascii="宋体" w:eastAsia="宋体" w:hAnsi="宋体" w:cs="宋体"/>
          <w:spacing w:val="-15"/>
          <w:sz w:val="42"/>
          <w:szCs w:val="42"/>
        </w:rPr>
        <w:t>“</w:t>
      </w:r>
      <w:r>
        <w:rPr>
          <w:rFonts w:ascii="宋体" w:eastAsia="宋体" w:hAnsi="宋体" w:cs="宋体"/>
          <w:spacing w:val="-15"/>
          <w:sz w:val="42"/>
          <w:szCs w:val="42"/>
        </w:rPr>
        <w:t>普遍接受的审计标准</w:t>
      </w:r>
      <w:r>
        <w:rPr>
          <w:rFonts w:ascii="宋体" w:eastAsia="宋体" w:hAnsi="宋体" w:cs="宋体"/>
          <w:spacing w:val="-15"/>
          <w:sz w:val="42"/>
          <w:szCs w:val="42"/>
        </w:rPr>
        <w:t>”</w:t>
      </w:r>
      <w:r>
        <w:rPr>
          <w:rFonts w:ascii="宋体" w:eastAsia="宋体" w:hAnsi="宋体" w:cs="宋体"/>
          <w:spacing w:val="-15"/>
          <w:sz w:val="42"/>
          <w:szCs w:val="42"/>
        </w:rPr>
        <w:t>改为了</w:t>
      </w:r>
      <w:r>
        <w:rPr>
          <w:rFonts w:ascii="宋体" w:eastAsia="宋体" w:hAnsi="宋体" w:cs="宋体"/>
          <w:spacing w:val="-15"/>
          <w:sz w:val="42"/>
          <w:szCs w:val="42"/>
        </w:rPr>
        <w:t>“</w:t>
      </w:r>
      <w:r>
        <w:rPr>
          <w:rFonts w:ascii="宋体" w:eastAsia="宋体" w:hAnsi="宋体" w:cs="宋体"/>
          <w:spacing w:val="-15"/>
          <w:sz w:val="42"/>
          <w:szCs w:val="42"/>
        </w:rPr>
        <w:t>相应接受的审</w:t>
      </w:r>
      <w:r>
        <w:rPr>
          <w:rFonts w:ascii="宋体" w:eastAsia="宋体" w:hAnsi="宋体" w:cs="宋体"/>
          <w:sz w:val="42"/>
          <w:szCs w:val="42"/>
        </w:rPr>
        <w:t xml:space="preserve"> </w:t>
      </w:r>
      <w:r>
        <w:rPr>
          <w:rFonts w:ascii="宋体" w:eastAsia="宋体" w:hAnsi="宋体" w:cs="宋体"/>
          <w:spacing w:val="-23"/>
          <w:sz w:val="42"/>
          <w:szCs w:val="42"/>
        </w:rPr>
        <w:t>计标准</w:t>
      </w:r>
      <w:r>
        <w:rPr>
          <w:rFonts w:ascii="宋体" w:eastAsia="宋体" w:hAnsi="宋体" w:cs="宋体"/>
          <w:spacing w:val="-23"/>
          <w:sz w:val="42"/>
          <w:szCs w:val="42"/>
        </w:rPr>
        <w:t>”</w:t>
      </w:r>
      <w:r>
        <w:rPr>
          <w:rFonts w:ascii="宋体" w:eastAsia="宋体" w:hAnsi="宋体" w:cs="宋体"/>
          <w:spacing w:val="-23"/>
          <w:sz w:val="42"/>
          <w:szCs w:val="42"/>
        </w:rPr>
        <w:t>。</w:t>
      </w:r>
      <w:r>
        <w:rPr>
          <w:rFonts w:ascii="宋体" w:eastAsia="宋体" w:hAnsi="宋体" w:cs="宋体"/>
          <w:spacing w:val="11"/>
          <w:sz w:val="42"/>
          <w:szCs w:val="42"/>
        </w:rPr>
        <w:t xml:space="preserve"> </w:t>
      </w:r>
      <w:r>
        <w:rPr>
          <w:rFonts w:ascii="宋体" w:eastAsia="宋体" w:hAnsi="宋体" w:cs="宋体"/>
          <w:spacing w:val="-23"/>
          <w:sz w:val="42"/>
          <w:szCs w:val="42"/>
        </w:rPr>
        <w:t>请注意，是要求满足表达的意见是否适当，</w:t>
      </w:r>
      <w:r>
        <w:rPr>
          <w:rFonts w:ascii="宋体" w:eastAsia="宋体" w:hAnsi="宋体" w:cs="宋体"/>
          <w:spacing w:val="122"/>
          <w:sz w:val="42"/>
          <w:szCs w:val="42"/>
        </w:rPr>
        <w:t xml:space="preserve"> </w:t>
      </w:r>
      <w:r>
        <w:rPr>
          <w:rFonts w:ascii="宋体" w:eastAsia="宋体" w:hAnsi="宋体" w:cs="宋体"/>
          <w:spacing w:val="-23"/>
          <w:sz w:val="42"/>
          <w:szCs w:val="42"/>
        </w:rPr>
        <w:t>因为该报告仅</w:t>
      </w:r>
      <w:r>
        <w:rPr>
          <w:rFonts w:ascii="宋体" w:eastAsia="宋体" w:hAnsi="宋体" w:cs="宋体"/>
          <w:sz w:val="42"/>
          <w:szCs w:val="42"/>
        </w:rPr>
        <w:t xml:space="preserve"> </w:t>
      </w:r>
      <w:r>
        <w:rPr>
          <w:rFonts w:ascii="宋体" w:eastAsia="宋体" w:hAnsi="宋体" w:cs="宋体"/>
          <w:spacing w:val="-5"/>
          <w:sz w:val="42"/>
          <w:szCs w:val="42"/>
        </w:rPr>
        <w:t>仅在审查中指出。如果在内部控制材料的不足之处，独立审计师需要</w:t>
      </w:r>
      <w:r>
        <w:rPr>
          <w:rFonts w:ascii="宋体" w:eastAsia="宋体" w:hAnsi="宋体" w:cs="宋体"/>
          <w:spacing w:val="7"/>
          <w:sz w:val="42"/>
          <w:szCs w:val="42"/>
        </w:rPr>
        <w:t xml:space="preserve"> </w:t>
      </w:r>
      <w:r>
        <w:rPr>
          <w:rFonts w:ascii="宋体" w:eastAsia="宋体" w:hAnsi="宋体" w:cs="宋体"/>
          <w:spacing w:val="-23"/>
          <w:sz w:val="42"/>
          <w:szCs w:val="42"/>
        </w:rPr>
        <w:t>向美国证券交易委员会报告，</w:t>
      </w:r>
      <w:r>
        <w:rPr>
          <w:rFonts w:ascii="宋体" w:eastAsia="宋体" w:hAnsi="宋体" w:cs="宋体"/>
          <w:spacing w:val="98"/>
          <w:sz w:val="42"/>
          <w:szCs w:val="42"/>
        </w:rPr>
        <w:t xml:space="preserve"> </w:t>
      </w:r>
      <w:r>
        <w:rPr>
          <w:rFonts w:ascii="宋体" w:eastAsia="宋体" w:hAnsi="宋体" w:cs="宋体"/>
          <w:spacing w:val="-23"/>
          <w:sz w:val="42"/>
          <w:szCs w:val="42"/>
        </w:rPr>
        <w:t>但根据规则</w:t>
      </w:r>
      <w:r>
        <w:rPr>
          <w:rFonts w:ascii="宋体" w:eastAsia="宋体" w:hAnsi="宋体" w:cs="宋体"/>
          <w:spacing w:val="17"/>
          <w:sz w:val="42"/>
          <w:szCs w:val="42"/>
        </w:rPr>
        <w:t xml:space="preserve"> </w:t>
      </w:r>
      <w:r>
        <w:rPr>
          <w:rFonts w:ascii="宋体" w:eastAsia="宋体" w:hAnsi="宋体" w:cs="宋体"/>
          <w:spacing w:val="-23"/>
          <w:sz w:val="42"/>
          <w:szCs w:val="42"/>
        </w:rPr>
        <w:t>RuleI7a-5(b)(3)</w:t>
      </w:r>
      <w:r>
        <w:rPr>
          <w:rFonts w:ascii="宋体" w:eastAsia="宋体" w:hAnsi="宋体" w:cs="宋体"/>
          <w:spacing w:val="170"/>
          <w:sz w:val="42"/>
          <w:szCs w:val="42"/>
        </w:rPr>
        <w:t xml:space="preserve"> </w:t>
      </w:r>
      <w:r>
        <w:rPr>
          <w:rFonts w:ascii="宋体" w:eastAsia="宋体" w:hAnsi="宋体" w:cs="宋体"/>
          <w:spacing w:val="-23"/>
          <w:sz w:val="42"/>
          <w:szCs w:val="42"/>
        </w:rPr>
        <w:t>，不足之</w:t>
      </w:r>
      <w:r>
        <w:rPr>
          <w:rFonts w:ascii="宋体" w:eastAsia="宋体" w:hAnsi="宋体" w:cs="宋体"/>
          <w:sz w:val="42"/>
          <w:szCs w:val="42"/>
        </w:rPr>
        <w:t xml:space="preserve"> </w:t>
      </w:r>
      <w:r>
        <w:rPr>
          <w:rFonts w:ascii="宋体" w:eastAsia="宋体" w:hAnsi="宋体" w:cs="宋体"/>
          <w:spacing w:val="-12"/>
          <w:sz w:val="42"/>
          <w:szCs w:val="42"/>
        </w:rPr>
        <w:t>处可在一份机密报告的补充报告。</w:t>
      </w:r>
      <w:r>
        <w:rPr>
          <w:rFonts w:ascii="宋体" w:eastAsia="宋体" w:hAnsi="宋体" w:cs="宋体"/>
          <w:spacing w:val="2"/>
          <w:sz w:val="42"/>
          <w:szCs w:val="42"/>
        </w:rPr>
        <w:t xml:space="preserve"> </w:t>
      </w:r>
      <w:r>
        <w:rPr>
          <w:rFonts w:ascii="宋体" w:eastAsia="宋体" w:hAnsi="宋体" w:cs="宋体"/>
          <w:spacing w:val="-12"/>
          <w:sz w:val="42"/>
          <w:szCs w:val="42"/>
        </w:rPr>
        <w:t>如果没有发现材料不足，则代表这</w:t>
      </w:r>
      <w:r>
        <w:rPr>
          <w:rFonts w:ascii="宋体" w:eastAsia="宋体" w:hAnsi="宋体" w:cs="宋体"/>
          <w:sz w:val="42"/>
          <w:szCs w:val="42"/>
        </w:rPr>
        <w:t xml:space="preserve"> </w:t>
      </w:r>
      <w:r>
        <w:rPr>
          <w:rFonts w:ascii="宋体" w:eastAsia="宋体" w:hAnsi="宋体" w:cs="宋体"/>
          <w:spacing w:val="-11"/>
          <w:sz w:val="42"/>
          <w:szCs w:val="42"/>
        </w:rPr>
        <w:t>既不被要求也不期待。因此，</w:t>
      </w:r>
      <w:r>
        <w:rPr>
          <w:rFonts w:ascii="宋体" w:eastAsia="宋体" w:hAnsi="宋体" w:cs="宋体"/>
          <w:spacing w:val="-28"/>
          <w:sz w:val="42"/>
          <w:szCs w:val="42"/>
        </w:rPr>
        <w:t xml:space="preserve"> </w:t>
      </w:r>
      <w:r>
        <w:rPr>
          <w:rFonts w:ascii="宋体" w:eastAsia="宋体" w:hAnsi="宋体" w:cs="宋体"/>
          <w:spacing w:val="-11"/>
          <w:sz w:val="42"/>
          <w:szCs w:val="42"/>
        </w:rPr>
        <w:t>美国证券交易委员会的报告并不构成表</w:t>
      </w:r>
      <w:r>
        <w:rPr>
          <w:rFonts w:ascii="宋体" w:eastAsia="宋体" w:hAnsi="宋体" w:cs="宋体"/>
          <w:sz w:val="42"/>
          <w:szCs w:val="42"/>
        </w:rPr>
        <w:t xml:space="preserve"> </w:t>
      </w:r>
      <w:r>
        <w:rPr>
          <w:rFonts w:ascii="宋体" w:eastAsia="宋体" w:hAnsi="宋体" w:cs="宋体"/>
          <w:spacing w:val="-5"/>
          <w:sz w:val="42"/>
          <w:szCs w:val="42"/>
        </w:rPr>
        <w:t>达意见的内部控制的有效性，并在这方面，很大不同于发表了报告的</w:t>
      </w:r>
      <w:r>
        <w:rPr>
          <w:rFonts w:ascii="宋体" w:eastAsia="宋体" w:hAnsi="宋体" w:cs="宋体"/>
          <w:spacing w:val="7"/>
          <w:sz w:val="42"/>
          <w:szCs w:val="42"/>
        </w:rPr>
        <w:t xml:space="preserve"> </w:t>
      </w:r>
      <w:r>
        <w:rPr>
          <w:rFonts w:ascii="宋体" w:eastAsia="宋体" w:hAnsi="宋体" w:cs="宋体"/>
          <w:spacing w:val="-12"/>
          <w:sz w:val="42"/>
          <w:szCs w:val="42"/>
        </w:rPr>
        <w:t>几个大型银行。</w:t>
      </w:r>
      <w:r>
        <w:rPr>
          <w:rFonts w:ascii="宋体" w:eastAsia="宋体" w:hAnsi="宋体" w:cs="宋体"/>
          <w:spacing w:val="6"/>
          <w:sz w:val="42"/>
          <w:szCs w:val="42"/>
        </w:rPr>
        <w:t xml:space="preserve"> </w:t>
      </w:r>
      <w:r>
        <w:rPr>
          <w:rFonts w:ascii="宋体" w:eastAsia="宋体" w:hAnsi="宋体" w:cs="宋体"/>
          <w:spacing w:val="-12"/>
          <w:sz w:val="42"/>
          <w:szCs w:val="42"/>
        </w:rPr>
        <w:t>其他政府机构。政府机构大相径庭的关于所需的内部</w:t>
      </w:r>
      <w:r>
        <w:rPr>
          <w:rFonts w:ascii="宋体" w:eastAsia="宋体" w:hAnsi="宋体" w:cs="宋体"/>
          <w:sz w:val="42"/>
          <w:szCs w:val="42"/>
        </w:rPr>
        <w:t xml:space="preserve"> </w:t>
      </w:r>
      <w:r>
        <w:rPr>
          <w:rFonts w:ascii="宋体" w:eastAsia="宋体" w:hAnsi="宋体" w:cs="宋体"/>
          <w:spacing w:val="-9"/>
          <w:sz w:val="42"/>
          <w:szCs w:val="42"/>
        </w:rPr>
        <w:t>控制报告的类型。或许是要求是最严格的是被市场经济所管理。</w:t>
      </w:r>
      <w:r>
        <w:rPr>
          <w:rFonts w:ascii="宋体" w:eastAsia="宋体" w:hAnsi="宋体" w:cs="宋体"/>
          <w:spacing w:val="-9"/>
          <w:sz w:val="42"/>
          <w:szCs w:val="42"/>
        </w:rPr>
        <w:t>1967</w:t>
      </w:r>
    </w:p>
    <w:p w:rsidR="0005167B" w14:paraId="5CF3C77D" w14:textId="77777777">
      <w:pPr>
        <w:sectPr>
          <w:pgSz w:w="17860" w:h="25258"/>
          <w:pgMar w:top="2146" w:right="2678" w:bottom="0" w:left="2678" w:header="0" w:footer="0" w:gutter="0"/>
          <w:pgNumType w:start="2"/>
          <w:cols w:space="720"/>
        </w:sectPr>
      </w:pPr>
    </w:p>
    <w:p w:rsidR="0005167B" w14:paraId="0F38E007" w14:textId="5D83A790">
      <w:pPr>
        <w:spacing w:before="136" w:line="411" w:lineRule="auto"/>
        <w:ind w:left="23" w:firstLine="11"/>
        <w:rPr>
          <w:rFonts w:ascii="宋体" w:eastAsia="宋体" w:hAnsi="宋体" w:cs="宋体"/>
          <w:sz w:val="42"/>
          <w:szCs w:val="42"/>
        </w:rPr>
      </w:pPr>
      <w:r>
        <w:rPr>
          <w:rFonts w:ascii="宋体" w:eastAsia="宋体" w:hAnsi="宋体" w:cs="宋体"/>
          <w:spacing w:val="-2"/>
          <w:sz w:val="42"/>
          <w:szCs w:val="42"/>
          <w:lang w:val="zh-CN"/>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04347894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6A410468">
                            <w:pPr>
                              <w:rPr>
                                <w:color w:val="FFFFFF"/>
                              </w:rPr>
                            </w:pPr>
                            <w:r w:rsidRPr="0023663B">
                              <w:rPr>
                                <w:rFonts w:hint="eastAsia"/>
                                <w:color w:val="FFFFFF"/>
                              </w:rPr>
                              <w:t>这方面的责任。有些人认为这样的报告作为一个可行的和合乎逻辑的第一步报告管理的表现在其他领域。其次是内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06.1pt;mso-wrap-distance-bottom:0;mso-wrap-distance-left:9pt;mso-wrap-distance-right:9pt;mso-wrap-distance-top:0;position:absolute;v-text-anchor:top;z-index:251680768" filled="f" fillcolor="this" stroked="f" strokeweight="0.5pt">
                <v:textbox>
                  <w:txbxContent>
                    <w:p w:rsidR="0023663B" w:rsidRPr="0023663B" w14:paraId="5C8885A3" w14:textId="6A410468">
                      <w:pPr>
                        <w:rPr>
                          <w:color w:val="FFFFFF"/>
                        </w:rPr>
                      </w:pPr>
                      <w:r w:rsidRPr="0023663B">
                        <w:rPr>
                          <w:rFonts w:hint="eastAsia"/>
                          <w:color w:val="FFFFFF"/>
                        </w:rPr>
                        <w:t>这方面的责任。有些人认为这样的报告作为一个可行的和合乎逻辑的第一步报告管理的表现在其他领域。其次是内</w:t>
                      </w:r>
                    </w:p>
                  </w:txbxContent>
                </v:textbox>
              </v:shape>
            </w:pict>
          </mc:Fallback>
        </mc:AlternateContent>
      </w:r>
      <w:r>
        <w:rPr>
          <w:rFonts w:ascii="宋体" w:eastAsia="宋体" w:hAnsi="宋体" w:cs="宋体"/>
          <w:spacing w:val="-2"/>
          <w:sz w:val="42"/>
          <w:szCs w:val="42"/>
          <w:lang w:val="zh-CN"/>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382648943"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03419063">
                            <w:pPr>
                              <w:rPr>
                                <w:color w:val="FFFFFF"/>
                              </w:rPr>
                            </w:pPr>
                            <w:r w:rsidRPr="0023663B">
                              <w:rPr>
                                <w:color w:val="FFFFFF"/>
                              </w:rPr>
                              <w:t>edontheuneditedfinancialinformationissuedduringthe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06.1pt;mso-wrap-distance-bottom:0;mso-wrap-distance-left:9pt;mso-wrap-distance-right:9pt;mso-wrap-distance-top:0;position:absolute;v-text-anchor:top;z-index:251678720" filled="f" fillcolor="this" stroked="f" strokeweight="0.5pt">
                <v:textbox>
                  <w:txbxContent>
                    <w:p w:rsidR="0023663B" w:rsidRPr="0023663B" w14:paraId="4DECF692" w14:textId="03419063">
                      <w:pPr>
                        <w:rPr>
                          <w:color w:val="FFFFFF"/>
                        </w:rPr>
                      </w:pPr>
                      <w:r w:rsidRPr="0023663B">
                        <w:rPr>
                          <w:color w:val="FFFFFF"/>
                        </w:rPr>
                        <w:t>edontheuneditedfinancialinformationissuedduringthe</w:t>
                      </w:r>
                    </w:p>
                  </w:txbxContent>
                </v:textbox>
              </v:shape>
            </w:pict>
          </mc:Fallback>
        </mc:AlternateContent>
      </w:r>
      <w:r>
        <w:rPr>
          <w:rFonts w:ascii="宋体" w:eastAsia="宋体" w:hAnsi="宋体" w:cs="宋体"/>
          <w:spacing w:val="-2"/>
          <w:sz w:val="42"/>
          <w:szCs w:val="42"/>
          <w:lang w:val="zh-CN"/>
        </w:rP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362072364"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3BB45A27">
                            <w:pPr>
                              <w:rPr>
                                <w:color w:val="FFFFFF"/>
                              </w:rPr>
                            </w:pPr>
                            <w:r w:rsidRPr="0023663B">
                              <w:rPr>
                                <w:color w:val="FFFFFF"/>
                              </w:rPr>
                              <w:t>yisunaffected.Atthepresenttime,anunqualifiedopinio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06.1pt;mso-wrap-distance-bottom:0;mso-wrap-distance-left:9pt;mso-wrap-distance-right:9pt;mso-wrap-distance-top:0;position:absolute;v-text-anchor:top;z-index:251676672" filled="f" fillcolor="this" stroked="f" strokeweight="0.5pt">
                <v:textbox>
                  <w:txbxContent>
                    <w:p w:rsidR="0023663B" w:rsidRPr="0023663B" w14:paraId="645853FF" w14:textId="3BB45A27">
                      <w:pPr>
                        <w:rPr>
                          <w:color w:val="FFFFFF"/>
                        </w:rPr>
                      </w:pPr>
                      <w:r w:rsidRPr="0023663B">
                        <w:rPr>
                          <w:color w:val="FFFFFF"/>
                        </w:rPr>
                        <w:t>yisunaffected.Atthepresenttime,anunqualifiedopinio</w:t>
                      </w:r>
                    </w:p>
                  </w:txbxContent>
                </v:textbox>
              </v:shape>
            </w:pict>
          </mc:Fallback>
        </mc:AlternateContent>
      </w:r>
      <w:r>
        <w:rPr>
          <w:rFonts w:ascii="宋体" w:eastAsia="宋体" w:hAnsi="宋体" w:cs="宋体"/>
          <w:spacing w:val="-2"/>
          <w:sz w:val="42"/>
          <w:szCs w:val="42"/>
          <w:lang w:val="zh-CN"/>
        </w:rP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463573644"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1159443D">
                            <w:pPr>
                              <w:rPr>
                                <w:color w:val="FFFFFF"/>
                              </w:rPr>
                            </w:pPr>
                            <w:r w:rsidRPr="0023663B">
                              <w:rPr>
                                <w:rFonts w:hint="eastAsia"/>
                                <w:color w:val="FFFFFF"/>
                              </w:rPr>
                              <w:t>审查上监测。（</w:t>
                            </w:r>
                            <w:r w:rsidRPr="0023663B">
                              <w:rPr>
                                <w:rFonts w:hint="eastAsia"/>
                                <w:color w:val="FFFFFF"/>
                              </w:rPr>
                              <w:t>2</w:t>
                            </w:r>
                            <w:r w:rsidRPr="0023663B">
                              <w:rPr>
                                <w:rFonts w:hint="eastAsia"/>
                                <w:color w:val="FFFFFF"/>
                              </w:rPr>
                              <w:t>）任何系统的内部控制的有效运作取决于个人是否继续符合规定的政策和程序。（</w:t>
                            </w:r>
                            <w:r w:rsidRPr="0023663B">
                              <w:rPr>
                                <w:rFonts w:hint="eastAsia"/>
                                <w:color w:val="FFFFFF"/>
                              </w:rPr>
                              <w:t>3</w:t>
                            </w:r>
                            <w:r w:rsidRPr="0023663B">
                              <w:rPr>
                                <w:rFonts w:hint="eastAsia"/>
                                <w:color w:val="FFFFFF"/>
                              </w:rPr>
                              <w:t>）我们不发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06.1pt;mso-wrap-distance-bottom:0;mso-wrap-distance-left:9pt;mso-wrap-distance-right:9pt;mso-wrap-distance-top:0;position:absolute;v-text-anchor:top;z-index:251674624" filled="f" fillcolor="this" stroked="f" strokeweight="0.5pt">
                <v:textbox>
                  <w:txbxContent>
                    <w:p w:rsidR="0023663B" w:rsidRPr="0023663B" w14:paraId="26C767A2" w14:textId="1159443D">
                      <w:pPr>
                        <w:rPr>
                          <w:color w:val="FFFFFF"/>
                        </w:rPr>
                      </w:pPr>
                      <w:r w:rsidRPr="0023663B">
                        <w:rPr>
                          <w:rFonts w:hint="eastAsia"/>
                          <w:color w:val="FFFFFF"/>
                        </w:rPr>
                        <w:t>审查上监测。（</w:t>
                      </w:r>
                      <w:r w:rsidRPr="0023663B">
                        <w:rPr>
                          <w:rFonts w:hint="eastAsia"/>
                          <w:color w:val="FFFFFF"/>
                        </w:rPr>
                        <w:t>2</w:t>
                      </w:r>
                      <w:r w:rsidRPr="0023663B">
                        <w:rPr>
                          <w:rFonts w:hint="eastAsia"/>
                          <w:color w:val="FFFFFF"/>
                        </w:rPr>
                        <w:t>）任何系统的内部控制的有效运作取决于个人是否继续符合规定的政策和程序。（</w:t>
                      </w:r>
                      <w:r w:rsidRPr="0023663B">
                        <w:rPr>
                          <w:rFonts w:hint="eastAsia"/>
                          <w:color w:val="FFFFFF"/>
                        </w:rPr>
                        <w:t>3</w:t>
                      </w:r>
                      <w:r w:rsidRPr="0023663B">
                        <w:rPr>
                          <w:rFonts w:hint="eastAsia"/>
                          <w:color w:val="FFFFFF"/>
                        </w:rPr>
                        <w:t>）我们不发</w:t>
                      </w:r>
                    </w:p>
                  </w:txbxContent>
                </v:textbox>
              </v:shape>
            </w:pict>
          </mc:Fallback>
        </mc:AlternateContent>
      </w:r>
      <w:r>
        <w:rPr>
          <w:rFonts w:ascii="宋体" w:eastAsia="宋体" w:hAnsi="宋体" w:cs="宋体"/>
          <w:spacing w:val="-2"/>
          <w:sz w:val="42"/>
          <w:szCs w:val="42"/>
        </w:rPr>
        <w:t>年的市场经济修正案</w:t>
      </w:r>
      <w:r>
        <w:rPr>
          <w:rFonts w:ascii="宋体" w:eastAsia="宋体" w:hAnsi="宋体" w:cs="宋体"/>
          <w:spacing w:val="15"/>
          <w:sz w:val="42"/>
          <w:szCs w:val="42"/>
        </w:rPr>
        <w:t xml:space="preserve"> </w:t>
      </w:r>
      <w:r>
        <w:rPr>
          <w:rFonts w:ascii="宋体" w:eastAsia="宋体" w:hAnsi="宋体" w:cs="宋体"/>
          <w:spacing w:val="-2"/>
          <w:sz w:val="42"/>
          <w:szCs w:val="42"/>
        </w:rPr>
        <w:t>243</w:t>
      </w:r>
      <w:r>
        <w:rPr>
          <w:rFonts w:ascii="宋体" w:eastAsia="宋体" w:hAnsi="宋体" w:cs="宋体"/>
          <w:spacing w:val="101"/>
          <w:sz w:val="42"/>
          <w:szCs w:val="42"/>
        </w:rPr>
        <w:t xml:space="preserve"> </w:t>
      </w:r>
      <w:r>
        <w:rPr>
          <w:rFonts w:ascii="宋体" w:eastAsia="宋体" w:hAnsi="宋体" w:cs="宋体"/>
          <w:spacing w:val="-2"/>
          <w:sz w:val="42"/>
          <w:szCs w:val="42"/>
        </w:rPr>
        <w:t>部分要求核数师评估专营公司的会计制度</w:t>
      </w:r>
      <w:r>
        <w:rPr>
          <w:rFonts w:ascii="宋体" w:eastAsia="宋体" w:hAnsi="宋体" w:cs="宋体"/>
          <w:sz w:val="42"/>
          <w:szCs w:val="42"/>
        </w:rPr>
        <w:t xml:space="preserve"> </w:t>
      </w:r>
      <w:r>
        <w:rPr>
          <w:rFonts w:ascii="宋体" w:eastAsia="宋体" w:hAnsi="宋体" w:cs="宋体"/>
          <w:spacing w:val="5"/>
          <w:sz w:val="42"/>
          <w:szCs w:val="42"/>
        </w:rPr>
        <w:t>和内部控制要在大量的</w:t>
      </w:r>
      <w:r>
        <w:rPr>
          <w:rFonts w:ascii="宋体" w:eastAsia="宋体" w:hAnsi="宋体" w:cs="宋体"/>
          <w:spacing w:val="-86"/>
          <w:sz w:val="42"/>
          <w:szCs w:val="42"/>
        </w:rPr>
        <w:t xml:space="preserve"> </w:t>
      </w:r>
      <w:r>
        <w:rPr>
          <w:rFonts w:ascii="宋体" w:eastAsia="宋体" w:hAnsi="宋体" w:cs="宋体"/>
          <w:spacing w:val="5"/>
          <w:sz w:val="42"/>
          <w:szCs w:val="42"/>
        </w:rPr>
        <w:t>OEO</w:t>
      </w:r>
      <w:r>
        <w:rPr>
          <w:rFonts w:ascii="宋体" w:eastAsia="宋体" w:hAnsi="宋体" w:cs="宋体"/>
          <w:spacing w:val="7"/>
          <w:sz w:val="42"/>
          <w:szCs w:val="42"/>
        </w:rPr>
        <w:t xml:space="preserve"> </w:t>
      </w:r>
      <w:r>
        <w:rPr>
          <w:rFonts w:ascii="宋体" w:eastAsia="宋体" w:hAnsi="宋体" w:cs="宋体"/>
          <w:spacing w:val="5"/>
          <w:sz w:val="42"/>
          <w:szCs w:val="42"/>
        </w:rPr>
        <w:t>补助资金已用完之前。核数师的报告必</w:t>
      </w:r>
      <w:r>
        <w:rPr>
          <w:rFonts w:ascii="宋体" w:eastAsia="宋体" w:hAnsi="宋体" w:cs="宋体"/>
          <w:sz w:val="42"/>
          <w:szCs w:val="42"/>
        </w:rPr>
        <w:t xml:space="preserve"> </w:t>
      </w:r>
      <w:r>
        <w:rPr>
          <w:rFonts w:ascii="宋体" w:eastAsia="宋体" w:hAnsi="宋体" w:cs="宋体"/>
          <w:spacing w:val="-5"/>
          <w:sz w:val="42"/>
          <w:szCs w:val="42"/>
        </w:rPr>
        <w:t>须包括以下意见：会计制度和内部控制的（专营公司和代表机构）被</w:t>
      </w:r>
      <w:r>
        <w:rPr>
          <w:rFonts w:ascii="宋体" w:eastAsia="宋体" w:hAnsi="宋体" w:cs="宋体"/>
          <w:spacing w:val="6"/>
          <w:sz w:val="42"/>
          <w:szCs w:val="42"/>
        </w:rPr>
        <w:t xml:space="preserve"> </w:t>
      </w:r>
      <w:r>
        <w:rPr>
          <w:rFonts w:ascii="宋体" w:eastAsia="宋体" w:hAnsi="宋体" w:cs="宋体"/>
          <w:spacing w:val="-6"/>
          <w:sz w:val="42"/>
          <w:szCs w:val="42"/>
        </w:rPr>
        <w:t>认为是（充分，不够</w:t>
      </w:r>
      <w:r>
        <w:rPr>
          <w:rFonts w:ascii="宋体" w:eastAsia="宋体" w:hAnsi="宋体" w:cs="宋体"/>
          <w:spacing w:val="3"/>
          <w:sz w:val="42"/>
          <w:szCs w:val="42"/>
        </w:rPr>
        <w:t>），</w:t>
      </w:r>
      <w:r>
        <w:rPr>
          <w:rFonts w:ascii="宋体" w:eastAsia="宋体" w:hAnsi="宋体" w:cs="宋体"/>
          <w:spacing w:val="-6"/>
          <w:sz w:val="42"/>
          <w:szCs w:val="42"/>
        </w:rPr>
        <w:t>以保障资产的专营公司，是检查准确性和可</w:t>
      </w:r>
      <w:r>
        <w:rPr>
          <w:rFonts w:ascii="宋体" w:eastAsia="宋体" w:hAnsi="宋体" w:cs="宋体"/>
          <w:spacing w:val="1"/>
          <w:sz w:val="42"/>
          <w:szCs w:val="42"/>
        </w:rPr>
        <w:t xml:space="preserve"> </w:t>
      </w:r>
      <w:r>
        <w:rPr>
          <w:rFonts w:ascii="宋体" w:eastAsia="宋体" w:hAnsi="宋体" w:cs="宋体"/>
          <w:spacing w:val="-19"/>
          <w:sz w:val="42"/>
          <w:szCs w:val="42"/>
        </w:rPr>
        <w:t>靠性的会计数据，</w:t>
      </w:r>
      <w:r>
        <w:rPr>
          <w:rFonts w:ascii="宋体" w:eastAsia="宋体" w:hAnsi="宋体" w:cs="宋体"/>
          <w:spacing w:val="22"/>
          <w:sz w:val="42"/>
          <w:szCs w:val="42"/>
        </w:rPr>
        <w:t xml:space="preserve"> </w:t>
      </w:r>
      <w:r>
        <w:rPr>
          <w:rFonts w:ascii="宋体" w:eastAsia="宋体" w:hAnsi="宋体" w:cs="宋体"/>
          <w:spacing w:val="-19"/>
          <w:sz w:val="42"/>
          <w:szCs w:val="42"/>
        </w:rPr>
        <w:t>是促进运营效率和鼓励遵守规定的管理政策。</w:t>
      </w:r>
      <w:r>
        <w:rPr>
          <w:rFonts w:ascii="宋体" w:eastAsia="宋体" w:hAnsi="宋体" w:cs="宋体"/>
          <w:spacing w:val="-16"/>
          <w:sz w:val="42"/>
          <w:szCs w:val="42"/>
        </w:rPr>
        <w:t xml:space="preserve"> </w:t>
      </w:r>
      <w:r>
        <w:rPr>
          <w:rFonts w:ascii="宋体" w:eastAsia="宋体" w:hAnsi="宋体" w:cs="宋体"/>
          <w:spacing w:val="-19"/>
          <w:sz w:val="42"/>
          <w:szCs w:val="42"/>
        </w:rPr>
        <w:t>有些</w:t>
      </w:r>
      <w:r>
        <w:rPr>
          <w:rFonts w:ascii="宋体" w:eastAsia="宋体" w:hAnsi="宋体" w:cs="宋体"/>
          <w:sz w:val="42"/>
          <w:szCs w:val="42"/>
        </w:rPr>
        <w:t xml:space="preserve"> </w:t>
      </w:r>
      <w:r>
        <w:rPr>
          <w:rFonts w:ascii="宋体" w:eastAsia="宋体" w:hAnsi="宋体" w:cs="宋体"/>
          <w:spacing w:val="-5"/>
          <w:sz w:val="42"/>
          <w:szCs w:val="42"/>
        </w:rPr>
        <w:t>机构需要一个非常类似于由证券交易委员会为经纪人给出的报告。例</w:t>
      </w:r>
      <w:r>
        <w:rPr>
          <w:rFonts w:ascii="宋体" w:eastAsia="宋体" w:hAnsi="宋体" w:cs="宋体"/>
          <w:spacing w:val="6"/>
          <w:sz w:val="42"/>
          <w:szCs w:val="42"/>
        </w:rPr>
        <w:t xml:space="preserve"> </w:t>
      </w:r>
      <w:r>
        <w:rPr>
          <w:rFonts w:ascii="宋体" w:eastAsia="宋体" w:hAnsi="宋体" w:cs="宋体"/>
          <w:spacing w:val="-5"/>
          <w:sz w:val="42"/>
          <w:szCs w:val="42"/>
        </w:rPr>
        <w:t>如，联邦住房贷款银行委员会，要求核数师的报告表明，内部控制进</w:t>
      </w:r>
      <w:r>
        <w:rPr>
          <w:rFonts w:ascii="宋体" w:eastAsia="宋体" w:hAnsi="宋体" w:cs="宋体"/>
          <w:spacing w:val="6"/>
          <w:sz w:val="42"/>
          <w:szCs w:val="42"/>
        </w:rPr>
        <w:t xml:space="preserve"> </w:t>
      </w:r>
      <w:r>
        <w:rPr>
          <w:rFonts w:ascii="宋体" w:eastAsia="宋体" w:hAnsi="宋体" w:cs="宋体"/>
          <w:spacing w:val="-10"/>
          <w:sz w:val="42"/>
          <w:szCs w:val="42"/>
        </w:rPr>
        <w:t>行了审查，</w:t>
      </w:r>
      <w:r>
        <w:rPr>
          <w:rFonts w:ascii="宋体" w:eastAsia="宋体" w:hAnsi="宋体" w:cs="宋体"/>
          <w:spacing w:val="-54"/>
          <w:sz w:val="42"/>
          <w:szCs w:val="42"/>
        </w:rPr>
        <w:t xml:space="preserve"> </w:t>
      </w:r>
      <w:r>
        <w:rPr>
          <w:rFonts w:ascii="宋体" w:eastAsia="宋体" w:hAnsi="宋体" w:cs="宋体"/>
          <w:spacing w:val="-10"/>
          <w:sz w:val="42"/>
          <w:szCs w:val="42"/>
        </w:rPr>
        <w:t>并要求提交一份载有管理的关于任何系统的弱点的并建议</w:t>
      </w:r>
      <w:r>
        <w:rPr>
          <w:rFonts w:ascii="宋体" w:eastAsia="宋体" w:hAnsi="宋体" w:cs="宋体"/>
          <w:sz w:val="42"/>
          <w:szCs w:val="42"/>
        </w:rPr>
        <w:t xml:space="preserve"> </w:t>
      </w:r>
      <w:r>
        <w:rPr>
          <w:rFonts w:ascii="宋体" w:eastAsia="宋体" w:hAnsi="宋体" w:cs="宋体"/>
          <w:spacing w:val="-5"/>
          <w:sz w:val="42"/>
          <w:szCs w:val="42"/>
        </w:rPr>
        <w:t>其改正意见函。关于内部控制可取的报告相信这些报告的内部控制是</w:t>
      </w:r>
      <w:r>
        <w:rPr>
          <w:rFonts w:ascii="宋体" w:eastAsia="宋体" w:hAnsi="宋体" w:cs="宋体"/>
          <w:spacing w:val="6"/>
          <w:sz w:val="42"/>
          <w:szCs w:val="42"/>
        </w:rPr>
        <w:t xml:space="preserve"> </w:t>
      </w:r>
      <w:r>
        <w:rPr>
          <w:rFonts w:ascii="宋体" w:eastAsia="宋体" w:hAnsi="宋体" w:cs="宋体"/>
          <w:spacing w:val="-5"/>
          <w:sz w:val="42"/>
          <w:szCs w:val="42"/>
        </w:rPr>
        <w:t>可取的人提出主要有以下两个原因。首先，他们认为这样的报告将是</w:t>
      </w:r>
      <w:r>
        <w:rPr>
          <w:rFonts w:ascii="宋体" w:eastAsia="宋体" w:hAnsi="宋体" w:cs="宋体"/>
          <w:spacing w:val="12"/>
          <w:sz w:val="42"/>
          <w:szCs w:val="42"/>
        </w:rPr>
        <w:t xml:space="preserve"> </w:t>
      </w:r>
      <w:r>
        <w:rPr>
          <w:rFonts w:ascii="宋体" w:eastAsia="宋体" w:hAnsi="宋体" w:cs="宋体"/>
          <w:spacing w:val="-5"/>
          <w:sz w:val="42"/>
          <w:szCs w:val="42"/>
        </w:rPr>
        <w:t>有益于在公众评价管理层的业绩这方面的责任。有些人认为这样的报</w:t>
      </w:r>
      <w:r>
        <w:rPr>
          <w:rFonts w:ascii="宋体" w:eastAsia="宋体" w:hAnsi="宋体" w:cs="宋体"/>
          <w:spacing w:val="6"/>
          <w:sz w:val="42"/>
          <w:szCs w:val="42"/>
        </w:rPr>
        <w:t xml:space="preserve"> </w:t>
      </w:r>
      <w:r>
        <w:rPr>
          <w:rFonts w:ascii="宋体" w:eastAsia="宋体" w:hAnsi="宋体" w:cs="宋体"/>
          <w:sz w:val="42"/>
          <w:szCs w:val="42"/>
        </w:rPr>
        <w:t>告作为一个可行的和合乎逻辑的第一步报告管理的表现在其他领域。</w:t>
      </w:r>
      <w:r>
        <w:rPr>
          <w:rFonts w:ascii="宋体" w:eastAsia="宋体" w:hAnsi="宋体" w:cs="宋体"/>
          <w:spacing w:val="22"/>
          <w:sz w:val="42"/>
          <w:szCs w:val="42"/>
        </w:rPr>
        <w:t xml:space="preserve"> </w:t>
      </w:r>
      <w:r>
        <w:rPr>
          <w:rFonts w:ascii="宋体" w:eastAsia="宋体" w:hAnsi="宋体" w:cs="宋体"/>
          <w:spacing w:val="9"/>
          <w:sz w:val="42"/>
          <w:szCs w:val="42"/>
        </w:rPr>
        <w:t>其次是内部控制的先进的倡导者提出的报告将提供额外依赖于未经</w:t>
      </w:r>
      <w:r>
        <w:rPr>
          <w:rFonts w:ascii="宋体" w:eastAsia="宋体" w:hAnsi="宋体" w:cs="宋体"/>
          <w:spacing w:val="13"/>
          <w:sz w:val="42"/>
          <w:szCs w:val="42"/>
        </w:rPr>
        <w:t xml:space="preserve"> </w:t>
      </w:r>
      <w:r>
        <w:rPr>
          <w:rFonts w:ascii="宋体" w:eastAsia="宋体" w:hAnsi="宋体" w:cs="宋体"/>
          <w:spacing w:val="-5"/>
          <w:sz w:val="42"/>
          <w:szCs w:val="42"/>
        </w:rPr>
        <w:t>编辑的中期财务报表的基础。鉴于日益增加的重要性和其他临时季度</w:t>
      </w:r>
      <w:r>
        <w:rPr>
          <w:rFonts w:ascii="宋体" w:eastAsia="宋体" w:hAnsi="宋体" w:cs="宋体"/>
          <w:spacing w:val="6"/>
          <w:sz w:val="42"/>
          <w:szCs w:val="42"/>
        </w:rPr>
        <w:t xml:space="preserve"> </w:t>
      </w:r>
      <w:r>
        <w:rPr>
          <w:rFonts w:ascii="宋体" w:eastAsia="宋体" w:hAnsi="宋体" w:cs="宋体"/>
          <w:spacing w:val="-19"/>
          <w:sz w:val="42"/>
          <w:szCs w:val="42"/>
        </w:rPr>
        <w:t>报表，</w:t>
      </w:r>
      <w:r>
        <w:rPr>
          <w:rFonts w:ascii="宋体" w:eastAsia="宋体" w:hAnsi="宋体" w:cs="宋体"/>
          <w:spacing w:val="85"/>
          <w:sz w:val="42"/>
          <w:szCs w:val="42"/>
        </w:rPr>
        <w:t xml:space="preserve"> </w:t>
      </w:r>
      <w:r>
        <w:rPr>
          <w:rFonts w:ascii="宋体" w:eastAsia="宋体" w:hAnsi="宋体" w:cs="宋体"/>
          <w:spacing w:val="-19"/>
          <w:sz w:val="42"/>
          <w:szCs w:val="42"/>
        </w:rPr>
        <w:t>他们主张认为，</w:t>
      </w:r>
      <w:r>
        <w:rPr>
          <w:rFonts w:ascii="宋体" w:eastAsia="宋体" w:hAnsi="宋体" w:cs="宋体"/>
          <w:spacing w:val="87"/>
          <w:sz w:val="42"/>
          <w:szCs w:val="42"/>
        </w:rPr>
        <w:t xml:space="preserve"> </w:t>
      </w:r>
      <w:r>
        <w:rPr>
          <w:rFonts w:ascii="宋体" w:eastAsia="宋体" w:hAnsi="宋体" w:cs="宋体"/>
          <w:spacing w:val="-19"/>
          <w:sz w:val="42"/>
          <w:szCs w:val="42"/>
        </w:rPr>
        <w:t>这些报告将提供一个有益的公共服务。相反，</w:t>
      </w:r>
      <w:r>
        <w:rPr>
          <w:rFonts w:ascii="宋体" w:eastAsia="宋体" w:hAnsi="宋体" w:cs="宋体"/>
          <w:sz w:val="42"/>
          <w:szCs w:val="42"/>
        </w:rPr>
        <w:t xml:space="preserve"> </w:t>
      </w:r>
      <w:r>
        <w:rPr>
          <w:rFonts w:ascii="宋体" w:eastAsia="宋体" w:hAnsi="宋体" w:cs="宋体"/>
          <w:spacing w:val="-12"/>
          <w:sz w:val="42"/>
          <w:szCs w:val="42"/>
        </w:rPr>
        <w:t>在另一方面，与之有关关切的是，</w:t>
      </w:r>
      <w:r>
        <w:rPr>
          <w:rFonts w:ascii="宋体" w:eastAsia="宋体" w:hAnsi="宋体" w:cs="宋体"/>
          <w:spacing w:val="10"/>
          <w:sz w:val="42"/>
          <w:szCs w:val="42"/>
        </w:rPr>
        <w:t xml:space="preserve"> </w:t>
      </w:r>
      <w:r>
        <w:rPr>
          <w:rFonts w:ascii="宋体" w:eastAsia="宋体" w:hAnsi="宋体" w:cs="宋体"/>
          <w:spacing w:val="-12"/>
          <w:sz w:val="42"/>
          <w:szCs w:val="42"/>
        </w:rPr>
        <w:t>这些报告将会因为风险的误解和不</w:t>
      </w:r>
      <w:r>
        <w:rPr>
          <w:rFonts w:ascii="宋体" w:eastAsia="宋体" w:hAnsi="宋体" w:cs="宋体"/>
          <w:sz w:val="42"/>
          <w:szCs w:val="42"/>
        </w:rPr>
        <w:t xml:space="preserve"> </w:t>
      </w:r>
      <w:r>
        <w:rPr>
          <w:rFonts w:ascii="宋体" w:eastAsia="宋体" w:hAnsi="宋体" w:cs="宋体"/>
          <w:spacing w:val="-5"/>
          <w:sz w:val="42"/>
          <w:szCs w:val="42"/>
        </w:rPr>
        <w:t>必要的依赖伤害公众。因此，关键的问题是向读者多做内部控制在评</w:t>
      </w:r>
      <w:r>
        <w:rPr>
          <w:rFonts w:ascii="宋体" w:eastAsia="宋体" w:hAnsi="宋体" w:cs="宋体"/>
          <w:spacing w:val="6"/>
          <w:sz w:val="42"/>
          <w:szCs w:val="42"/>
        </w:rPr>
        <w:t xml:space="preserve"> </w:t>
      </w:r>
      <w:r>
        <w:rPr>
          <w:rFonts w:ascii="宋体" w:eastAsia="宋体" w:hAnsi="宋体" w:cs="宋体"/>
          <w:spacing w:val="-5"/>
          <w:sz w:val="42"/>
          <w:szCs w:val="42"/>
        </w:rPr>
        <w:t>估结果方面的潜在好处和危险的这样的报告。关于内部控制灾害的报</w:t>
      </w:r>
      <w:r>
        <w:rPr>
          <w:rFonts w:ascii="宋体" w:eastAsia="宋体" w:hAnsi="宋体" w:cs="宋体"/>
          <w:spacing w:val="6"/>
          <w:sz w:val="42"/>
          <w:szCs w:val="42"/>
        </w:rPr>
        <w:t xml:space="preserve"> </w:t>
      </w:r>
      <w:r>
        <w:rPr>
          <w:rFonts w:ascii="宋体" w:eastAsia="宋体" w:hAnsi="宋体" w:cs="宋体"/>
          <w:spacing w:val="-1"/>
          <w:sz w:val="42"/>
          <w:szCs w:val="42"/>
        </w:rPr>
        <w:t>告如果报告是关于内部控制对于专业和报告的用户拥有潜在利益的，</w:t>
      </w:r>
      <w:r>
        <w:rPr>
          <w:rFonts w:ascii="宋体" w:eastAsia="宋体" w:hAnsi="宋体" w:cs="宋体"/>
          <w:spacing w:val="27"/>
          <w:sz w:val="42"/>
          <w:szCs w:val="42"/>
        </w:rPr>
        <w:t xml:space="preserve"> </w:t>
      </w:r>
      <w:r>
        <w:rPr>
          <w:rFonts w:ascii="宋体" w:eastAsia="宋体" w:hAnsi="宋体" w:cs="宋体"/>
          <w:spacing w:val="-6"/>
          <w:sz w:val="42"/>
          <w:szCs w:val="42"/>
        </w:rPr>
        <w:t>那么是什么阻碍了完全可以承担责任报告的内部控制呢？</w:t>
      </w:r>
    </w:p>
    <w:p w:rsidR="0005167B" w14:paraId="13F72950" w14:textId="77777777">
      <w:pPr>
        <w:spacing w:before="1" w:line="418" w:lineRule="auto"/>
        <w:ind w:left="30" w:right="162" w:firstLine="2"/>
        <w:rPr>
          <w:rFonts w:ascii="宋体" w:eastAsia="宋体" w:hAnsi="宋体" w:cs="宋体"/>
          <w:sz w:val="42"/>
          <w:szCs w:val="42"/>
        </w:rPr>
      </w:pPr>
      <w:r>
        <w:rPr>
          <w:rFonts w:ascii="宋体" w:eastAsia="宋体" w:hAnsi="宋体" w:cs="宋体"/>
          <w:spacing w:val="-5"/>
          <w:sz w:val="42"/>
          <w:szCs w:val="42"/>
        </w:rPr>
        <w:t>首先，确实没有可以全面评价的内部控制这样的事物。核数师对于内</w:t>
      </w:r>
      <w:r>
        <w:rPr>
          <w:rFonts w:ascii="宋体" w:eastAsia="宋体" w:hAnsi="宋体" w:cs="宋体"/>
          <w:sz w:val="42"/>
          <w:szCs w:val="42"/>
        </w:rPr>
        <w:t xml:space="preserve"> </w:t>
      </w:r>
      <w:r>
        <w:rPr>
          <w:rFonts w:ascii="宋体" w:eastAsia="宋体" w:hAnsi="宋体" w:cs="宋体"/>
          <w:spacing w:val="9"/>
          <w:sz w:val="42"/>
          <w:szCs w:val="42"/>
        </w:rPr>
        <w:t>部控制是按照特定类型的错误和可能发生的在违规行为中因为程序</w:t>
      </w:r>
    </w:p>
    <w:p w:rsidR="0005167B" w14:paraId="0BF8A175" w14:textId="77777777">
      <w:pPr>
        <w:sectPr>
          <w:pgSz w:w="17860" w:h="25258"/>
          <w:pgMar w:top="2146" w:right="2534" w:bottom="0" w:left="2678" w:header="0" w:footer="0" w:gutter="0"/>
          <w:pgNumType w:start="3"/>
          <w:cols w:space="720"/>
        </w:sectPr>
      </w:pPr>
    </w:p>
    <w:p w:rsidR="0005167B" w14:paraId="5C56AC3E" w14:textId="315E50EB">
      <w:pPr>
        <w:spacing w:before="119" w:line="411" w:lineRule="auto"/>
        <w:ind w:left="26" w:firstLine="37"/>
        <w:rPr>
          <w:rFonts w:ascii="宋体" w:eastAsia="宋体" w:hAnsi="宋体" w:cs="宋体"/>
          <w:sz w:val="42"/>
          <w:szCs w:val="42"/>
        </w:rPr>
      </w:pPr>
      <w:r>
        <w:rPr>
          <w:rFonts w:ascii="宋体" w:eastAsia="宋体" w:hAnsi="宋体" w:cs="宋体"/>
          <w:spacing w:val="-7"/>
          <w:sz w:val="42"/>
          <w:szCs w:val="42"/>
          <w:lang w:val="zh-CN"/>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345059648"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070A970E">
                            <w:pPr>
                              <w:rPr>
                                <w:color w:val="FFFFFF"/>
                              </w:rPr>
                            </w:pPr>
                            <w:r w:rsidRPr="0023663B">
                              <w:rPr>
                                <w:color w:val="FFFFFF"/>
                              </w:rPr>
                              <w:t>onsoninternalcontrolshouldbeissuedonaregularbasis.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2.7pt;margin-left:406.1pt;mso-wrap-distance-bottom:0;mso-wrap-distance-left:9pt;mso-wrap-distance-right:9pt;mso-wrap-distance-top:0;position:absolute;v-text-anchor:top;z-index:251688960" filled="f" fillcolor="this" stroked="f" strokeweight="0.5pt">
                <v:textbox>
                  <w:txbxContent>
                    <w:p w:rsidR="0023663B" w:rsidRPr="0023663B" w14:paraId="347476E9" w14:textId="070A970E">
                      <w:pPr>
                        <w:rPr>
                          <w:color w:val="FFFFFF"/>
                        </w:rPr>
                      </w:pPr>
                      <w:r w:rsidRPr="0023663B">
                        <w:rPr>
                          <w:color w:val="FFFFFF"/>
                        </w:rPr>
                        <w:t>onsoninternalcontrolshouldbeissuedonaregularbasis.</w:t>
                      </w:r>
                    </w:p>
                  </w:txbxContent>
                </v:textbox>
              </v:shape>
            </w:pict>
          </mc:Fallback>
        </mc:AlternateContent>
      </w:r>
      <w:r>
        <w:rPr>
          <w:rFonts w:ascii="宋体" w:eastAsia="宋体" w:hAnsi="宋体" w:cs="宋体"/>
          <w:spacing w:val="-7"/>
          <w:sz w:val="42"/>
          <w:szCs w:val="42"/>
          <w:lang w:val="zh-CN"/>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87430253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4314431A">
                            <w:pPr>
                              <w:rPr>
                                <w:color w:val="FFFFFF"/>
                              </w:rPr>
                            </w:pPr>
                            <w:r w:rsidRPr="0023663B">
                              <w:rPr>
                                <w:color w:val="FFFFFF"/>
                              </w:rPr>
                              <w:t>entthereisanabsenceoffieldworkandreportingstandard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2.7pt;margin-left:406.1pt;mso-wrap-distance-bottom:0;mso-wrap-distance-left:9pt;mso-wrap-distance-right:9pt;mso-wrap-distance-top:0;position:absolute;v-text-anchor:top;z-index:251686912" filled="f" fillcolor="this" stroked="f" strokeweight="0.5pt">
                <v:textbox>
                  <w:txbxContent>
                    <w:p w:rsidR="0023663B" w:rsidRPr="0023663B" w14:paraId="1C8C1F0B" w14:textId="4314431A">
                      <w:pPr>
                        <w:rPr>
                          <w:color w:val="FFFFFF"/>
                        </w:rPr>
                      </w:pPr>
                      <w:r w:rsidRPr="0023663B">
                        <w:rPr>
                          <w:color w:val="FFFFFF"/>
                        </w:rPr>
                        <w:t>entthereisanabsenceoffieldworkandreportingstandard</w:t>
                      </w:r>
                    </w:p>
                  </w:txbxContent>
                </v:textbox>
              </v:shape>
            </w:pict>
          </mc:Fallback>
        </mc:AlternateContent>
      </w:r>
      <w:r>
        <w:rPr>
          <w:rFonts w:ascii="宋体" w:eastAsia="宋体" w:hAnsi="宋体" w:cs="宋体"/>
          <w:spacing w:val="-7"/>
          <w:sz w:val="42"/>
          <w:szCs w:val="42"/>
          <w:lang w:val="zh-CN"/>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65660509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4ED781FF">
                            <w:pPr>
                              <w:rPr>
                                <w:color w:val="FFFFFF"/>
                              </w:rPr>
                            </w:pPr>
                            <w:r w:rsidRPr="0023663B">
                              <w:rPr>
                                <w:color w:val="FFFFFF"/>
                              </w:rPr>
                              <w:t>ononthefinancialstatementstakenasawholeandanopinio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2.7pt;margin-left:406.1pt;mso-wrap-distance-bottom:0;mso-wrap-distance-left:9pt;mso-wrap-distance-right:9pt;mso-wrap-distance-top:0;position:absolute;v-text-anchor:top;z-index:251684864" filled="f" fillcolor="this" stroked="f" strokeweight="0.5pt">
                <v:textbox>
                  <w:txbxContent>
                    <w:p w:rsidR="0023663B" w:rsidRPr="0023663B" w14:paraId="51E305FF" w14:textId="4ED781FF">
                      <w:pPr>
                        <w:rPr>
                          <w:color w:val="FFFFFF"/>
                        </w:rPr>
                      </w:pPr>
                      <w:r w:rsidRPr="0023663B">
                        <w:rPr>
                          <w:color w:val="FFFFFF"/>
                        </w:rPr>
                        <w:t>ononthefinancialstatementstakenasawholeandanopinio</w:t>
                      </w:r>
                    </w:p>
                  </w:txbxContent>
                </v:textbox>
              </v:shape>
            </w:pict>
          </mc:Fallback>
        </mc:AlternateContent>
      </w:r>
      <w:r>
        <w:rPr>
          <w:rFonts w:ascii="宋体" w:eastAsia="宋体" w:hAnsi="宋体" w:cs="宋体"/>
          <w:spacing w:val="-7"/>
          <w:sz w:val="42"/>
          <w:szCs w:val="42"/>
          <w:lang w:val="zh-CN"/>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434481401"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5952A01D">
                            <w:pPr>
                              <w:rPr>
                                <w:color w:val="FFFFFF"/>
                              </w:rPr>
                            </w:pPr>
                            <w:r w:rsidRPr="0023663B">
                              <w:rPr>
                                <w:rFonts w:hint="eastAsia"/>
                                <w:color w:val="FFFFFF"/>
                              </w:rPr>
                              <w:t>交易委员会为经纪人给出的报告。例如，联邦住房贷款银行委员会，要求核数师的报告表明，内部控制进行了审查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2.7pt;margin-left:406.1pt;mso-wrap-distance-bottom:0;mso-wrap-distance-left:9pt;mso-wrap-distance-right:9pt;mso-wrap-distance-top:0;position:absolute;v-text-anchor:top;z-index:251682816" filled="f" fillcolor="this" stroked="f" strokeweight="0.5pt">
                <v:textbox>
                  <w:txbxContent>
                    <w:p w:rsidR="0023663B" w:rsidRPr="0023663B" w14:paraId="30BCBE69" w14:textId="5952A01D">
                      <w:pPr>
                        <w:rPr>
                          <w:color w:val="FFFFFF"/>
                        </w:rPr>
                      </w:pPr>
                      <w:r w:rsidRPr="0023663B">
                        <w:rPr>
                          <w:rFonts w:hint="eastAsia"/>
                          <w:color w:val="FFFFFF"/>
                        </w:rPr>
                        <w:t>交易委员会为经纪人给出的报告。例如，联邦住房贷款银行委员会，要求核数师的报告表明，内部控制进行了审查</w:t>
                      </w:r>
                    </w:p>
                  </w:txbxContent>
                </v:textbox>
              </v:shape>
            </w:pict>
          </mc:Fallback>
        </mc:AlternateContent>
      </w:r>
      <w:r>
        <w:rPr>
          <w:rFonts w:ascii="宋体" w:eastAsia="宋体" w:hAnsi="宋体" w:cs="宋体"/>
          <w:spacing w:val="-7"/>
          <w:sz w:val="42"/>
          <w:szCs w:val="42"/>
        </w:rPr>
        <w:t>的具体类别的交易及相关资产的弱点的谬误。除非是在每一个方面抖</w:t>
      </w:r>
      <w:r>
        <w:rPr>
          <w:rFonts w:ascii="宋体" w:eastAsia="宋体" w:hAnsi="宋体" w:cs="宋体"/>
          <w:spacing w:val="12"/>
          <w:sz w:val="42"/>
          <w:szCs w:val="42"/>
        </w:rPr>
        <w:t xml:space="preserve">  </w:t>
      </w:r>
      <w:r>
        <w:rPr>
          <w:rFonts w:ascii="宋体" w:eastAsia="宋体" w:hAnsi="宋体" w:cs="宋体"/>
          <w:spacing w:val="-12"/>
          <w:sz w:val="42"/>
          <w:szCs w:val="42"/>
        </w:rPr>
        <w:t>很优秀的内部控制，</w:t>
      </w:r>
      <w:r>
        <w:rPr>
          <w:rFonts w:ascii="宋体" w:eastAsia="宋体" w:hAnsi="宋体" w:cs="宋体"/>
          <w:spacing w:val="-33"/>
          <w:sz w:val="42"/>
          <w:szCs w:val="42"/>
        </w:rPr>
        <w:t xml:space="preserve"> </w:t>
      </w:r>
      <w:r>
        <w:rPr>
          <w:rFonts w:ascii="宋体" w:eastAsia="宋体" w:hAnsi="宋体" w:cs="宋体"/>
          <w:spacing w:val="-12"/>
          <w:sz w:val="42"/>
          <w:szCs w:val="42"/>
        </w:rPr>
        <w:t>对于是否存在足够的整体系统概括是极其困难的。</w:t>
      </w:r>
      <w:r>
        <w:rPr>
          <w:rFonts w:ascii="宋体" w:eastAsia="宋体" w:hAnsi="宋体" w:cs="宋体"/>
          <w:sz w:val="42"/>
          <w:szCs w:val="42"/>
        </w:rPr>
        <w:t xml:space="preserve"> </w:t>
      </w:r>
      <w:r>
        <w:rPr>
          <w:rFonts w:ascii="宋体" w:eastAsia="宋体" w:hAnsi="宋体" w:cs="宋体"/>
          <w:spacing w:val="-5"/>
          <w:sz w:val="42"/>
          <w:szCs w:val="42"/>
        </w:rPr>
        <w:t>一个地区的内部控制的优势在通常下不会抵消另一个领域的弱点。现</w:t>
      </w:r>
      <w:r>
        <w:rPr>
          <w:rFonts w:ascii="宋体" w:eastAsia="宋体" w:hAnsi="宋体" w:cs="宋体"/>
          <w:spacing w:val="1"/>
          <w:sz w:val="42"/>
          <w:szCs w:val="42"/>
        </w:rPr>
        <w:t xml:space="preserve">  </w:t>
      </w:r>
      <w:r>
        <w:rPr>
          <w:rFonts w:ascii="宋体" w:eastAsia="宋体" w:hAnsi="宋体" w:cs="宋体"/>
          <w:spacing w:val="-11"/>
          <w:sz w:val="42"/>
          <w:szCs w:val="42"/>
        </w:rPr>
        <w:t>金收据程序的弱点是不靠减轻强度处理的现金付款，</w:t>
      </w:r>
      <w:r>
        <w:rPr>
          <w:rFonts w:ascii="宋体" w:eastAsia="宋体" w:hAnsi="宋体" w:cs="宋体"/>
          <w:spacing w:val="-28"/>
          <w:sz w:val="42"/>
          <w:szCs w:val="42"/>
        </w:rPr>
        <w:t xml:space="preserve"> </w:t>
      </w:r>
      <w:r>
        <w:rPr>
          <w:rFonts w:ascii="宋体" w:eastAsia="宋体" w:hAnsi="宋体" w:cs="宋体"/>
          <w:spacing w:val="-11"/>
          <w:sz w:val="42"/>
          <w:szCs w:val="42"/>
        </w:rPr>
        <w:t>而且充分收集过</w:t>
      </w:r>
      <w:r>
        <w:rPr>
          <w:rFonts w:ascii="宋体" w:eastAsia="宋体" w:hAnsi="宋体" w:cs="宋体"/>
          <w:sz w:val="42"/>
          <w:szCs w:val="42"/>
        </w:rPr>
        <w:t xml:space="preserve">  </w:t>
      </w:r>
      <w:r>
        <w:rPr>
          <w:rFonts w:ascii="宋体" w:eastAsia="宋体" w:hAnsi="宋体" w:cs="宋体"/>
          <w:spacing w:val="-4"/>
          <w:sz w:val="42"/>
          <w:szCs w:val="42"/>
        </w:rPr>
        <w:t>程不能取代失效的控制权的结算程序。</w:t>
      </w:r>
    </w:p>
    <w:p w:rsidR="0005167B" w14:paraId="041A9CD8" w14:textId="77777777">
      <w:pPr>
        <w:spacing w:before="6" w:line="411" w:lineRule="auto"/>
        <w:ind w:left="26" w:right="367"/>
        <w:rPr>
          <w:rFonts w:ascii="宋体" w:eastAsia="宋体" w:hAnsi="宋体" w:cs="宋体"/>
          <w:sz w:val="42"/>
          <w:szCs w:val="42"/>
        </w:rPr>
      </w:pPr>
      <w:r>
        <w:rPr>
          <w:rFonts w:ascii="宋体" w:eastAsia="宋体" w:hAnsi="宋体" w:cs="宋体"/>
          <w:spacing w:val="-19"/>
          <w:sz w:val="42"/>
          <w:szCs w:val="42"/>
        </w:rPr>
        <w:t>第二，</w:t>
      </w:r>
      <w:r>
        <w:rPr>
          <w:rFonts w:ascii="宋体" w:eastAsia="宋体" w:hAnsi="宋体" w:cs="宋体"/>
          <w:spacing w:val="1"/>
          <w:sz w:val="42"/>
          <w:szCs w:val="42"/>
        </w:rPr>
        <w:t xml:space="preserve"> </w:t>
      </w:r>
      <w:r>
        <w:rPr>
          <w:rFonts w:ascii="宋体" w:eastAsia="宋体" w:hAnsi="宋体" w:cs="宋体"/>
          <w:spacing w:val="-19"/>
          <w:sz w:val="42"/>
          <w:szCs w:val="42"/>
        </w:rPr>
        <w:t>与总体评价密切相关的各种困难，</w:t>
      </w:r>
      <w:r>
        <w:rPr>
          <w:rFonts w:ascii="宋体" w:eastAsia="宋体" w:hAnsi="宋体" w:cs="宋体"/>
          <w:spacing w:val="6"/>
          <w:sz w:val="42"/>
          <w:szCs w:val="42"/>
        </w:rPr>
        <w:t xml:space="preserve"> </w:t>
      </w:r>
      <w:r>
        <w:rPr>
          <w:rFonts w:ascii="宋体" w:eastAsia="宋体" w:hAnsi="宋体" w:cs="宋体"/>
          <w:spacing w:val="-19"/>
          <w:sz w:val="42"/>
          <w:szCs w:val="42"/>
        </w:rPr>
        <w:t>存在着一个不可比拟的对财</w:t>
      </w:r>
      <w:r>
        <w:rPr>
          <w:rFonts w:ascii="宋体" w:eastAsia="宋体" w:hAnsi="宋体" w:cs="宋体"/>
          <w:sz w:val="42"/>
          <w:szCs w:val="42"/>
        </w:rPr>
        <w:t xml:space="preserve"> </w:t>
      </w:r>
      <w:r>
        <w:rPr>
          <w:rFonts w:ascii="宋体" w:eastAsia="宋体" w:hAnsi="宋体" w:cs="宋体"/>
          <w:spacing w:val="-10"/>
          <w:sz w:val="42"/>
          <w:szCs w:val="42"/>
        </w:rPr>
        <w:t>务报表作为一个整体的意见，</w:t>
      </w:r>
      <w:r>
        <w:rPr>
          <w:rFonts w:ascii="宋体" w:eastAsia="宋体" w:hAnsi="宋体" w:cs="宋体"/>
          <w:spacing w:val="-58"/>
          <w:sz w:val="42"/>
          <w:szCs w:val="42"/>
        </w:rPr>
        <w:t xml:space="preserve"> </w:t>
      </w:r>
      <w:r>
        <w:rPr>
          <w:rFonts w:ascii="宋体" w:eastAsia="宋体" w:hAnsi="宋体" w:cs="宋体"/>
          <w:spacing w:val="-10"/>
          <w:sz w:val="42"/>
          <w:szCs w:val="42"/>
        </w:rPr>
        <w:t>并提出作为内部控制系统一个整体的意</w:t>
      </w:r>
      <w:r>
        <w:rPr>
          <w:rFonts w:ascii="宋体" w:eastAsia="宋体" w:hAnsi="宋体" w:cs="宋体"/>
          <w:sz w:val="42"/>
          <w:szCs w:val="42"/>
        </w:rPr>
        <w:t xml:space="preserve"> </w:t>
      </w:r>
      <w:r>
        <w:rPr>
          <w:rFonts w:ascii="宋体" w:eastAsia="宋体" w:hAnsi="宋体" w:cs="宋体"/>
          <w:spacing w:val="-20"/>
          <w:sz w:val="42"/>
          <w:szCs w:val="42"/>
        </w:rPr>
        <w:t>见。</w:t>
      </w:r>
      <w:r>
        <w:rPr>
          <w:rFonts w:ascii="宋体" w:eastAsia="宋体" w:hAnsi="宋体" w:cs="宋体"/>
          <w:spacing w:val="29"/>
          <w:sz w:val="42"/>
          <w:szCs w:val="42"/>
        </w:rPr>
        <w:t xml:space="preserve"> </w:t>
      </w:r>
      <w:r>
        <w:rPr>
          <w:rFonts w:ascii="宋体" w:eastAsia="宋体" w:hAnsi="宋体" w:cs="宋体"/>
          <w:spacing w:val="-20"/>
          <w:sz w:val="42"/>
          <w:szCs w:val="42"/>
        </w:rPr>
        <w:t>内部控制的弱点有一个潜在的重大影响的行动，</w:t>
      </w:r>
      <w:r>
        <w:rPr>
          <w:rFonts w:ascii="宋体" w:eastAsia="宋体" w:hAnsi="宋体" w:cs="宋体"/>
          <w:spacing w:val="7"/>
          <w:sz w:val="42"/>
          <w:szCs w:val="42"/>
        </w:rPr>
        <w:t xml:space="preserve"> </w:t>
      </w:r>
      <w:r>
        <w:rPr>
          <w:rFonts w:ascii="宋体" w:eastAsia="宋体" w:hAnsi="宋体" w:cs="宋体"/>
          <w:spacing w:val="-20"/>
          <w:sz w:val="42"/>
          <w:szCs w:val="42"/>
        </w:rPr>
        <w:t>但其重要性不能</w:t>
      </w:r>
      <w:r>
        <w:rPr>
          <w:rFonts w:ascii="宋体" w:eastAsia="宋体" w:hAnsi="宋体" w:cs="宋体"/>
          <w:sz w:val="42"/>
          <w:szCs w:val="42"/>
        </w:rPr>
        <w:t xml:space="preserve"> </w:t>
      </w:r>
      <w:r>
        <w:rPr>
          <w:rFonts w:ascii="宋体" w:eastAsia="宋体" w:hAnsi="宋体" w:cs="宋体"/>
          <w:spacing w:val="9"/>
          <w:sz w:val="42"/>
          <w:szCs w:val="42"/>
        </w:rPr>
        <w:t>以同样的一个已知金额错误可以对财务报表作为一个整体的方式被</w:t>
      </w:r>
      <w:r>
        <w:rPr>
          <w:rFonts w:ascii="宋体" w:eastAsia="宋体" w:hAnsi="宋体" w:cs="宋体"/>
          <w:spacing w:val="10"/>
          <w:sz w:val="42"/>
          <w:szCs w:val="42"/>
        </w:rPr>
        <w:t xml:space="preserve"> </w:t>
      </w:r>
      <w:r>
        <w:rPr>
          <w:rFonts w:ascii="宋体" w:eastAsia="宋体" w:hAnsi="宋体" w:cs="宋体"/>
          <w:spacing w:val="-15"/>
          <w:sz w:val="42"/>
          <w:szCs w:val="42"/>
        </w:rPr>
        <w:t>评价。</w:t>
      </w:r>
      <w:r>
        <w:rPr>
          <w:rFonts w:ascii="宋体" w:eastAsia="宋体" w:hAnsi="宋体" w:cs="宋体"/>
          <w:spacing w:val="92"/>
          <w:sz w:val="42"/>
          <w:szCs w:val="42"/>
        </w:rPr>
        <w:t xml:space="preserve"> </w:t>
      </w:r>
      <w:r>
        <w:rPr>
          <w:rFonts w:ascii="宋体" w:eastAsia="宋体" w:hAnsi="宋体" w:cs="宋体"/>
          <w:spacing w:val="-15"/>
          <w:sz w:val="42"/>
          <w:szCs w:val="42"/>
        </w:rPr>
        <w:t>因此，难以制定一个标准的报告的语言，其中的偏差可被视为</w:t>
      </w:r>
      <w:r>
        <w:rPr>
          <w:rFonts w:ascii="宋体" w:eastAsia="宋体" w:hAnsi="宋体" w:cs="宋体"/>
          <w:sz w:val="42"/>
          <w:szCs w:val="42"/>
        </w:rPr>
        <w:t xml:space="preserve"> </w:t>
      </w:r>
      <w:r>
        <w:rPr>
          <w:rFonts w:ascii="宋体" w:eastAsia="宋体" w:hAnsi="宋体" w:cs="宋体"/>
          <w:spacing w:val="-1"/>
          <w:sz w:val="42"/>
          <w:szCs w:val="42"/>
        </w:rPr>
        <w:t>具有特别的和已知的意义。</w:t>
      </w:r>
    </w:p>
    <w:p w:rsidR="0005167B" w14:paraId="0BFFC78A" w14:textId="77777777">
      <w:pPr>
        <w:spacing w:before="19" w:line="412" w:lineRule="auto"/>
        <w:ind w:left="26" w:right="364"/>
        <w:rPr>
          <w:rFonts w:ascii="宋体" w:eastAsia="宋体" w:hAnsi="宋体" w:cs="宋体"/>
          <w:sz w:val="42"/>
          <w:szCs w:val="42"/>
        </w:rPr>
      </w:pPr>
      <w:r>
        <w:rPr>
          <w:rFonts w:ascii="宋体" w:eastAsia="宋体" w:hAnsi="宋体" w:cs="宋体"/>
          <w:spacing w:val="-12"/>
          <w:sz w:val="42"/>
          <w:szCs w:val="42"/>
        </w:rPr>
        <w:t>第三，关于有任何效性系统的内部控制存在许多内部的局限性。</w:t>
      </w:r>
      <w:r>
        <w:rPr>
          <w:rFonts w:ascii="宋体" w:eastAsia="宋体" w:hAnsi="宋体" w:cs="宋体"/>
          <w:spacing w:val="2"/>
          <w:sz w:val="42"/>
          <w:szCs w:val="42"/>
        </w:rPr>
        <w:t xml:space="preserve"> </w:t>
      </w:r>
      <w:r>
        <w:rPr>
          <w:rFonts w:ascii="宋体" w:eastAsia="宋体" w:hAnsi="宋体" w:cs="宋体"/>
          <w:spacing w:val="-12"/>
          <w:sz w:val="42"/>
          <w:szCs w:val="42"/>
        </w:rPr>
        <w:t>某些</w:t>
      </w:r>
      <w:r>
        <w:rPr>
          <w:rFonts w:ascii="宋体" w:eastAsia="宋体" w:hAnsi="宋体" w:cs="宋体"/>
          <w:sz w:val="42"/>
          <w:szCs w:val="42"/>
        </w:rPr>
        <w:t xml:space="preserve"> </w:t>
      </w:r>
      <w:r>
        <w:rPr>
          <w:rFonts w:ascii="宋体" w:eastAsia="宋体" w:hAnsi="宋体" w:cs="宋体"/>
          <w:spacing w:val="-20"/>
          <w:sz w:val="42"/>
          <w:szCs w:val="42"/>
        </w:rPr>
        <w:t>行动不受范围之内的内部控制制度的管制。</w:t>
      </w:r>
      <w:r>
        <w:rPr>
          <w:rFonts w:ascii="宋体" w:eastAsia="宋体" w:hAnsi="宋体" w:cs="宋体"/>
          <w:spacing w:val="5"/>
          <w:sz w:val="42"/>
          <w:szCs w:val="42"/>
        </w:rPr>
        <w:t xml:space="preserve"> </w:t>
      </w:r>
      <w:r>
        <w:rPr>
          <w:rFonts w:ascii="宋体" w:eastAsia="宋体" w:hAnsi="宋体" w:cs="宋体"/>
          <w:spacing w:val="-20"/>
          <w:sz w:val="42"/>
          <w:szCs w:val="42"/>
        </w:rPr>
        <w:t>控制程序，</w:t>
      </w:r>
      <w:r>
        <w:rPr>
          <w:rFonts w:ascii="宋体" w:eastAsia="宋体" w:hAnsi="宋体" w:cs="宋体"/>
          <w:spacing w:val="27"/>
          <w:sz w:val="42"/>
          <w:szCs w:val="42"/>
        </w:rPr>
        <w:t xml:space="preserve"> </w:t>
      </w:r>
      <w:r>
        <w:rPr>
          <w:rFonts w:ascii="宋体" w:eastAsia="宋体" w:hAnsi="宋体" w:cs="宋体"/>
          <w:spacing w:val="-20"/>
          <w:sz w:val="42"/>
          <w:szCs w:val="42"/>
        </w:rPr>
        <w:t>主要依靠联结</w:t>
      </w:r>
      <w:r>
        <w:rPr>
          <w:rFonts w:ascii="宋体" w:eastAsia="宋体" w:hAnsi="宋体" w:cs="宋体"/>
          <w:sz w:val="42"/>
          <w:szCs w:val="42"/>
        </w:rPr>
        <w:t xml:space="preserve"> </w:t>
      </w:r>
      <w:r>
        <w:rPr>
          <w:rFonts w:ascii="宋体" w:eastAsia="宋体" w:hAnsi="宋体" w:cs="宋体"/>
          <w:spacing w:val="-5"/>
          <w:sz w:val="42"/>
          <w:szCs w:val="42"/>
        </w:rPr>
        <w:t>取决于分离的不相容的职责来被被避免。管理人员负责管理的内部控</w:t>
      </w:r>
      <w:r>
        <w:rPr>
          <w:rFonts w:ascii="宋体" w:eastAsia="宋体" w:hAnsi="宋体" w:cs="宋体"/>
          <w:spacing w:val="2"/>
          <w:sz w:val="42"/>
          <w:szCs w:val="42"/>
        </w:rPr>
        <w:t xml:space="preserve"> </w:t>
      </w:r>
      <w:r>
        <w:rPr>
          <w:rFonts w:ascii="宋体" w:eastAsia="宋体" w:hAnsi="宋体" w:cs="宋体"/>
          <w:spacing w:val="-18"/>
          <w:sz w:val="42"/>
          <w:szCs w:val="42"/>
        </w:rPr>
        <w:t>制系统，</w:t>
      </w:r>
      <w:r>
        <w:rPr>
          <w:rFonts w:ascii="宋体" w:eastAsia="宋体" w:hAnsi="宋体" w:cs="宋体"/>
          <w:spacing w:val="2"/>
          <w:sz w:val="42"/>
          <w:szCs w:val="42"/>
        </w:rPr>
        <w:t xml:space="preserve"> </w:t>
      </w:r>
      <w:r>
        <w:rPr>
          <w:rFonts w:ascii="宋体" w:eastAsia="宋体" w:hAnsi="宋体" w:cs="宋体"/>
          <w:spacing w:val="-18"/>
          <w:sz w:val="42"/>
          <w:szCs w:val="42"/>
        </w:rPr>
        <w:t>他们有能力实施故意错误和违规行为。</w:t>
      </w:r>
      <w:r>
        <w:rPr>
          <w:rFonts w:ascii="宋体" w:eastAsia="宋体" w:hAnsi="宋体" w:cs="宋体"/>
          <w:spacing w:val="-24"/>
          <w:sz w:val="42"/>
          <w:szCs w:val="42"/>
        </w:rPr>
        <w:t xml:space="preserve"> </w:t>
      </w:r>
      <w:r>
        <w:rPr>
          <w:rFonts w:ascii="宋体" w:eastAsia="宋体" w:hAnsi="宋体" w:cs="宋体"/>
          <w:spacing w:val="-18"/>
          <w:sz w:val="42"/>
          <w:szCs w:val="42"/>
        </w:rPr>
        <w:t>尽管控制可能依靠低</w:t>
      </w:r>
      <w:r>
        <w:rPr>
          <w:rFonts w:ascii="宋体" w:eastAsia="宋体" w:hAnsi="宋体" w:cs="宋体"/>
          <w:sz w:val="42"/>
          <w:szCs w:val="42"/>
        </w:rPr>
        <w:t xml:space="preserve"> </w:t>
      </w:r>
      <w:r>
        <w:rPr>
          <w:rFonts w:ascii="宋体" w:eastAsia="宋体" w:hAnsi="宋体" w:cs="宋体"/>
          <w:spacing w:val="-5"/>
          <w:sz w:val="42"/>
          <w:szCs w:val="42"/>
        </w:rPr>
        <w:t>级别的雇员来防止类似的行动。可也许事实上最重要的内在联系表现</w:t>
      </w:r>
      <w:r>
        <w:rPr>
          <w:rFonts w:ascii="宋体" w:eastAsia="宋体" w:hAnsi="宋体" w:cs="宋体"/>
          <w:spacing w:val="3"/>
          <w:sz w:val="42"/>
          <w:szCs w:val="42"/>
        </w:rPr>
        <w:t xml:space="preserve"> </w:t>
      </w:r>
      <w:r>
        <w:rPr>
          <w:rFonts w:ascii="宋体" w:eastAsia="宋体" w:hAnsi="宋体" w:cs="宋体"/>
          <w:spacing w:val="-13"/>
          <w:sz w:val="42"/>
          <w:szCs w:val="42"/>
        </w:rPr>
        <w:t>在人手控制程序，</w:t>
      </w:r>
      <w:r>
        <w:rPr>
          <w:rFonts w:ascii="宋体" w:eastAsia="宋体" w:hAnsi="宋体" w:cs="宋体"/>
          <w:spacing w:val="37"/>
          <w:sz w:val="42"/>
          <w:szCs w:val="42"/>
        </w:rPr>
        <w:t xml:space="preserve"> </w:t>
      </w:r>
      <w:r>
        <w:rPr>
          <w:rFonts w:ascii="宋体" w:eastAsia="宋体" w:hAnsi="宋体" w:cs="宋体"/>
          <w:spacing w:val="-13"/>
          <w:sz w:val="42"/>
          <w:szCs w:val="42"/>
        </w:rPr>
        <w:t>它是依赖于人类的判断和意志，并有许多错误所产</w:t>
      </w:r>
      <w:r>
        <w:rPr>
          <w:rFonts w:ascii="宋体" w:eastAsia="宋体" w:hAnsi="宋体" w:cs="宋体"/>
          <w:sz w:val="42"/>
          <w:szCs w:val="42"/>
        </w:rPr>
        <w:t xml:space="preserve"> </w:t>
      </w:r>
      <w:r>
        <w:rPr>
          <w:rFonts w:ascii="宋体" w:eastAsia="宋体" w:hAnsi="宋体" w:cs="宋体"/>
          <w:spacing w:val="-23"/>
          <w:sz w:val="42"/>
          <w:szCs w:val="42"/>
        </w:rPr>
        <w:t>生的误解，错误，</w:t>
      </w:r>
      <w:r>
        <w:rPr>
          <w:rFonts w:ascii="宋体" w:eastAsia="宋体" w:hAnsi="宋体" w:cs="宋体"/>
          <w:spacing w:val="79"/>
          <w:sz w:val="42"/>
          <w:szCs w:val="42"/>
        </w:rPr>
        <w:t xml:space="preserve"> </w:t>
      </w:r>
      <w:r>
        <w:rPr>
          <w:rFonts w:ascii="宋体" w:eastAsia="宋体" w:hAnsi="宋体" w:cs="宋体"/>
          <w:spacing w:val="-23"/>
          <w:sz w:val="42"/>
          <w:szCs w:val="42"/>
        </w:rPr>
        <w:t>疏忽，分心或疲劳的可能性。</w:t>
      </w:r>
      <w:r>
        <w:rPr>
          <w:rFonts w:ascii="宋体" w:eastAsia="宋体" w:hAnsi="宋体" w:cs="宋体"/>
          <w:spacing w:val="52"/>
          <w:sz w:val="42"/>
          <w:szCs w:val="42"/>
        </w:rPr>
        <w:t xml:space="preserve"> </w:t>
      </w:r>
      <w:r>
        <w:rPr>
          <w:rFonts w:ascii="宋体" w:eastAsia="宋体" w:hAnsi="宋体" w:cs="宋体"/>
          <w:spacing w:val="-23"/>
          <w:sz w:val="42"/>
          <w:szCs w:val="42"/>
        </w:rPr>
        <w:t>最后，由于其他关于</w:t>
      </w:r>
      <w:r>
        <w:rPr>
          <w:rFonts w:ascii="宋体" w:eastAsia="宋体" w:hAnsi="宋体" w:cs="宋体"/>
          <w:sz w:val="42"/>
          <w:szCs w:val="42"/>
        </w:rPr>
        <w:t xml:space="preserve"> </w:t>
      </w:r>
      <w:r>
        <w:rPr>
          <w:rFonts w:ascii="宋体" w:eastAsia="宋体" w:hAnsi="宋体" w:cs="宋体"/>
          <w:spacing w:val="9"/>
          <w:sz w:val="42"/>
          <w:szCs w:val="42"/>
        </w:rPr>
        <w:t>内部控制部分问题的报告对一部分用户有可能创造一个重大的无理</w:t>
      </w:r>
      <w:r>
        <w:rPr>
          <w:rFonts w:ascii="宋体" w:eastAsia="宋体" w:hAnsi="宋体" w:cs="宋体"/>
          <w:spacing w:val="10"/>
          <w:sz w:val="42"/>
          <w:szCs w:val="42"/>
        </w:rPr>
        <w:t xml:space="preserve"> </w:t>
      </w:r>
      <w:r>
        <w:rPr>
          <w:rFonts w:ascii="宋体" w:eastAsia="宋体" w:hAnsi="宋体" w:cs="宋体"/>
          <w:spacing w:val="-5"/>
          <w:sz w:val="42"/>
          <w:szCs w:val="42"/>
        </w:rPr>
        <w:t>推论和误导。其中最突出的可能的误解为毫无道理的预测到未来期间</w:t>
      </w:r>
      <w:r>
        <w:rPr>
          <w:rFonts w:ascii="宋体" w:eastAsia="宋体" w:hAnsi="宋体" w:cs="宋体"/>
          <w:spacing w:val="2"/>
          <w:sz w:val="42"/>
          <w:szCs w:val="42"/>
        </w:rPr>
        <w:t xml:space="preserve"> </w:t>
      </w:r>
      <w:r>
        <w:rPr>
          <w:rFonts w:ascii="宋体" w:eastAsia="宋体" w:hAnsi="宋体" w:cs="宋体"/>
          <w:spacing w:val="-5"/>
          <w:sz w:val="42"/>
          <w:szCs w:val="42"/>
        </w:rPr>
        <w:t>伴随过度依赖未经财务信息。内部控制的审查和测试只在测试中所涉</w:t>
      </w:r>
      <w:r>
        <w:rPr>
          <w:rFonts w:ascii="宋体" w:eastAsia="宋体" w:hAnsi="宋体" w:cs="宋体"/>
          <w:spacing w:val="2"/>
          <w:sz w:val="42"/>
          <w:szCs w:val="42"/>
        </w:rPr>
        <w:t xml:space="preserve"> </w:t>
      </w:r>
      <w:r>
        <w:rPr>
          <w:rFonts w:ascii="宋体" w:eastAsia="宋体" w:hAnsi="宋体" w:cs="宋体"/>
          <w:spacing w:val="-5"/>
          <w:sz w:val="42"/>
          <w:szCs w:val="42"/>
        </w:rPr>
        <w:t>及。在未来，一些条件条件下，程序和承诺可能发生变化。产生许多</w:t>
      </w:r>
    </w:p>
    <w:p w:rsidR="0005167B" w14:paraId="6E96AE08" w14:textId="77777777">
      <w:pPr>
        <w:sectPr>
          <w:pgSz w:w="17860" w:h="25258"/>
          <w:pgMar w:top="2146" w:right="2327" w:bottom="0" w:left="2678" w:header="0" w:footer="0" w:gutter="0"/>
          <w:pgNumType w:start="4"/>
          <w:cols w:space="720"/>
        </w:sectPr>
      </w:pPr>
    </w:p>
    <w:p w:rsidR="0005167B" w14:paraId="259F4BE3" w14:textId="48AB750E">
      <w:pPr>
        <w:spacing w:before="129" w:line="411" w:lineRule="auto"/>
        <w:ind w:left="26" w:firstLine="8"/>
        <w:rPr>
          <w:rFonts w:ascii="宋体" w:eastAsia="宋体" w:hAnsi="宋体" w:cs="宋体"/>
          <w:sz w:val="42"/>
          <w:szCs w:val="42"/>
        </w:rPr>
      </w:pPr>
      <w:r>
        <w:rPr>
          <w:rFonts w:ascii="宋体" w:eastAsia="宋体" w:hAnsi="宋体" w:cs="宋体"/>
          <w:spacing w:val="-20"/>
          <w:sz w:val="42"/>
          <w:szCs w:val="42"/>
          <w:lang w:val="zh-CN"/>
        </w:rPr>
        <mc:AlternateContent>
          <mc:Choice Requires="wps">
            <w:drawing>
              <wp:anchor distT="0" distB="0" distL="114300" distR="114300" simplePos="0" relativeHeight="25169817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410734065"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5DE98379">
                            <w:pPr>
                              <w:rPr>
                                <w:color w:val="FFFFFF"/>
                              </w:rPr>
                            </w:pPr>
                            <w:r w:rsidRPr="0023663B">
                              <w:rPr>
                                <w:color w:val="FFFFFF"/>
                              </w:rPr>
                              <w:t>icantlyinfluencedbymanagementjudgmentswhicharenots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7pt;margin-left:406.1pt;mso-wrap-distance-bottom:0;mso-wrap-distance-left:9pt;mso-wrap-distance-right:9pt;mso-wrap-distance-top:0;position:absolute;v-text-anchor:top;z-index:251697152" filled="f" fillcolor="this" stroked="f" strokeweight="0.5pt">
                <v:textbox>
                  <w:txbxContent>
                    <w:p w:rsidR="0023663B" w:rsidRPr="0023663B" w14:paraId="3E21F592" w14:textId="5DE98379">
                      <w:pPr>
                        <w:rPr>
                          <w:color w:val="FFFFFF"/>
                        </w:rPr>
                      </w:pPr>
                      <w:r w:rsidRPr="0023663B">
                        <w:rPr>
                          <w:color w:val="FFFFFF"/>
                        </w:rPr>
                        <w:t>icantlyinfluencedbymanagementjudgmentswhicharenots</w:t>
                      </w:r>
                    </w:p>
                  </w:txbxContent>
                </v:textbox>
              </v:shape>
            </w:pict>
          </mc:Fallback>
        </mc:AlternateContent>
      </w:r>
      <w:r>
        <w:rPr>
          <w:rFonts w:ascii="宋体" w:eastAsia="宋体" w:hAnsi="宋体" w:cs="宋体"/>
          <w:spacing w:val="-20"/>
          <w:sz w:val="42"/>
          <w:szCs w:val="42"/>
          <w:lang w:val="zh-CN"/>
        </w:rPr>
        <mc:AlternateContent>
          <mc:Choice Requires="wps">
            <w:drawing>
              <wp:anchor distT="0" distB="0" distL="114300" distR="114300" simplePos="0" relativeHeight="25169612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538583332"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397A8F96">
                            <w:pPr>
                              <w:rPr>
                                <w:color w:val="FFFFFF"/>
                              </w:rPr>
                            </w:pPr>
                            <w:r w:rsidRPr="0023663B">
                              <w:rPr>
                                <w:color w:val="FFFFFF"/>
                              </w:rPr>
                              <w:t>tiontothateffectisneitherrequirednorexpected.There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7pt;margin-left:406.1pt;mso-wrap-distance-bottom:0;mso-wrap-distance-left:9pt;mso-wrap-distance-right:9pt;mso-wrap-distance-top:0;position:absolute;v-text-anchor:top;z-index:251695104" filled="f" fillcolor="this" stroked="f" strokeweight="0.5pt">
                <v:textbox>
                  <w:txbxContent>
                    <w:p w:rsidR="0023663B" w:rsidRPr="0023663B" w14:paraId="7E5839D2" w14:textId="397A8F96">
                      <w:pPr>
                        <w:rPr>
                          <w:color w:val="FFFFFF"/>
                        </w:rPr>
                      </w:pPr>
                      <w:r w:rsidRPr="0023663B">
                        <w:rPr>
                          <w:color w:val="FFFFFF"/>
                        </w:rPr>
                        <w:t>tiontothateffectisneitherrequirednorexpected.There</w:t>
                      </w:r>
                    </w:p>
                  </w:txbxContent>
                </v:textbox>
              </v:shape>
            </w:pict>
          </mc:Fallback>
        </mc:AlternateContent>
      </w:r>
      <w:r>
        <w:rPr>
          <w:rFonts w:ascii="宋体" w:eastAsia="宋体" w:hAnsi="宋体" w:cs="宋体"/>
          <w:spacing w:val="-20"/>
          <w:sz w:val="42"/>
          <w:szCs w:val="42"/>
          <w:lang w:val="zh-CN"/>
        </w:rPr>
        <mc:AlternateContent>
          <mc:Choice Requires="wps">
            <w:drawing>
              <wp:anchor distT="0" distB="0" distL="114300" distR="114300" simplePos="0" relativeHeight="25169408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080780402"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1F5EB9AB">
                            <w:pPr>
                              <w:rPr>
                                <w:color w:val="FFFFFF"/>
                              </w:rPr>
                            </w:pPr>
                            <w:r w:rsidRPr="0023663B">
                              <w:rPr>
                                <w:color w:val="FFFFFF"/>
                              </w:rPr>
                              <w:t>tofficialswhoarechargedwithadministeringtheinterna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7pt;margin-left:406.1pt;mso-wrap-distance-bottom:0;mso-wrap-distance-left:9pt;mso-wrap-distance-right:9pt;mso-wrap-distance-top:0;position:absolute;v-text-anchor:top;z-index:251693056" filled="f" fillcolor="this" stroked="f" strokeweight="0.5pt">
                <v:textbox>
                  <w:txbxContent>
                    <w:p w:rsidR="0023663B" w:rsidRPr="0023663B" w14:paraId="1A1D19C5" w14:textId="1F5EB9AB">
                      <w:pPr>
                        <w:rPr>
                          <w:color w:val="FFFFFF"/>
                        </w:rPr>
                      </w:pPr>
                      <w:r w:rsidRPr="0023663B">
                        <w:rPr>
                          <w:color w:val="FFFFFF"/>
                        </w:rPr>
                        <w:t>tofficialswhoarechargedwithadministeringtheinterna</w:t>
                      </w:r>
                    </w:p>
                  </w:txbxContent>
                </v:textbox>
              </v:shape>
            </w:pict>
          </mc:Fallback>
        </mc:AlternateContent>
      </w:r>
      <w:r>
        <w:rPr>
          <w:rFonts w:ascii="宋体" w:eastAsia="宋体" w:hAnsi="宋体" w:cs="宋体"/>
          <w:spacing w:val="-20"/>
          <w:sz w:val="42"/>
          <w:szCs w:val="42"/>
          <w:lang w:val="zh-CN"/>
        </w:rPr>
        <mc:AlternateContent>
          <mc:Choice Requires="wps">
            <w:drawing>
              <wp:anchor distT="0" distB="0" distL="114300" distR="114300" simplePos="0" relativeHeight="25169203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333827001"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25B97E43">
                            <w:pPr>
                              <w:rPr>
                                <w:color w:val="FFFFFF"/>
                              </w:rPr>
                            </w:pPr>
                            <w:r w:rsidRPr="0023663B">
                              <w:rPr>
                                <w:color w:val="FFFFFF"/>
                              </w:rPr>
                              <w:t>ggestedextensionoftheattestfunctionraisesapprehens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7pt;margin-left:406.1pt;mso-wrap-distance-bottom:0;mso-wrap-distance-left:9pt;mso-wrap-distance-right:9pt;mso-wrap-distance-top:0;position:absolute;v-text-anchor:top;z-index:251691008" filled="f" fillcolor="this" stroked="f" strokeweight="0.5pt">
                <v:textbox>
                  <w:txbxContent>
                    <w:p w:rsidR="0023663B" w:rsidRPr="0023663B" w14:paraId="0DFFF5E4" w14:textId="25B97E43">
                      <w:pPr>
                        <w:rPr>
                          <w:color w:val="FFFFFF"/>
                        </w:rPr>
                      </w:pPr>
                      <w:r w:rsidRPr="0023663B">
                        <w:rPr>
                          <w:color w:val="FFFFFF"/>
                        </w:rPr>
                        <w:t>ggestedextensionoftheattestfunctionraisesapprehens</w:t>
                      </w:r>
                    </w:p>
                  </w:txbxContent>
                </v:textbox>
              </v:shape>
            </w:pict>
          </mc:Fallback>
        </mc:AlternateContent>
      </w:r>
      <w:r>
        <w:rPr>
          <w:rFonts w:ascii="宋体" w:eastAsia="宋体" w:hAnsi="宋体" w:cs="宋体"/>
          <w:spacing w:val="-20"/>
          <w:sz w:val="42"/>
          <w:szCs w:val="42"/>
        </w:rPr>
        <w:t>变化，</w:t>
      </w:r>
      <w:r>
        <w:rPr>
          <w:rFonts w:ascii="宋体" w:eastAsia="宋体" w:hAnsi="宋体" w:cs="宋体"/>
          <w:spacing w:val="19"/>
          <w:sz w:val="42"/>
          <w:szCs w:val="42"/>
        </w:rPr>
        <w:t xml:space="preserve"> </w:t>
      </w:r>
      <w:r>
        <w:rPr>
          <w:rFonts w:ascii="宋体" w:eastAsia="宋体" w:hAnsi="宋体" w:cs="宋体"/>
          <w:spacing w:val="-20"/>
          <w:sz w:val="42"/>
          <w:szCs w:val="42"/>
        </w:rPr>
        <w:t>可能会发生的变化导致了遵守既定的程序，</w:t>
      </w:r>
      <w:r>
        <w:rPr>
          <w:rFonts w:ascii="宋体" w:eastAsia="宋体" w:hAnsi="宋体" w:cs="宋体"/>
          <w:spacing w:val="9"/>
          <w:sz w:val="42"/>
          <w:szCs w:val="42"/>
        </w:rPr>
        <w:t xml:space="preserve"> </w:t>
      </w:r>
      <w:r>
        <w:rPr>
          <w:rFonts w:ascii="宋体" w:eastAsia="宋体" w:hAnsi="宋体" w:cs="宋体"/>
          <w:spacing w:val="-20"/>
          <w:sz w:val="42"/>
          <w:szCs w:val="42"/>
        </w:rPr>
        <w:t>包括新员工或员工</w:t>
      </w:r>
      <w:r>
        <w:rPr>
          <w:rFonts w:ascii="宋体" w:eastAsia="宋体" w:hAnsi="宋体" w:cs="宋体"/>
          <w:sz w:val="42"/>
          <w:szCs w:val="42"/>
        </w:rPr>
        <w:t xml:space="preserve">  </w:t>
      </w:r>
      <w:r>
        <w:rPr>
          <w:rFonts w:ascii="宋体" w:eastAsia="宋体" w:hAnsi="宋体" w:cs="宋体"/>
          <w:spacing w:val="-13"/>
          <w:sz w:val="42"/>
          <w:szCs w:val="42"/>
        </w:rPr>
        <w:t>谁接管了新的责任，</w:t>
      </w:r>
      <w:r>
        <w:rPr>
          <w:rFonts w:ascii="宋体" w:eastAsia="宋体" w:hAnsi="宋体" w:cs="宋体"/>
          <w:spacing w:val="-28"/>
          <w:sz w:val="42"/>
          <w:szCs w:val="42"/>
        </w:rPr>
        <w:t xml:space="preserve"> </w:t>
      </w:r>
      <w:r>
        <w:rPr>
          <w:rFonts w:ascii="宋体" w:eastAsia="宋体" w:hAnsi="宋体" w:cs="宋体"/>
          <w:spacing w:val="-13"/>
          <w:sz w:val="42"/>
          <w:szCs w:val="42"/>
        </w:rPr>
        <w:t>在业务量上不寻常的波动会导致员工采取走捷径，</w:t>
      </w:r>
      <w:r>
        <w:rPr>
          <w:rFonts w:ascii="宋体" w:eastAsia="宋体" w:hAnsi="宋体" w:cs="宋体"/>
          <w:sz w:val="42"/>
          <w:szCs w:val="42"/>
        </w:rPr>
        <w:t xml:space="preserve"> </w:t>
      </w:r>
      <w:r>
        <w:rPr>
          <w:rFonts w:ascii="宋体" w:eastAsia="宋体" w:hAnsi="宋体" w:cs="宋体"/>
          <w:spacing w:val="-5"/>
          <w:sz w:val="42"/>
          <w:szCs w:val="42"/>
        </w:rPr>
        <w:t>和创新的行动，或推出新的类型的交易。此外，财务决算的可靠性显</w:t>
      </w:r>
      <w:r>
        <w:rPr>
          <w:rFonts w:ascii="宋体" w:eastAsia="宋体" w:hAnsi="宋体" w:cs="宋体"/>
          <w:spacing w:val="1"/>
          <w:sz w:val="42"/>
          <w:szCs w:val="42"/>
        </w:rPr>
        <w:t xml:space="preserve">  </w:t>
      </w:r>
      <w:r>
        <w:rPr>
          <w:rFonts w:ascii="宋体" w:eastAsia="宋体" w:hAnsi="宋体" w:cs="宋体"/>
          <w:spacing w:val="-5"/>
          <w:sz w:val="42"/>
          <w:szCs w:val="42"/>
        </w:rPr>
        <w:t>著影响不属于受制度管制的管理的判决。鉴于内部控制的重大危险的</w:t>
      </w:r>
      <w:r>
        <w:rPr>
          <w:rFonts w:ascii="宋体" w:eastAsia="宋体" w:hAnsi="宋体" w:cs="宋体"/>
          <w:spacing w:val="1"/>
          <w:sz w:val="42"/>
          <w:szCs w:val="42"/>
        </w:rPr>
        <w:t xml:space="preserve">  </w:t>
      </w:r>
      <w:r>
        <w:rPr>
          <w:rFonts w:ascii="宋体" w:eastAsia="宋体" w:hAnsi="宋体" w:cs="宋体"/>
          <w:spacing w:val="-5"/>
          <w:sz w:val="42"/>
          <w:szCs w:val="42"/>
        </w:rPr>
        <w:t>看法，这些表述的意见应注意和谨慎。目前，关于内部控制缺乏实地</w:t>
      </w:r>
      <w:r>
        <w:rPr>
          <w:rFonts w:ascii="宋体" w:eastAsia="宋体" w:hAnsi="宋体" w:cs="宋体"/>
          <w:spacing w:val="1"/>
          <w:sz w:val="42"/>
          <w:szCs w:val="42"/>
        </w:rPr>
        <w:t xml:space="preserve">  </w:t>
      </w:r>
      <w:r>
        <w:rPr>
          <w:rFonts w:ascii="宋体" w:eastAsia="宋体" w:hAnsi="宋体" w:cs="宋体"/>
          <w:spacing w:val="-12"/>
          <w:sz w:val="42"/>
          <w:szCs w:val="42"/>
        </w:rPr>
        <w:t>的工作和报告标准所发表的意见，</w:t>
      </w:r>
      <w:r>
        <w:rPr>
          <w:rFonts w:ascii="宋体" w:eastAsia="宋体" w:hAnsi="宋体" w:cs="宋体"/>
          <w:spacing w:val="2"/>
          <w:sz w:val="42"/>
          <w:szCs w:val="42"/>
        </w:rPr>
        <w:t xml:space="preserve"> </w:t>
      </w:r>
      <w:r>
        <w:rPr>
          <w:rFonts w:ascii="宋体" w:eastAsia="宋体" w:hAnsi="宋体" w:cs="宋体"/>
          <w:spacing w:val="-12"/>
          <w:sz w:val="42"/>
          <w:szCs w:val="42"/>
        </w:rPr>
        <w:t>以及会计师事务所提供的一份报告</w:t>
      </w:r>
      <w:r>
        <w:rPr>
          <w:rFonts w:ascii="宋体" w:eastAsia="宋体" w:hAnsi="宋体" w:cs="宋体"/>
          <w:sz w:val="42"/>
          <w:szCs w:val="42"/>
        </w:rPr>
        <w:t xml:space="preserve">  </w:t>
      </w:r>
      <w:r>
        <w:rPr>
          <w:rFonts w:ascii="宋体" w:eastAsia="宋体" w:hAnsi="宋体" w:cs="宋体"/>
          <w:spacing w:val="-13"/>
          <w:sz w:val="42"/>
          <w:szCs w:val="42"/>
        </w:rPr>
        <w:t>暴露一个未定义的责任。</w:t>
      </w:r>
      <w:r>
        <w:rPr>
          <w:rFonts w:ascii="宋体" w:eastAsia="宋体" w:hAnsi="宋体" w:cs="宋体"/>
          <w:spacing w:val="-28"/>
          <w:sz w:val="42"/>
          <w:szCs w:val="42"/>
        </w:rPr>
        <w:t xml:space="preserve"> </w:t>
      </w:r>
      <w:r>
        <w:rPr>
          <w:rFonts w:ascii="宋体" w:eastAsia="宋体" w:hAnsi="宋体" w:cs="宋体"/>
          <w:spacing w:val="-13"/>
          <w:sz w:val="42"/>
          <w:szCs w:val="42"/>
        </w:rPr>
        <w:t>内部控制的许多问题都必须解决的意见之前，</w:t>
      </w:r>
      <w:r>
        <w:rPr>
          <w:rFonts w:ascii="宋体" w:eastAsia="宋体" w:hAnsi="宋体" w:cs="宋体"/>
          <w:sz w:val="42"/>
          <w:szCs w:val="42"/>
        </w:rPr>
        <w:t xml:space="preserve"> </w:t>
      </w:r>
      <w:r>
        <w:rPr>
          <w:rFonts w:ascii="宋体" w:eastAsia="宋体" w:hAnsi="宋体" w:cs="宋体"/>
          <w:spacing w:val="-5"/>
          <w:sz w:val="42"/>
          <w:szCs w:val="42"/>
        </w:rPr>
        <w:t>应当有规律的定期印发期刊。这些问题可分为基本问题和报告准则的</w:t>
      </w:r>
      <w:r>
        <w:rPr>
          <w:rFonts w:ascii="宋体" w:eastAsia="宋体" w:hAnsi="宋体" w:cs="宋体"/>
          <w:spacing w:val="1"/>
          <w:sz w:val="42"/>
          <w:szCs w:val="42"/>
        </w:rPr>
        <w:t xml:space="preserve">  </w:t>
      </w:r>
      <w:r>
        <w:rPr>
          <w:rFonts w:ascii="宋体" w:eastAsia="宋体" w:hAnsi="宋体" w:cs="宋体"/>
          <w:spacing w:val="-5"/>
          <w:sz w:val="42"/>
          <w:szCs w:val="42"/>
        </w:rPr>
        <w:t>问题。基本问题内部控制意见的发表对于除了管理者以外的任何人包</w:t>
      </w:r>
      <w:r>
        <w:rPr>
          <w:rFonts w:ascii="宋体" w:eastAsia="宋体" w:hAnsi="宋体" w:cs="宋体"/>
          <w:spacing w:val="1"/>
          <w:sz w:val="42"/>
          <w:szCs w:val="42"/>
        </w:rPr>
        <w:t xml:space="preserve">  </w:t>
      </w:r>
      <w:r>
        <w:rPr>
          <w:rFonts w:ascii="宋体" w:eastAsia="宋体" w:hAnsi="宋体" w:cs="宋体"/>
          <w:sz w:val="42"/>
          <w:szCs w:val="42"/>
        </w:rPr>
        <w:t>含的重要信息吗？</w:t>
      </w:r>
      <w:r>
        <w:rPr>
          <w:rFonts w:ascii="宋体" w:eastAsia="宋体" w:hAnsi="宋体" w:cs="宋体"/>
          <w:spacing w:val="68"/>
          <w:sz w:val="42"/>
          <w:szCs w:val="42"/>
        </w:rPr>
        <w:t xml:space="preserve"> </w:t>
      </w:r>
      <w:r>
        <w:rPr>
          <w:rFonts w:ascii="宋体" w:eastAsia="宋体" w:hAnsi="宋体" w:cs="宋体"/>
          <w:sz w:val="42"/>
          <w:szCs w:val="42"/>
        </w:rPr>
        <w:t>管理的信函提出改进内部控制制度是一个传统的</w:t>
      </w:r>
      <w:r>
        <w:rPr>
          <w:rFonts w:ascii="宋体" w:eastAsia="宋体" w:hAnsi="宋体" w:cs="宋体"/>
          <w:sz w:val="42"/>
          <w:szCs w:val="42"/>
        </w:rPr>
        <w:t xml:space="preserve">  </w:t>
      </w:r>
      <w:r>
        <w:rPr>
          <w:rFonts w:ascii="宋体" w:eastAsia="宋体" w:hAnsi="宋体" w:cs="宋体"/>
          <w:spacing w:val="-5"/>
          <w:sz w:val="42"/>
          <w:szCs w:val="42"/>
        </w:rPr>
        <w:t>独立审计产物。而这些内部控制的报告的价值被认为是一个重要的服</w:t>
      </w:r>
      <w:r>
        <w:rPr>
          <w:rFonts w:ascii="宋体" w:eastAsia="宋体" w:hAnsi="宋体" w:cs="宋体"/>
          <w:spacing w:val="1"/>
          <w:sz w:val="42"/>
          <w:szCs w:val="42"/>
        </w:rPr>
        <w:t xml:space="preserve">  </w:t>
      </w:r>
      <w:r>
        <w:rPr>
          <w:rFonts w:ascii="宋体" w:eastAsia="宋体" w:hAnsi="宋体" w:cs="宋体"/>
          <w:spacing w:val="3"/>
          <w:sz w:val="42"/>
          <w:szCs w:val="42"/>
        </w:rPr>
        <w:t>务来管理，内部控制反对意见的问题被各方以外的其他管理所重视。</w:t>
      </w:r>
      <w:r>
        <w:rPr>
          <w:rFonts w:ascii="宋体" w:eastAsia="宋体" w:hAnsi="宋体" w:cs="宋体"/>
          <w:spacing w:val="25"/>
          <w:sz w:val="42"/>
          <w:szCs w:val="42"/>
        </w:rPr>
        <w:t xml:space="preserve"> </w:t>
      </w:r>
      <w:r>
        <w:rPr>
          <w:rFonts w:ascii="宋体" w:eastAsia="宋体" w:hAnsi="宋体" w:cs="宋体"/>
          <w:spacing w:val="-10"/>
          <w:sz w:val="42"/>
          <w:szCs w:val="42"/>
        </w:rPr>
        <w:t>内部控制的倡导者的意见认为报告是在有限的范围内，</w:t>
      </w:r>
      <w:r>
        <w:rPr>
          <w:rFonts w:ascii="宋体" w:eastAsia="宋体" w:hAnsi="宋体" w:cs="宋体"/>
          <w:spacing w:val="-58"/>
          <w:sz w:val="42"/>
          <w:szCs w:val="42"/>
        </w:rPr>
        <w:t xml:space="preserve"> </w:t>
      </w:r>
      <w:r>
        <w:rPr>
          <w:rFonts w:ascii="宋体" w:eastAsia="宋体" w:hAnsi="宋体" w:cs="宋体"/>
          <w:spacing w:val="-10"/>
          <w:sz w:val="42"/>
          <w:szCs w:val="42"/>
        </w:rPr>
        <w:t>增加了在将来</w:t>
      </w:r>
      <w:r>
        <w:rPr>
          <w:rFonts w:ascii="宋体" w:eastAsia="宋体" w:hAnsi="宋体" w:cs="宋体"/>
          <w:sz w:val="42"/>
          <w:szCs w:val="42"/>
        </w:rPr>
        <w:t xml:space="preserve">  </w:t>
      </w:r>
      <w:r>
        <w:rPr>
          <w:rFonts w:ascii="宋体" w:eastAsia="宋体" w:hAnsi="宋体" w:cs="宋体"/>
          <w:spacing w:val="-1"/>
          <w:sz w:val="42"/>
          <w:szCs w:val="42"/>
        </w:rPr>
        <w:t>可以可靠性不受影响的依赖未经编辑的财务信息为基础。</w:t>
      </w:r>
    </w:p>
    <w:p w:rsidR="0005167B" w14:paraId="6B2F1B5A" w14:textId="77777777">
      <w:pPr>
        <w:spacing w:before="4" w:line="413" w:lineRule="auto"/>
        <w:ind w:left="25" w:right="346" w:firstLine="85"/>
        <w:rPr>
          <w:rFonts w:ascii="宋体" w:eastAsia="宋体" w:hAnsi="宋体" w:cs="宋体"/>
          <w:sz w:val="42"/>
          <w:szCs w:val="42"/>
        </w:rPr>
      </w:pPr>
      <w:r>
        <w:rPr>
          <w:rFonts w:ascii="宋体" w:eastAsia="宋体" w:hAnsi="宋体" w:cs="宋体"/>
          <w:spacing w:val="-17"/>
          <w:sz w:val="42"/>
          <w:szCs w:val="42"/>
        </w:rPr>
        <w:t>目前，在保留意见的财务报表无可能的基础上，</w:t>
      </w:r>
      <w:r>
        <w:rPr>
          <w:rFonts w:ascii="宋体" w:eastAsia="宋体" w:hAnsi="宋体" w:cs="宋体"/>
          <w:spacing w:val="69"/>
          <w:sz w:val="42"/>
          <w:szCs w:val="42"/>
        </w:rPr>
        <w:t xml:space="preserve"> </w:t>
      </w:r>
      <w:r>
        <w:rPr>
          <w:rFonts w:ascii="宋体" w:eastAsia="宋体" w:hAnsi="宋体" w:cs="宋体"/>
          <w:spacing w:val="-17"/>
          <w:sz w:val="42"/>
          <w:szCs w:val="42"/>
        </w:rPr>
        <w:t>他的测试，其中包括</w:t>
      </w:r>
      <w:r>
        <w:rPr>
          <w:rFonts w:ascii="宋体" w:eastAsia="宋体" w:hAnsi="宋体" w:cs="宋体"/>
          <w:sz w:val="42"/>
          <w:szCs w:val="42"/>
        </w:rPr>
        <w:t xml:space="preserve"> </w:t>
      </w:r>
      <w:r>
        <w:rPr>
          <w:rFonts w:ascii="宋体" w:eastAsia="宋体" w:hAnsi="宋体" w:cs="宋体"/>
          <w:spacing w:val="-10"/>
          <w:sz w:val="42"/>
          <w:szCs w:val="42"/>
        </w:rPr>
        <w:t>一个内部控制重要延伸审计程序所必需的，</w:t>
      </w:r>
      <w:r>
        <w:rPr>
          <w:rFonts w:ascii="宋体" w:eastAsia="宋体" w:hAnsi="宋体" w:cs="宋体"/>
          <w:spacing w:val="-56"/>
          <w:sz w:val="42"/>
          <w:szCs w:val="42"/>
        </w:rPr>
        <w:t xml:space="preserve"> </w:t>
      </w:r>
      <w:r>
        <w:rPr>
          <w:rFonts w:ascii="宋体" w:eastAsia="宋体" w:hAnsi="宋体" w:cs="宋体"/>
          <w:spacing w:val="-10"/>
          <w:sz w:val="42"/>
          <w:szCs w:val="42"/>
        </w:rPr>
        <w:t>但核数师的报告已经没有</w:t>
      </w:r>
      <w:r>
        <w:rPr>
          <w:rFonts w:ascii="宋体" w:eastAsia="宋体" w:hAnsi="宋体" w:cs="宋体"/>
          <w:sz w:val="42"/>
          <w:szCs w:val="42"/>
        </w:rPr>
        <w:t xml:space="preserve"> </w:t>
      </w:r>
      <w:r>
        <w:rPr>
          <w:rFonts w:ascii="宋体" w:eastAsia="宋体" w:hAnsi="宋体" w:cs="宋体"/>
          <w:spacing w:val="-5"/>
          <w:sz w:val="42"/>
          <w:szCs w:val="42"/>
        </w:rPr>
        <w:t>办法知道这一点。一份突出的弱点内部控制回减少缺陷，而且读者将</w:t>
      </w:r>
      <w:r>
        <w:rPr>
          <w:rFonts w:ascii="宋体" w:eastAsia="宋体" w:hAnsi="宋体" w:cs="宋体"/>
          <w:spacing w:val="4"/>
          <w:sz w:val="42"/>
          <w:szCs w:val="42"/>
        </w:rPr>
        <w:t xml:space="preserve"> </w:t>
      </w:r>
      <w:r>
        <w:rPr>
          <w:rFonts w:ascii="宋体" w:eastAsia="宋体" w:hAnsi="宋体" w:cs="宋体"/>
          <w:spacing w:val="-11"/>
          <w:sz w:val="42"/>
          <w:szCs w:val="42"/>
        </w:rPr>
        <w:t>会从本质上了解，</w:t>
      </w:r>
      <w:r>
        <w:rPr>
          <w:rFonts w:ascii="宋体" w:eastAsia="宋体" w:hAnsi="宋体" w:cs="宋体"/>
          <w:spacing w:val="-26"/>
          <w:sz w:val="42"/>
          <w:szCs w:val="42"/>
        </w:rPr>
        <w:t xml:space="preserve"> </w:t>
      </w:r>
      <w:r>
        <w:rPr>
          <w:rFonts w:ascii="宋体" w:eastAsia="宋体" w:hAnsi="宋体" w:cs="宋体"/>
          <w:spacing w:val="-11"/>
          <w:sz w:val="42"/>
          <w:szCs w:val="42"/>
        </w:rPr>
        <w:t>大大减少应放在未经财务信息发布期间经审计的报</w:t>
      </w:r>
      <w:r>
        <w:rPr>
          <w:rFonts w:ascii="宋体" w:eastAsia="宋体" w:hAnsi="宋体" w:cs="宋体"/>
          <w:sz w:val="42"/>
          <w:szCs w:val="42"/>
        </w:rPr>
        <w:t xml:space="preserve"> </w:t>
      </w:r>
      <w:r>
        <w:rPr>
          <w:rFonts w:ascii="宋体" w:eastAsia="宋体" w:hAnsi="宋体" w:cs="宋体"/>
          <w:spacing w:val="-16"/>
          <w:sz w:val="42"/>
          <w:szCs w:val="42"/>
        </w:rPr>
        <w:t>表的依赖。此外，</w:t>
      </w:r>
      <w:r>
        <w:rPr>
          <w:rFonts w:ascii="宋体" w:eastAsia="宋体" w:hAnsi="宋体" w:cs="宋体"/>
          <w:spacing w:val="95"/>
          <w:sz w:val="42"/>
          <w:szCs w:val="42"/>
        </w:rPr>
        <w:t xml:space="preserve"> </w:t>
      </w:r>
      <w:r>
        <w:rPr>
          <w:rFonts w:ascii="宋体" w:eastAsia="宋体" w:hAnsi="宋体" w:cs="宋体"/>
          <w:spacing w:val="-16"/>
          <w:sz w:val="42"/>
          <w:szCs w:val="42"/>
        </w:rPr>
        <w:t>更重要的是，发表关于内部控制意见的管理报告的</w:t>
      </w:r>
      <w:r>
        <w:rPr>
          <w:rFonts w:ascii="宋体" w:eastAsia="宋体" w:hAnsi="宋体" w:cs="宋体"/>
          <w:sz w:val="42"/>
          <w:szCs w:val="42"/>
        </w:rPr>
        <w:t xml:space="preserve"> </w:t>
      </w:r>
      <w:r>
        <w:rPr>
          <w:rFonts w:ascii="宋体" w:eastAsia="宋体" w:hAnsi="宋体" w:cs="宋体"/>
          <w:spacing w:val="-15"/>
          <w:sz w:val="42"/>
          <w:szCs w:val="42"/>
        </w:rPr>
        <w:t>重大受托义务来制定，</w:t>
      </w:r>
      <w:r>
        <w:rPr>
          <w:rFonts w:ascii="宋体" w:eastAsia="宋体" w:hAnsi="宋体" w:cs="宋体"/>
          <w:spacing w:val="86"/>
          <w:sz w:val="42"/>
          <w:szCs w:val="42"/>
        </w:rPr>
        <w:t xml:space="preserve"> </w:t>
      </w:r>
      <w:r>
        <w:rPr>
          <w:rFonts w:ascii="宋体" w:eastAsia="宋体" w:hAnsi="宋体" w:cs="宋体"/>
          <w:spacing w:val="-15"/>
          <w:sz w:val="42"/>
          <w:szCs w:val="42"/>
        </w:rPr>
        <w:t>安装和监督适当的内部控制系统。，关于内部</w:t>
      </w:r>
      <w:r>
        <w:rPr>
          <w:rFonts w:ascii="宋体" w:eastAsia="宋体" w:hAnsi="宋体" w:cs="宋体"/>
          <w:sz w:val="42"/>
          <w:szCs w:val="42"/>
        </w:rPr>
        <w:t xml:space="preserve"> </w:t>
      </w:r>
      <w:r>
        <w:rPr>
          <w:rFonts w:ascii="宋体" w:eastAsia="宋体" w:hAnsi="宋体" w:cs="宋体"/>
          <w:spacing w:val="9"/>
          <w:sz w:val="42"/>
          <w:szCs w:val="42"/>
        </w:rPr>
        <w:t>控制的显着报告在假定情况下地延伸到核数师的责任以外的签发意</w:t>
      </w:r>
      <w:r>
        <w:rPr>
          <w:rFonts w:ascii="宋体" w:eastAsia="宋体" w:hAnsi="宋体" w:cs="宋体"/>
          <w:spacing w:val="11"/>
          <w:sz w:val="42"/>
          <w:szCs w:val="42"/>
        </w:rPr>
        <w:t xml:space="preserve"> </w:t>
      </w:r>
      <w:r>
        <w:rPr>
          <w:rFonts w:ascii="宋体" w:eastAsia="宋体" w:hAnsi="宋体" w:cs="宋体"/>
          <w:sz w:val="42"/>
          <w:szCs w:val="42"/>
        </w:rPr>
        <w:t>见的财务报表吗？</w:t>
      </w:r>
      <w:r>
        <w:rPr>
          <w:rFonts w:ascii="宋体" w:eastAsia="宋体" w:hAnsi="宋体" w:cs="宋体"/>
          <w:spacing w:val="62"/>
          <w:sz w:val="42"/>
          <w:szCs w:val="42"/>
        </w:rPr>
        <w:t xml:space="preserve"> </w:t>
      </w:r>
      <w:r>
        <w:rPr>
          <w:rFonts w:ascii="宋体" w:eastAsia="宋体" w:hAnsi="宋体" w:cs="宋体"/>
          <w:sz w:val="42"/>
          <w:szCs w:val="42"/>
        </w:rPr>
        <w:t>任何证明功能延长的建议引起恐惧关于伴随延长</w:t>
      </w:r>
    </w:p>
    <w:p w:rsidR="0005167B" w14:paraId="09394E60" w14:textId="77777777">
      <w:pPr>
        <w:sectPr>
          <w:pgSz w:w="17860" w:h="25258"/>
          <w:pgMar w:top="2146" w:right="2354" w:bottom="0" w:left="2678" w:header="0" w:footer="0" w:gutter="0"/>
          <w:pgNumType w:start="5"/>
          <w:cols w:space="720"/>
        </w:sectPr>
      </w:pPr>
    </w:p>
    <w:p w:rsidR="0005167B" w14:paraId="768063F5" w14:textId="3382D479">
      <w:pPr>
        <w:spacing w:before="116" w:line="411" w:lineRule="auto"/>
        <w:ind w:left="31" w:right="22" w:firstLine="33"/>
        <w:rPr>
          <w:rFonts w:ascii="宋体" w:eastAsia="宋体" w:hAnsi="宋体" w:cs="宋体"/>
          <w:sz w:val="42"/>
          <w:szCs w:val="42"/>
        </w:rPr>
      </w:pPr>
      <w:r>
        <w:rPr>
          <w:rFonts w:ascii="宋体" w:eastAsia="宋体" w:hAnsi="宋体" w:cs="宋体"/>
          <w:spacing w:val="-7"/>
          <w:sz w:val="42"/>
          <w:szCs w:val="42"/>
          <w:lang w:val="zh-CN"/>
        </w:rPr>
        <mc:AlternateContent>
          <mc:Choice Requires="wps">
            <w:drawing>
              <wp:anchor distT="0" distB="0" distL="114300" distR="114300" simplePos="0" relativeHeight="25170636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801589995"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1B140389">
                            <w:pPr>
                              <w:rPr>
                                <w:color w:val="FFFFFF"/>
                              </w:rPr>
                            </w:pPr>
                            <w:r w:rsidRPr="0023663B">
                              <w:rPr>
                                <w:rFonts w:hint="eastAsia"/>
                                <w:color w:val="FFFFFF"/>
                              </w:rPr>
                              <w:t>讨论有多少频率之前必须予以回答。然而，即使问题的报告形式被回答了，有几个基本问题仍然必须解决。附录</w:t>
                            </w:r>
                            <w:r w:rsidRPr="0023663B">
                              <w:rPr>
                                <w:rFonts w:hint="eastAsia"/>
                                <w:color w:val="FFFFFF"/>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2.7pt;margin-left:406.1pt;mso-wrap-distance-bottom:0;mso-wrap-distance-left:9pt;mso-wrap-distance-right:9pt;mso-wrap-distance-top:0;position:absolute;v-text-anchor:top;z-index:251705344" filled="f" fillcolor="this" stroked="f" strokeweight="0.5pt">
                <v:textbox>
                  <w:txbxContent>
                    <w:p w:rsidR="0023663B" w:rsidRPr="0023663B" w14:paraId="29653FD2" w14:textId="1B140389">
                      <w:pPr>
                        <w:rPr>
                          <w:color w:val="FFFFFF"/>
                        </w:rPr>
                      </w:pPr>
                      <w:r w:rsidRPr="0023663B">
                        <w:rPr>
                          <w:rFonts w:hint="eastAsia"/>
                          <w:color w:val="FFFFFF"/>
                        </w:rPr>
                        <w:t>讨论有多少频率之前必须予以回答。然而，即使问题的报告形式被回答了，有几个基本问题仍然必须解决。附录</w:t>
                      </w:r>
                      <w:r w:rsidRPr="0023663B">
                        <w:rPr>
                          <w:rFonts w:hint="eastAsia"/>
                          <w:color w:val="FFFFFF"/>
                        </w:rPr>
                        <w:t>B</w:t>
                      </w:r>
                    </w:p>
                  </w:txbxContent>
                </v:textbox>
              </v:shape>
            </w:pict>
          </mc:Fallback>
        </mc:AlternateContent>
      </w:r>
      <w:r>
        <w:rPr>
          <w:rFonts w:ascii="宋体" w:eastAsia="宋体" w:hAnsi="宋体" w:cs="宋体"/>
          <w:spacing w:val="-7"/>
          <w:sz w:val="42"/>
          <w:szCs w:val="42"/>
          <w:lang w:val="zh-CN"/>
        </w:rPr>
        <mc:AlternateContent>
          <mc:Choice Requires="wps">
            <w:drawing>
              <wp:anchor distT="0" distB="0" distL="114300" distR="114300" simplePos="0" relativeHeight="25170432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587140317"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0B8DE7DD">
                            <w:pPr>
                              <w:rPr>
                                <w:color w:val="FFFFFF"/>
                              </w:rPr>
                            </w:pPr>
                            <w:r w:rsidRPr="0023663B">
                              <w:rPr>
                                <w:color w:val="FFFFFF"/>
                              </w:rPr>
                              <w:t>iredforafairpresentationoffinancialpositionandresu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2.7pt;margin-left:406.1pt;mso-wrap-distance-bottom:0;mso-wrap-distance-left:9pt;mso-wrap-distance-right:9pt;mso-wrap-distance-top:0;position:absolute;v-text-anchor:top;z-index:251703296" filled="f" fillcolor="this" stroked="f" strokeweight="0.5pt">
                <v:textbox>
                  <w:txbxContent>
                    <w:p w:rsidR="0023663B" w:rsidRPr="0023663B" w14:paraId="1EA815F0" w14:textId="0B8DE7DD">
                      <w:pPr>
                        <w:rPr>
                          <w:color w:val="FFFFFF"/>
                        </w:rPr>
                      </w:pPr>
                      <w:r w:rsidRPr="0023663B">
                        <w:rPr>
                          <w:color w:val="FFFFFF"/>
                        </w:rPr>
                        <w:t>iredforafairpresentationoffinancialpositionandresu</w:t>
                      </w:r>
                    </w:p>
                  </w:txbxContent>
                </v:textbox>
              </v:shape>
            </w:pict>
          </mc:Fallback>
        </mc:AlternateContent>
      </w:r>
      <w:r>
        <w:rPr>
          <w:rFonts w:ascii="宋体" w:eastAsia="宋体" w:hAnsi="宋体" w:cs="宋体"/>
          <w:spacing w:val="-7"/>
          <w:sz w:val="42"/>
          <w:szCs w:val="42"/>
          <w:lang w:val="zh-CN"/>
        </w:rPr>
        <mc:AlternateContent>
          <mc:Choice Requires="wps">
            <w:drawing>
              <wp:anchor distT="0" distB="0" distL="114300" distR="114300" simplePos="0" relativeHeight="25170227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697604807"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698681C4">
                            <w:pPr>
                              <w:rPr>
                                <w:color w:val="FFFFFF"/>
                              </w:rPr>
                            </w:pPr>
                            <w:r w:rsidRPr="0023663B">
                              <w:rPr>
                                <w:color w:val="FFFFFF"/>
                              </w:rPr>
                              <w:t>edontheuneditedfinancialinformationissuedduringthe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2.7pt;margin-left:406.1pt;mso-wrap-distance-bottom:0;mso-wrap-distance-left:9pt;mso-wrap-distance-right:9pt;mso-wrap-distance-top:0;position:absolute;v-text-anchor:top;z-index:251701248" filled="f" fillcolor="this" stroked="f" strokeweight="0.5pt">
                <v:textbox>
                  <w:txbxContent>
                    <w:p w:rsidR="0023663B" w:rsidRPr="0023663B" w14:paraId="6AA51977" w14:textId="698681C4">
                      <w:pPr>
                        <w:rPr>
                          <w:color w:val="FFFFFF"/>
                        </w:rPr>
                      </w:pPr>
                      <w:r w:rsidRPr="0023663B">
                        <w:rPr>
                          <w:color w:val="FFFFFF"/>
                        </w:rPr>
                        <w:t>edontheuneditedfinancialinformationissuedduringthe</w:t>
                      </w:r>
                    </w:p>
                  </w:txbxContent>
                </v:textbox>
              </v:shape>
            </w:pict>
          </mc:Fallback>
        </mc:AlternateContent>
      </w:r>
      <w:r>
        <w:rPr>
          <w:rFonts w:ascii="宋体" w:eastAsia="宋体" w:hAnsi="宋体" w:cs="宋体"/>
          <w:spacing w:val="-7"/>
          <w:sz w:val="42"/>
          <w:szCs w:val="42"/>
          <w:lang w:val="zh-CN"/>
        </w:rPr>
        <mc:AlternateContent>
          <mc:Choice Requires="wps">
            <w:drawing>
              <wp:anchor distT="0" distB="0" distL="114300" distR="114300" simplePos="0" relativeHeight="25170022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465845167"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7B3EE11C">
                            <w:pPr>
                              <w:rPr>
                                <w:color w:val="FFFFFF"/>
                              </w:rPr>
                            </w:pPr>
                            <w:r w:rsidRPr="0023663B">
                              <w:rPr>
                                <w:color w:val="FFFFFF"/>
                              </w:rPr>
                              <w:t>naturalreluctancetohavesignificantinadequaciesinin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2.7pt;margin-left:406.1pt;mso-wrap-distance-bottom:0;mso-wrap-distance-left:9pt;mso-wrap-distance-right:9pt;mso-wrap-distance-top:0;position:absolute;v-text-anchor:top;z-index:251699200" filled="f" fillcolor="this" stroked="f" strokeweight="0.5pt">
                <v:textbox>
                  <w:txbxContent>
                    <w:p w:rsidR="0023663B" w:rsidRPr="0023663B" w14:paraId="22D37ED7" w14:textId="7B3EE11C">
                      <w:pPr>
                        <w:rPr>
                          <w:color w:val="FFFFFF"/>
                        </w:rPr>
                      </w:pPr>
                      <w:r w:rsidRPr="0023663B">
                        <w:rPr>
                          <w:color w:val="FFFFFF"/>
                        </w:rPr>
                        <w:t>naturalreluctancetohavesignificantinadequaciesinin</w:t>
                      </w:r>
                    </w:p>
                  </w:txbxContent>
                </v:textbox>
              </v:shape>
            </w:pict>
          </mc:Fallback>
        </mc:AlternateContent>
      </w:r>
      <w:r>
        <w:rPr>
          <w:rFonts w:ascii="宋体" w:eastAsia="宋体" w:hAnsi="宋体" w:cs="宋体"/>
          <w:spacing w:val="-7"/>
          <w:sz w:val="42"/>
          <w:szCs w:val="42"/>
        </w:rPr>
        <w:t>的法律责任。虽然明确范围内答案的获得在诉讼之前不能承担法律责</w:t>
      </w:r>
      <w:r>
        <w:rPr>
          <w:rFonts w:ascii="宋体" w:eastAsia="宋体" w:hAnsi="宋体" w:cs="宋体"/>
          <w:spacing w:val="24"/>
          <w:sz w:val="42"/>
          <w:szCs w:val="42"/>
        </w:rPr>
        <w:t xml:space="preserve"> </w:t>
      </w:r>
      <w:r>
        <w:rPr>
          <w:rFonts w:ascii="宋体" w:eastAsia="宋体" w:hAnsi="宋体" w:cs="宋体"/>
          <w:spacing w:val="-4"/>
          <w:sz w:val="42"/>
          <w:szCs w:val="42"/>
        </w:rPr>
        <w:t>任，有一些观点可以猜测得到。</w:t>
      </w:r>
    </w:p>
    <w:p w:rsidR="0005167B" w14:paraId="368798DA" w14:textId="77777777">
      <w:pPr>
        <w:spacing w:before="5" w:line="412" w:lineRule="auto"/>
        <w:ind w:left="23" w:right="13" w:firstLine="8"/>
        <w:rPr>
          <w:rFonts w:ascii="宋体" w:eastAsia="宋体" w:hAnsi="宋体" w:cs="宋体"/>
          <w:sz w:val="42"/>
          <w:szCs w:val="42"/>
        </w:rPr>
      </w:pPr>
      <w:r>
        <w:rPr>
          <w:rFonts w:ascii="宋体" w:eastAsia="宋体" w:hAnsi="宋体" w:cs="宋体"/>
          <w:spacing w:val="-20"/>
          <w:sz w:val="42"/>
          <w:szCs w:val="42"/>
        </w:rPr>
        <w:t>一种观点是，</w:t>
      </w:r>
      <w:r>
        <w:rPr>
          <w:rFonts w:ascii="宋体" w:eastAsia="宋体" w:hAnsi="宋体" w:cs="宋体"/>
          <w:spacing w:val="23"/>
          <w:sz w:val="42"/>
          <w:szCs w:val="42"/>
        </w:rPr>
        <w:t xml:space="preserve"> </w:t>
      </w:r>
      <w:r>
        <w:rPr>
          <w:rFonts w:ascii="宋体" w:eastAsia="宋体" w:hAnsi="宋体" w:cs="宋体"/>
          <w:spacing w:val="-20"/>
          <w:sz w:val="42"/>
          <w:szCs w:val="42"/>
        </w:rPr>
        <w:t>最可能发生的原因的行为将出现疲软时，</w:t>
      </w:r>
      <w:r>
        <w:rPr>
          <w:rFonts w:ascii="宋体" w:eastAsia="宋体" w:hAnsi="宋体" w:cs="宋体"/>
          <w:spacing w:val="9"/>
          <w:sz w:val="42"/>
          <w:szCs w:val="42"/>
        </w:rPr>
        <w:t xml:space="preserve"> </w:t>
      </w:r>
      <w:r>
        <w:rPr>
          <w:rFonts w:ascii="宋体" w:eastAsia="宋体" w:hAnsi="宋体" w:cs="宋体"/>
          <w:spacing w:val="-20"/>
          <w:sz w:val="42"/>
          <w:szCs w:val="42"/>
        </w:rPr>
        <w:t>未报告的内部</w:t>
      </w:r>
      <w:r>
        <w:rPr>
          <w:rFonts w:ascii="宋体" w:eastAsia="宋体" w:hAnsi="宋体" w:cs="宋体"/>
          <w:sz w:val="42"/>
          <w:szCs w:val="42"/>
        </w:rPr>
        <w:t xml:space="preserve"> </w:t>
      </w:r>
      <w:r>
        <w:rPr>
          <w:rFonts w:ascii="宋体" w:eastAsia="宋体" w:hAnsi="宋体" w:cs="宋体"/>
          <w:spacing w:val="-10"/>
          <w:sz w:val="42"/>
          <w:szCs w:val="42"/>
        </w:rPr>
        <w:t>控制导致财务状况或经营结果的期间所涵盖意见重大的错报，</w:t>
      </w:r>
      <w:r>
        <w:rPr>
          <w:rFonts w:ascii="宋体" w:eastAsia="宋体" w:hAnsi="宋体" w:cs="宋体"/>
          <w:spacing w:val="-54"/>
          <w:sz w:val="42"/>
          <w:szCs w:val="42"/>
        </w:rPr>
        <w:t xml:space="preserve"> </w:t>
      </w:r>
      <w:r>
        <w:rPr>
          <w:rFonts w:ascii="宋体" w:eastAsia="宋体" w:hAnsi="宋体" w:cs="宋体"/>
          <w:spacing w:val="-10"/>
          <w:sz w:val="42"/>
          <w:szCs w:val="42"/>
        </w:rPr>
        <w:t>在这种</w:t>
      </w:r>
      <w:r>
        <w:rPr>
          <w:rFonts w:ascii="宋体" w:eastAsia="宋体" w:hAnsi="宋体" w:cs="宋体"/>
          <w:sz w:val="42"/>
          <w:szCs w:val="42"/>
        </w:rPr>
        <w:t xml:space="preserve"> </w:t>
      </w:r>
      <w:r>
        <w:rPr>
          <w:rFonts w:ascii="宋体" w:eastAsia="宋体" w:hAnsi="宋体" w:cs="宋体"/>
          <w:spacing w:val="-10"/>
          <w:sz w:val="42"/>
          <w:szCs w:val="42"/>
        </w:rPr>
        <w:t>情况下，</w:t>
      </w:r>
      <w:r>
        <w:rPr>
          <w:rFonts w:ascii="宋体" w:eastAsia="宋体" w:hAnsi="宋体" w:cs="宋体"/>
          <w:spacing w:val="-54"/>
          <w:sz w:val="42"/>
          <w:szCs w:val="42"/>
        </w:rPr>
        <w:t xml:space="preserve"> </w:t>
      </w:r>
      <w:r>
        <w:rPr>
          <w:rFonts w:ascii="宋体" w:eastAsia="宋体" w:hAnsi="宋体" w:cs="宋体"/>
          <w:spacing w:val="-10"/>
          <w:sz w:val="42"/>
          <w:szCs w:val="42"/>
        </w:rPr>
        <w:t>报告中的缺陷可能会得到广泛的重视从而依靠群众的报告可</w:t>
      </w:r>
      <w:r>
        <w:rPr>
          <w:rFonts w:ascii="宋体" w:eastAsia="宋体" w:hAnsi="宋体" w:cs="宋体"/>
          <w:sz w:val="42"/>
          <w:szCs w:val="42"/>
        </w:rPr>
        <w:t xml:space="preserve"> </w:t>
      </w:r>
      <w:r>
        <w:rPr>
          <w:rFonts w:ascii="宋体" w:eastAsia="宋体" w:hAnsi="宋体" w:cs="宋体"/>
          <w:spacing w:val="-19"/>
          <w:sz w:val="42"/>
          <w:szCs w:val="42"/>
        </w:rPr>
        <w:t>能损坏。</w:t>
      </w:r>
      <w:r>
        <w:rPr>
          <w:rFonts w:ascii="宋体" w:eastAsia="宋体" w:hAnsi="宋体" w:cs="宋体"/>
          <w:spacing w:val="-12"/>
          <w:sz w:val="42"/>
          <w:szCs w:val="42"/>
        </w:rPr>
        <w:t xml:space="preserve"> </w:t>
      </w:r>
      <w:r>
        <w:rPr>
          <w:rFonts w:ascii="宋体" w:eastAsia="宋体" w:hAnsi="宋体" w:cs="宋体"/>
          <w:spacing w:val="-19"/>
          <w:sz w:val="42"/>
          <w:szCs w:val="42"/>
        </w:rPr>
        <w:t>在这种情况下，</w:t>
      </w:r>
      <w:r>
        <w:rPr>
          <w:rFonts w:ascii="宋体" w:eastAsia="宋体" w:hAnsi="宋体" w:cs="宋体"/>
          <w:spacing w:val="23"/>
          <w:sz w:val="42"/>
          <w:szCs w:val="42"/>
        </w:rPr>
        <w:t xml:space="preserve"> </w:t>
      </w:r>
      <w:r>
        <w:rPr>
          <w:rFonts w:ascii="宋体" w:eastAsia="宋体" w:hAnsi="宋体" w:cs="宋体"/>
          <w:spacing w:val="-19"/>
          <w:sz w:val="42"/>
          <w:szCs w:val="42"/>
        </w:rPr>
        <w:t>审计员可能因为他对财务报表提出意见参与</w:t>
      </w:r>
      <w:r>
        <w:rPr>
          <w:rFonts w:ascii="宋体" w:eastAsia="宋体" w:hAnsi="宋体" w:cs="宋体"/>
          <w:sz w:val="42"/>
          <w:szCs w:val="42"/>
        </w:rPr>
        <w:t xml:space="preserve"> </w:t>
      </w:r>
      <w:r>
        <w:rPr>
          <w:rFonts w:ascii="宋体" w:eastAsia="宋体" w:hAnsi="宋体" w:cs="宋体"/>
          <w:spacing w:val="-5"/>
          <w:sz w:val="42"/>
          <w:szCs w:val="42"/>
        </w:rPr>
        <w:t>诉讼是。还有一种可能性重大错误或违规行为造成的蓄意歪曲或联合</w:t>
      </w:r>
      <w:r>
        <w:rPr>
          <w:rFonts w:ascii="宋体" w:eastAsia="宋体" w:hAnsi="宋体" w:cs="宋体"/>
          <w:spacing w:val="6"/>
          <w:sz w:val="42"/>
          <w:szCs w:val="42"/>
        </w:rPr>
        <w:t xml:space="preserve"> </w:t>
      </w:r>
      <w:r>
        <w:rPr>
          <w:rFonts w:ascii="宋体" w:eastAsia="宋体" w:hAnsi="宋体" w:cs="宋体"/>
          <w:spacing w:val="-19"/>
          <w:sz w:val="42"/>
          <w:szCs w:val="42"/>
        </w:rPr>
        <w:t>雇员管理，</w:t>
      </w:r>
      <w:r>
        <w:rPr>
          <w:rFonts w:ascii="宋体" w:eastAsia="宋体" w:hAnsi="宋体" w:cs="宋体"/>
          <w:spacing w:val="21"/>
          <w:sz w:val="42"/>
          <w:szCs w:val="42"/>
        </w:rPr>
        <w:t xml:space="preserve"> </w:t>
      </w:r>
      <w:r>
        <w:rPr>
          <w:rFonts w:ascii="宋体" w:eastAsia="宋体" w:hAnsi="宋体" w:cs="宋体"/>
          <w:spacing w:val="-19"/>
          <w:sz w:val="42"/>
          <w:szCs w:val="42"/>
        </w:rPr>
        <w:t>这个没有系统的内部控制事可以防止的。</w:t>
      </w:r>
      <w:r>
        <w:rPr>
          <w:rFonts w:ascii="宋体" w:eastAsia="宋体" w:hAnsi="宋体" w:cs="宋体"/>
          <w:spacing w:val="-11"/>
          <w:sz w:val="42"/>
          <w:szCs w:val="42"/>
        </w:rPr>
        <w:t xml:space="preserve"> </w:t>
      </w:r>
      <w:r>
        <w:rPr>
          <w:rFonts w:ascii="宋体" w:eastAsia="宋体" w:hAnsi="宋体" w:cs="宋体"/>
          <w:spacing w:val="-19"/>
          <w:sz w:val="42"/>
          <w:szCs w:val="42"/>
        </w:rPr>
        <w:t>核数师的责任是</w:t>
      </w:r>
      <w:r>
        <w:rPr>
          <w:rFonts w:ascii="宋体" w:eastAsia="宋体" w:hAnsi="宋体" w:cs="宋体"/>
          <w:sz w:val="42"/>
          <w:szCs w:val="42"/>
        </w:rPr>
        <w:t xml:space="preserve"> </w:t>
      </w:r>
      <w:r>
        <w:rPr>
          <w:rFonts w:ascii="宋体" w:eastAsia="宋体" w:hAnsi="宋体" w:cs="宋体"/>
          <w:spacing w:val="-10"/>
          <w:sz w:val="42"/>
          <w:szCs w:val="42"/>
        </w:rPr>
        <w:t>对这些应类似于他的责任项目的财务报表时，</w:t>
      </w:r>
      <w:r>
        <w:rPr>
          <w:rFonts w:ascii="宋体" w:eastAsia="宋体" w:hAnsi="宋体" w:cs="宋体"/>
          <w:spacing w:val="-54"/>
          <w:sz w:val="42"/>
          <w:szCs w:val="42"/>
        </w:rPr>
        <w:t xml:space="preserve"> </w:t>
      </w:r>
      <w:r>
        <w:rPr>
          <w:rFonts w:ascii="宋体" w:eastAsia="宋体" w:hAnsi="宋体" w:cs="宋体"/>
          <w:spacing w:val="-10"/>
          <w:sz w:val="42"/>
          <w:szCs w:val="42"/>
        </w:rPr>
        <w:t>对他提出了无保留意见</w:t>
      </w:r>
      <w:r>
        <w:rPr>
          <w:rFonts w:ascii="宋体" w:eastAsia="宋体" w:hAnsi="宋体" w:cs="宋体"/>
          <w:sz w:val="42"/>
          <w:szCs w:val="42"/>
        </w:rPr>
        <w:t xml:space="preserve"> </w:t>
      </w:r>
      <w:r>
        <w:rPr>
          <w:rFonts w:ascii="宋体" w:eastAsia="宋体" w:hAnsi="宋体" w:cs="宋体"/>
          <w:spacing w:val="-20"/>
          <w:sz w:val="42"/>
          <w:szCs w:val="42"/>
        </w:rPr>
        <w:t>的重大误导，</w:t>
      </w:r>
      <w:r>
        <w:rPr>
          <w:rFonts w:ascii="宋体" w:eastAsia="宋体" w:hAnsi="宋体" w:cs="宋体"/>
          <w:spacing w:val="36"/>
          <w:sz w:val="42"/>
          <w:szCs w:val="42"/>
        </w:rPr>
        <w:t xml:space="preserve"> </w:t>
      </w:r>
      <w:r>
        <w:rPr>
          <w:rFonts w:ascii="宋体" w:eastAsia="宋体" w:hAnsi="宋体" w:cs="宋体"/>
          <w:spacing w:val="-20"/>
          <w:sz w:val="42"/>
          <w:szCs w:val="42"/>
        </w:rPr>
        <w:t>如果因为蓄意歪曲或联合雇员管理。</w:t>
      </w:r>
      <w:r>
        <w:rPr>
          <w:rFonts w:ascii="宋体" w:eastAsia="宋体" w:hAnsi="宋体" w:cs="宋体"/>
          <w:spacing w:val="3"/>
          <w:sz w:val="42"/>
          <w:szCs w:val="42"/>
        </w:rPr>
        <w:t xml:space="preserve"> </w:t>
      </w:r>
      <w:r>
        <w:rPr>
          <w:rFonts w:ascii="宋体" w:eastAsia="宋体" w:hAnsi="宋体" w:cs="宋体"/>
          <w:spacing w:val="-20"/>
          <w:sz w:val="42"/>
          <w:szCs w:val="42"/>
        </w:rPr>
        <w:t>只要他遵守公认的</w:t>
      </w:r>
      <w:r>
        <w:rPr>
          <w:rFonts w:ascii="宋体" w:eastAsia="宋体" w:hAnsi="宋体" w:cs="宋体"/>
          <w:sz w:val="42"/>
          <w:szCs w:val="42"/>
        </w:rPr>
        <w:t xml:space="preserve"> </w:t>
      </w:r>
      <w:r>
        <w:rPr>
          <w:rFonts w:ascii="宋体" w:eastAsia="宋体" w:hAnsi="宋体" w:cs="宋体"/>
          <w:spacing w:val="-12"/>
          <w:sz w:val="42"/>
          <w:szCs w:val="42"/>
        </w:rPr>
        <w:t>审计标准，他将不负责。</w:t>
      </w:r>
      <w:r>
        <w:rPr>
          <w:rFonts w:ascii="宋体" w:eastAsia="宋体" w:hAnsi="宋体" w:cs="宋体"/>
          <w:spacing w:val="10"/>
          <w:sz w:val="42"/>
          <w:szCs w:val="42"/>
        </w:rPr>
        <w:t xml:space="preserve"> </w:t>
      </w:r>
      <w:r>
        <w:rPr>
          <w:rFonts w:ascii="宋体" w:eastAsia="宋体" w:hAnsi="宋体" w:cs="宋体"/>
          <w:spacing w:val="-12"/>
          <w:sz w:val="42"/>
          <w:szCs w:val="42"/>
        </w:rPr>
        <w:t>另一种对法律责任的观点是内部控制意见的</w:t>
      </w:r>
      <w:r>
        <w:rPr>
          <w:rFonts w:ascii="宋体" w:eastAsia="宋体" w:hAnsi="宋体" w:cs="宋体"/>
          <w:sz w:val="42"/>
          <w:szCs w:val="42"/>
        </w:rPr>
        <w:t xml:space="preserve"> </w:t>
      </w:r>
      <w:r>
        <w:rPr>
          <w:rFonts w:ascii="宋体" w:eastAsia="宋体" w:hAnsi="宋体" w:cs="宋体"/>
          <w:spacing w:val="-19"/>
          <w:sz w:val="42"/>
          <w:szCs w:val="42"/>
        </w:rPr>
        <w:t>表达将提请人们注意当前的责任，</w:t>
      </w:r>
      <w:r>
        <w:rPr>
          <w:rFonts w:ascii="宋体" w:eastAsia="宋体" w:hAnsi="宋体" w:cs="宋体"/>
          <w:spacing w:val="24"/>
          <w:sz w:val="42"/>
          <w:szCs w:val="42"/>
        </w:rPr>
        <w:t xml:space="preserve"> </w:t>
      </w:r>
      <w:r>
        <w:rPr>
          <w:rFonts w:ascii="宋体" w:eastAsia="宋体" w:hAnsi="宋体" w:cs="宋体"/>
          <w:spacing w:val="-19"/>
          <w:sz w:val="42"/>
          <w:szCs w:val="42"/>
        </w:rPr>
        <w:t>并增加这些责任。</w:t>
      </w:r>
      <w:r>
        <w:rPr>
          <w:rFonts w:ascii="宋体" w:eastAsia="宋体" w:hAnsi="宋体" w:cs="宋体"/>
          <w:spacing w:val="-15"/>
          <w:sz w:val="42"/>
          <w:szCs w:val="42"/>
        </w:rPr>
        <w:t xml:space="preserve"> </w:t>
      </w:r>
      <w:r>
        <w:rPr>
          <w:rFonts w:ascii="宋体" w:eastAsia="宋体" w:hAnsi="宋体" w:cs="宋体"/>
          <w:spacing w:val="-19"/>
          <w:sz w:val="42"/>
          <w:szCs w:val="42"/>
        </w:rPr>
        <w:t>反对审计的原告</w:t>
      </w:r>
      <w:r>
        <w:rPr>
          <w:rFonts w:ascii="宋体" w:eastAsia="宋体" w:hAnsi="宋体" w:cs="宋体"/>
          <w:sz w:val="42"/>
          <w:szCs w:val="42"/>
        </w:rPr>
        <w:t xml:space="preserve"> </w:t>
      </w:r>
      <w:r>
        <w:rPr>
          <w:rFonts w:ascii="宋体" w:eastAsia="宋体" w:hAnsi="宋体" w:cs="宋体"/>
          <w:spacing w:val="-5"/>
          <w:sz w:val="42"/>
          <w:szCs w:val="42"/>
        </w:rPr>
        <w:t>将缺乏对收取审计员有一个新的指控来。此外，如果内部控制这一问</w:t>
      </w:r>
      <w:r>
        <w:rPr>
          <w:rFonts w:ascii="宋体" w:eastAsia="宋体" w:hAnsi="宋体" w:cs="宋体"/>
          <w:spacing w:val="6"/>
          <w:sz w:val="42"/>
          <w:szCs w:val="42"/>
        </w:rPr>
        <w:t xml:space="preserve"> </w:t>
      </w:r>
      <w:r>
        <w:rPr>
          <w:rFonts w:ascii="宋体" w:eastAsia="宋体" w:hAnsi="宋体" w:cs="宋体"/>
          <w:spacing w:val="-11"/>
          <w:sz w:val="42"/>
          <w:szCs w:val="42"/>
        </w:rPr>
        <w:t>题的审查和评价成为一个点的诉讼，</w:t>
      </w:r>
      <w:r>
        <w:rPr>
          <w:rFonts w:ascii="宋体" w:eastAsia="宋体" w:hAnsi="宋体" w:cs="宋体"/>
          <w:spacing w:val="-20"/>
          <w:sz w:val="42"/>
          <w:szCs w:val="42"/>
        </w:rPr>
        <w:t xml:space="preserve"> </w:t>
      </w:r>
      <w:r>
        <w:rPr>
          <w:rFonts w:ascii="宋体" w:eastAsia="宋体" w:hAnsi="宋体" w:cs="宋体"/>
          <w:spacing w:val="-11"/>
          <w:sz w:val="42"/>
          <w:szCs w:val="42"/>
        </w:rPr>
        <w:t>陪审团评估这一技术问题可能会</w:t>
      </w:r>
      <w:r>
        <w:rPr>
          <w:rFonts w:ascii="宋体" w:eastAsia="宋体" w:hAnsi="宋体" w:cs="宋体"/>
          <w:sz w:val="42"/>
          <w:szCs w:val="42"/>
        </w:rPr>
        <w:t xml:space="preserve"> </w:t>
      </w:r>
      <w:r>
        <w:rPr>
          <w:rFonts w:ascii="宋体" w:eastAsia="宋体" w:hAnsi="宋体" w:cs="宋体"/>
          <w:spacing w:val="-5"/>
          <w:sz w:val="42"/>
          <w:szCs w:val="42"/>
        </w:rPr>
        <w:t>更加困难，而不是评价有关的财务报表格式的证词。内部控制的报告</w:t>
      </w:r>
      <w:r>
        <w:rPr>
          <w:rFonts w:ascii="宋体" w:eastAsia="宋体" w:hAnsi="宋体" w:cs="宋体"/>
          <w:spacing w:val="10"/>
          <w:sz w:val="42"/>
          <w:szCs w:val="42"/>
        </w:rPr>
        <w:t xml:space="preserve"> </w:t>
      </w:r>
      <w:r>
        <w:rPr>
          <w:rFonts w:ascii="宋体" w:eastAsia="宋体" w:hAnsi="宋体" w:cs="宋体"/>
          <w:sz w:val="42"/>
          <w:szCs w:val="42"/>
        </w:rPr>
        <w:t>应需要或应该在自由裁量权的管理情况下自愿和发表的吗？</w:t>
      </w:r>
      <w:r>
        <w:rPr>
          <w:rFonts w:ascii="宋体" w:eastAsia="宋体" w:hAnsi="宋体" w:cs="宋体"/>
          <w:spacing w:val="64"/>
          <w:sz w:val="42"/>
          <w:szCs w:val="42"/>
        </w:rPr>
        <w:t xml:space="preserve"> </w:t>
      </w:r>
      <w:r>
        <w:rPr>
          <w:rFonts w:ascii="宋体" w:eastAsia="宋体" w:hAnsi="宋体" w:cs="宋体"/>
          <w:sz w:val="42"/>
          <w:szCs w:val="42"/>
        </w:rPr>
        <w:t>这似乎</w:t>
      </w:r>
      <w:r>
        <w:rPr>
          <w:rFonts w:ascii="宋体" w:eastAsia="宋体" w:hAnsi="宋体" w:cs="宋体"/>
          <w:sz w:val="42"/>
          <w:szCs w:val="42"/>
        </w:rPr>
        <w:t xml:space="preserve"> </w:t>
      </w:r>
      <w:r>
        <w:rPr>
          <w:rFonts w:ascii="宋体" w:eastAsia="宋体" w:hAnsi="宋体" w:cs="宋体"/>
          <w:spacing w:val="-5"/>
          <w:sz w:val="42"/>
          <w:szCs w:val="42"/>
        </w:rPr>
        <w:t>并不在核数师的省要求报告的内部控制。该报告没有添加任何信誉经</w:t>
      </w:r>
      <w:r>
        <w:rPr>
          <w:rFonts w:ascii="宋体" w:eastAsia="宋体" w:hAnsi="宋体" w:cs="宋体"/>
          <w:spacing w:val="6"/>
          <w:sz w:val="42"/>
          <w:szCs w:val="42"/>
        </w:rPr>
        <w:t xml:space="preserve"> </w:t>
      </w:r>
      <w:r>
        <w:rPr>
          <w:rFonts w:ascii="宋体" w:eastAsia="宋体" w:hAnsi="宋体" w:cs="宋体"/>
          <w:spacing w:val="-14"/>
          <w:sz w:val="42"/>
          <w:szCs w:val="42"/>
        </w:rPr>
        <w:t>审计的财务报表，</w:t>
      </w:r>
      <w:r>
        <w:rPr>
          <w:rFonts w:ascii="宋体" w:eastAsia="宋体" w:hAnsi="宋体" w:cs="宋体"/>
          <w:spacing w:val="70"/>
          <w:sz w:val="42"/>
          <w:szCs w:val="42"/>
        </w:rPr>
        <w:t xml:space="preserve"> </w:t>
      </w:r>
      <w:r>
        <w:rPr>
          <w:rFonts w:ascii="宋体" w:eastAsia="宋体" w:hAnsi="宋体" w:cs="宋体"/>
          <w:spacing w:val="-14"/>
          <w:sz w:val="42"/>
          <w:szCs w:val="42"/>
        </w:rPr>
        <w:t>因此，并不需要建立一个公平的财务状况和经营业</w:t>
      </w:r>
      <w:r>
        <w:rPr>
          <w:rFonts w:ascii="宋体" w:eastAsia="宋体" w:hAnsi="宋体" w:cs="宋体"/>
          <w:sz w:val="42"/>
          <w:szCs w:val="42"/>
        </w:rPr>
        <w:t xml:space="preserve"> </w:t>
      </w:r>
      <w:r>
        <w:rPr>
          <w:rFonts w:ascii="宋体" w:eastAsia="宋体" w:hAnsi="宋体" w:cs="宋体"/>
          <w:spacing w:val="-12"/>
          <w:sz w:val="42"/>
          <w:szCs w:val="42"/>
        </w:rPr>
        <w:t>绩。那些反对的意见认为，内部控制只有</w:t>
      </w:r>
      <w:r>
        <w:rPr>
          <w:rFonts w:ascii="宋体" w:eastAsia="宋体" w:hAnsi="宋体" w:cs="宋体"/>
          <w:spacing w:val="14"/>
          <w:sz w:val="42"/>
          <w:szCs w:val="42"/>
        </w:rPr>
        <w:t xml:space="preserve"> </w:t>
      </w:r>
      <w:r>
        <w:rPr>
          <w:rFonts w:ascii="宋体" w:eastAsia="宋体" w:hAnsi="宋体" w:cs="宋体"/>
          <w:spacing w:val="-12"/>
          <w:sz w:val="42"/>
          <w:szCs w:val="42"/>
        </w:rPr>
        <w:t>“</w:t>
      </w:r>
      <w:r>
        <w:rPr>
          <w:rFonts w:ascii="宋体" w:eastAsia="宋体" w:hAnsi="宋体" w:cs="宋体"/>
          <w:spacing w:val="-12"/>
          <w:sz w:val="42"/>
          <w:szCs w:val="42"/>
        </w:rPr>
        <w:t>积极</w:t>
      </w:r>
      <w:r>
        <w:rPr>
          <w:rFonts w:ascii="宋体" w:eastAsia="宋体" w:hAnsi="宋体" w:cs="宋体"/>
          <w:spacing w:val="-12"/>
          <w:sz w:val="42"/>
          <w:szCs w:val="42"/>
        </w:rPr>
        <w:t>”</w:t>
      </w:r>
      <w:r>
        <w:rPr>
          <w:rFonts w:ascii="宋体" w:eastAsia="宋体" w:hAnsi="宋体" w:cs="宋体"/>
          <w:spacing w:val="-12"/>
          <w:sz w:val="42"/>
          <w:szCs w:val="42"/>
        </w:rPr>
        <w:t>的意见，内部控制</w:t>
      </w:r>
      <w:r>
        <w:rPr>
          <w:rFonts w:ascii="宋体" w:eastAsia="宋体" w:hAnsi="宋体" w:cs="宋体"/>
          <w:sz w:val="42"/>
          <w:szCs w:val="42"/>
        </w:rPr>
        <w:t xml:space="preserve"> </w:t>
      </w:r>
      <w:r>
        <w:rPr>
          <w:rFonts w:ascii="宋体" w:eastAsia="宋体" w:hAnsi="宋体" w:cs="宋体"/>
          <w:spacing w:val="-5"/>
          <w:sz w:val="42"/>
          <w:szCs w:val="42"/>
        </w:rPr>
        <w:t>将是适当的发表。管理将自然有一个有重大缺陷的内部控制暴露于公</w:t>
      </w:r>
      <w:r>
        <w:rPr>
          <w:rFonts w:ascii="宋体" w:eastAsia="宋体" w:hAnsi="宋体" w:cs="宋体"/>
          <w:spacing w:val="6"/>
          <w:sz w:val="42"/>
          <w:szCs w:val="42"/>
        </w:rPr>
        <w:t xml:space="preserve"> </w:t>
      </w:r>
      <w:r>
        <w:rPr>
          <w:rFonts w:ascii="宋体" w:eastAsia="宋体" w:hAnsi="宋体" w:cs="宋体"/>
          <w:spacing w:val="-5"/>
          <w:sz w:val="42"/>
          <w:szCs w:val="42"/>
        </w:rPr>
        <w:t>众视野，因此，不会让不利的意见被发表。这些有利于内部控制意见</w:t>
      </w:r>
      <w:r>
        <w:rPr>
          <w:rFonts w:ascii="宋体" w:eastAsia="宋体" w:hAnsi="宋体" w:cs="宋体"/>
          <w:spacing w:val="6"/>
          <w:sz w:val="42"/>
          <w:szCs w:val="42"/>
        </w:rPr>
        <w:t xml:space="preserve"> </w:t>
      </w:r>
      <w:r>
        <w:rPr>
          <w:rFonts w:ascii="宋体" w:eastAsia="宋体" w:hAnsi="宋体" w:cs="宋体"/>
          <w:spacing w:val="-14"/>
          <w:sz w:val="42"/>
          <w:szCs w:val="42"/>
        </w:rPr>
        <w:t>必须在某处对这种新的报告的做法实行。</w:t>
      </w:r>
      <w:r>
        <w:rPr>
          <w:rFonts w:ascii="宋体" w:eastAsia="宋体" w:hAnsi="宋体" w:cs="宋体"/>
          <w:spacing w:val="66"/>
          <w:sz w:val="42"/>
          <w:szCs w:val="42"/>
        </w:rPr>
        <w:t xml:space="preserve"> </w:t>
      </w:r>
      <w:r>
        <w:rPr>
          <w:rFonts w:ascii="宋体" w:eastAsia="宋体" w:hAnsi="宋体" w:cs="宋体"/>
          <w:spacing w:val="-14"/>
          <w:sz w:val="42"/>
          <w:szCs w:val="42"/>
        </w:rPr>
        <w:t>自愿报告披露，如果它们包</w:t>
      </w:r>
    </w:p>
    <w:p w:rsidR="0005167B" w14:paraId="0AFFBDF0" w14:textId="77777777">
      <w:pPr>
        <w:sectPr>
          <w:pgSz w:w="17860" w:h="25258"/>
          <w:pgMar w:top="2146" w:right="2678" w:bottom="0" w:left="2678" w:header="0" w:footer="0" w:gutter="0"/>
          <w:pgNumType w:start="6"/>
          <w:cols w:space="720"/>
        </w:sectPr>
      </w:pPr>
    </w:p>
    <w:p w:rsidR="0005167B" w14:paraId="10265265" w14:textId="1EAA78F0">
      <w:pPr>
        <w:spacing w:before="117" w:line="412" w:lineRule="auto"/>
        <w:ind w:left="26" w:firstLine="3"/>
        <w:rPr>
          <w:rFonts w:ascii="宋体" w:eastAsia="宋体" w:hAnsi="宋体" w:cs="宋体"/>
          <w:sz w:val="42"/>
          <w:szCs w:val="42"/>
        </w:rPr>
      </w:pPr>
      <w:r>
        <w:rPr>
          <w:rFonts w:ascii="宋体" w:eastAsia="宋体" w:hAnsi="宋体" w:cs="宋体"/>
          <w:spacing w:val="-21"/>
          <w:sz w:val="42"/>
          <w:szCs w:val="42"/>
          <w:lang w:val="zh-CN"/>
        </w:rPr>
        <mc:AlternateContent>
          <mc:Choice Requires="wps">
            <w:drawing>
              <wp:anchor distT="0" distB="0" distL="114300" distR="114300" simplePos="0" relativeHeight="25171456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456909780"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7A230941">
                            <w:pPr>
                              <w:rPr>
                                <w:color w:val="FFFFFF"/>
                              </w:rPr>
                            </w:pPr>
                            <w:r w:rsidRPr="0023663B">
                              <w:rPr>
                                <w:rFonts w:hint="eastAsia"/>
                                <w:color w:val="FFFFFF"/>
                              </w:rPr>
                              <w:t>控制的报告应需要或应该在自由裁量权的管理情况下自愿和发表的吗？这似乎并不在核数师的省要求报告的内部控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2.7pt;margin-left:406.1pt;mso-wrap-distance-bottom:0;mso-wrap-distance-left:9pt;mso-wrap-distance-right:9pt;mso-wrap-distance-top:0;position:absolute;v-text-anchor:top;z-index:251713536" filled="f" fillcolor="this" stroked="f" strokeweight="0.5pt">
                <v:textbox>
                  <w:txbxContent>
                    <w:p w:rsidR="0023663B" w:rsidRPr="0023663B" w14:paraId="090DF629" w14:textId="7A230941">
                      <w:pPr>
                        <w:rPr>
                          <w:color w:val="FFFFFF"/>
                        </w:rPr>
                      </w:pPr>
                      <w:r w:rsidRPr="0023663B">
                        <w:rPr>
                          <w:rFonts w:hint="eastAsia"/>
                          <w:color w:val="FFFFFF"/>
                        </w:rPr>
                        <w:t>控制的报告应需要或应该在自由裁量权的管理情况下自愿和发表的吗？这似乎并不在核数师的省要求报告的内部控</w:t>
                      </w:r>
                    </w:p>
                  </w:txbxContent>
                </v:textbox>
              </v:shape>
            </w:pict>
          </mc:Fallback>
        </mc:AlternateContent>
      </w:r>
      <w:r>
        <w:rPr>
          <w:rFonts w:ascii="宋体" w:eastAsia="宋体" w:hAnsi="宋体" w:cs="宋体"/>
          <w:spacing w:val="-21"/>
          <w:sz w:val="42"/>
          <w:szCs w:val="42"/>
          <w:lang w:val="zh-CN"/>
        </w:rPr>
        <mc:AlternateContent>
          <mc:Choice Requires="wps">
            <w:drawing>
              <wp:anchor distT="0" distB="0" distL="114300" distR="114300" simplePos="0" relativeHeight="25171251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76163625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41848C43">
                            <w:pPr>
                              <w:rPr>
                                <w:color w:val="FFFFFF"/>
                              </w:rPr>
                            </w:pPr>
                            <w:r w:rsidRPr="0023663B">
                              <w:rPr>
                                <w:color w:val="FFFFFF"/>
                              </w:rPr>
                              <w:t>yisunaffected.Atthepresenttime,anunqualifiedopinio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2.7pt;margin-left:406.1pt;mso-wrap-distance-bottom:0;mso-wrap-distance-left:9pt;mso-wrap-distance-right:9pt;mso-wrap-distance-top:0;position:absolute;v-text-anchor:top;z-index:251711488" filled="f" fillcolor="this" stroked="f" strokeweight="0.5pt">
                <v:textbox>
                  <w:txbxContent>
                    <w:p w:rsidR="0023663B" w:rsidRPr="0023663B" w14:paraId="1097029F" w14:textId="41848C43">
                      <w:pPr>
                        <w:rPr>
                          <w:color w:val="FFFFFF"/>
                        </w:rPr>
                      </w:pPr>
                      <w:r w:rsidRPr="0023663B">
                        <w:rPr>
                          <w:color w:val="FFFFFF"/>
                        </w:rPr>
                        <w:t>yisunaffected.Atthepresenttime,anunqualifiedopinio</w:t>
                      </w:r>
                    </w:p>
                  </w:txbxContent>
                </v:textbox>
              </v:shape>
            </w:pict>
          </mc:Fallback>
        </mc:AlternateContent>
      </w:r>
      <w:r>
        <w:rPr>
          <w:rFonts w:ascii="宋体" w:eastAsia="宋体" w:hAnsi="宋体" w:cs="宋体"/>
          <w:spacing w:val="-21"/>
          <w:sz w:val="42"/>
          <w:szCs w:val="42"/>
          <w:lang w:val="zh-CN"/>
        </w:rPr>
        <mc:AlternateContent>
          <mc:Choice Requires="wps">
            <w:drawing>
              <wp:anchor distT="0" distB="0" distL="114300" distR="114300" simplePos="0" relativeHeight="25171046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619014770"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3BA30C0D">
                            <w:pPr>
                              <w:rPr>
                                <w:color w:val="FFFFFF"/>
                              </w:rPr>
                            </w:pPr>
                            <w:r w:rsidRPr="0023663B">
                              <w:rPr>
                                <w:color w:val="FFFFFF"/>
                              </w:rPr>
                              <w:t>inoperationswhichintroducenewtypesoftransactions.F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2.7pt;margin-left:406.1pt;mso-wrap-distance-bottom:0;mso-wrap-distance-left:9pt;mso-wrap-distance-right:9pt;mso-wrap-distance-top:0;position:absolute;v-text-anchor:top;z-index:251709440" filled="f" fillcolor="this" stroked="f" strokeweight="0.5pt">
                <v:textbox>
                  <w:txbxContent>
                    <w:p w:rsidR="0023663B" w:rsidRPr="0023663B" w14:paraId="59683470" w14:textId="3BA30C0D">
                      <w:pPr>
                        <w:rPr>
                          <w:color w:val="FFFFFF"/>
                        </w:rPr>
                      </w:pPr>
                      <w:r w:rsidRPr="0023663B">
                        <w:rPr>
                          <w:color w:val="FFFFFF"/>
                        </w:rPr>
                        <w:t>inoperationswhichintroducenewtypesoftransactions.F</w:t>
                      </w:r>
                    </w:p>
                  </w:txbxContent>
                </v:textbox>
              </v:shape>
            </w:pict>
          </mc:Fallback>
        </mc:AlternateContent>
      </w:r>
      <w:r>
        <w:rPr>
          <w:rFonts w:ascii="宋体" w:eastAsia="宋体" w:hAnsi="宋体" w:cs="宋体"/>
          <w:spacing w:val="-21"/>
          <w:sz w:val="42"/>
          <w:szCs w:val="42"/>
          <w:lang w:val="zh-CN"/>
        </w:rPr>
        <mc:AlternateContent>
          <mc:Choice Requires="wps">
            <w:drawing>
              <wp:anchor distT="0" distB="0" distL="114300" distR="114300" simplePos="0" relativeHeight="25170841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2072356064"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5E08B935">
                            <w:pPr>
                              <w:rPr>
                                <w:color w:val="FFFFFF"/>
                              </w:rPr>
                            </w:pPr>
                            <w:r w:rsidRPr="0023663B">
                              <w:rPr>
                                <w:color w:val="FFFFFF"/>
                              </w:rPr>
                              <w:t>arcseverallinesofspeculation.Oneviewisthatthemostl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2.7pt;margin-left:406.1pt;mso-wrap-distance-bottom:0;mso-wrap-distance-left:9pt;mso-wrap-distance-right:9pt;mso-wrap-distance-top:0;position:absolute;v-text-anchor:top;z-index:251707392" filled="f" fillcolor="this" stroked="f" strokeweight="0.5pt">
                <v:textbox>
                  <w:txbxContent>
                    <w:p w:rsidR="0023663B" w:rsidRPr="0023663B" w14:paraId="2571F2DF" w14:textId="5E08B935">
                      <w:pPr>
                        <w:rPr>
                          <w:color w:val="FFFFFF"/>
                        </w:rPr>
                      </w:pPr>
                      <w:r w:rsidRPr="0023663B">
                        <w:rPr>
                          <w:color w:val="FFFFFF"/>
                        </w:rPr>
                        <w:t>arcseverallinesofspeculation.Oneviewisthatthemostl</w:t>
                      </w:r>
                    </w:p>
                  </w:txbxContent>
                </v:textbox>
              </v:shape>
            </w:pict>
          </mc:Fallback>
        </mc:AlternateContent>
      </w:r>
      <w:r>
        <w:rPr>
          <w:rFonts w:ascii="宋体" w:eastAsia="宋体" w:hAnsi="宋体" w:cs="宋体"/>
          <w:spacing w:val="-21"/>
          <w:sz w:val="42"/>
          <w:szCs w:val="42"/>
        </w:rPr>
        <w:t>含重要信息，</w:t>
      </w:r>
      <w:r>
        <w:rPr>
          <w:rFonts w:ascii="宋体" w:eastAsia="宋体" w:hAnsi="宋体" w:cs="宋体"/>
          <w:spacing w:val="76"/>
          <w:sz w:val="42"/>
          <w:szCs w:val="42"/>
        </w:rPr>
        <w:t xml:space="preserve"> </w:t>
      </w:r>
      <w:r>
        <w:rPr>
          <w:rFonts w:ascii="宋体" w:eastAsia="宋体" w:hAnsi="宋体" w:cs="宋体"/>
          <w:spacing w:val="-21"/>
          <w:sz w:val="42"/>
          <w:szCs w:val="42"/>
        </w:rPr>
        <w:t>已成为一种需要通过公众压力或武力的方法。</w:t>
      </w:r>
      <w:r>
        <w:rPr>
          <w:rFonts w:ascii="宋体" w:eastAsia="宋体" w:hAnsi="宋体" w:cs="宋体"/>
          <w:spacing w:val="-16"/>
          <w:sz w:val="42"/>
          <w:szCs w:val="42"/>
        </w:rPr>
        <w:t xml:space="preserve"> </w:t>
      </w:r>
      <w:r>
        <w:rPr>
          <w:rFonts w:ascii="宋体" w:eastAsia="宋体" w:hAnsi="宋体" w:cs="宋体"/>
          <w:spacing w:val="-21"/>
          <w:sz w:val="42"/>
          <w:szCs w:val="42"/>
        </w:rPr>
        <w:t>是否可以</w:t>
      </w:r>
      <w:r>
        <w:rPr>
          <w:rFonts w:ascii="宋体" w:eastAsia="宋体" w:hAnsi="宋体" w:cs="宋体"/>
          <w:sz w:val="42"/>
          <w:szCs w:val="42"/>
        </w:rPr>
        <w:t xml:space="preserve"> </w:t>
      </w:r>
      <w:r>
        <w:rPr>
          <w:rFonts w:ascii="宋体" w:eastAsia="宋体" w:hAnsi="宋体" w:cs="宋体"/>
          <w:spacing w:val="9"/>
          <w:sz w:val="42"/>
          <w:szCs w:val="42"/>
        </w:rPr>
        <w:t>编写不会误导报告使用者的报告？是否报告在功能的准确性和清晰</w:t>
      </w:r>
      <w:r>
        <w:rPr>
          <w:rFonts w:ascii="宋体" w:eastAsia="宋体" w:hAnsi="宋体" w:cs="宋体"/>
          <w:spacing w:val="10"/>
          <w:sz w:val="42"/>
          <w:szCs w:val="42"/>
        </w:rPr>
        <w:t xml:space="preserve"> </w:t>
      </w:r>
      <w:r>
        <w:rPr>
          <w:rFonts w:ascii="宋体" w:eastAsia="宋体" w:hAnsi="宋体" w:cs="宋体"/>
          <w:spacing w:val="-5"/>
          <w:sz w:val="42"/>
          <w:szCs w:val="42"/>
        </w:rPr>
        <w:t>方面有误导性将是一个认识和了解所拥有的用户的报告。一个最重要</w:t>
      </w:r>
      <w:r>
        <w:rPr>
          <w:rFonts w:ascii="宋体" w:eastAsia="宋体" w:hAnsi="宋体" w:cs="宋体"/>
          <w:spacing w:val="2"/>
          <w:sz w:val="42"/>
          <w:szCs w:val="42"/>
        </w:rPr>
        <w:t xml:space="preserve"> </w:t>
      </w:r>
      <w:r>
        <w:rPr>
          <w:rFonts w:ascii="宋体" w:eastAsia="宋体" w:hAnsi="宋体" w:cs="宋体"/>
          <w:spacing w:val="-10"/>
          <w:sz w:val="42"/>
          <w:szCs w:val="42"/>
        </w:rPr>
        <w:t>内部控制的危险的报告的可能性，</w:t>
      </w:r>
      <w:r>
        <w:rPr>
          <w:rFonts w:ascii="宋体" w:eastAsia="宋体" w:hAnsi="宋体" w:cs="宋体"/>
          <w:spacing w:val="-58"/>
          <w:sz w:val="42"/>
          <w:szCs w:val="42"/>
        </w:rPr>
        <w:t xml:space="preserve"> </w:t>
      </w:r>
      <w:r>
        <w:rPr>
          <w:rFonts w:ascii="宋体" w:eastAsia="宋体" w:hAnsi="宋体" w:cs="宋体"/>
          <w:spacing w:val="-10"/>
          <w:sz w:val="42"/>
          <w:szCs w:val="42"/>
        </w:rPr>
        <w:t>是一部分用户毫无道理的和误导的</w:t>
      </w:r>
      <w:r>
        <w:rPr>
          <w:rFonts w:ascii="宋体" w:eastAsia="宋体" w:hAnsi="宋体" w:cs="宋体"/>
          <w:sz w:val="42"/>
          <w:szCs w:val="42"/>
        </w:rPr>
        <w:t xml:space="preserve"> </w:t>
      </w:r>
      <w:r>
        <w:rPr>
          <w:rFonts w:ascii="宋体" w:eastAsia="宋体" w:hAnsi="宋体" w:cs="宋体"/>
          <w:spacing w:val="-1"/>
          <w:sz w:val="42"/>
          <w:szCs w:val="42"/>
        </w:rPr>
        <w:t>推论。短形式经验的财务报表报告表明，它可作为重要的一份报告，</w:t>
      </w:r>
      <w:r>
        <w:rPr>
          <w:rFonts w:ascii="宋体" w:eastAsia="宋体" w:hAnsi="宋体" w:cs="宋体"/>
          <w:spacing w:val="22"/>
          <w:sz w:val="42"/>
          <w:szCs w:val="42"/>
        </w:rPr>
        <w:t xml:space="preserve"> </w:t>
      </w:r>
      <w:r>
        <w:rPr>
          <w:rFonts w:ascii="宋体" w:eastAsia="宋体" w:hAnsi="宋体" w:cs="宋体"/>
          <w:spacing w:val="-19"/>
          <w:sz w:val="42"/>
          <w:szCs w:val="42"/>
        </w:rPr>
        <w:t>内部控制的报告并不代表它是准确的代表出席了国家会议。</w:t>
      </w:r>
      <w:r>
        <w:rPr>
          <w:rFonts w:ascii="宋体" w:eastAsia="宋体" w:hAnsi="宋体" w:cs="宋体"/>
          <w:spacing w:val="4"/>
          <w:sz w:val="42"/>
          <w:szCs w:val="42"/>
        </w:rPr>
        <w:t xml:space="preserve"> </w:t>
      </w:r>
      <w:r>
        <w:rPr>
          <w:rFonts w:ascii="宋体" w:eastAsia="宋体" w:hAnsi="宋体" w:cs="宋体"/>
          <w:spacing w:val="-19"/>
          <w:sz w:val="42"/>
          <w:szCs w:val="42"/>
        </w:rPr>
        <w:t>其实，</w:t>
      </w:r>
      <w:r>
        <w:rPr>
          <w:rFonts w:ascii="宋体" w:eastAsia="宋体" w:hAnsi="宋体" w:cs="宋体"/>
          <w:spacing w:val="-2"/>
          <w:sz w:val="42"/>
          <w:szCs w:val="42"/>
        </w:rPr>
        <w:t xml:space="preserve"> </w:t>
      </w:r>
      <w:r>
        <w:rPr>
          <w:rFonts w:ascii="宋体" w:eastAsia="宋体" w:hAnsi="宋体" w:cs="宋体"/>
          <w:spacing w:val="-19"/>
          <w:sz w:val="42"/>
          <w:szCs w:val="42"/>
        </w:rPr>
        <w:t>这</w:t>
      </w:r>
      <w:r>
        <w:rPr>
          <w:rFonts w:ascii="宋体" w:eastAsia="宋体" w:hAnsi="宋体" w:cs="宋体"/>
          <w:sz w:val="42"/>
          <w:szCs w:val="42"/>
        </w:rPr>
        <w:t xml:space="preserve"> </w:t>
      </w:r>
      <w:r>
        <w:rPr>
          <w:rFonts w:ascii="宋体" w:eastAsia="宋体" w:hAnsi="宋体" w:cs="宋体"/>
          <w:spacing w:val="-5"/>
          <w:sz w:val="42"/>
          <w:szCs w:val="42"/>
        </w:rPr>
        <w:t>个问题的答案在很大的程度上取决于得到的报告准则的问题答案。报</w:t>
      </w:r>
      <w:r>
        <w:rPr>
          <w:rFonts w:ascii="宋体" w:eastAsia="宋体" w:hAnsi="宋体" w:cs="宋体"/>
          <w:spacing w:val="2"/>
          <w:sz w:val="42"/>
          <w:szCs w:val="42"/>
        </w:rPr>
        <w:t xml:space="preserve"> </w:t>
      </w:r>
      <w:r>
        <w:rPr>
          <w:rFonts w:ascii="宋体" w:eastAsia="宋体" w:hAnsi="宋体" w:cs="宋体"/>
          <w:spacing w:val="9"/>
          <w:sz w:val="42"/>
          <w:szCs w:val="42"/>
        </w:rPr>
        <w:t>告准则问题内部控制的报告是一个单独的报告不同于财务报表的意</w:t>
      </w:r>
      <w:r>
        <w:rPr>
          <w:rFonts w:ascii="宋体" w:eastAsia="宋体" w:hAnsi="宋体" w:cs="宋体"/>
          <w:spacing w:val="10"/>
          <w:sz w:val="42"/>
          <w:szCs w:val="42"/>
        </w:rPr>
        <w:t xml:space="preserve"> </w:t>
      </w:r>
      <w:r>
        <w:rPr>
          <w:rFonts w:ascii="宋体" w:eastAsia="宋体" w:hAnsi="宋体" w:cs="宋体"/>
          <w:spacing w:val="-10"/>
          <w:sz w:val="42"/>
          <w:szCs w:val="42"/>
        </w:rPr>
        <w:t>见吗？虽然有一定的关系，</w:t>
      </w:r>
      <w:r>
        <w:rPr>
          <w:rFonts w:ascii="宋体" w:eastAsia="宋体" w:hAnsi="宋体" w:cs="宋体"/>
          <w:spacing w:val="-57"/>
          <w:sz w:val="42"/>
          <w:szCs w:val="42"/>
        </w:rPr>
        <w:t xml:space="preserve"> </w:t>
      </w:r>
      <w:r>
        <w:rPr>
          <w:rFonts w:ascii="宋体" w:eastAsia="宋体" w:hAnsi="宋体" w:cs="宋体"/>
          <w:spacing w:val="-10"/>
          <w:sz w:val="42"/>
          <w:szCs w:val="42"/>
        </w:rPr>
        <w:t>评价内部控制和财务报表的意见是经审计</w:t>
      </w:r>
      <w:r>
        <w:rPr>
          <w:rFonts w:ascii="宋体" w:eastAsia="宋体" w:hAnsi="宋体" w:cs="宋体"/>
          <w:sz w:val="42"/>
          <w:szCs w:val="42"/>
        </w:rPr>
        <w:t xml:space="preserve"> </w:t>
      </w:r>
      <w:r>
        <w:rPr>
          <w:rFonts w:ascii="宋体" w:eastAsia="宋体" w:hAnsi="宋体" w:cs="宋体"/>
          <w:spacing w:val="-10"/>
          <w:sz w:val="42"/>
          <w:szCs w:val="42"/>
        </w:rPr>
        <w:t>的财务报表和内部控制评价后有重大区别的。</w:t>
      </w:r>
      <w:r>
        <w:rPr>
          <w:rFonts w:ascii="宋体" w:eastAsia="宋体" w:hAnsi="宋体" w:cs="宋体"/>
          <w:spacing w:val="83"/>
          <w:sz w:val="42"/>
          <w:szCs w:val="42"/>
        </w:rPr>
        <w:t xml:space="preserve"> </w:t>
      </w:r>
      <w:r>
        <w:rPr>
          <w:rFonts w:ascii="宋体" w:eastAsia="宋体" w:hAnsi="宋体" w:cs="宋体"/>
          <w:spacing w:val="-10"/>
          <w:sz w:val="42"/>
          <w:szCs w:val="42"/>
        </w:rPr>
        <w:t>他认为在形成的报表，</w:t>
      </w:r>
      <w:r>
        <w:rPr>
          <w:rFonts w:ascii="宋体" w:eastAsia="宋体" w:hAnsi="宋体" w:cs="宋体"/>
          <w:sz w:val="42"/>
          <w:szCs w:val="42"/>
        </w:rPr>
        <w:t xml:space="preserve"> </w:t>
      </w:r>
      <w:r>
        <w:rPr>
          <w:rFonts w:ascii="宋体" w:eastAsia="宋体" w:hAnsi="宋体" w:cs="宋体"/>
          <w:spacing w:val="-5"/>
          <w:sz w:val="42"/>
          <w:szCs w:val="42"/>
        </w:rPr>
        <w:t>审计评价内部控制只是一个中间步骤的检查。认为内部控制没有进一</w:t>
      </w:r>
      <w:r>
        <w:rPr>
          <w:rFonts w:ascii="宋体" w:eastAsia="宋体" w:hAnsi="宋体" w:cs="宋体"/>
          <w:spacing w:val="2"/>
          <w:sz w:val="42"/>
          <w:szCs w:val="42"/>
        </w:rPr>
        <w:t xml:space="preserve"> </w:t>
      </w:r>
      <w:r>
        <w:rPr>
          <w:rFonts w:ascii="宋体" w:eastAsia="宋体" w:hAnsi="宋体" w:cs="宋体"/>
          <w:spacing w:val="-21"/>
          <w:sz w:val="42"/>
          <w:szCs w:val="42"/>
        </w:rPr>
        <w:t>步的补充财务报表和任何意义的信誉，这是真正的，应当避免。当然，</w:t>
      </w:r>
      <w:r>
        <w:rPr>
          <w:rFonts w:ascii="宋体" w:eastAsia="宋体" w:hAnsi="宋体" w:cs="宋体"/>
          <w:spacing w:val="4"/>
          <w:sz w:val="42"/>
          <w:szCs w:val="42"/>
        </w:rPr>
        <w:t xml:space="preserve">  </w:t>
      </w:r>
      <w:r>
        <w:rPr>
          <w:rFonts w:ascii="宋体" w:eastAsia="宋体" w:hAnsi="宋体" w:cs="宋体"/>
          <w:spacing w:val="-1"/>
          <w:sz w:val="42"/>
          <w:szCs w:val="42"/>
        </w:rPr>
        <w:t>内部控制的评价，报告中必须提到财务报表时，内部控制是不够的，</w:t>
      </w:r>
      <w:r>
        <w:rPr>
          <w:rFonts w:ascii="宋体" w:eastAsia="宋体" w:hAnsi="宋体" w:cs="宋体"/>
          <w:spacing w:val="22"/>
          <w:sz w:val="42"/>
          <w:szCs w:val="42"/>
        </w:rPr>
        <w:t xml:space="preserve"> </w:t>
      </w:r>
      <w:r>
        <w:rPr>
          <w:rFonts w:ascii="宋体" w:eastAsia="宋体" w:hAnsi="宋体" w:cs="宋体"/>
          <w:spacing w:val="-12"/>
          <w:sz w:val="42"/>
          <w:szCs w:val="42"/>
        </w:rPr>
        <w:t>遵守公认的审计标准是不可能的。</w:t>
      </w:r>
      <w:r>
        <w:rPr>
          <w:rFonts w:ascii="宋体" w:eastAsia="宋体" w:hAnsi="宋体" w:cs="宋体"/>
          <w:spacing w:val="6"/>
          <w:sz w:val="42"/>
          <w:szCs w:val="42"/>
        </w:rPr>
        <w:t xml:space="preserve"> </w:t>
      </w:r>
      <w:r>
        <w:rPr>
          <w:rFonts w:ascii="宋体" w:eastAsia="宋体" w:hAnsi="宋体" w:cs="宋体"/>
          <w:spacing w:val="-12"/>
          <w:sz w:val="42"/>
          <w:szCs w:val="42"/>
        </w:rPr>
        <w:t>在极端情况下，内部控制实际上是</w:t>
      </w:r>
      <w:r>
        <w:rPr>
          <w:rFonts w:ascii="宋体" w:eastAsia="宋体" w:hAnsi="宋体" w:cs="宋体"/>
          <w:sz w:val="42"/>
          <w:szCs w:val="42"/>
        </w:rPr>
        <w:t xml:space="preserve"> </w:t>
      </w:r>
      <w:r>
        <w:rPr>
          <w:rFonts w:ascii="宋体" w:eastAsia="宋体" w:hAnsi="宋体" w:cs="宋体"/>
          <w:spacing w:val="-19"/>
          <w:sz w:val="42"/>
          <w:szCs w:val="42"/>
        </w:rPr>
        <w:t>不存在的，</w:t>
      </w:r>
      <w:r>
        <w:rPr>
          <w:rFonts w:ascii="宋体" w:eastAsia="宋体" w:hAnsi="宋体" w:cs="宋体"/>
          <w:spacing w:val="23"/>
          <w:sz w:val="42"/>
          <w:szCs w:val="42"/>
        </w:rPr>
        <w:t xml:space="preserve"> </w:t>
      </w:r>
      <w:r>
        <w:rPr>
          <w:rFonts w:ascii="宋体" w:eastAsia="宋体" w:hAnsi="宋体" w:cs="宋体"/>
          <w:spacing w:val="-19"/>
          <w:sz w:val="42"/>
          <w:szCs w:val="42"/>
        </w:rPr>
        <w:t>一个免责的声明认为是适当的。</w:t>
      </w:r>
      <w:r>
        <w:rPr>
          <w:rFonts w:ascii="宋体" w:eastAsia="宋体" w:hAnsi="宋体" w:cs="宋体"/>
          <w:spacing w:val="-16"/>
          <w:sz w:val="42"/>
          <w:szCs w:val="42"/>
        </w:rPr>
        <w:t xml:space="preserve"> </w:t>
      </w:r>
      <w:r>
        <w:rPr>
          <w:rFonts w:ascii="宋体" w:eastAsia="宋体" w:hAnsi="宋体" w:cs="宋体"/>
          <w:spacing w:val="-19"/>
          <w:sz w:val="42"/>
          <w:szCs w:val="42"/>
        </w:rPr>
        <w:t>在这种情况下未入帐的交</w:t>
      </w:r>
      <w:r>
        <w:rPr>
          <w:rFonts w:ascii="宋体" w:eastAsia="宋体" w:hAnsi="宋体" w:cs="宋体"/>
          <w:sz w:val="42"/>
          <w:szCs w:val="42"/>
        </w:rPr>
        <w:t xml:space="preserve"> </w:t>
      </w:r>
      <w:r>
        <w:rPr>
          <w:rFonts w:ascii="宋体" w:eastAsia="宋体" w:hAnsi="宋体" w:cs="宋体"/>
          <w:spacing w:val="-12"/>
          <w:sz w:val="42"/>
          <w:szCs w:val="42"/>
        </w:rPr>
        <w:t>易是有很大的概率，证明文件的审查是非常怀疑的，</w:t>
      </w:r>
      <w:r>
        <w:rPr>
          <w:rFonts w:ascii="宋体" w:eastAsia="宋体" w:hAnsi="宋体" w:cs="宋体"/>
          <w:spacing w:val="6"/>
          <w:sz w:val="42"/>
          <w:szCs w:val="42"/>
        </w:rPr>
        <w:t xml:space="preserve"> </w:t>
      </w:r>
      <w:r>
        <w:rPr>
          <w:rFonts w:ascii="宋体" w:eastAsia="宋体" w:hAnsi="宋体" w:cs="宋体"/>
          <w:spacing w:val="-12"/>
          <w:sz w:val="42"/>
          <w:szCs w:val="42"/>
        </w:rPr>
        <w:t>并发布资产负债</w:t>
      </w:r>
      <w:r>
        <w:rPr>
          <w:rFonts w:ascii="宋体" w:eastAsia="宋体" w:hAnsi="宋体" w:cs="宋体"/>
          <w:sz w:val="42"/>
          <w:szCs w:val="42"/>
        </w:rPr>
        <w:t xml:space="preserve"> </w:t>
      </w:r>
      <w:r>
        <w:rPr>
          <w:rFonts w:ascii="宋体" w:eastAsia="宋体" w:hAnsi="宋体" w:cs="宋体"/>
          <w:spacing w:val="-5"/>
          <w:sz w:val="42"/>
          <w:szCs w:val="42"/>
        </w:rPr>
        <w:t>表日后事项不能得到充分的审查。如果认为对财务报表和内部控制的</w:t>
      </w:r>
      <w:r>
        <w:rPr>
          <w:rFonts w:ascii="宋体" w:eastAsia="宋体" w:hAnsi="宋体" w:cs="宋体"/>
          <w:spacing w:val="2"/>
          <w:sz w:val="42"/>
          <w:szCs w:val="42"/>
        </w:rPr>
        <w:t xml:space="preserve"> </w:t>
      </w:r>
      <w:r>
        <w:rPr>
          <w:rFonts w:ascii="宋体" w:eastAsia="宋体" w:hAnsi="宋体" w:cs="宋体"/>
          <w:spacing w:val="-10"/>
          <w:sz w:val="42"/>
          <w:szCs w:val="42"/>
        </w:rPr>
        <w:t>意见之间的区别是必须有力作出的，</w:t>
      </w:r>
      <w:r>
        <w:rPr>
          <w:rFonts w:ascii="宋体" w:eastAsia="宋体" w:hAnsi="宋体" w:cs="宋体"/>
          <w:spacing w:val="-56"/>
          <w:sz w:val="42"/>
          <w:szCs w:val="42"/>
        </w:rPr>
        <w:t xml:space="preserve"> </w:t>
      </w:r>
      <w:r>
        <w:rPr>
          <w:rFonts w:ascii="宋体" w:eastAsia="宋体" w:hAnsi="宋体" w:cs="宋体"/>
          <w:spacing w:val="-10"/>
          <w:sz w:val="42"/>
          <w:szCs w:val="42"/>
        </w:rPr>
        <w:t>认为内部控制应是一个单独的报</w:t>
      </w:r>
      <w:r>
        <w:rPr>
          <w:rFonts w:ascii="宋体" w:eastAsia="宋体" w:hAnsi="宋体" w:cs="宋体"/>
          <w:sz w:val="42"/>
          <w:szCs w:val="42"/>
        </w:rPr>
        <w:t xml:space="preserve"> </w:t>
      </w:r>
      <w:r>
        <w:rPr>
          <w:rFonts w:ascii="宋体" w:eastAsia="宋体" w:hAnsi="宋体" w:cs="宋体"/>
          <w:spacing w:val="-11"/>
          <w:sz w:val="42"/>
          <w:szCs w:val="42"/>
        </w:rPr>
        <w:t>告。</w:t>
      </w:r>
      <w:r>
        <w:rPr>
          <w:rFonts w:ascii="宋体" w:eastAsia="宋体" w:hAnsi="宋体" w:cs="宋体"/>
          <w:spacing w:val="-24"/>
          <w:sz w:val="42"/>
          <w:szCs w:val="42"/>
        </w:rPr>
        <w:t xml:space="preserve"> </w:t>
      </w:r>
      <w:r>
        <w:rPr>
          <w:rFonts w:ascii="宋体" w:eastAsia="宋体" w:hAnsi="宋体" w:cs="宋体"/>
          <w:spacing w:val="-11"/>
          <w:sz w:val="42"/>
          <w:szCs w:val="42"/>
        </w:rPr>
        <w:t>如果该报告不隔离，认为对财务报表的报告应当在对内部控制的</w:t>
      </w:r>
      <w:r>
        <w:rPr>
          <w:rFonts w:ascii="宋体" w:eastAsia="宋体" w:hAnsi="宋体" w:cs="宋体"/>
          <w:sz w:val="42"/>
          <w:szCs w:val="42"/>
        </w:rPr>
        <w:t xml:space="preserve"> </w:t>
      </w:r>
      <w:r>
        <w:rPr>
          <w:rFonts w:ascii="宋体" w:eastAsia="宋体" w:hAnsi="宋体" w:cs="宋体"/>
          <w:sz w:val="42"/>
          <w:szCs w:val="42"/>
        </w:rPr>
        <w:t>报告之前，以避免影响，后者是必要的公正，这是财务报表的表述。</w:t>
      </w:r>
      <w:r>
        <w:rPr>
          <w:rFonts w:ascii="宋体" w:eastAsia="宋体" w:hAnsi="宋体" w:cs="宋体"/>
          <w:spacing w:val="19"/>
          <w:sz w:val="42"/>
          <w:szCs w:val="42"/>
        </w:rPr>
        <w:t xml:space="preserve"> </w:t>
      </w:r>
      <w:r>
        <w:rPr>
          <w:rFonts w:ascii="宋体" w:eastAsia="宋体" w:hAnsi="宋体" w:cs="宋体"/>
          <w:sz w:val="42"/>
          <w:szCs w:val="42"/>
        </w:rPr>
        <w:t>什么是审计工作必须支持内部控制意见的适当范围？</w:t>
      </w:r>
      <w:r>
        <w:rPr>
          <w:rFonts w:ascii="宋体" w:eastAsia="宋体" w:hAnsi="宋体" w:cs="宋体"/>
          <w:spacing w:val="61"/>
          <w:sz w:val="42"/>
          <w:szCs w:val="42"/>
        </w:rPr>
        <w:t xml:space="preserve"> </w:t>
      </w:r>
      <w:r>
        <w:rPr>
          <w:rFonts w:ascii="宋体" w:eastAsia="宋体" w:hAnsi="宋体" w:cs="宋体"/>
          <w:sz w:val="42"/>
          <w:szCs w:val="42"/>
        </w:rPr>
        <w:t>没有以确定的</w:t>
      </w:r>
      <w:r>
        <w:rPr>
          <w:rFonts w:ascii="宋体" w:eastAsia="宋体" w:hAnsi="宋体" w:cs="宋体"/>
          <w:sz w:val="42"/>
          <w:szCs w:val="42"/>
        </w:rPr>
        <w:t xml:space="preserve"> </w:t>
      </w:r>
      <w:r>
        <w:rPr>
          <w:rFonts w:ascii="宋体" w:eastAsia="宋体" w:hAnsi="宋体" w:cs="宋体"/>
          <w:spacing w:val="-5"/>
          <w:sz w:val="42"/>
          <w:szCs w:val="42"/>
        </w:rPr>
        <w:t>工作范围必须支持内部控制意见的实地工作的标准。充分说明在报告</w:t>
      </w:r>
    </w:p>
    <w:p w:rsidR="0005167B" w14:paraId="293394A1" w14:textId="77777777">
      <w:pPr>
        <w:sectPr>
          <w:pgSz w:w="17860" w:h="25258"/>
          <w:pgMar w:top="2146" w:right="2534" w:bottom="0" w:left="2678" w:header="0" w:footer="0" w:gutter="0"/>
          <w:pgNumType w:start="7"/>
          <w:cols w:space="720"/>
        </w:sectPr>
      </w:pPr>
    </w:p>
    <w:p w:rsidR="0005167B" w14:paraId="3AD9B736" w14:textId="526D8A26">
      <w:pPr>
        <w:spacing w:before="118" w:line="412" w:lineRule="auto"/>
        <w:ind w:left="26" w:firstLine="37"/>
        <w:rPr>
          <w:rFonts w:ascii="宋体" w:eastAsia="宋体" w:hAnsi="宋体" w:cs="宋体"/>
          <w:sz w:val="42"/>
          <w:szCs w:val="42"/>
        </w:rPr>
      </w:pPr>
      <w:r>
        <w:rPr>
          <w:rFonts w:ascii="宋体" w:eastAsia="宋体" w:hAnsi="宋体" w:cs="宋体"/>
          <w:spacing w:val="-12"/>
          <w:sz w:val="42"/>
          <w:szCs w:val="42"/>
          <w:lang w:val="zh-CN"/>
        </w:rPr>
        <mc:AlternateContent>
          <mc:Choice Requires="wps">
            <w:drawing>
              <wp:anchor distT="0" distB="0" distL="114300" distR="114300" simplePos="0" relativeHeight="25172275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74023010"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59AE94B1">
                            <w:pPr>
                              <w:rPr>
                                <w:color w:val="FFFFFF"/>
                              </w:rPr>
                            </w:pPr>
                            <w:r w:rsidRPr="0023663B">
                              <w:rPr>
                                <w:color w:val="FFFFFF"/>
                              </w:rPr>
                              <w:t>esecondreasonadvancedbyadvocatesofreportsoninterna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492.7pt;margin-left:406.1pt;mso-wrap-distance-bottom:0;mso-wrap-distance-left:9pt;mso-wrap-distance-right:9pt;mso-wrap-distance-top:0;position:absolute;v-text-anchor:top;z-index:251721728" filled="f" fillcolor="this" stroked="f" strokeweight="0.5pt">
                <v:textbox>
                  <w:txbxContent>
                    <w:p w:rsidR="0023663B" w:rsidRPr="0023663B" w14:paraId="0827BAE8" w14:textId="59AE94B1">
                      <w:pPr>
                        <w:rPr>
                          <w:color w:val="FFFFFF"/>
                        </w:rPr>
                      </w:pPr>
                      <w:r w:rsidRPr="0023663B">
                        <w:rPr>
                          <w:color w:val="FFFFFF"/>
                        </w:rPr>
                        <w:t>esecondreasonadvancedbyadvocatesofreportsoninterna</w:t>
                      </w:r>
                    </w:p>
                  </w:txbxContent>
                </v:textbox>
              </v:shape>
            </w:pict>
          </mc:Fallback>
        </mc:AlternateContent>
      </w:r>
      <w:r>
        <w:rPr>
          <w:rFonts w:ascii="宋体" w:eastAsia="宋体" w:hAnsi="宋体" w:cs="宋体"/>
          <w:spacing w:val="-12"/>
          <w:sz w:val="42"/>
          <w:szCs w:val="42"/>
          <w:lang w:val="zh-CN"/>
        </w:rPr>
        <mc:AlternateContent>
          <mc:Choice Requires="wps">
            <w:drawing>
              <wp:anchor distT="0" distB="0" distL="114300" distR="114300" simplePos="0" relativeHeight="25172070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415124200"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34A687BC">
                            <w:pPr>
                              <w:rPr>
                                <w:color w:val="FFFFFF"/>
                              </w:rPr>
                            </w:pPr>
                            <w:r w:rsidRPr="0023663B">
                              <w:rPr>
                                <w:rFonts w:hint="eastAsia"/>
                                <w:color w:val="FFFFFF"/>
                              </w:rPr>
                              <w:t>一个细节部分。如下面的句子可能被包括在这样的一节：（</w:t>
                            </w:r>
                            <w:r w:rsidRPr="0023663B">
                              <w:rPr>
                                <w:rFonts w:hint="eastAsia"/>
                                <w:color w:val="FFFFFF"/>
                              </w:rPr>
                              <w:t>1</w:t>
                            </w:r>
                            <w:r w:rsidRPr="0023663B">
                              <w:rPr>
                                <w:rFonts w:hint="eastAsia"/>
                                <w:color w:val="FFFFFF"/>
                              </w:rPr>
                              <w:t>）持续有效的制度设计需要不断的在部分管理和定期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42.7pt;margin-left:406.1pt;mso-wrap-distance-bottom:0;mso-wrap-distance-left:9pt;mso-wrap-distance-right:9pt;mso-wrap-distance-top:0;position:absolute;v-text-anchor:top;z-index:251719680" filled="f" fillcolor="this" stroked="f" strokeweight="0.5pt">
                <v:textbox>
                  <w:txbxContent>
                    <w:p w:rsidR="0023663B" w:rsidRPr="0023663B" w14:paraId="14F3656E" w14:textId="34A687BC">
                      <w:pPr>
                        <w:rPr>
                          <w:color w:val="FFFFFF"/>
                        </w:rPr>
                      </w:pPr>
                      <w:r w:rsidRPr="0023663B">
                        <w:rPr>
                          <w:rFonts w:hint="eastAsia"/>
                          <w:color w:val="FFFFFF"/>
                        </w:rPr>
                        <w:t>一个细节部分。如下面的句子可能被包括在这样的一节：（</w:t>
                      </w:r>
                      <w:r w:rsidRPr="0023663B">
                        <w:rPr>
                          <w:rFonts w:hint="eastAsia"/>
                          <w:color w:val="FFFFFF"/>
                        </w:rPr>
                        <w:t>1</w:t>
                      </w:r>
                      <w:r w:rsidRPr="0023663B">
                        <w:rPr>
                          <w:rFonts w:hint="eastAsia"/>
                          <w:color w:val="FFFFFF"/>
                        </w:rPr>
                        <w:t>）持续有效的制度设计需要不断的在部分管理和定期</w:t>
                      </w:r>
                    </w:p>
                  </w:txbxContent>
                </v:textbox>
              </v:shape>
            </w:pict>
          </mc:Fallback>
        </mc:AlternateContent>
      </w:r>
      <w:r>
        <w:rPr>
          <w:rFonts w:ascii="宋体" w:eastAsia="宋体" w:hAnsi="宋体" w:cs="宋体"/>
          <w:spacing w:val="-12"/>
          <w:sz w:val="42"/>
          <w:szCs w:val="42"/>
          <w:lang w:val="zh-CN"/>
        </w:rPr>
        <mc:AlternateContent>
          <mc:Choice Requires="wps">
            <w:drawing>
              <wp:anchor distT="0" distB="0" distL="114300" distR="114300" simplePos="0" relativeHeight="25171865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745477399"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385D5B97">
                            <w:pPr>
                              <w:rPr>
                                <w:color w:val="FFFFFF"/>
                              </w:rPr>
                            </w:pPr>
                            <w:r w:rsidRPr="0023663B">
                              <w:rPr>
                                <w:color w:val="FFFFFF"/>
                              </w:rPr>
                              <w:t>ditorsevaluationofinternalcontrolisonlyanintermedi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192.7pt;margin-left:406.1pt;mso-wrap-distance-bottom:0;mso-wrap-distance-left:9pt;mso-wrap-distance-right:9pt;mso-wrap-distance-top:0;position:absolute;v-text-anchor:top;z-index:251717632" filled="f" fillcolor="this" stroked="f" strokeweight="0.5pt">
                <v:textbox>
                  <w:txbxContent>
                    <w:p w:rsidR="0023663B" w:rsidRPr="0023663B" w14:paraId="43F39894" w14:textId="385D5B97">
                      <w:pPr>
                        <w:rPr>
                          <w:color w:val="FFFFFF"/>
                        </w:rPr>
                      </w:pPr>
                      <w:r w:rsidRPr="0023663B">
                        <w:rPr>
                          <w:color w:val="FFFFFF"/>
                        </w:rPr>
                        <w:t>ditorsevaluationofinternalcontrolisonlyanintermedi</w:t>
                      </w:r>
                    </w:p>
                  </w:txbxContent>
                </v:textbox>
              </v:shape>
            </w:pict>
          </mc:Fallback>
        </mc:AlternateContent>
      </w:r>
      <w:r>
        <w:rPr>
          <w:rFonts w:ascii="宋体" w:eastAsia="宋体" w:hAnsi="宋体" w:cs="宋体"/>
          <w:spacing w:val="-12"/>
          <w:sz w:val="42"/>
          <w:szCs w:val="42"/>
          <w:lang w:val="zh-CN"/>
        </w:rPr>
        <mc:AlternateContent>
          <mc:Choice Requires="wps">
            <w:drawing>
              <wp:anchor distT="0" distB="0" distL="114300" distR="114300" simplePos="0" relativeHeight="25171660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367722984"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4A4A9F4B">
                            <w:pPr>
                              <w:rPr>
                                <w:color w:val="FFFFFF"/>
                              </w:rPr>
                            </w:pPr>
                            <w:r w:rsidRPr="0023663B">
                              <w:rPr>
                                <w:color w:val="FFFFFF"/>
                              </w:rPr>
                              <w:t>ds,and,finally,proposessomeofthequestionswhichmust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42.7pt;margin-left:406.1pt;mso-wrap-distance-bottom:0;mso-wrap-distance-left:9pt;mso-wrap-distance-right:9pt;mso-wrap-distance-top:0;position:absolute;v-text-anchor:top;z-index:251715584" filled="f" fillcolor="this" stroked="f" strokeweight="0.5pt">
                <v:textbox>
                  <w:txbxContent>
                    <w:p w:rsidR="0023663B" w:rsidRPr="0023663B" w14:paraId="34ED41FE" w14:textId="4A4A9F4B">
                      <w:pPr>
                        <w:rPr>
                          <w:color w:val="FFFFFF"/>
                        </w:rPr>
                      </w:pPr>
                      <w:r w:rsidRPr="0023663B">
                        <w:rPr>
                          <w:color w:val="FFFFFF"/>
                        </w:rPr>
                        <w:t>ds,and,finally,proposessomeofthequestionswhichmust</w:t>
                      </w:r>
                    </w:p>
                  </w:txbxContent>
                </v:textbox>
              </v:shape>
            </w:pict>
          </mc:Fallback>
        </mc:AlternateContent>
      </w:r>
      <w:r>
        <w:rPr>
          <w:rFonts w:ascii="宋体" w:eastAsia="宋体" w:hAnsi="宋体" w:cs="宋体"/>
          <w:spacing w:val="-12"/>
          <w:sz w:val="42"/>
          <w:szCs w:val="42"/>
        </w:rPr>
        <w:t>的这一节可以服务的工作范围，</w:t>
      </w:r>
      <w:r>
        <w:rPr>
          <w:rFonts w:ascii="宋体" w:eastAsia="宋体" w:hAnsi="宋体" w:cs="宋体"/>
          <w:spacing w:val="-35"/>
          <w:sz w:val="42"/>
          <w:szCs w:val="42"/>
        </w:rPr>
        <w:t xml:space="preserve"> </w:t>
      </w:r>
      <w:r>
        <w:rPr>
          <w:rFonts w:ascii="宋体" w:eastAsia="宋体" w:hAnsi="宋体" w:cs="宋体"/>
          <w:spacing w:val="-12"/>
          <w:sz w:val="42"/>
          <w:szCs w:val="42"/>
        </w:rPr>
        <w:t>财务报表报告中的电子相同的功能段</w:t>
      </w:r>
      <w:r>
        <w:rPr>
          <w:rFonts w:ascii="宋体" w:eastAsia="宋体" w:hAnsi="宋体" w:cs="宋体"/>
          <w:sz w:val="42"/>
          <w:szCs w:val="42"/>
        </w:rPr>
        <w:t xml:space="preserve">  </w:t>
      </w:r>
      <w:r>
        <w:rPr>
          <w:rFonts w:ascii="宋体" w:eastAsia="宋体" w:hAnsi="宋体" w:cs="宋体"/>
          <w:spacing w:val="-19"/>
          <w:sz w:val="42"/>
          <w:szCs w:val="42"/>
        </w:rPr>
        <w:t>的范围。</w:t>
      </w:r>
      <w:r>
        <w:rPr>
          <w:rFonts w:ascii="宋体" w:eastAsia="宋体" w:hAnsi="宋体" w:cs="宋体"/>
          <w:spacing w:val="-24"/>
          <w:sz w:val="42"/>
          <w:szCs w:val="42"/>
        </w:rPr>
        <w:t xml:space="preserve"> </w:t>
      </w:r>
      <w:r>
        <w:rPr>
          <w:rFonts w:ascii="宋体" w:eastAsia="宋体" w:hAnsi="宋体" w:cs="宋体"/>
          <w:spacing w:val="-19"/>
          <w:sz w:val="42"/>
          <w:szCs w:val="42"/>
        </w:rPr>
        <w:t>核数师应负责对未公布的内部控制的弱点，</w:t>
      </w:r>
      <w:r>
        <w:rPr>
          <w:rFonts w:ascii="宋体" w:eastAsia="宋体" w:hAnsi="宋体" w:cs="宋体"/>
          <w:spacing w:val="30"/>
          <w:sz w:val="42"/>
          <w:szCs w:val="42"/>
        </w:rPr>
        <w:t xml:space="preserve"> </w:t>
      </w:r>
      <w:r>
        <w:rPr>
          <w:rFonts w:ascii="宋体" w:eastAsia="宋体" w:hAnsi="宋体" w:cs="宋体"/>
          <w:spacing w:val="-19"/>
          <w:sz w:val="42"/>
          <w:szCs w:val="42"/>
        </w:rPr>
        <w:t>只有他应该发现</w:t>
      </w:r>
      <w:r>
        <w:rPr>
          <w:rFonts w:ascii="宋体" w:eastAsia="宋体" w:hAnsi="宋体" w:cs="宋体"/>
          <w:sz w:val="42"/>
          <w:szCs w:val="42"/>
        </w:rPr>
        <w:t xml:space="preserve">  </w:t>
      </w:r>
      <w:r>
        <w:rPr>
          <w:rFonts w:ascii="宋体" w:eastAsia="宋体" w:hAnsi="宋体" w:cs="宋体"/>
          <w:spacing w:val="-13"/>
          <w:sz w:val="42"/>
          <w:szCs w:val="42"/>
        </w:rPr>
        <w:t>的审查和评价这弱点的范围，</w:t>
      </w:r>
      <w:r>
        <w:rPr>
          <w:rFonts w:ascii="宋体" w:eastAsia="宋体" w:hAnsi="宋体" w:cs="宋体"/>
          <w:spacing w:val="-28"/>
          <w:sz w:val="42"/>
          <w:szCs w:val="42"/>
        </w:rPr>
        <w:t xml:space="preserve"> </w:t>
      </w:r>
      <w:r>
        <w:rPr>
          <w:rFonts w:ascii="宋体" w:eastAsia="宋体" w:hAnsi="宋体" w:cs="宋体"/>
          <w:spacing w:val="-13"/>
          <w:sz w:val="42"/>
          <w:szCs w:val="42"/>
        </w:rPr>
        <w:t>审计工作的内部控制的意见有两个方面，</w:t>
      </w:r>
      <w:r>
        <w:rPr>
          <w:rFonts w:ascii="宋体" w:eastAsia="宋体" w:hAnsi="宋体" w:cs="宋体"/>
          <w:sz w:val="42"/>
          <w:szCs w:val="42"/>
        </w:rPr>
        <w:t xml:space="preserve"> </w:t>
      </w:r>
      <w:r>
        <w:rPr>
          <w:rFonts w:ascii="宋体" w:eastAsia="宋体" w:hAnsi="宋体" w:cs="宋体"/>
          <w:spacing w:val="-5"/>
          <w:sz w:val="42"/>
          <w:szCs w:val="42"/>
        </w:rPr>
        <w:t>广泛的覆盖面和深度的调查。应加以澄清审查的范围通过包括一份简</w:t>
      </w:r>
      <w:r>
        <w:rPr>
          <w:rFonts w:ascii="宋体" w:eastAsia="宋体" w:hAnsi="宋体" w:cs="宋体"/>
          <w:spacing w:val="1"/>
          <w:sz w:val="42"/>
          <w:szCs w:val="42"/>
        </w:rPr>
        <w:t xml:space="preserve">  </w:t>
      </w:r>
      <w:r>
        <w:rPr>
          <w:rFonts w:ascii="宋体" w:eastAsia="宋体" w:hAnsi="宋体" w:cs="宋体"/>
          <w:spacing w:val="9"/>
          <w:sz w:val="42"/>
          <w:szCs w:val="42"/>
        </w:rPr>
        <w:t>明定义的内部控制的报告吗？宽度的覆盖面可以广泛如一个特别的</w:t>
      </w:r>
      <w:r>
        <w:rPr>
          <w:rFonts w:ascii="宋体" w:eastAsia="宋体" w:hAnsi="宋体" w:cs="宋体"/>
          <w:spacing w:val="5"/>
          <w:sz w:val="42"/>
          <w:szCs w:val="42"/>
        </w:rPr>
        <w:t xml:space="preserve">  </w:t>
      </w:r>
      <w:r>
        <w:rPr>
          <w:rFonts w:ascii="宋体" w:eastAsia="宋体" w:hAnsi="宋体" w:cs="宋体"/>
          <w:spacing w:val="-21"/>
          <w:sz w:val="42"/>
          <w:szCs w:val="42"/>
        </w:rPr>
        <w:t>调查一个管理信息系统或窄的会计控制，</w:t>
      </w:r>
      <w:r>
        <w:rPr>
          <w:rFonts w:ascii="宋体" w:eastAsia="宋体" w:hAnsi="宋体" w:cs="宋体"/>
          <w:spacing w:val="20"/>
          <w:sz w:val="42"/>
          <w:szCs w:val="42"/>
        </w:rPr>
        <w:t xml:space="preserve"> </w:t>
      </w:r>
      <w:r>
        <w:rPr>
          <w:rFonts w:ascii="宋体" w:eastAsia="宋体" w:hAnsi="宋体" w:cs="宋体"/>
          <w:spacing w:val="-21"/>
          <w:sz w:val="42"/>
          <w:szCs w:val="42"/>
        </w:rPr>
        <w:t>必须进行审查，</w:t>
      </w:r>
      <w:r>
        <w:rPr>
          <w:rFonts w:ascii="宋体" w:eastAsia="宋体" w:hAnsi="宋体" w:cs="宋体"/>
          <w:spacing w:val="43"/>
          <w:sz w:val="42"/>
          <w:szCs w:val="42"/>
        </w:rPr>
        <w:t xml:space="preserve"> </w:t>
      </w:r>
      <w:r>
        <w:rPr>
          <w:rFonts w:ascii="宋体" w:eastAsia="宋体" w:hAnsi="宋体" w:cs="宋体"/>
          <w:spacing w:val="-21"/>
          <w:sz w:val="42"/>
          <w:szCs w:val="42"/>
        </w:rPr>
        <w:t>以符合第二</w:t>
      </w:r>
      <w:r>
        <w:rPr>
          <w:rFonts w:ascii="宋体" w:eastAsia="宋体" w:hAnsi="宋体" w:cs="宋体"/>
          <w:sz w:val="42"/>
          <w:szCs w:val="42"/>
        </w:rPr>
        <w:t xml:space="preserve">  </w:t>
      </w:r>
      <w:r>
        <w:rPr>
          <w:rFonts w:ascii="宋体" w:eastAsia="宋体" w:hAnsi="宋体" w:cs="宋体"/>
          <w:spacing w:val="-19"/>
          <w:sz w:val="42"/>
          <w:szCs w:val="42"/>
        </w:rPr>
        <w:t>次野外工作的标准。</w:t>
      </w:r>
      <w:r>
        <w:rPr>
          <w:rFonts w:ascii="宋体" w:eastAsia="宋体" w:hAnsi="宋体" w:cs="宋体"/>
          <w:spacing w:val="-11"/>
          <w:sz w:val="42"/>
          <w:szCs w:val="42"/>
        </w:rPr>
        <w:t xml:space="preserve"> </w:t>
      </w:r>
      <w:r>
        <w:rPr>
          <w:rFonts w:ascii="宋体" w:eastAsia="宋体" w:hAnsi="宋体" w:cs="宋体"/>
          <w:spacing w:val="-19"/>
          <w:sz w:val="42"/>
          <w:szCs w:val="42"/>
        </w:rPr>
        <w:t>无论覆盖的范围有多么宽广，</w:t>
      </w:r>
      <w:r>
        <w:rPr>
          <w:rFonts w:ascii="宋体" w:eastAsia="宋体" w:hAnsi="宋体" w:cs="宋体"/>
          <w:spacing w:val="17"/>
          <w:sz w:val="42"/>
          <w:szCs w:val="42"/>
        </w:rPr>
        <w:t xml:space="preserve"> </w:t>
      </w:r>
      <w:r>
        <w:rPr>
          <w:rFonts w:ascii="宋体" w:eastAsia="宋体" w:hAnsi="宋体" w:cs="宋体"/>
          <w:spacing w:val="-19"/>
          <w:sz w:val="42"/>
          <w:szCs w:val="42"/>
        </w:rPr>
        <w:t>可能包括内部控制</w:t>
      </w:r>
      <w:r>
        <w:rPr>
          <w:rFonts w:ascii="宋体" w:eastAsia="宋体" w:hAnsi="宋体" w:cs="宋体"/>
          <w:sz w:val="42"/>
          <w:szCs w:val="42"/>
        </w:rPr>
        <w:t xml:space="preserve">  </w:t>
      </w:r>
      <w:r>
        <w:rPr>
          <w:rFonts w:ascii="宋体" w:eastAsia="宋体" w:hAnsi="宋体" w:cs="宋体"/>
          <w:spacing w:val="-19"/>
          <w:sz w:val="42"/>
          <w:szCs w:val="42"/>
        </w:rPr>
        <w:t>制度审查的第一份简明的定义。</w:t>
      </w:r>
      <w:r>
        <w:rPr>
          <w:rFonts w:ascii="宋体" w:eastAsia="宋体" w:hAnsi="宋体" w:cs="宋体"/>
          <w:spacing w:val="-12"/>
          <w:sz w:val="42"/>
          <w:szCs w:val="42"/>
        </w:rPr>
        <w:t xml:space="preserve"> </w:t>
      </w:r>
      <w:r>
        <w:rPr>
          <w:rFonts w:ascii="宋体" w:eastAsia="宋体" w:hAnsi="宋体" w:cs="宋体"/>
          <w:spacing w:val="-19"/>
          <w:sz w:val="42"/>
          <w:szCs w:val="42"/>
        </w:rPr>
        <w:t>虽然一些定义可能同样合适，</w:t>
      </w:r>
      <w:r>
        <w:rPr>
          <w:rFonts w:ascii="宋体" w:eastAsia="宋体" w:hAnsi="宋体" w:cs="宋体"/>
          <w:spacing w:val="14"/>
          <w:sz w:val="42"/>
          <w:szCs w:val="42"/>
        </w:rPr>
        <w:t xml:space="preserve"> </w:t>
      </w:r>
      <w:r>
        <w:rPr>
          <w:rFonts w:ascii="宋体" w:eastAsia="宋体" w:hAnsi="宋体" w:cs="宋体"/>
          <w:spacing w:val="-19"/>
          <w:sz w:val="42"/>
          <w:szCs w:val="42"/>
        </w:rPr>
        <w:t>这个问</w:t>
      </w:r>
      <w:r>
        <w:rPr>
          <w:rFonts w:ascii="宋体" w:eastAsia="宋体" w:hAnsi="宋体" w:cs="宋体"/>
          <w:sz w:val="42"/>
          <w:szCs w:val="42"/>
        </w:rPr>
        <w:t xml:space="preserve">  </w:t>
      </w:r>
      <w:r>
        <w:rPr>
          <w:rFonts w:ascii="宋体" w:eastAsia="宋体" w:hAnsi="宋体" w:cs="宋体"/>
          <w:spacing w:val="-5"/>
          <w:sz w:val="42"/>
          <w:szCs w:val="42"/>
        </w:rPr>
        <w:t>题的简要说明的报告应该考虑到一些定义。结束时定义的短语所介绍</w:t>
      </w:r>
      <w:r>
        <w:rPr>
          <w:rFonts w:ascii="宋体" w:eastAsia="宋体" w:hAnsi="宋体" w:cs="宋体"/>
          <w:spacing w:val="1"/>
          <w:sz w:val="42"/>
          <w:szCs w:val="42"/>
        </w:rPr>
        <w:t xml:space="preserve">  </w:t>
      </w:r>
      <w:r>
        <w:rPr>
          <w:rFonts w:ascii="宋体" w:eastAsia="宋体" w:hAnsi="宋体" w:cs="宋体"/>
          <w:spacing w:val="-26"/>
          <w:sz w:val="42"/>
          <w:szCs w:val="42"/>
        </w:rPr>
        <w:t>的</w:t>
      </w:r>
      <w:r>
        <w:rPr>
          <w:rFonts w:ascii="宋体" w:eastAsia="宋体" w:hAnsi="宋体" w:cs="宋体"/>
          <w:spacing w:val="-26"/>
          <w:sz w:val="42"/>
          <w:szCs w:val="42"/>
        </w:rPr>
        <w:t>“</w:t>
      </w:r>
      <w:r>
        <w:rPr>
          <w:rFonts w:ascii="宋体" w:eastAsia="宋体" w:hAnsi="宋体" w:cs="宋体"/>
          <w:spacing w:val="-26"/>
          <w:sz w:val="42"/>
          <w:szCs w:val="42"/>
        </w:rPr>
        <w:t>包括</w:t>
      </w:r>
      <w:r>
        <w:rPr>
          <w:rFonts w:ascii="宋体" w:eastAsia="宋体" w:hAnsi="宋体" w:cs="宋体"/>
          <w:spacing w:val="-26"/>
          <w:sz w:val="42"/>
          <w:szCs w:val="42"/>
        </w:rPr>
        <w:t>”</w:t>
      </w:r>
      <w:r>
        <w:rPr>
          <w:rFonts w:ascii="宋体" w:eastAsia="宋体" w:hAnsi="宋体" w:cs="宋体"/>
          <w:spacing w:val="-26"/>
          <w:sz w:val="42"/>
          <w:szCs w:val="42"/>
        </w:rPr>
        <w:t>一词可以用来确定任何方面的管制，</w:t>
      </w:r>
      <w:r>
        <w:rPr>
          <w:rFonts w:ascii="宋体" w:eastAsia="宋体" w:hAnsi="宋体" w:cs="宋体"/>
          <w:spacing w:val="-46"/>
          <w:sz w:val="42"/>
          <w:szCs w:val="42"/>
        </w:rPr>
        <w:t xml:space="preserve"> </w:t>
      </w:r>
      <w:r>
        <w:rPr>
          <w:rFonts w:ascii="宋体" w:eastAsia="宋体" w:hAnsi="宋体" w:cs="宋体"/>
          <w:spacing w:val="-26"/>
          <w:sz w:val="42"/>
          <w:szCs w:val="42"/>
        </w:rPr>
        <w:t>要求具体提及。例如，</w:t>
      </w:r>
      <w:r>
        <w:rPr>
          <w:rFonts w:ascii="宋体" w:eastAsia="宋体" w:hAnsi="宋体" w:cs="宋体"/>
          <w:sz w:val="42"/>
          <w:szCs w:val="42"/>
        </w:rPr>
        <w:t xml:space="preserve">   </w:t>
      </w:r>
      <w:r>
        <w:rPr>
          <w:rFonts w:ascii="宋体" w:eastAsia="宋体" w:hAnsi="宋体" w:cs="宋体"/>
          <w:spacing w:val="-5"/>
          <w:sz w:val="42"/>
          <w:szCs w:val="42"/>
        </w:rPr>
        <w:t>董事会可能会觉得评价内部审计部门尤其重要。审查以支持意见的内</w:t>
      </w:r>
      <w:r>
        <w:rPr>
          <w:rFonts w:ascii="宋体" w:eastAsia="宋体" w:hAnsi="宋体" w:cs="宋体"/>
          <w:spacing w:val="1"/>
          <w:sz w:val="42"/>
          <w:szCs w:val="42"/>
        </w:rPr>
        <w:t xml:space="preserve">  </w:t>
      </w:r>
      <w:r>
        <w:rPr>
          <w:rFonts w:ascii="宋体" w:eastAsia="宋体" w:hAnsi="宋体" w:cs="宋体"/>
          <w:sz w:val="42"/>
          <w:szCs w:val="42"/>
        </w:rPr>
        <w:t>部控制的要求与以满足二级标准的外地工作相同的范围是必要的吗？</w:t>
      </w:r>
      <w:r>
        <w:rPr>
          <w:rFonts w:ascii="宋体" w:eastAsia="宋体" w:hAnsi="宋体" w:cs="宋体"/>
          <w:spacing w:val="25"/>
          <w:sz w:val="42"/>
          <w:szCs w:val="42"/>
        </w:rPr>
        <w:t xml:space="preserve"> </w:t>
      </w:r>
      <w:r>
        <w:rPr>
          <w:rFonts w:ascii="宋体" w:eastAsia="宋体" w:hAnsi="宋体" w:cs="宋体"/>
          <w:spacing w:val="-11"/>
          <w:sz w:val="42"/>
          <w:szCs w:val="42"/>
        </w:rPr>
        <w:t>第二个进行工作状态的标准：</w:t>
      </w:r>
      <w:r>
        <w:rPr>
          <w:rFonts w:ascii="宋体" w:eastAsia="宋体" w:hAnsi="宋体" w:cs="宋体"/>
          <w:spacing w:val="-25"/>
          <w:sz w:val="42"/>
          <w:szCs w:val="42"/>
        </w:rPr>
        <w:t xml:space="preserve"> </w:t>
      </w:r>
      <w:r>
        <w:rPr>
          <w:rFonts w:ascii="宋体" w:eastAsia="宋体" w:hAnsi="宋体" w:cs="宋体"/>
          <w:spacing w:val="-11"/>
          <w:sz w:val="42"/>
          <w:szCs w:val="42"/>
        </w:rPr>
        <w:t>这里要适当的研究和评价现有的内部控</w:t>
      </w:r>
      <w:r>
        <w:rPr>
          <w:rFonts w:ascii="宋体" w:eastAsia="宋体" w:hAnsi="宋体" w:cs="宋体"/>
          <w:sz w:val="42"/>
          <w:szCs w:val="42"/>
        </w:rPr>
        <w:t xml:space="preserve">  </w:t>
      </w:r>
      <w:r>
        <w:rPr>
          <w:rFonts w:ascii="宋体" w:eastAsia="宋体" w:hAnsi="宋体" w:cs="宋体"/>
          <w:spacing w:val="-12"/>
          <w:sz w:val="42"/>
          <w:szCs w:val="42"/>
        </w:rPr>
        <w:t>制，</w:t>
      </w:r>
      <w:r>
        <w:rPr>
          <w:rFonts w:ascii="宋体" w:eastAsia="宋体" w:hAnsi="宋体" w:cs="宋体"/>
          <w:spacing w:val="3"/>
          <w:sz w:val="42"/>
          <w:szCs w:val="42"/>
        </w:rPr>
        <w:t xml:space="preserve"> </w:t>
      </w:r>
      <w:r>
        <w:rPr>
          <w:rFonts w:ascii="宋体" w:eastAsia="宋体" w:hAnsi="宋体" w:cs="宋体"/>
          <w:spacing w:val="-12"/>
          <w:sz w:val="42"/>
          <w:szCs w:val="42"/>
        </w:rPr>
        <w:t>其中审计程序受到限制由此程度的测试是信赖和决心的基础。如</w:t>
      </w:r>
      <w:r>
        <w:rPr>
          <w:rFonts w:ascii="宋体" w:eastAsia="宋体" w:hAnsi="宋体" w:cs="宋体"/>
          <w:sz w:val="42"/>
          <w:szCs w:val="42"/>
        </w:rPr>
        <w:t xml:space="preserve">  </w:t>
      </w:r>
      <w:r>
        <w:rPr>
          <w:rFonts w:ascii="宋体" w:eastAsia="宋体" w:hAnsi="宋体" w:cs="宋体"/>
          <w:spacing w:val="-10"/>
          <w:sz w:val="42"/>
          <w:szCs w:val="42"/>
        </w:rPr>
        <w:t>果广度覆盖的意见和需要发表意见的财务报表是一样的，</w:t>
      </w:r>
      <w:r>
        <w:rPr>
          <w:rFonts w:ascii="宋体" w:eastAsia="宋体" w:hAnsi="宋体" w:cs="宋体"/>
          <w:spacing w:val="-58"/>
          <w:sz w:val="42"/>
          <w:szCs w:val="42"/>
        </w:rPr>
        <w:t xml:space="preserve"> </w:t>
      </w:r>
      <w:r>
        <w:rPr>
          <w:rFonts w:ascii="宋体" w:eastAsia="宋体" w:hAnsi="宋体" w:cs="宋体"/>
          <w:spacing w:val="-10"/>
          <w:sz w:val="42"/>
          <w:szCs w:val="42"/>
        </w:rPr>
        <w:t>那么深入的</w:t>
      </w:r>
      <w:r>
        <w:rPr>
          <w:rFonts w:ascii="宋体" w:eastAsia="宋体" w:hAnsi="宋体" w:cs="宋体"/>
          <w:sz w:val="42"/>
          <w:szCs w:val="42"/>
        </w:rPr>
        <w:t xml:space="preserve">  </w:t>
      </w:r>
      <w:r>
        <w:rPr>
          <w:rFonts w:ascii="宋体" w:eastAsia="宋体" w:hAnsi="宋体" w:cs="宋体"/>
          <w:spacing w:val="-5"/>
          <w:sz w:val="42"/>
          <w:szCs w:val="42"/>
        </w:rPr>
        <w:t>调查可能与符合第二次野外工作的标准是有关系的。这一点可能涉及</w:t>
      </w:r>
      <w:r>
        <w:rPr>
          <w:rFonts w:ascii="宋体" w:eastAsia="宋体" w:hAnsi="宋体" w:cs="宋体"/>
          <w:spacing w:val="1"/>
          <w:sz w:val="42"/>
          <w:szCs w:val="42"/>
        </w:rPr>
        <w:t xml:space="preserve">  </w:t>
      </w:r>
      <w:r>
        <w:rPr>
          <w:rFonts w:ascii="宋体" w:eastAsia="宋体" w:hAnsi="宋体" w:cs="宋体"/>
          <w:spacing w:val="-4"/>
          <w:sz w:val="42"/>
          <w:szCs w:val="42"/>
        </w:rPr>
        <w:t>的报告的部分范围如下：我们的审核的财务报表形成于</w:t>
      </w:r>
      <w:r>
        <w:rPr>
          <w:rFonts w:ascii="宋体" w:eastAsia="宋体" w:hAnsi="宋体" w:cs="宋体"/>
          <w:spacing w:val="-55"/>
          <w:sz w:val="42"/>
          <w:szCs w:val="42"/>
        </w:rPr>
        <w:t xml:space="preserve"> </w:t>
      </w:r>
      <w:r>
        <w:rPr>
          <w:rFonts w:ascii="宋体" w:eastAsia="宋体" w:hAnsi="宋体" w:cs="宋体"/>
          <w:spacing w:val="-4"/>
          <w:sz w:val="42"/>
          <w:szCs w:val="42"/>
        </w:rPr>
        <w:t>act01</w:t>
      </w:r>
      <w:r>
        <w:rPr>
          <w:rFonts w:ascii="宋体" w:eastAsia="宋体" w:hAnsi="宋体" w:cs="宋体"/>
          <w:spacing w:val="111"/>
          <w:sz w:val="42"/>
          <w:szCs w:val="42"/>
        </w:rPr>
        <w:t xml:space="preserve"> </w:t>
      </w:r>
      <w:r>
        <w:rPr>
          <w:rFonts w:ascii="宋体" w:eastAsia="宋体" w:hAnsi="宋体" w:cs="宋体"/>
          <w:spacing w:val="-4"/>
          <w:sz w:val="42"/>
          <w:szCs w:val="42"/>
        </w:rPr>
        <w:t>舞蹈，</w:t>
      </w:r>
      <w:r>
        <w:rPr>
          <w:rFonts w:ascii="宋体" w:eastAsia="宋体" w:hAnsi="宋体" w:cs="宋体"/>
          <w:sz w:val="42"/>
          <w:szCs w:val="42"/>
        </w:rPr>
        <w:t xml:space="preserve"> </w:t>
      </w:r>
      <w:r>
        <w:rPr>
          <w:rFonts w:ascii="宋体" w:eastAsia="宋体" w:hAnsi="宋体" w:cs="宋体"/>
          <w:spacing w:val="-11"/>
          <w:sz w:val="42"/>
          <w:szCs w:val="42"/>
        </w:rPr>
        <w:t>普遍接受了审计标准，</w:t>
      </w:r>
      <w:r>
        <w:rPr>
          <w:rFonts w:ascii="宋体" w:eastAsia="宋体" w:hAnsi="宋体" w:cs="宋体"/>
          <w:spacing w:val="139"/>
          <w:sz w:val="42"/>
          <w:szCs w:val="42"/>
        </w:rPr>
        <w:t xml:space="preserve"> </w:t>
      </w:r>
      <w:r>
        <w:rPr>
          <w:rFonts w:ascii="宋体" w:eastAsia="宋体" w:hAnsi="宋体" w:cs="宋体"/>
          <w:spacing w:val="-11"/>
          <w:sz w:val="42"/>
          <w:szCs w:val="42"/>
        </w:rPr>
        <w:t>因此包括审查和评价的会计制度和内部控制。</w:t>
      </w:r>
      <w:r>
        <w:rPr>
          <w:rFonts w:ascii="宋体" w:eastAsia="宋体" w:hAnsi="宋体" w:cs="宋体"/>
          <w:sz w:val="42"/>
          <w:szCs w:val="42"/>
        </w:rPr>
        <w:t xml:space="preserve"> </w:t>
      </w:r>
      <w:r>
        <w:rPr>
          <w:rFonts w:ascii="宋体" w:eastAsia="宋体" w:hAnsi="宋体" w:cs="宋体"/>
          <w:spacing w:val="-12"/>
          <w:sz w:val="42"/>
          <w:szCs w:val="42"/>
        </w:rPr>
        <w:t>在一个大公司，大量的文书工作，</w:t>
      </w:r>
      <w:r>
        <w:rPr>
          <w:rFonts w:ascii="宋体" w:eastAsia="宋体" w:hAnsi="宋体" w:cs="宋体"/>
          <w:spacing w:val="6"/>
          <w:sz w:val="42"/>
          <w:szCs w:val="42"/>
        </w:rPr>
        <w:t xml:space="preserve"> </w:t>
      </w:r>
      <w:r>
        <w:rPr>
          <w:rFonts w:ascii="宋体" w:eastAsia="宋体" w:hAnsi="宋体" w:cs="宋体"/>
          <w:spacing w:val="-12"/>
          <w:sz w:val="42"/>
          <w:szCs w:val="42"/>
        </w:rPr>
        <w:t>任何程度的审计覆盖面之外的一个</w:t>
      </w:r>
      <w:r>
        <w:rPr>
          <w:rFonts w:ascii="宋体" w:eastAsia="宋体" w:hAnsi="宋体" w:cs="宋体"/>
          <w:sz w:val="42"/>
          <w:szCs w:val="42"/>
        </w:rPr>
        <w:t xml:space="preserve">  </w:t>
      </w:r>
      <w:r>
        <w:rPr>
          <w:rFonts w:ascii="宋体" w:eastAsia="宋体" w:hAnsi="宋体" w:cs="宋体"/>
          <w:spacing w:val="-5"/>
          <w:sz w:val="42"/>
          <w:szCs w:val="42"/>
        </w:rPr>
        <w:t>小测试所占的百分比将是高昂的交易费用。因此，审计员必须审查和</w:t>
      </w:r>
      <w:r>
        <w:rPr>
          <w:rFonts w:ascii="宋体" w:eastAsia="宋体" w:hAnsi="宋体" w:cs="宋体"/>
          <w:spacing w:val="1"/>
          <w:sz w:val="42"/>
          <w:szCs w:val="42"/>
        </w:rPr>
        <w:t xml:space="preserve">  </w:t>
      </w:r>
      <w:r>
        <w:rPr>
          <w:rFonts w:ascii="宋体" w:eastAsia="宋体" w:hAnsi="宋体" w:cs="宋体"/>
          <w:spacing w:val="-23"/>
          <w:sz w:val="42"/>
          <w:szCs w:val="42"/>
        </w:rPr>
        <w:t>测试内部控制，</w:t>
      </w:r>
      <w:r>
        <w:rPr>
          <w:rFonts w:ascii="宋体" w:eastAsia="宋体" w:hAnsi="宋体" w:cs="宋体"/>
          <w:spacing w:val="73"/>
          <w:sz w:val="42"/>
          <w:szCs w:val="42"/>
        </w:rPr>
        <w:t xml:space="preserve"> </w:t>
      </w:r>
      <w:r>
        <w:rPr>
          <w:rFonts w:ascii="宋体" w:eastAsia="宋体" w:hAnsi="宋体" w:cs="宋体"/>
          <w:spacing w:val="-23"/>
          <w:sz w:val="42"/>
          <w:szCs w:val="42"/>
        </w:rPr>
        <w:t>并得到满意的充分性制度。</w:t>
      </w:r>
      <w:r>
        <w:rPr>
          <w:rFonts w:ascii="宋体" w:eastAsia="宋体" w:hAnsi="宋体" w:cs="宋体"/>
          <w:spacing w:val="49"/>
          <w:sz w:val="42"/>
          <w:szCs w:val="42"/>
        </w:rPr>
        <w:t xml:space="preserve"> </w:t>
      </w:r>
      <w:r>
        <w:rPr>
          <w:rFonts w:ascii="宋体" w:eastAsia="宋体" w:hAnsi="宋体" w:cs="宋体"/>
          <w:spacing w:val="-23"/>
          <w:sz w:val="42"/>
          <w:szCs w:val="42"/>
        </w:rPr>
        <w:t>在一家小公司，这可能不</w:t>
      </w:r>
      <w:r>
        <w:rPr>
          <w:rFonts w:ascii="宋体" w:eastAsia="宋体" w:hAnsi="宋体" w:cs="宋体"/>
          <w:sz w:val="42"/>
          <w:szCs w:val="42"/>
        </w:rPr>
        <w:t xml:space="preserve">  </w:t>
      </w:r>
      <w:r>
        <w:rPr>
          <w:rFonts w:ascii="宋体" w:eastAsia="宋体" w:hAnsi="宋体" w:cs="宋体"/>
          <w:spacing w:val="-19"/>
          <w:sz w:val="42"/>
          <w:szCs w:val="42"/>
        </w:rPr>
        <w:t>是真的。</w:t>
      </w:r>
      <w:r>
        <w:rPr>
          <w:rFonts w:ascii="宋体" w:eastAsia="宋体" w:hAnsi="宋体" w:cs="宋体"/>
          <w:spacing w:val="-3"/>
          <w:sz w:val="42"/>
          <w:szCs w:val="42"/>
        </w:rPr>
        <w:t xml:space="preserve"> </w:t>
      </w:r>
      <w:r>
        <w:rPr>
          <w:rFonts w:ascii="宋体" w:eastAsia="宋体" w:hAnsi="宋体" w:cs="宋体"/>
          <w:spacing w:val="-19"/>
          <w:sz w:val="42"/>
          <w:szCs w:val="42"/>
        </w:rPr>
        <w:t>此外，</w:t>
      </w:r>
      <w:r>
        <w:rPr>
          <w:rFonts w:ascii="宋体" w:eastAsia="宋体" w:hAnsi="宋体" w:cs="宋体"/>
          <w:spacing w:val="6"/>
          <w:sz w:val="42"/>
          <w:szCs w:val="42"/>
        </w:rPr>
        <w:t xml:space="preserve"> </w:t>
      </w:r>
      <w:r>
        <w:rPr>
          <w:rFonts w:ascii="宋体" w:eastAsia="宋体" w:hAnsi="宋体" w:cs="宋体"/>
          <w:spacing w:val="-19"/>
          <w:sz w:val="42"/>
          <w:szCs w:val="42"/>
        </w:rPr>
        <w:t>会计师没有完全同意对数额的审计工作进行必要的审</w:t>
      </w:r>
    </w:p>
    <w:p w:rsidR="0005167B" w14:paraId="4D565A79" w14:textId="77777777">
      <w:pPr>
        <w:sectPr>
          <w:pgSz w:w="17860" w:h="25258"/>
          <w:pgMar w:top="2146" w:right="2354" w:bottom="0" w:left="2678" w:header="0" w:footer="0" w:gutter="0"/>
          <w:pgNumType w:start="8"/>
          <w:cols w:space="720"/>
        </w:sectPr>
      </w:pPr>
    </w:p>
    <w:p w:rsidR="0005167B" w14:paraId="04D9B538" w14:textId="46B3DFFE">
      <w:pPr>
        <w:spacing w:before="120" w:line="412" w:lineRule="auto"/>
        <w:ind w:left="26" w:right="10"/>
        <w:rPr>
          <w:rFonts w:ascii="宋体" w:eastAsia="宋体" w:hAnsi="宋体" w:cs="宋体"/>
          <w:sz w:val="42"/>
          <w:szCs w:val="42"/>
        </w:rPr>
      </w:pPr>
      <w:r>
        <w:rPr>
          <w:rFonts w:ascii="宋体" w:eastAsia="宋体" w:hAnsi="宋体" w:cs="宋体"/>
          <w:spacing w:val="-21"/>
          <w:sz w:val="42"/>
          <w:szCs w:val="42"/>
          <w:lang w:val="zh-CN"/>
        </w:rPr>
        <mc:AlternateContent>
          <mc:Choice Requires="wps">
            <w:drawing>
              <wp:anchor distT="0" distB="0" distL="114300" distR="114300" simplePos="0" relativeHeight="25173094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858163215"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0CFD36C2">
                            <w:pPr>
                              <w:rPr>
                                <w:color w:val="FFFFFF"/>
                              </w:rPr>
                            </w:pPr>
                            <w:r w:rsidRPr="0023663B">
                              <w:rPr>
                                <w:color w:val="FFFFFF"/>
                              </w:rPr>
                              <w:t>ledosoprimarilyfortworeasons.First,theybelievesuch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492.7pt;margin-left:406.1pt;mso-wrap-distance-bottom:0;mso-wrap-distance-left:9pt;mso-wrap-distance-right:9pt;mso-wrap-distance-top:0;position:absolute;v-text-anchor:top;z-index:251729920" filled="f" fillcolor="this" stroked="f" strokeweight="0.5pt">
                <v:textbox>
                  <w:txbxContent>
                    <w:p w:rsidR="0023663B" w:rsidRPr="0023663B" w14:paraId="716895DD" w14:textId="0CFD36C2">
                      <w:pPr>
                        <w:rPr>
                          <w:color w:val="FFFFFF"/>
                        </w:rPr>
                      </w:pPr>
                      <w:r w:rsidRPr="0023663B">
                        <w:rPr>
                          <w:color w:val="FFFFFF"/>
                        </w:rPr>
                        <w:t>ledosoprimarilyfortworeasons.First,theybelievesuch</w:t>
                      </w:r>
                    </w:p>
                  </w:txbxContent>
                </v:textbox>
              </v:shape>
            </w:pict>
          </mc:Fallback>
        </mc:AlternateContent>
      </w:r>
      <w:r>
        <w:rPr>
          <w:rFonts w:ascii="宋体" w:eastAsia="宋体" w:hAnsi="宋体" w:cs="宋体"/>
          <w:spacing w:val="-21"/>
          <w:sz w:val="42"/>
          <w:szCs w:val="42"/>
          <w:lang w:val="zh-CN"/>
        </w:rPr>
        <mc:AlternateContent>
          <mc:Choice Requires="wps">
            <w:drawing>
              <wp:anchor distT="0" distB="0" distL="114300" distR="114300" simplePos="0" relativeHeight="25172889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698717706"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45B414BF">
                            <w:pPr>
                              <w:rPr>
                                <w:color w:val="FFFFFF"/>
                              </w:rPr>
                            </w:pPr>
                            <w:r w:rsidRPr="0023663B">
                              <w:rPr>
                                <w:color w:val="FFFFFF"/>
                              </w:rPr>
                              <w:t>nthesamemannerthataknowndollaramountoferrorcanbewi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342.7pt;margin-left:406.1pt;mso-wrap-distance-bottom:0;mso-wrap-distance-left:9pt;mso-wrap-distance-right:9pt;mso-wrap-distance-top:0;position:absolute;v-text-anchor:top;z-index:251727872" filled="f" fillcolor="this" stroked="f" strokeweight="0.5pt">
                <v:textbox>
                  <w:txbxContent>
                    <w:p w:rsidR="0023663B" w:rsidRPr="0023663B" w14:paraId="4E0EC8EC" w14:textId="45B414BF">
                      <w:pPr>
                        <w:rPr>
                          <w:color w:val="FFFFFF"/>
                        </w:rPr>
                      </w:pPr>
                      <w:r w:rsidRPr="0023663B">
                        <w:rPr>
                          <w:color w:val="FFFFFF"/>
                        </w:rPr>
                        <w:t>nthesamemannerthataknowndollaramountoferrorcanbewi</w:t>
                      </w:r>
                    </w:p>
                  </w:txbxContent>
                </v:textbox>
              </v:shape>
            </w:pict>
          </mc:Fallback>
        </mc:AlternateContent>
      </w:r>
      <w:r>
        <w:rPr>
          <w:rFonts w:ascii="宋体" w:eastAsia="宋体" w:hAnsi="宋体" w:cs="宋体"/>
          <w:spacing w:val="-21"/>
          <w:sz w:val="42"/>
          <w:szCs w:val="42"/>
          <w:lang w:val="zh-CN"/>
        </w:rPr>
        <mc:AlternateContent>
          <mc:Choice Requires="wps">
            <w:drawing>
              <wp:anchor distT="0" distB="0" distL="114300" distR="114300" simplePos="0" relativeHeight="25172684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156425552"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6E20BE92">
                            <w:pPr>
                              <w:rPr>
                                <w:color w:val="FFFFFF"/>
                              </w:rPr>
                            </w:pPr>
                            <w:r w:rsidRPr="0023663B">
                              <w:rPr>
                                <w:color w:val="FFFFFF"/>
                              </w:rPr>
                              <w:t>alcircumstancescontainreferencestointernalcontrol,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192.7pt;margin-left:406.1pt;mso-wrap-distance-bottom:0;mso-wrap-distance-left:9pt;mso-wrap-distance-right:9pt;mso-wrap-distance-top:0;position:absolute;v-text-anchor:top;z-index:251725824" filled="f" fillcolor="this" stroked="f" strokeweight="0.5pt">
                <v:textbox>
                  <w:txbxContent>
                    <w:p w:rsidR="0023663B" w:rsidRPr="0023663B" w14:paraId="3631C08E" w14:textId="6E20BE92">
                      <w:pPr>
                        <w:rPr>
                          <w:color w:val="FFFFFF"/>
                        </w:rPr>
                      </w:pPr>
                      <w:r w:rsidRPr="0023663B">
                        <w:rPr>
                          <w:color w:val="FFFFFF"/>
                        </w:rPr>
                        <w:t>alcircumstancescontainreferencestointernalcontrol,</w:t>
                      </w:r>
                    </w:p>
                  </w:txbxContent>
                </v:textbox>
              </v:shape>
            </w:pict>
          </mc:Fallback>
        </mc:AlternateContent>
      </w:r>
      <w:r>
        <w:rPr>
          <w:rFonts w:ascii="宋体" w:eastAsia="宋体" w:hAnsi="宋体" w:cs="宋体"/>
          <w:spacing w:val="-21"/>
          <w:sz w:val="42"/>
          <w:szCs w:val="42"/>
          <w:lang w:val="zh-CN"/>
        </w:rPr>
        <mc:AlternateContent>
          <mc:Choice Requires="wps">
            <w:drawing>
              <wp:anchor distT="0" distB="0" distL="114300" distR="114300" simplePos="0" relativeHeight="25172480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201244503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3D01698E">
                            <w:pPr>
                              <w:rPr>
                                <w:color w:val="FFFFFF"/>
                              </w:rPr>
                            </w:pPr>
                            <w:r w:rsidRPr="0023663B">
                              <w:rPr>
                                <w:color w:val="FFFFFF"/>
                              </w:rPr>
                              <w:t>ct,andpostbalancesheeteventscannotbeadequatelyrevi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42.7pt;margin-left:406.1pt;mso-wrap-distance-bottom:0;mso-wrap-distance-left:9pt;mso-wrap-distance-right:9pt;mso-wrap-distance-top:0;position:absolute;v-text-anchor:top;z-index:251723776" filled="f" fillcolor="this" stroked="f" strokeweight="0.5pt">
                <v:textbox>
                  <w:txbxContent>
                    <w:p w:rsidR="0023663B" w:rsidRPr="0023663B" w14:paraId="115C6584" w14:textId="3D01698E">
                      <w:pPr>
                        <w:rPr>
                          <w:color w:val="FFFFFF"/>
                        </w:rPr>
                      </w:pPr>
                      <w:r w:rsidRPr="0023663B">
                        <w:rPr>
                          <w:color w:val="FFFFFF"/>
                        </w:rPr>
                        <w:t>ct,andpostbalancesheeteventscannotbeadequatelyrevi</w:t>
                      </w:r>
                    </w:p>
                  </w:txbxContent>
                </v:textbox>
              </v:shape>
            </w:pict>
          </mc:Fallback>
        </mc:AlternateContent>
      </w:r>
      <w:r>
        <w:rPr>
          <w:rFonts w:ascii="宋体" w:eastAsia="宋体" w:hAnsi="宋体" w:cs="宋体"/>
          <w:spacing w:val="-21"/>
          <w:sz w:val="42"/>
          <w:szCs w:val="42"/>
        </w:rPr>
        <w:t>查和内部控制的评价，</w:t>
      </w:r>
      <w:r>
        <w:rPr>
          <w:rFonts w:ascii="宋体" w:eastAsia="宋体" w:hAnsi="宋体" w:cs="宋体"/>
          <w:spacing w:val="29"/>
          <w:sz w:val="42"/>
          <w:szCs w:val="42"/>
        </w:rPr>
        <w:t xml:space="preserve"> </w:t>
      </w:r>
      <w:r>
        <w:rPr>
          <w:rFonts w:ascii="宋体" w:eastAsia="宋体" w:hAnsi="宋体" w:cs="宋体"/>
          <w:spacing w:val="-21"/>
          <w:sz w:val="42"/>
          <w:szCs w:val="42"/>
        </w:rPr>
        <w:t>是否符合第二次野外工作的标准。</w:t>
      </w:r>
      <w:r>
        <w:rPr>
          <w:rFonts w:ascii="宋体" w:eastAsia="宋体" w:hAnsi="宋体" w:cs="宋体"/>
          <w:spacing w:val="33"/>
          <w:sz w:val="42"/>
          <w:szCs w:val="42"/>
        </w:rPr>
        <w:t xml:space="preserve"> </w:t>
      </w:r>
      <w:r>
        <w:rPr>
          <w:rFonts w:ascii="宋体" w:eastAsia="宋体" w:hAnsi="宋体" w:cs="宋体"/>
          <w:spacing w:val="-21"/>
          <w:sz w:val="42"/>
          <w:szCs w:val="42"/>
        </w:rPr>
        <w:t>由于这些原</w:t>
      </w:r>
      <w:r>
        <w:rPr>
          <w:rFonts w:ascii="宋体" w:eastAsia="宋体" w:hAnsi="宋体" w:cs="宋体"/>
          <w:sz w:val="42"/>
          <w:szCs w:val="42"/>
        </w:rPr>
        <w:t xml:space="preserve"> </w:t>
      </w:r>
      <w:r>
        <w:rPr>
          <w:rFonts w:ascii="宋体" w:eastAsia="宋体" w:hAnsi="宋体" w:cs="宋体"/>
          <w:spacing w:val="-15"/>
          <w:sz w:val="42"/>
          <w:szCs w:val="42"/>
        </w:rPr>
        <w:t>因，应有分歧的深入调查，</w:t>
      </w:r>
      <w:r>
        <w:rPr>
          <w:rFonts w:ascii="宋体" w:eastAsia="宋体" w:hAnsi="宋体" w:cs="宋体"/>
          <w:spacing w:val="92"/>
          <w:sz w:val="42"/>
          <w:szCs w:val="42"/>
        </w:rPr>
        <w:t xml:space="preserve"> </w:t>
      </w:r>
      <w:r>
        <w:rPr>
          <w:rFonts w:ascii="宋体" w:eastAsia="宋体" w:hAnsi="宋体" w:cs="宋体"/>
          <w:spacing w:val="-15"/>
          <w:sz w:val="42"/>
          <w:szCs w:val="42"/>
        </w:rPr>
        <w:t>以支持内部控制的意见。应该发表必须体</w:t>
      </w:r>
      <w:r>
        <w:rPr>
          <w:rFonts w:ascii="宋体" w:eastAsia="宋体" w:hAnsi="宋体" w:cs="宋体"/>
          <w:sz w:val="42"/>
          <w:szCs w:val="42"/>
        </w:rPr>
        <w:t xml:space="preserve"> </w:t>
      </w:r>
      <w:r>
        <w:rPr>
          <w:rFonts w:ascii="宋体" w:eastAsia="宋体" w:hAnsi="宋体" w:cs="宋体"/>
          <w:spacing w:val="9"/>
          <w:sz w:val="42"/>
          <w:szCs w:val="42"/>
        </w:rPr>
        <w:t>现全面衡量内部控制如充足或有效性的意见吗？有几个特点的内部</w:t>
      </w:r>
      <w:r>
        <w:rPr>
          <w:rFonts w:ascii="宋体" w:eastAsia="宋体" w:hAnsi="宋体" w:cs="宋体"/>
          <w:spacing w:val="10"/>
          <w:sz w:val="42"/>
          <w:szCs w:val="42"/>
        </w:rPr>
        <w:t xml:space="preserve"> </w:t>
      </w:r>
      <w:r>
        <w:rPr>
          <w:rFonts w:ascii="宋体" w:eastAsia="宋体" w:hAnsi="宋体" w:cs="宋体"/>
          <w:spacing w:val="-20"/>
          <w:sz w:val="42"/>
          <w:szCs w:val="42"/>
        </w:rPr>
        <w:t>控制系统是与此有关的问题。</w:t>
      </w:r>
      <w:r>
        <w:rPr>
          <w:rFonts w:ascii="宋体" w:eastAsia="宋体" w:hAnsi="宋体" w:cs="宋体"/>
          <w:spacing w:val="31"/>
          <w:sz w:val="42"/>
          <w:szCs w:val="42"/>
        </w:rPr>
        <w:t xml:space="preserve"> </w:t>
      </w:r>
      <w:r>
        <w:rPr>
          <w:rFonts w:ascii="宋体" w:eastAsia="宋体" w:hAnsi="宋体" w:cs="宋体"/>
          <w:spacing w:val="-20"/>
          <w:sz w:val="42"/>
          <w:szCs w:val="42"/>
        </w:rPr>
        <w:t>内部控制的弱点不抵销，</w:t>
      </w:r>
      <w:r>
        <w:rPr>
          <w:rFonts w:ascii="宋体" w:eastAsia="宋体" w:hAnsi="宋体" w:cs="宋体"/>
          <w:spacing w:val="6"/>
          <w:sz w:val="42"/>
          <w:szCs w:val="42"/>
        </w:rPr>
        <w:t xml:space="preserve"> </w:t>
      </w:r>
      <w:r>
        <w:rPr>
          <w:rFonts w:ascii="宋体" w:eastAsia="宋体" w:hAnsi="宋体" w:cs="宋体"/>
          <w:spacing w:val="-20"/>
          <w:sz w:val="42"/>
          <w:szCs w:val="42"/>
        </w:rPr>
        <w:t>所有系统有固</w:t>
      </w:r>
      <w:r>
        <w:rPr>
          <w:rFonts w:ascii="宋体" w:eastAsia="宋体" w:hAnsi="宋体" w:cs="宋体"/>
          <w:sz w:val="42"/>
          <w:szCs w:val="42"/>
        </w:rPr>
        <w:t xml:space="preserve"> </w:t>
      </w:r>
      <w:r>
        <w:rPr>
          <w:rFonts w:ascii="宋体" w:eastAsia="宋体" w:hAnsi="宋体" w:cs="宋体"/>
          <w:spacing w:val="-5"/>
          <w:sz w:val="42"/>
          <w:szCs w:val="42"/>
        </w:rPr>
        <w:t>有的弱点，成本作为所有系统有效性的约束。一种观点是，这些特征</w:t>
      </w:r>
      <w:r>
        <w:rPr>
          <w:rFonts w:ascii="宋体" w:eastAsia="宋体" w:hAnsi="宋体" w:cs="宋体"/>
          <w:spacing w:val="2"/>
          <w:sz w:val="42"/>
          <w:szCs w:val="42"/>
        </w:rPr>
        <w:t xml:space="preserve"> </w:t>
      </w:r>
      <w:r>
        <w:rPr>
          <w:rFonts w:ascii="宋体" w:eastAsia="宋体" w:hAnsi="宋体" w:cs="宋体"/>
          <w:spacing w:val="-14"/>
          <w:sz w:val="42"/>
          <w:szCs w:val="42"/>
        </w:rPr>
        <w:t>是</w:t>
      </w:r>
      <w:r>
        <w:rPr>
          <w:rFonts w:ascii="宋体" w:eastAsia="宋体" w:hAnsi="宋体" w:cs="宋体"/>
          <w:spacing w:val="-14"/>
          <w:sz w:val="42"/>
          <w:szCs w:val="42"/>
        </w:rPr>
        <w:t>“</w:t>
      </w:r>
      <w:r>
        <w:rPr>
          <w:rFonts w:ascii="宋体" w:eastAsia="宋体" w:hAnsi="宋体" w:cs="宋体"/>
          <w:spacing w:val="-14"/>
          <w:sz w:val="42"/>
          <w:szCs w:val="42"/>
        </w:rPr>
        <w:t>理解</w:t>
      </w:r>
      <w:r>
        <w:rPr>
          <w:rFonts w:ascii="宋体" w:eastAsia="宋体" w:hAnsi="宋体" w:cs="宋体"/>
          <w:spacing w:val="-14"/>
          <w:sz w:val="42"/>
          <w:szCs w:val="42"/>
        </w:rPr>
        <w:t>”</w:t>
      </w:r>
      <w:r>
        <w:rPr>
          <w:rFonts w:ascii="宋体" w:eastAsia="宋体" w:hAnsi="宋体" w:cs="宋体"/>
          <w:spacing w:val="-14"/>
          <w:sz w:val="42"/>
          <w:szCs w:val="42"/>
        </w:rPr>
        <w:t>的全面表达，如充足性或有效性。</w:t>
      </w:r>
      <w:r>
        <w:rPr>
          <w:rFonts w:ascii="宋体" w:eastAsia="宋体" w:hAnsi="宋体" w:cs="宋体"/>
          <w:spacing w:val="68"/>
          <w:sz w:val="42"/>
          <w:szCs w:val="42"/>
        </w:rPr>
        <w:t xml:space="preserve"> </w:t>
      </w:r>
      <w:r>
        <w:rPr>
          <w:rFonts w:ascii="宋体" w:eastAsia="宋体" w:hAnsi="宋体" w:cs="宋体"/>
          <w:spacing w:val="-14"/>
          <w:sz w:val="42"/>
          <w:szCs w:val="42"/>
        </w:rPr>
        <w:t>“</w:t>
      </w:r>
      <w:r>
        <w:rPr>
          <w:rFonts w:ascii="宋体" w:eastAsia="宋体" w:hAnsi="宋体" w:cs="宋体"/>
          <w:spacing w:val="-14"/>
          <w:sz w:val="42"/>
          <w:szCs w:val="42"/>
        </w:rPr>
        <w:t>有效</w:t>
      </w:r>
      <w:r>
        <w:rPr>
          <w:rFonts w:ascii="宋体" w:eastAsia="宋体" w:hAnsi="宋体" w:cs="宋体"/>
          <w:spacing w:val="-14"/>
          <w:sz w:val="42"/>
          <w:szCs w:val="42"/>
        </w:rPr>
        <w:t>”</w:t>
      </w:r>
      <w:r>
        <w:rPr>
          <w:rFonts w:ascii="宋体" w:eastAsia="宋体" w:hAnsi="宋体" w:cs="宋体"/>
          <w:spacing w:val="-14"/>
          <w:sz w:val="42"/>
          <w:szCs w:val="42"/>
        </w:rPr>
        <w:t>的手段在这方</w:t>
      </w:r>
      <w:r>
        <w:rPr>
          <w:rFonts w:ascii="宋体" w:eastAsia="宋体" w:hAnsi="宋体" w:cs="宋体"/>
          <w:sz w:val="42"/>
          <w:szCs w:val="42"/>
        </w:rPr>
        <w:t xml:space="preserve"> </w:t>
      </w:r>
      <w:r>
        <w:rPr>
          <w:rFonts w:ascii="宋体" w:eastAsia="宋体" w:hAnsi="宋体" w:cs="宋体"/>
          <w:spacing w:val="-20"/>
          <w:sz w:val="42"/>
          <w:szCs w:val="42"/>
        </w:rPr>
        <w:t>面意味着适当的特殊情况，</w:t>
      </w:r>
      <w:r>
        <w:rPr>
          <w:rFonts w:ascii="宋体" w:eastAsia="宋体" w:hAnsi="宋体" w:cs="宋体"/>
          <w:spacing w:val="43"/>
          <w:sz w:val="42"/>
          <w:szCs w:val="42"/>
        </w:rPr>
        <w:t xml:space="preserve"> </w:t>
      </w:r>
      <w:r>
        <w:rPr>
          <w:rFonts w:ascii="宋体" w:eastAsia="宋体" w:hAnsi="宋体" w:cs="宋体"/>
          <w:spacing w:val="-20"/>
          <w:sz w:val="42"/>
          <w:szCs w:val="42"/>
        </w:rPr>
        <w:t>每个公司视其为一个独特的情况。</w:t>
      </w:r>
      <w:r>
        <w:rPr>
          <w:rFonts w:ascii="宋体" w:eastAsia="宋体" w:hAnsi="宋体" w:cs="宋体"/>
          <w:spacing w:val="-11"/>
          <w:sz w:val="42"/>
          <w:szCs w:val="42"/>
        </w:rPr>
        <w:t xml:space="preserve"> </w:t>
      </w:r>
      <w:r>
        <w:rPr>
          <w:rFonts w:ascii="宋体" w:eastAsia="宋体" w:hAnsi="宋体" w:cs="宋体"/>
          <w:spacing w:val="-20"/>
          <w:sz w:val="42"/>
          <w:szCs w:val="42"/>
        </w:rPr>
        <w:t>另一种</w:t>
      </w:r>
      <w:r>
        <w:rPr>
          <w:rFonts w:ascii="宋体" w:eastAsia="宋体" w:hAnsi="宋体" w:cs="宋体"/>
          <w:sz w:val="42"/>
          <w:szCs w:val="42"/>
        </w:rPr>
        <w:t xml:space="preserve"> </w:t>
      </w:r>
      <w:r>
        <w:rPr>
          <w:rFonts w:ascii="宋体" w:eastAsia="宋体" w:hAnsi="宋体" w:cs="宋体"/>
          <w:spacing w:val="-6"/>
          <w:sz w:val="42"/>
          <w:szCs w:val="42"/>
        </w:rPr>
        <w:t>观点认为，财务报表中经验短形式的报告很少应被推定为</w:t>
      </w:r>
      <w:r>
        <w:rPr>
          <w:rFonts w:ascii="宋体" w:eastAsia="宋体" w:hAnsi="宋体" w:cs="宋体"/>
          <w:spacing w:val="-6"/>
          <w:sz w:val="42"/>
          <w:szCs w:val="42"/>
        </w:rPr>
        <w:t>“</w:t>
      </w:r>
      <w:r>
        <w:rPr>
          <w:rFonts w:ascii="宋体" w:eastAsia="宋体" w:hAnsi="宋体" w:cs="宋体"/>
          <w:spacing w:val="-6"/>
          <w:sz w:val="42"/>
          <w:szCs w:val="42"/>
        </w:rPr>
        <w:t>理解</w:t>
      </w:r>
      <w:r>
        <w:rPr>
          <w:rFonts w:ascii="宋体" w:eastAsia="宋体" w:hAnsi="宋体" w:cs="宋体"/>
          <w:spacing w:val="-6"/>
          <w:sz w:val="42"/>
          <w:szCs w:val="42"/>
        </w:rPr>
        <w:t>”</w:t>
      </w:r>
      <w:r>
        <w:rPr>
          <w:rFonts w:ascii="宋体" w:eastAsia="宋体" w:hAnsi="宋体" w:cs="宋体"/>
          <w:spacing w:val="-6"/>
          <w:sz w:val="42"/>
          <w:szCs w:val="42"/>
        </w:rPr>
        <w:t>，</w:t>
      </w:r>
      <w:r>
        <w:rPr>
          <w:rFonts w:ascii="宋体" w:eastAsia="宋体" w:hAnsi="宋体" w:cs="宋体"/>
          <w:sz w:val="42"/>
          <w:szCs w:val="42"/>
        </w:rPr>
        <w:t xml:space="preserve"> </w:t>
      </w:r>
      <w:r>
        <w:rPr>
          <w:rFonts w:ascii="宋体" w:eastAsia="宋体" w:hAnsi="宋体" w:cs="宋体"/>
          <w:spacing w:val="-5"/>
          <w:sz w:val="42"/>
          <w:szCs w:val="42"/>
        </w:rPr>
        <w:t>并认为，由于</w:t>
      </w:r>
      <w:r>
        <w:rPr>
          <w:rFonts w:ascii="宋体" w:eastAsia="宋体" w:hAnsi="宋体" w:cs="宋体"/>
          <w:spacing w:val="-5"/>
          <w:sz w:val="42"/>
          <w:szCs w:val="42"/>
        </w:rPr>
        <w:t>“</w:t>
      </w:r>
      <w:r>
        <w:rPr>
          <w:rFonts w:ascii="宋体" w:eastAsia="宋体" w:hAnsi="宋体" w:cs="宋体"/>
          <w:spacing w:val="-5"/>
          <w:sz w:val="42"/>
          <w:szCs w:val="42"/>
        </w:rPr>
        <w:t>适足</w:t>
      </w:r>
      <w:r>
        <w:rPr>
          <w:rFonts w:ascii="宋体" w:eastAsia="宋体" w:hAnsi="宋体" w:cs="宋体"/>
          <w:spacing w:val="-5"/>
          <w:sz w:val="42"/>
          <w:szCs w:val="42"/>
        </w:rPr>
        <w:t>”</w:t>
      </w:r>
      <w:r>
        <w:rPr>
          <w:rFonts w:ascii="宋体" w:eastAsia="宋体" w:hAnsi="宋体" w:cs="宋体"/>
          <w:spacing w:val="-5"/>
          <w:sz w:val="42"/>
          <w:szCs w:val="42"/>
        </w:rPr>
        <w:t>的系统是核数师的代表，应十分注意明确说明</w:t>
      </w:r>
      <w:r>
        <w:rPr>
          <w:rFonts w:ascii="宋体" w:eastAsia="宋体" w:hAnsi="宋体" w:cs="宋体"/>
          <w:spacing w:val="11"/>
          <w:sz w:val="42"/>
          <w:szCs w:val="42"/>
        </w:rPr>
        <w:t xml:space="preserve"> </w:t>
      </w:r>
      <w:r>
        <w:rPr>
          <w:rFonts w:ascii="宋体" w:eastAsia="宋体" w:hAnsi="宋体" w:cs="宋体"/>
          <w:spacing w:val="-12"/>
          <w:sz w:val="42"/>
          <w:szCs w:val="42"/>
        </w:rPr>
        <w:t>何谓</w:t>
      </w:r>
      <w:r>
        <w:rPr>
          <w:rFonts w:ascii="宋体" w:eastAsia="宋体" w:hAnsi="宋体" w:cs="宋体"/>
          <w:spacing w:val="2"/>
          <w:sz w:val="42"/>
          <w:szCs w:val="42"/>
        </w:rPr>
        <w:t xml:space="preserve"> </w:t>
      </w:r>
      <w:r>
        <w:rPr>
          <w:rFonts w:ascii="宋体" w:eastAsia="宋体" w:hAnsi="宋体" w:cs="宋体"/>
          <w:spacing w:val="-12"/>
          <w:sz w:val="42"/>
          <w:szCs w:val="42"/>
        </w:rPr>
        <w:t>“</w:t>
      </w:r>
      <w:r>
        <w:rPr>
          <w:rFonts w:ascii="宋体" w:eastAsia="宋体" w:hAnsi="宋体" w:cs="宋体"/>
          <w:spacing w:val="-12"/>
          <w:sz w:val="42"/>
          <w:szCs w:val="42"/>
        </w:rPr>
        <w:t>适当</w:t>
      </w:r>
      <w:r>
        <w:rPr>
          <w:rFonts w:ascii="宋体" w:eastAsia="宋体" w:hAnsi="宋体" w:cs="宋体"/>
          <w:spacing w:val="-12"/>
          <w:sz w:val="42"/>
          <w:szCs w:val="42"/>
        </w:rPr>
        <w:t>”</w:t>
      </w:r>
      <w:r>
        <w:rPr>
          <w:rFonts w:ascii="宋体" w:eastAsia="宋体" w:hAnsi="宋体" w:cs="宋体"/>
          <w:spacing w:val="-12"/>
          <w:sz w:val="42"/>
          <w:szCs w:val="42"/>
        </w:rPr>
        <w:t>的手段。应该分开提出方法和程序的意见和遵守这些程</w:t>
      </w:r>
      <w:r>
        <w:rPr>
          <w:rFonts w:ascii="宋体" w:eastAsia="宋体" w:hAnsi="宋体" w:cs="宋体"/>
          <w:sz w:val="42"/>
          <w:szCs w:val="42"/>
        </w:rPr>
        <w:t xml:space="preserve"> </w:t>
      </w:r>
      <w:r>
        <w:rPr>
          <w:rFonts w:ascii="宋体" w:eastAsia="宋体" w:hAnsi="宋体" w:cs="宋体"/>
          <w:spacing w:val="-11"/>
          <w:sz w:val="42"/>
          <w:szCs w:val="42"/>
        </w:rPr>
        <w:t>序的意见吗？一个建议替代全面代表性的有效性是该部门的意见，</w:t>
      </w:r>
      <w:r>
        <w:rPr>
          <w:rFonts w:ascii="宋体" w:eastAsia="宋体" w:hAnsi="宋体" w:cs="宋体"/>
          <w:spacing w:val="-28"/>
          <w:sz w:val="42"/>
          <w:szCs w:val="42"/>
        </w:rPr>
        <w:t xml:space="preserve"> </w:t>
      </w:r>
      <w:r>
        <w:rPr>
          <w:rFonts w:ascii="宋体" w:eastAsia="宋体" w:hAnsi="宋体" w:cs="宋体"/>
          <w:spacing w:val="-11"/>
          <w:sz w:val="42"/>
          <w:szCs w:val="42"/>
        </w:rPr>
        <w:t>意</w:t>
      </w:r>
      <w:r>
        <w:rPr>
          <w:rFonts w:ascii="宋体" w:eastAsia="宋体" w:hAnsi="宋体" w:cs="宋体"/>
          <w:sz w:val="42"/>
          <w:szCs w:val="42"/>
        </w:rPr>
        <w:t xml:space="preserve"> </w:t>
      </w:r>
      <w:r>
        <w:rPr>
          <w:rFonts w:ascii="宋体" w:eastAsia="宋体" w:hAnsi="宋体" w:cs="宋体"/>
          <w:spacing w:val="9"/>
          <w:sz w:val="42"/>
          <w:szCs w:val="42"/>
        </w:rPr>
        <w:t>见在是否有足够的订明的内部控制程序和是否有足够的遵守这些程</w:t>
      </w:r>
      <w:r>
        <w:rPr>
          <w:rFonts w:ascii="宋体" w:eastAsia="宋体" w:hAnsi="宋体" w:cs="宋体"/>
          <w:spacing w:val="10"/>
          <w:sz w:val="42"/>
          <w:szCs w:val="42"/>
        </w:rPr>
        <w:t xml:space="preserve"> </w:t>
      </w:r>
      <w:r>
        <w:rPr>
          <w:rFonts w:ascii="宋体" w:eastAsia="宋体" w:hAnsi="宋体" w:cs="宋体"/>
          <w:spacing w:val="-12"/>
          <w:sz w:val="42"/>
          <w:szCs w:val="42"/>
        </w:rPr>
        <w:t>序之间。一个适当的研究和评价内部控制包括不同的阶段。</w:t>
      </w:r>
      <w:r>
        <w:rPr>
          <w:rFonts w:ascii="宋体" w:eastAsia="宋体" w:hAnsi="宋体" w:cs="宋体"/>
          <w:spacing w:val="2"/>
          <w:sz w:val="42"/>
          <w:szCs w:val="42"/>
        </w:rPr>
        <w:t xml:space="preserve"> </w:t>
      </w:r>
      <w:r>
        <w:rPr>
          <w:rFonts w:ascii="宋体" w:eastAsia="宋体" w:hAnsi="宋体" w:cs="宋体"/>
          <w:spacing w:val="-12"/>
          <w:sz w:val="42"/>
          <w:szCs w:val="42"/>
        </w:rPr>
        <w:t>适当的评</w:t>
      </w:r>
      <w:r>
        <w:rPr>
          <w:rFonts w:ascii="宋体" w:eastAsia="宋体" w:hAnsi="宋体" w:cs="宋体"/>
          <w:sz w:val="42"/>
          <w:szCs w:val="42"/>
        </w:rPr>
        <w:t xml:space="preserve"> </w:t>
      </w:r>
      <w:r>
        <w:rPr>
          <w:rFonts w:ascii="宋体" w:eastAsia="宋体" w:hAnsi="宋体" w:cs="宋体"/>
          <w:spacing w:val="-8"/>
          <w:sz w:val="42"/>
          <w:szCs w:val="42"/>
        </w:rPr>
        <w:t>价系统的内部控制要求（</w:t>
      </w:r>
      <w:r>
        <w:rPr>
          <w:rFonts w:ascii="宋体" w:eastAsia="宋体" w:hAnsi="宋体" w:cs="宋体"/>
          <w:spacing w:val="-28"/>
          <w:sz w:val="42"/>
          <w:szCs w:val="42"/>
        </w:rPr>
        <w:t xml:space="preserve"> </w:t>
      </w:r>
      <w:r>
        <w:rPr>
          <w:rFonts w:ascii="宋体" w:eastAsia="宋体" w:hAnsi="宋体" w:cs="宋体"/>
          <w:spacing w:val="-8"/>
          <w:sz w:val="42"/>
          <w:szCs w:val="42"/>
        </w:rPr>
        <w:t>1</w:t>
      </w:r>
      <w:r>
        <w:rPr>
          <w:rFonts w:ascii="宋体" w:eastAsia="宋体" w:hAnsi="宋体" w:cs="宋体"/>
          <w:spacing w:val="-109"/>
          <w:sz w:val="42"/>
          <w:szCs w:val="42"/>
        </w:rPr>
        <w:t xml:space="preserve"> </w:t>
      </w:r>
      <w:r>
        <w:rPr>
          <w:rFonts w:ascii="宋体" w:eastAsia="宋体" w:hAnsi="宋体" w:cs="宋体"/>
          <w:spacing w:val="-8"/>
          <w:sz w:val="42"/>
          <w:szCs w:val="42"/>
        </w:rPr>
        <w:t>）了解和理解的程序和方法（</w:t>
      </w:r>
      <w:r>
        <w:rPr>
          <w:rFonts w:ascii="宋体" w:eastAsia="宋体" w:hAnsi="宋体" w:cs="宋体"/>
          <w:spacing w:val="-68"/>
          <w:sz w:val="42"/>
          <w:szCs w:val="42"/>
        </w:rPr>
        <w:t xml:space="preserve"> </w:t>
      </w:r>
      <w:r>
        <w:rPr>
          <w:rFonts w:ascii="宋体" w:eastAsia="宋体" w:hAnsi="宋体" w:cs="宋体"/>
          <w:spacing w:val="-8"/>
          <w:sz w:val="42"/>
          <w:szCs w:val="42"/>
        </w:rPr>
        <w:t>2</w:t>
      </w:r>
      <w:r>
        <w:rPr>
          <w:rFonts w:ascii="宋体" w:eastAsia="宋体" w:hAnsi="宋体" w:cs="宋体"/>
          <w:spacing w:val="-111"/>
          <w:sz w:val="42"/>
          <w:szCs w:val="42"/>
        </w:rPr>
        <w:t xml:space="preserve"> </w:t>
      </w:r>
      <w:r>
        <w:rPr>
          <w:rFonts w:ascii="宋体" w:eastAsia="宋体" w:hAnsi="宋体" w:cs="宋体"/>
          <w:spacing w:val="-8"/>
          <w:sz w:val="42"/>
          <w:szCs w:val="42"/>
        </w:rPr>
        <w:t>）合理程</w:t>
      </w:r>
      <w:r>
        <w:rPr>
          <w:rFonts w:ascii="宋体" w:eastAsia="宋体" w:hAnsi="宋体" w:cs="宋体"/>
          <w:sz w:val="42"/>
          <w:szCs w:val="42"/>
        </w:rPr>
        <w:t xml:space="preserve"> </w:t>
      </w:r>
      <w:r>
        <w:rPr>
          <w:rFonts w:ascii="宋体" w:eastAsia="宋体" w:hAnsi="宋体" w:cs="宋体"/>
          <w:spacing w:val="-5"/>
          <w:sz w:val="42"/>
          <w:szCs w:val="42"/>
        </w:rPr>
        <w:t>度的保证他们在使用和操作计划（数词补充）。认识和了解在审查制</w:t>
      </w:r>
      <w:r>
        <w:rPr>
          <w:rFonts w:ascii="宋体" w:eastAsia="宋体" w:hAnsi="宋体" w:cs="宋体"/>
          <w:spacing w:val="8"/>
          <w:sz w:val="42"/>
          <w:szCs w:val="42"/>
        </w:rPr>
        <w:t xml:space="preserve"> </w:t>
      </w:r>
      <w:r>
        <w:rPr>
          <w:rFonts w:ascii="宋体" w:eastAsia="宋体" w:hAnsi="宋体" w:cs="宋体"/>
          <w:spacing w:val="-15"/>
          <w:sz w:val="42"/>
          <w:szCs w:val="42"/>
        </w:rPr>
        <w:t>度所完成的调查中所获得的程序，观察和审查文件。另一方面，</w:t>
      </w:r>
      <w:r>
        <w:rPr>
          <w:rFonts w:ascii="宋体" w:eastAsia="宋体" w:hAnsi="宋体" w:cs="宋体"/>
          <w:spacing w:val="92"/>
          <w:sz w:val="42"/>
          <w:szCs w:val="42"/>
        </w:rPr>
        <w:t xml:space="preserve"> </w:t>
      </w:r>
      <w:r>
        <w:rPr>
          <w:rFonts w:ascii="宋体" w:eastAsia="宋体" w:hAnsi="宋体" w:cs="宋体"/>
          <w:spacing w:val="-15"/>
          <w:sz w:val="42"/>
          <w:szCs w:val="42"/>
        </w:rPr>
        <w:t>保证</w:t>
      </w:r>
      <w:r>
        <w:rPr>
          <w:rFonts w:ascii="宋体" w:eastAsia="宋体" w:hAnsi="宋体" w:cs="宋体"/>
          <w:sz w:val="42"/>
          <w:szCs w:val="42"/>
        </w:rPr>
        <w:t xml:space="preserve"> </w:t>
      </w:r>
      <w:r>
        <w:rPr>
          <w:rFonts w:ascii="宋体" w:eastAsia="宋体" w:hAnsi="宋体" w:cs="宋体"/>
          <w:spacing w:val="-5"/>
          <w:sz w:val="42"/>
          <w:szCs w:val="42"/>
        </w:rPr>
        <w:t>正在使用的程序和操作系统的测试计划需要遵守。通过观察和检查人</w:t>
      </w:r>
      <w:r>
        <w:rPr>
          <w:rFonts w:ascii="宋体" w:eastAsia="宋体" w:hAnsi="宋体" w:cs="宋体"/>
          <w:spacing w:val="2"/>
          <w:sz w:val="42"/>
          <w:szCs w:val="42"/>
        </w:rPr>
        <w:t xml:space="preserve"> </w:t>
      </w:r>
      <w:r>
        <w:rPr>
          <w:rFonts w:ascii="宋体" w:eastAsia="宋体" w:hAnsi="宋体" w:cs="宋体"/>
          <w:spacing w:val="-5"/>
          <w:sz w:val="42"/>
          <w:szCs w:val="42"/>
        </w:rPr>
        <w:t>员的书面证据，审计师决定，在整个期间所涉及的考试中，是否进行</w:t>
      </w:r>
      <w:r>
        <w:rPr>
          <w:rFonts w:ascii="宋体" w:eastAsia="宋体" w:hAnsi="宋体" w:cs="宋体"/>
          <w:spacing w:val="2"/>
          <w:sz w:val="42"/>
          <w:szCs w:val="42"/>
        </w:rPr>
        <w:t xml:space="preserve"> </w:t>
      </w:r>
      <w:r>
        <w:rPr>
          <w:rFonts w:ascii="宋体" w:eastAsia="宋体" w:hAnsi="宋体" w:cs="宋体"/>
          <w:spacing w:val="-15"/>
          <w:sz w:val="42"/>
          <w:szCs w:val="42"/>
        </w:rPr>
        <w:t>必要的程序，如果是的话，是谁进行的。因此，</w:t>
      </w:r>
      <w:r>
        <w:rPr>
          <w:rFonts w:ascii="宋体" w:eastAsia="宋体" w:hAnsi="宋体" w:cs="宋体"/>
          <w:spacing w:val="101"/>
          <w:sz w:val="42"/>
          <w:szCs w:val="42"/>
        </w:rPr>
        <w:t xml:space="preserve"> </w:t>
      </w:r>
      <w:r>
        <w:rPr>
          <w:rFonts w:ascii="宋体" w:eastAsia="宋体" w:hAnsi="宋体" w:cs="宋体"/>
          <w:spacing w:val="-15"/>
          <w:sz w:val="42"/>
          <w:szCs w:val="42"/>
        </w:rPr>
        <w:t>审计人员可能会形成</w:t>
      </w:r>
      <w:r>
        <w:rPr>
          <w:rFonts w:ascii="宋体" w:eastAsia="宋体" w:hAnsi="宋体" w:cs="宋体"/>
          <w:sz w:val="42"/>
          <w:szCs w:val="42"/>
        </w:rPr>
        <w:t xml:space="preserve"> </w:t>
      </w:r>
      <w:r>
        <w:rPr>
          <w:rFonts w:ascii="宋体" w:eastAsia="宋体" w:hAnsi="宋体" w:cs="宋体"/>
          <w:spacing w:val="9"/>
          <w:sz w:val="42"/>
          <w:szCs w:val="42"/>
        </w:rPr>
        <w:t>不同的结论包括是否有足够的死规定的程序和一定程度的遵守这些</w:t>
      </w:r>
      <w:r>
        <w:rPr>
          <w:rFonts w:ascii="宋体" w:eastAsia="宋体" w:hAnsi="宋体" w:cs="宋体"/>
          <w:spacing w:val="10"/>
          <w:sz w:val="42"/>
          <w:szCs w:val="42"/>
        </w:rPr>
        <w:t xml:space="preserve"> </w:t>
      </w:r>
      <w:r>
        <w:rPr>
          <w:rFonts w:ascii="宋体" w:eastAsia="宋体" w:hAnsi="宋体" w:cs="宋体"/>
          <w:spacing w:val="-15"/>
          <w:sz w:val="42"/>
          <w:szCs w:val="42"/>
        </w:rPr>
        <w:t>程序。意见的分离是在：程序的意见产生于遵守服务，</w:t>
      </w:r>
      <w:r>
        <w:rPr>
          <w:rFonts w:ascii="宋体" w:eastAsia="宋体" w:hAnsi="宋体" w:cs="宋体"/>
          <w:spacing w:val="92"/>
          <w:sz w:val="42"/>
          <w:szCs w:val="42"/>
        </w:rPr>
        <w:t xml:space="preserve"> </w:t>
      </w:r>
      <w:r>
        <w:rPr>
          <w:rFonts w:ascii="宋体" w:eastAsia="宋体" w:hAnsi="宋体" w:cs="宋体"/>
          <w:spacing w:val="-15"/>
          <w:sz w:val="42"/>
          <w:szCs w:val="42"/>
        </w:rPr>
        <w:t>进一步的目的</w:t>
      </w:r>
      <w:r>
        <w:rPr>
          <w:rFonts w:ascii="宋体" w:eastAsia="宋体" w:hAnsi="宋体" w:cs="宋体"/>
          <w:sz w:val="42"/>
          <w:szCs w:val="42"/>
        </w:rPr>
        <w:t xml:space="preserve"> </w:t>
      </w:r>
      <w:r>
        <w:rPr>
          <w:rFonts w:ascii="宋体" w:eastAsia="宋体" w:hAnsi="宋体" w:cs="宋体"/>
          <w:spacing w:val="-10"/>
          <w:sz w:val="42"/>
          <w:szCs w:val="42"/>
        </w:rPr>
        <w:t>是提醒读者的一些任何内部控制系统发出通知的固有限制，</w:t>
      </w:r>
      <w:r>
        <w:rPr>
          <w:rFonts w:ascii="宋体" w:eastAsia="宋体" w:hAnsi="宋体" w:cs="宋体"/>
          <w:spacing w:val="-58"/>
          <w:sz w:val="42"/>
          <w:szCs w:val="42"/>
        </w:rPr>
        <w:t xml:space="preserve"> </w:t>
      </w:r>
      <w:r>
        <w:rPr>
          <w:rFonts w:ascii="宋体" w:eastAsia="宋体" w:hAnsi="宋体" w:cs="宋体"/>
          <w:spacing w:val="-10"/>
          <w:sz w:val="42"/>
          <w:szCs w:val="42"/>
        </w:rPr>
        <w:t>存在适当</w:t>
      </w:r>
    </w:p>
    <w:p w:rsidR="0005167B" w14:paraId="2F09CFFB" w14:textId="77777777">
      <w:pPr>
        <w:sectPr>
          <w:pgSz w:w="17860" w:h="25258"/>
          <w:pgMar w:top="2146" w:right="2678" w:bottom="0" w:left="2678" w:header="0" w:footer="0" w:gutter="0"/>
          <w:pgNumType w:start="9"/>
          <w:cols w:space="720"/>
        </w:sectPr>
      </w:pPr>
    </w:p>
    <w:p w:rsidR="0005167B" w14:paraId="267C9139" w14:textId="4EDCEE58">
      <w:pPr>
        <w:spacing w:before="118" w:line="412" w:lineRule="auto"/>
        <w:ind w:left="25" w:firstLine="39"/>
        <w:rPr>
          <w:rFonts w:ascii="宋体" w:eastAsia="宋体" w:hAnsi="宋体" w:cs="宋体"/>
          <w:sz w:val="42"/>
          <w:szCs w:val="42"/>
        </w:rPr>
      </w:pPr>
      <w:r>
        <w:rPr>
          <w:rFonts w:ascii="宋体" w:eastAsia="宋体" w:hAnsi="宋体" w:cs="宋体"/>
          <w:spacing w:val="-7"/>
          <w:sz w:val="42"/>
          <w:szCs w:val="42"/>
          <w:lang w:val="zh-CN"/>
        </w:rPr>
        <mc:AlternateContent>
          <mc:Choice Requires="wps">
            <w:drawing>
              <wp:anchor distT="0" distB="0" distL="114300" distR="114300" simplePos="0" relativeHeight="25173913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271984947"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675F2DB9">
                            <w:pPr>
                              <w:rPr>
                                <w:color w:val="FFFFFF"/>
                              </w:rPr>
                            </w:pPr>
                            <w:r w:rsidRPr="0023663B">
                              <w:rPr>
                                <w:color w:val="FFFFFF"/>
                              </w:rPr>
                              <w:t>eport.Ifnomaterialinadequaciesarefound,arepresenta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492.7pt;margin-left:406.1pt;mso-wrap-distance-bottom:0;mso-wrap-distance-left:9pt;mso-wrap-distance-right:9pt;mso-wrap-distance-top:0;position:absolute;v-text-anchor:top;z-index:251738112" filled="f" fillcolor="this" stroked="f" strokeweight="0.5pt">
                <v:textbox>
                  <w:txbxContent>
                    <w:p w:rsidR="0023663B" w:rsidRPr="0023663B" w14:paraId="35C3B530" w14:textId="675F2DB9">
                      <w:pPr>
                        <w:rPr>
                          <w:color w:val="FFFFFF"/>
                        </w:rPr>
                      </w:pPr>
                      <w:r w:rsidRPr="0023663B">
                        <w:rPr>
                          <w:color w:val="FFFFFF"/>
                        </w:rPr>
                        <w:t>eport.Ifnomaterialinadequaciesarefound,arepresenta</w:t>
                      </w:r>
                    </w:p>
                  </w:txbxContent>
                </v:textbox>
              </v:shape>
            </w:pict>
          </mc:Fallback>
        </mc:AlternateContent>
      </w:r>
      <w:r>
        <w:rPr>
          <w:rFonts w:ascii="宋体" w:eastAsia="宋体" w:hAnsi="宋体" w:cs="宋体"/>
          <w:spacing w:val="-7"/>
          <w:sz w:val="42"/>
          <w:szCs w:val="42"/>
          <w:lang w:val="zh-CN"/>
        </w:rPr>
        <mc:AlternateContent>
          <mc:Choice Requires="wps">
            <w:drawing>
              <wp:anchor distT="0" distB="0" distL="114300" distR="114300" simplePos="0" relativeHeight="25173708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134402846"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6746A8F4">
                            <w:pPr>
                              <w:rPr>
                                <w:color w:val="FFFFFF"/>
                              </w:rPr>
                            </w:pPr>
                            <w:r w:rsidRPr="0023663B">
                              <w:rPr>
                                <w:color w:val="FFFFFF"/>
                              </w:rPr>
                              <w:t>ialerrorsorirregularitiescausedbydeliberatemanagem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342.7pt;margin-left:406.1pt;mso-wrap-distance-bottom:0;mso-wrap-distance-left:9pt;mso-wrap-distance-right:9pt;mso-wrap-distance-top:0;position:absolute;v-text-anchor:top;z-index:251736064" filled="f" fillcolor="this" stroked="f" strokeweight="0.5pt">
                <v:textbox>
                  <w:txbxContent>
                    <w:p w:rsidR="0023663B" w:rsidRPr="0023663B" w14:paraId="233EE4C5" w14:textId="6746A8F4">
                      <w:pPr>
                        <w:rPr>
                          <w:color w:val="FFFFFF"/>
                        </w:rPr>
                      </w:pPr>
                      <w:r w:rsidRPr="0023663B">
                        <w:rPr>
                          <w:color w:val="FFFFFF"/>
                        </w:rPr>
                        <w:t>ialerrorsorirregularitiescausedbydeliberatemanagem</w:t>
                      </w:r>
                    </w:p>
                  </w:txbxContent>
                </v:textbox>
              </v:shape>
            </w:pict>
          </mc:Fallback>
        </mc:AlternateContent>
      </w:r>
      <w:r>
        <w:rPr>
          <w:rFonts w:ascii="宋体" w:eastAsia="宋体" w:hAnsi="宋体" w:cs="宋体"/>
          <w:spacing w:val="-7"/>
          <w:sz w:val="42"/>
          <w:szCs w:val="42"/>
          <w:lang w:val="zh-CN"/>
        </w:rPr>
        <mc:AlternateContent>
          <mc:Choice Requires="wps">
            <w:drawing>
              <wp:anchor distT="0" distB="0" distL="114300" distR="114300" simplePos="0" relativeHeight="25173504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21601324"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684568E7">
                            <w:pPr>
                              <w:rPr>
                                <w:color w:val="FFFFFF"/>
                              </w:rPr>
                            </w:pPr>
                            <w:r w:rsidRPr="0023663B">
                              <w:rPr>
                                <w:color w:val="FFFFFF"/>
                              </w:rPr>
                              <w:t>eimportance,isthefactthatanopiniononinternalcontro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192.7pt;margin-left:406.1pt;mso-wrap-distance-bottom:0;mso-wrap-distance-left:9pt;mso-wrap-distance-right:9pt;mso-wrap-distance-top:0;position:absolute;v-text-anchor:top;z-index:251734016" filled="f" fillcolor="this" stroked="f" strokeweight="0.5pt">
                <v:textbox>
                  <w:txbxContent>
                    <w:p w:rsidR="0023663B" w:rsidRPr="0023663B" w14:paraId="3ED9B99E" w14:textId="684568E7">
                      <w:pPr>
                        <w:rPr>
                          <w:color w:val="FFFFFF"/>
                        </w:rPr>
                      </w:pPr>
                      <w:r w:rsidRPr="0023663B">
                        <w:rPr>
                          <w:color w:val="FFFFFF"/>
                        </w:rPr>
                        <w:t>eimportance,isthefactthatanopiniononinternalcontro</w:t>
                      </w:r>
                    </w:p>
                  </w:txbxContent>
                </v:textbox>
              </v:shape>
            </w:pict>
          </mc:Fallback>
        </mc:AlternateContent>
      </w:r>
      <w:r>
        <w:rPr>
          <w:rFonts w:ascii="宋体" w:eastAsia="宋体" w:hAnsi="宋体" w:cs="宋体"/>
          <w:spacing w:val="-7"/>
          <w:sz w:val="42"/>
          <w:szCs w:val="42"/>
          <w:lang w:val="zh-CN"/>
        </w:rPr>
        <mc:AlternateContent>
          <mc:Choice Requires="wps">
            <w:drawing>
              <wp:anchor distT="0" distB="0" distL="114300" distR="114300" simplePos="0" relativeHeight="25173299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2128103530"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663B" w:rsidRPr="0023663B" w14:textId="1586F06E">
                            <w:pPr>
                              <w:rPr>
                                <w:color w:val="FFFFFF"/>
                              </w:rPr>
                            </w:pPr>
                            <w:r w:rsidRPr="0023663B">
                              <w:rPr>
                                <w:color w:val="FFFFFF"/>
                              </w:rPr>
                              <w:t>whorendersareportisexposinghimselftoanundefinedres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42.7pt;margin-left:406.1pt;mso-wrap-distance-bottom:0;mso-wrap-distance-left:9pt;mso-wrap-distance-right:9pt;mso-wrap-distance-top:0;position:absolute;v-text-anchor:top;z-index:251731968" filled="f" fillcolor="this" stroked="f" strokeweight="0.5pt">
                <v:textbox>
                  <w:txbxContent>
                    <w:p w:rsidR="0023663B" w:rsidRPr="0023663B" w14:paraId="3F6DB1D4" w14:textId="1586F06E">
                      <w:pPr>
                        <w:rPr>
                          <w:color w:val="FFFFFF"/>
                        </w:rPr>
                      </w:pPr>
                      <w:r w:rsidRPr="0023663B">
                        <w:rPr>
                          <w:color w:val="FFFFFF"/>
                        </w:rPr>
                        <w:t>whorendersareportisexposinghimselftoanundefinedres</w:t>
                      </w:r>
                    </w:p>
                  </w:txbxContent>
                </v:textbox>
              </v:shape>
            </w:pict>
          </mc:Fallback>
        </mc:AlternateContent>
      </w:r>
      <w:r>
        <w:rPr>
          <w:rFonts w:ascii="宋体" w:eastAsia="宋体" w:hAnsi="宋体" w:cs="宋体"/>
          <w:spacing w:val="-7"/>
          <w:sz w:val="42"/>
          <w:szCs w:val="42"/>
        </w:rPr>
        <w:t>的程序并不能自动保证令人满意的遵守情况。如果遵守一个单独的意</w:t>
      </w:r>
      <w:r>
        <w:rPr>
          <w:rFonts w:ascii="宋体" w:eastAsia="宋体" w:hAnsi="宋体" w:cs="宋体"/>
          <w:spacing w:val="8"/>
          <w:sz w:val="42"/>
          <w:szCs w:val="42"/>
        </w:rPr>
        <w:t xml:space="preserve">   </w:t>
      </w:r>
      <w:r>
        <w:rPr>
          <w:rFonts w:ascii="宋体" w:eastAsia="宋体" w:hAnsi="宋体" w:cs="宋体"/>
          <w:spacing w:val="-10"/>
          <w:sz w:val="42"/>
          <w:szCs w:val="42"/>
        </w:rPr>
        <w:t>见，</w:t>
      </w:r>
      <w:r>
        <w:rPr>
          <w:rFonts w:ascii="宋体" w:eastAsia="宋体" w:hAnsi="宋体" w:cs="宋体"/>
          <w:spacing w:val="-56"/>
          <w:sz w:val="42"/>
          <w:szCs w:val="42"/>
        </w:rPr>
        <w:t xml:space="preserve"> </w:t>
      </w:r>
      <w:r>
        <w:rPr>
          <w:rFonts w:ascii="宋体" w:eastAsia="宋体" w:hAnsi="宋体" w:cs="宋体"/>
          <w:spacing w:val="-10"/>
          <w:sz w:val="42"/>
          <w:szCs w:val="42"/>
        </w:rPr>
        <w:t>什么时间内应该被涵盖？自从发表关于预测未来的交涉的内部控</w:t>
      </w:r>
      <w:r>
        <w:rPr>
          <w:rFonts w:ascii="宋体" w:eastAsia="宋体" w:hAnsi="宋体" w:cs="宋体"/>
          <w:sz w:val="42"/>
          <w:szCs w:val="42"/>
        </w:rPr>
        <w:t xml:space="preserve">   </w:t>
      </w:r>
      <w:r>
        <w:rPr>
          <w:rFonts w:ascii="宋体" w:eastAsia="宋体" w:hAnsi="宋体" w:cs="宋体"/>
          <w:spacing w:val="-11"/>
          <w:sz w:val="42"/>
          <w:szCs w:val="42"/>
        </w:rPr>
        <w:t>制意见是其中一个显著的危害，</w:t>
      </w:r>
      <w:r>
        <w:rPr>
          <w:rFonts w:ascii="宋体" w:eastAsia="宋体" w:hAnsi="宋体" w:cs="宋体"/>
          <w:spacing w:val="-23"/>
          <w:sz w:val="42"/>
          <w:szCs w:val="42"/>
        </w:rPr>
        <w:t xml:space="preserve"> </w:t>
      </w:r>
      <w:r>
        <w:rPr>
          <w:rFonts w:ascii="宋体" w:eastAsia="宋体" w:hAnsi="宋体" w:cs="宋体"/>
          <w:spacing w:val="-11"/>
          <w:sz w:val="42"/>
          <w:szCs w:val="42"/>
        </w:rPr>
        <w:t>意见应该表示对某一时间点或时间的</w:t>
      </w:r>
      <w:r>
        <w:rPr>
          <w:rFonts w:ascii="宋体" w:eastAsia="宋体" w:hAnsi="宋体" w:cs="宋体"/>
          <w:sz w:val="42"/>
          <w:szCs w:val="42"/>
        </w:rPr>
        <w:t xml:space="preserve">   </w:t>
      </w:r>
      <w:r>
        <w:rPr>
          <w:rFonts w:ascii="宋体" w:eastAsia="宋体" w:hAnsi="宋体" w:cs="宋体"/>
          <w:spacing w:val="-19"/>
          <w:sz w:val="42"/>
          <w:szCs w:val="42"/>
        </w:rPr>
        <w:t>跨度。</w:t>
      </w:r>
      <w:r>
        <w:rPr>
          <w:rFonts w:ascii="宋体" w:eastAsia="宋体" w:hAnsi="宋体" w:cs="宋体"/>
          <w:spacing w:val="-4"/>
          <w:sz w:val="42"/>
          <w:szCs w:val="42"/>
        </w:rPr>
        <w:t xml:space="preserve"> </w:t>
      </w:r>
      <w:r>
        <w:rPr>
          <w:rFonts w:ascii="宋体" w:eastAsia="宋体" w:hAnsi="宋体" w:cs="宋体"/>
          <w:spacing w:val="-19"/>
          <w:sz w:val="42"/>
          <w:szCs w:val="42"/>
        </w:rPr>
        <w:t>意见可以表达对内部控制制度的影响的时候，</w:t>
      </w:r>
      <w:r>
        <w:rPr>
          <w:rFonts w:ascii="宋体" w:eastAsia="宋体" w:hAnsi="宋体" w:cs="宋体"/>
          <w:spacing w:val="12"/>
          <w:sz w:val="42"/>
          <w:szCs w:val="42"/>
        </w:rPr>
        <w:t xml:space="preserve"> </w:t>
      </w:r>
      <w:r>
        <w:rPr>
          <w:rFonts w:ascii="宋体" w:eastAsia="宋体" w:hAnsi="宋体" w:cs="宋体"/>
          <w:spacing w:val="-19"/>
          <w:sz w:val="42"/>
          <w:szCs w:val="42"/>
        </w:rPr>
        <w:t>完成审查会通常</w:t>
      </w:r>
      <w:r>
        <w:rPr>
          <w:rFonts w:ascii="宋体" w:eastAsia="宋体" w:hAnsi="宋体" w:cs="宋体"/>
          <w:sz w:val="42"/>
          <w:szCs w:val="42"/>
        </w:rPr>
        <w:t xml:space="preserve">   </w:t>
      </w:r>
      <w:r>
        <w:rPr>
          <w:rFonts w:ascii="宋体" w:eastAsia="宋体" w:hAnsi="宋体" w:cs="宋体"/>
          <w:spacing w:val="-20"/>
          <w:sz w:val="42"/>
          <w:szCs w:val="42"/>
        </w:rPr>
        <w:t>会配合完成实地工作。</w:t>
      </w:r>
      <w:r>
        <w:rPr>
          <w:rFonts w:ascii="宋体" w:eastAsia="宋体" w:hAnsi="宋体" w:cs="宋体"/>
          <w:spacing w:val="15"/>
          <w:sz w:val="42"/>
          <w:szCs w:val="42"/>
        </w:rPr>
        <w:t xml:space="preserve"> </w:t>
      </w:r>
      <w:r>
        <w:rPr>
          <w:rFonts w:ascii="宋体" w:eastAsia="宋体" w:hAnsi="宋体" w:cs="宋体"/>
          <w:spacing w:val="-20"/>
          <w:sz w:val="42"/>
          <w:szCs w:val="42"/>
        </w:rPr>
        <w:t>另一方面，</w:t>
      </w:r>
      <w:r>
        <w:rPr>
          <w:rFonts w:ascii="宋体" w:eastAsia="宋体" w:hAnsi="宋体" w:cs="宋体"/>
          <w:spacing w:val="19"/>
          <w:sz w:val="42"/>
          <w:szCs w:val="42"/>
        </w:rPr>
        <w:t xml:space="preserve"> </w:t>
      </w:r>
      <w:r>
        <w:rPr>
          <w:rFonts w:ascii="宋体" w:eastAsia="宋体" w:hAnsi="宋体" w:cs="宋体"/>
          <w:spacing w:val="-20"/>
          <w:sz w:val="42"/>
          <w:szCs w:val="42"/>
        </w:rPr>
        <w:t>意见可能是表示一段时间内该公司</w:t>
      </w:r>
      <w:r>
        <w:rPr>
          <w:rFonts w:ascii="宋体" w:eastAsia="宋体" w:hAnsi="宋体" w:cs="宋体"/>
          <w:sz w:val="42"/>
          <w:szCs w:val="42"/>
        </w:rPr>
        <w:t xml:space="preserve">   </w:t>
      </w:r>
      <w:r>
        <w:rPr>
          <w:rFonts w:ascii="宋体" w:eastAsia="宋体" w:hAnsi="宋体" w:cs="宋体"/>
          <w:spacing w:val="-19"/>
          <w:sz w:val="42"/>
          <w:szCs w:val="42"/>
        </w:rPr>
        <w:t>的业务所涉及的考试，</w:t>
      </w:r>
      <w:r>
        <w:rPr>
          <w:rFonts w:ascii="宋体" w:eastAsia="宋体" w:hAnsi="宋体" w:cs="宋体"/>
          <w:spacing w:val="15"/>
          <w:sz w:val="42"/>
          <w:szCs w:val="42"/>
        </w:rPr>
        <w:t xml:space="preserve"> </w:t>
      </w:r>
      <w:r>
        <w:rPr>
          <w:rFonts w:ascii="宋体" w:eastAsia="宋体" w:hAnsi="宋体" w:cs="宋体"/>
          <w:spacing w:val="-19"/>
          <w:sz w:val="42"/>
          <w:szCs w:val="42"/>
        </w:rPr>
        <w:t>这将配合所涵盖的期间财务报表。</w:t>
      </w:r>
      <w:r>
        <w:rPr>
          <w:rFonts w:ascii="宋体" w:eastAsia="宋体" w:hAnsi="宋体" w:cs="宋体"/>
          <w:spacing w:val="-11"/>
          <w:sz w:val="42"/>
          <w:szCs w:val="42"/>
        </w:rPr>
        <w:t xml:space="preserve"> </w:t>
      </w:r>
      <w:r>
        <w:rPr>
          <w:rFonts w:ascii="宋体" w:eastAsia="宋体" w:hAnsi="宋体" w:cs="宋体"/>
          <w:spacing w:val="-19"/>
          <w:sz w:val="42"/>
          <w:szCs w:val="42"/>
        </w:rPr>
        <w:t>另一个变化</w:t>
      </w:r>
      <w:r>
        <w:rPr>
          <w:rFonts w:ascii="宋体" w:eastAsia="宋体" w:hAnsi="宋体" w:cs="宋体"/>
          <w:sz w:val="42"/>
          <w:szCs w:val="42"/>
        </w:rPr>
        <w:t xml:space="preserve">   </w:t>
      </w:r>
      <w:r>
        <w:rPr>
          <w:rFonts w:ascii="宋体" w:eastAsia="宋体" w:hAnsi="宋体" w:cs="宋体"/>
          <w:spacing w:val="9"/>
          <w:sz w:val="42"/>
          <w:szCs w:val="42"/>
        </w:rPr>
        <w:t>是该意见认为对时间跨度的审查和评价内部控制系统将被限制在一</w:t>
      </w:r>
      <w:r>
        <w:rPr>
          <w:rFonts w:ascii="宋体" w:eastAsia="宋体" w:hAnsi="宋体" w:cs="宋体"/>
          <w:spacing w:val="3"/>
          <w:sz w:val="42"/>
          <w:szCs w:val="42"/>
        </w:rPr>
        <w:t xml:space="preserve">   </w:t>
      </w:r>
      <w:r>
        <w:rPr>
          <w:rFonts w:ascii="宋体" w:eastAsia="宋体" w:hAnsi="宋体" w:cs="宋体"/>
          <w:spacing w:val="-14"/>
          <w:sz w:val="42"/>
          <w:szCs w:val="42"/>
        </w:rPr>
        <w:t>段时间内，可限于几个月。应该对添加以澄清性质的意见增加警示语，</w:t>
      </w:r>
      <w:r>
        <w:rPr>
          <w:rFonts w:ascii="宋体" w:eastAsia="宋体" w:hAnsi="宋体" w:cs="宋体"/>
          <w:spacing w:val="1"/>
          <w:sz w:val="42"/>
          <w:szCs w:val="42"/>
        </w:rPr>
        <w:t xml:space="preserve">  </w:t>
      </w:r>
      <w:r>
        <w:rPr>
          <w:rFonts w:ascii="宋体" w:eastAsia="宋体" w:hAnsi="宋体" w:cs="宋体"/>
          <w:sz w:val="42"/>
          <w:szCs w:val="42"/>
        </w:rPr>
        <w:t>并说明它并不代表什么吗？</w:t>
      </w:r>
      <w:r>
        <w:rPr>
          <w:rFonts w:ascii="宋体" w:eastAsia="宋体" w:hAnsi="宋体" w:cs="宋体"/>
          <w:spacing w:val="62"/>
          <w:sz w:val="42"/>
          <w:szCs w:val="42"/>
        </w:rPr>
        <w:t xml:space="preserve"> </w:t>
      </w:r>
      <w:r>
        <w:rPr>
          <w:rFonts w:ascii="宋体" w:eastAsia="宋体" w:hAnsi="宋体" w:cs="宋体"/>
          <w:sz w:val="42"/>
          <w:szCs w:val="42"/>
        </w:rPr>
        <w:t>两个报告内部控制的危险特别与这个问</w:t>
      </w:r>
      <w:r>
        <w:rPr>
          <w:rFonts w:ascii="宋体" w:eastAsia="宋体" w:hAnsi="宋体" w:cs="宋体"/>
          <w:sz w:val="42"/>
          <w:szCs w:val="42"/>
        </w:rPr>
        <w:t xml:space="preserve">   </w:t>
      </w:r>
      <w:r>
        <w:rPr>
          <w:rFonts w:ascii="宋体" w:eastAsia="宋体" w:hAnsi="宋体" w:cs="宋体"/>
          <w:spacing w:val="-8"/>
          <w:sz w:val="42"/>
          <w:szCs w:val="42"/>
        </w:rPr>
        <w:t>题有关</w:t>
      </w:r>
      <w:r>
        <w:rPr>
          <w:rFonts w:ascii="宋体" w:eastAsia="宋体" w:hAnsi="宋体" w:cs="宋体"/>
          <w:spacing w:val="-78"/>
          <w:sz w:val="42"/>
          <w:szCs w:val="42"/>
        </w:rPr>
        <w:t>：（</w:t>
      </w:r>
      <w:r>
        <w:rPr>
          <w:rFonts w:ascii="宋体" w:eastAsia="宋体" w:hAnsi="宋体" w:cs="宋体"/>
          <w:spacing w:val="-8"/>
          <w:sz w:val="42"/>
          <w:szCs w:val="42"/>
        </w:rPr>
        <w:t>1</w:t>
      </w:r>
      <w:r>
        <w:rPr>
          <w:rFonts w:ascii="宋体" w:eastAsia="宋体" w:hAnsi="宋体" w:cs="宋体"/>
          <w:spacing w:val="-54"/>
          <w:sz w:val="42"/>
          <w:szCs w:val="42"/>
        </w:rPr>
        <w:t xml:space="preserve"> </w:t>
      </w:r>
      <w:r>
        <w:rPr>
          <w:rFonts w:ascii="宋体" w:eastAsia="宋体" w:hAnsi="宋体" w:cs="宋体"/>
          <w:spacing w:val="-8"/>
          <w:sz w:val="42"/>
          <w:szCs w:val="42"/>
        </w:rPr>
        <w:t>）任何制度的有效性是归因于内在的局限性（</w:t>
      </w:r>
      <w:r>
        <w:rPr>
          <w:rFonts w:ascii="宋体" w:eastAsia="宋体" w:hAnsi="宋体" w:cs="宋体"/>
          <w:spacing w:val="-8"/>
          <w:sz w:val="42"/>
          <w:szCs w:val="42"/>
        </w:rPr>
        <w:t>2</w:t>
      </w:r>
      <w:r>
        <w:rPr>
          <w:rFonts w:ascii="宋体" w:eastAsia="宋体" w:hAnsi="宋体" w:cs="宋体"/>
          <w:spacing w:val="-120"/>
          <w:sz w:val="42"/>
          <w:szCs w:val="42"/>
        </w:rPr>
        <w:t xml:space="preserve"> </w:t>
      </w:r>
      <w:r>
        <w:rPr>
          <w:rFonts w:ascii="宋体" w:eastAsia="宋体" w:hAnsi="宋体" w:cs="宋体"/>
          <w:spacing w:val="-8"/>
          <w:sz w:val="42"/>
          <w:szCs w:val="42"/>
        </w:rPr>
        <w:t>）有这样</w:t>
      </w:r>
      <w:r>
        <w:rPr>
          <w:rFonts w:ascii="宋体" w:eastAsia="宋体" w:hAnsi="宋体" w:cs="宋体"/>
          <w:sz w:val="42"/>
          <w:szCs w:val="42"/>
        </w:rPr>
        <w:t xml:space="preserve">   </w:t>
      </w:r>
      <w:r>
        <w:rPr>
          <w:rFonts w:ascii="宋体" w:eastAsia="宋体" w:hAnsi="宋体" w:cs="宋体"/>
          <w:spacing w:val="-13"/>
          <w:sz w:val="42"/>
          <w:szCs w:val="42"/>
        </w:rPr>
        <w:t>一种危险，该系统可能在未来被改变，</w:t>
      </w:r>
      <w:r>
        <w:rPr>
          <w:rFonts w:ascii="宋体" w:eastAsia="宋体" w:hAnsi="宋体" w:cs="宋体"/>
          <w:spacing w:val="38"/>
          <w:sz w:val="42"/>
          <w:szCs w:val="42"/>
        </w:rPr>
        <w:t xml:space="preserve"> </w:t>
      </w:r>
      <w:r>
        <w:rPr>
          <w:rFonts w:ascii="宋体" w:eastAsia="宋体" w:hAnsi="宋体" w:cs="宋体"/>
          <w:spacing w:val="-13"/>
          <w:sz w:val="42"/>
          <w:szCs w:val="42"/>
        </w:rPr>
        <w:t>这使得对未来的预测意见没有</w:t>
      </w:r>
      <w:r>
        <w:rPr>
          <w:rFonts w:ascii="宋体" w:eastAsia="宋体" w:hAnsi="宋体" w:cs="宋体"/>
          <w:sz w:val="42"/>
          <w:szCs w:val="42"/>
        </w:rPr>
        <w:t xml:space="preserve">   </w:t>
      </w:r>
      <w:r>
        <w:rPr>
          <w:rFonts w:ascii="宋体" w:eastAsia="宋体" w:hAnsi="宋体" w:cs="宋体"/>
          <w:spacing w:val="-5"/>
          <w:sz w:val="42"/>
          <w:szCs w:val="42"/>
        </w:rPr>
        <w:t>道理。关于内部控制的意见可能包括拒绝简要解释局限性意见的一个</w:t>
      </w:r>
      <w:r>
        <w:rPr>
          <w:rFonts w:ascii="宋体" w:eastAsia="宋体" w:hAnsi="宋体" w:cs="宋体"/>
          <w:spacing w:val="1"/>
          <w:sz w:val="42"/>
          <w:szCs w:val="42"/>
        </w:rPr>
        <w:t xml:space="preserve">   </w:t>
      </w:r>
      <w:r>
        <w:rPr>
          <w:rFonts w:ascii="宋体" w:eastAsia="宋体" w:hAnsi="宋体" w:cs="宋体"/>
          <w:spacing w:val="-12"/>
          <w:sz w:val="42"/>
          <w:szCs w:val="42"/>
        </w:rPr>
        <w:t>细节部分。如下面的句子可能被包括在这样的一节</w:t>
      </w:r>
      <w:r>
        <w:rPr>
          <w:rFonts w:ascii="宋体" w:eastAsia="宋体" w:hAnsi="宋体" w:cs="宋体"/>
          <w:spacing w:val="-88"/>
          <w:sz w:val="42"/>
          <w:szCs w:val="42"/>
        </w:rPr>
        <w:t>：（</w:t>
      </w:r>
      <w:r>
        <w:rPr>
          <w:rFonts w:ascii="宋体" w:eastAsia="宋体" w:hAnsi="宋体" w:cs="宋体"/>
          <w:spacing w:val="-126"/>
          <w:sz w:val="42"/>
          <w:szCs w:val="42"/>
        </w:rPr>
        <w:t xml:space="preserve"> </w:t>
      </w:r>
      <w:r>
        <w:rPr>
          <w:rFonts w:ascii="宋体" w:eastAsia="宋体" w:hAnsi="宋体" w:cs="宋体"/>
          <w:spacing w:val="-12"/>
          <w:sz w:val="42"/>
          <w:szCs w:val="42"/>
        </w:rPr>
        <w:t>1</w:t>
      </w:r>
      <w:r>
        <w:rPr>
          <w:rFonts w:ascii="宋体" w:eastAsia="宋体" w:hAnsi="宋体" w:cs="宋体"/>
          <w:spacing w:val="-120"/>
          <w:sz w:val="42"/>
          <w:szCs w:val="42"/>
        </w:rPr>
        <w:t xml:space="preserve"> </w:t>
      </w:r>
      <w:r>
        <w:rPr>
          <w:rFonts w:ascii="宋体" w:eastAsia="宋体" w:hAnsi="宋体" w:cs="宋体"/>
          <w:spacing w:val="-12"/>
          <w:sz w:val="42"/>
          <w:szCs w:val="42"/>
        </w:rPr>
        <w:t>）持续有效的</w:t>
      </w:r>
      <w:r>
        <w:rPr>
          <w:rFonts w:ascii="宋体" w:eastAsia="宋体" w:hAnsi="宋体" w:cs="宋体"/>
          <w:sz w:val="42"/>
          <w:szCs w:val="42"/>
        </w:rPr>
        <w:t xml:space="preserve">   </w:t>
      </w:r>
      <w:r>
        <w:rPr>
          <w:rFonts w:ascii="宋体" w:eastAsia="宋体" w:hAnsi="宋体" w:cs="宋体"/>
          <w:spacing w:val="-19"/>
          <w:sz w:val="42"/>
          <w:szCs w:val="42"/>
        </w:rPr>
        <w:t>制度设计需要不断的在部分管理和定期审查上监测。（</w:t>
      </w:r>
      <w:r>
        <w:rPr>
          <w:rFonts w:ascii="宋体" w:eastAsia="宋体" w:hAnsi="宋体" w:cs="宋体"/>
          <w:spacing w:val="-68"/>
          <w:sz w:val="42"/>
          <w:szCs w:val="42"/>
        </w:rPr>
        <w:t xml:space="preserve"> </w:t>
      </w:r>
      <w:r>
        <w:rPr>
          <w:rFonts w:ascii="宋体" w:eastAsia="宋体" w:hAnsi="宋体" w:cs="宋体"/>
          <w:spacing w:val="-19"/>
          <w:sz w:val="42"/>
          <w:szCs w:val="42"/>
        </w:rPr>
        <w:t>2</w:t>
      </w:r>
      <w:r>
        <w:rPr>
          <w:rFonts w:ascii="宋体" w:eastAsia="宋体" w:hAnsi="宋体" w:cs="宋体"/>
          <w:spacing w:val="-116"/>
          <w:sz w:val="42"/>
          <w:szCs w:val="42"/>
        </w:rPr>
        <w:t xml:space="preserve"> </w:t>
      </w:r>
      <w:r>
        <w:rPr>
          <w:rFonts w:ascii="宋体" w:eastAsia="宋体" w:hAnsi="宋体" w:cs="宋体"/>
          <w:spacing w:val="-19"/>
          <w:sz w:val="42"/>
          <w:szCs w:val="42"/>
        </w:rPr>
        <w:t>）任何系统的</w:t>
      </w:r>
      <w:r>
        <w:rPr>
          <w:rFonts w:ascii="宋体" w:eastAsia="宋体" w:hAnsi="宋体" w:cs="宋体"/>
          <w:sz w:val="42"/>
          <w:szCs w:val="42"/>
        </w:rPr>
        <w:t xml:space="preserve">   </w:t>
      </w:r>
      <w:r>
        <w:rPr>
          <w:rFonts w:ascii="宋体" w:eastAsia="宋体" w:hAnsi="宋体" w:cs="宋体"/>
          <w:spacing w:val="-18"/>
          <w:sz w:val="42"/>
          <w:szCs w:val="42"/>
        </w:rPr>
        <w:t>内部控制的有效运作取决于个人是否继续符合规定的政策和程序。（</w:t>
      </w:r>
      <w:r>
        <w:rPr>
          <w:rFonts w:ascii="宋体" w:eastAsia="宋体" w:hAnsi="宋体" w:cs="宋体"/>
          <w:spacing w:val="-61"/>
          <w:sz w:val="42"/>
          <w:szCs w:val="42"/>
        </w:rPr>
        <w:t xml:space="preserve"> </w:t>
      </w:r>
      <w:r>
        <w:rPr>
          <w:rFonts w:ascii="宋体" w:eastAsia="宋体" w:hAnsi="宋体" w:cs="宋体"/>
          <w:spacing w:val="-18"/>
          <w:sz w:val="42"/>
          <w:szCs w:val="42"/>
        </w:rPr>
        <w:t>3</w:t>
      </w:r>
      <w:r>
        <w:rPr>
          <w:rFonts w:ascii="宋体" w:eastAsia="宋体" w:hAnsi="宋体" w:cs="宋体"/>
          <w:spacing w:val="-120"/>
          <w:sz w:val="42"/>
          <w:szCs w:val="42"/>
        </w:rPr>
        <w:t xml:space="preserve"> </w:t>
      </w:r>
      <w:r>
        <w:rPr>
          <w:rFonts w:ascii="宋体" w:eastAsia="宋体" w:hAnsi="宋体" w:cs="宋体"/>
          <w:spacing w:val="-18"/>
          <w:sz w:val="42"/>
          <w:szCs w:val="42"/>
        </w:rPr>
        <w:t>）</w:t>
      </w:r>
      <w:r>
        <w:rPr>
          <w:rFonts w:ascii="宋体" w:eastAsia="宋体" w:hAnsi="宋体" w:cs="宋体"/>
          <w:sz w:val="42"/>
          <w:szCs w:val="42"/>
        </w:rPr>
        <w:t xml:space="preserve"> </w:t>
      </w:r>
      <w:r>
        <w:rPr>
          <w:rFonts w:ascii="宋体" w:eastAsia="宋体" w:hAnsi="宋体" w:cs="宋体"/>
          <w:spacing w:val="-19"/>
          <w:sz w:val="42"/>
          <w:szCs w:val="42"/>
        </w:rPr>
        <w:t>我们不发表将来遵守规定的程序的意见。（</w:t>
      </w:r>
      <w:r>
        <w:rPr>
          <w:rFonts w:ascii="宋体" w:eastAsia="宋体" w:hAnsi="宋体" w:cs="宋体"/>
          <w:spacing w:val="-68"/>
          <w:sz w:val="42"/>
          <w:szCs w:val="42"/>
        </w:rPr>
        <w:t xml:space="preserve"> </w:t>
      </w:r>
      <w:r>
        <w:rPr>
          <w:rFonts w:ascii="宋体" w:eastAsia="宋体" w:hAnsi="宋体" w:cs="宋体"/>
          <w:spacing w:val="-19"/>
          <w:sz w:val="42"/>
          <w:szCs w:val="42"/>
        </w:rPr>
        <w:t>4</w:t>
      </w:r>
      <w:r>
        <w:rPr>
          <w:rFonts w:ascii="宋体" w:eastAsia="宋体" w:hAnsi="宋体" w:cs="宋体"/>
          <w:spacing w:val="-117"/>
          <w:sz w:val="42"/>
          <w:szCs w:val="42"/>
        </w:rPr>
        <w:t xml:space="preserve"> </w:t>
      </w:r>
      <w:r>
        <w:rPr>
          <w:rFonts w:ascii="宋体" w:eastAsia="宋体" w:hAnsi="宋体" w:cs="宋体"/>
          <w:spacing w:val="-19"/>
          <w:sz w:val="42"/>
          <w:szCs w:val="42"/>
        </w:rPr>
        <w:t>）内部控制制度不能防止</w:t>
      </w:r>
      <w:r>
        <w:rPr>
          <w:rFonts w:ascii="宋体" w:eastAsia="宋体" w:hAnsi="宋体" w:cs="宋体"/>
          <w:sz w:val="42"/>
          <w:szCs w:val="42"/>
        </w:rPr>
        <w:t xml:space="preserve">   </w:t>
      </w:r>
      <w:r>
        <w:rPr>
          <w:rFonts w:ascii="宋体" w:eastAsia="宋体" w:hAnsi="宋体" w:cs="宋体"/>
          <w:spacing w:val="-5"/>
          <w:sz w:val="42"/>
          <w:szCs w:val="42"/>
        </w:rPr>
        <w:t>蓄意串通或防止违规行为的行政系统。什么样的标准应当被用于决定</w:t>
      </w:r>
      <w:r>
        <w:rPr>
          <w:rFonts w:ascii="宋体" w:eastAsia="宋体" w:hAnsi="宋体" w:cs="宋体"/>
          <w:spacing w:val="1"/>
          <w:sz w:val="42"/>
          <w:szCs w:val="42"/>
        </w:rPr>
        <w:t xml:space="preserve">   </w:t>
      </w:r>
      <w:r>
        <w:rPr>
          <w:rFonts w:ascii="宋体" w:eastAsia="宋体" w:hAnsi="宋体" w:cs="宋体"/>
          <w:spacing w:val="-5"/>
          <w:sz w:val="42"/>
          <w:szCs w:val="42"/>
        </w:rPr>
        <w:t>是否内部控制有效性的例外应当被报告？这有两个备选弧，现有标准</w:t>
      </w:r>
      <w:r>
        <w:rPr>
          <w:rFonts w:ascii="宋体" w:eastAsia="宋体" w:hAnsi="宋体" w:cs="宋体"/>
          <w:spacing w:val="1"/>
          <w:sz w:val="42"/>
          <w:szCs w:val="42"/>
        </w:rPr>
        <w:t xml:space="preserve">   </w:t>
      </w:r>
      <w:r>
        <w:rPr>
          <w:rFonts w:ascii="宋体" w:eastAsia="宋体" w:hAnsi="宋体" w:cs="宋体"/>
          <w:spacing w:val="-5"/>
          <w:sz w:val="42"/>
          <w:szCs w:val="42"/>
        </w:rPr>
        <w:t>可以用来作为报告例外的基础。一个标准涉及的有效性或以财务报表</w:t>
      </w:r>
      <w:r>
        <w:rPr>
          <w:rFonts w:ascii="宋体" w:eastAsia="宋体" w:hAnsi="宋体" w:cs="宋体"/>
          <w:spacing w:val="1"/>
          <w:sz w:val="42"/>
          <w:szCs w:val="42"/>
        </w:rPr>
        <w:t xml:space="preserve">   </w:t>
      </w:r>
      <w:r>
        <w:rPr>
          <w:rFonts w:ascii="宋体" w:eastAsia="宋体" w:hAnsi="宋体" w:cs="宋体"/>
          <w:spacing w:val="-12"/>
          <w:sz w:val="42"/>
          <w:szCs w:val="42"/>
        </w:rPr>
        <w:t>格式的内部控制的充足性。</w:t>
      </w:r>
      <w:r>
        <w:rPr>
          <w:rFonts w:ascii="宋体" w:eastAsia="宋体" w:hAnsi="宋体" w:cs="宋体"/>
          <w:spacing w:val="10"/>
          <w:sz w:val="42"/>
          <w:szCs w:val="42"/>
        </w:rPr>
        <w:t xml:space="preserve"> </w:t>
      </w:r>
      <w:r>
        <w:rPr>
          <w:rFonts w:ascii="宋体" w:eastAsia="宋体" w:hAnsi="宋体" w:cs="宋体"/>
          <w:spacing w:val="-12"/>
          <w:sz w:val="42"/>
          <w:szCs w:val="42"/>
        </w:rPr>
        <w:t>根据这一标准，如果没有控制这一个例外</w:t>
      </w:r>
      <w:r>
        <w:rPr>
          <w:rFonts w:ascii="宋体" w:eastAsia="宋体" w:hAnsi="宋体" w:cs="宋体"/>
          <w:sz w:val="42"/>
          <w:szCs w:val="42"/>
        </w:rPr>
        <w:t xml:space="preserve">   </w:t>
      </w:r>
      <w:r>
        <w:rPr>
          <w:rFonts w:ascii="宋体" w:eastAsia="宋体" w:hAnsi="宋体" w:cs="宋体"/>
          <w:spacing w:val="-15"/>
          <w:sz w:val="42"/>
          <w:szCs w:val="42"/>
        </w:rPr>
        <w:t>将会被报告，通过迅速与合理，防止或侦查重大错误和违规行为，</w:t>
      </w:r>
      <w:r>
        <w:rPr>
          <w:rFonts w:ascii="宋体" w:eastAsia="宋体" w:hAnsi="宋体" w:cs="宋体"/>
          <w:spacing w:val="94"/>
          <w:sz w:val="42"/>
          <w:szCs w:val="42"/>
        </w:rPr>
        <w:t xml:space="preserve"> </w:t>
      </w:r>
      <w:r>
        <w:rPr>
          <w:rFonts w:ascii="宋体" w:eastAsia="宋体" w:hAnsi="宋体" w:cs="宋体"/>
          <w:spacing w:val="-15"/>
          <w:sz w:val="42"/>
          <w:szCs w:val="42"/>
        </w:rPr>
        <w:t>即</w:t>
      </w:r>
      <w:r>
        <w:rPr>
          <w:rFonts w:ascii="宋体" w:eastAsia="宋体" w:hAnsi="宋体" w:cs="宋体"/>
          <w:sz w:val="42"/>
          <w:szCs w:val="42"/>
        </w:rPr>
        <w:t xml:space="preserve">   </w:t>
      </w:r>
      <w:r>
        <w:rPr>
          <w:rFonts w:ascii="宋体" w:eastAsia="宋体" w:hAnsi="宋体" w:cs="宋体"/>
          <w:spacing w:val="-5"/>
          <w:sz w:val="42"/>
          <w:szCs w:val="42"/>
        </w:rPr>
        <w:t>那些有可能产生重大影响的财务报表。其他标准会就这些相同基础上</w:t>
      </w:r>
    </w:p>
    <w:p w:rsidR="0005167B" w14:paraId="13DC04A9"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sz w:val="30"/>
            <w:szCs w:val="30"/>
            <w:u w:val="single" w:color="0000EE"/>
          </w:rPr>
          <w:t>https://d.book118.com/035043334204011110</w:t>
        </w:r>
      </w:hyperlink>
    </w:p>
    <w:p w:rsidR="0005167B"/>
    <w:sectPr>
      <w:pgSz w:w="17860" w:h="25258"/>
      <w:pgMar w:top="2146" w:right="2261" w:bottom="0" w:left="2678" w:header="0" w:footer="0" w:gutter="0"/>
      <w:pgNumType w:start="1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67B"/>
    <w:rsid w:val="0005167B"/>
    <w:rsid w:val="002366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4444EC9"/>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23663B"/>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23663B"/>
    <w:rPr>
      <w:noProof/>
      <w:sz w:val="18"/>
      <w:szCs w:val="18"/>
    </w:rPr>
  </w:style>
  <w:style w:type="paragraph" w:styleId="Footer">
    <w:name w:val="footer"/>
    <w:basedOn w:val="Normal"/>
    <w:link w:val="a0"/>
    <w:uiPriority w:val="99"/>
    <w:unhideWhenUsed/>
    <w:rsid w:val="0023663B"/>
    <w:pPr>
      <w:tabs>
        <w:tab w:val="center" w:pos="4153"/>
        <w:tab w:val="right" w:pos="8306"/>
      </w:tabs>
    </w:pPr>
    <w:rPr>
      <w:sz w:val="18"/>
      <w:szCs w:val="18"/>
    </w:rPr>
  </w:style>
  <w:style w:type="character" w:customStyle="1" w:styleId="a0">
    <w:name w:val="页脚 字符"/>
    <w:basedOn w:val="DefaultParagraphFont"/>
    <w:link w:val="Footer"/>
    <w:uiPriority w:val="99"/>
    <w:rsid w:val="0023663B"/>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3504333420401111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6265</Words>
  <Characters>17544</Characters>
  <Application>Microsoft Office Word</Application>
  <DocSecurity>0</DocSecurity>
  <Lines>427</Lines>
  <Paragraphs>40</Paragraphs>
  <ScaleCrop>false</ScaleCrop>
  <Company/>
  <LinksUpToDate>false</LinksUpToDate>
  <CharactersWithSpaces>23769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2023-11-02T02:28:00Z</dcterms:created>
  <dcterms:modified xsi:type="dcterms:W3CDTF">2023-11-02T02:28:00Z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2023-10-20T18:45:53Z</vt:filetime>
  </property>
  <property fmtid="{D5CDD505-2E9C-101B-9397-08002B2CF9AE}" pid="3" name="CRO">
    <vt:lpwstr>wqlLaW5nc29mdCBQREYgdG8gV1BTIDcw</vt:lpwstr>
  </property>
</Properties>
</file>