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贵金属压延加工材行业相关公司筹备报告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05" w:history="1">
        <w:r>
          <w:rPr>
            <w:rFonts w:ascii="仿宋" w:eastAsia="仿宋" w:hAnsi="仿宋" w:cs="仿宋" w:hint="eastAsia"/>
            <w:lang w:eastAsia="zh-CN"/>
          </w:rPr>
          <w:t>序言</w:t>
        </w:r>
        <w:r>
          <w:tab/>
        </w:r>
        <w:r>
          <w:fldChar w:fldCharType="begin"/>
        </w:r>
        <w:r>
          <w:instrText xml:space="preserve"> PAGEREF _Toc5605 \h </w:instrText>
        </w:r>
        <w:r>
          <w:fldChar w:fldCharType="separate"/>
        </w:r>
        <w:r>
          <w:t>3</w:t>
        </w:r>
        <w:r>
          <w:fldChar w:fldCharType="end"/>
        </w:r>
      </w:hyperlink>
    </w:p>
    <w:p>
      <w:pPr>
        <w:pStyle w:val="TOC1"/>
        <w:tabs>
          <w:tab w:val="right" w:leader="dot" w:pos="8306"/>
        </w:tabs>
      </w:pPr>
      <w:hyperlink w:anchor="_Toc24351" w:history="1">
        <w:r>
          <w:rPr>
            <w:rFonts w:ascii="仿宋" w:eastAsia="仿宋" w:hAnsi="仿宋" w:cs="仿宋" w:hint="eastAsia"/>
            <w:lang w:eastAsia="zh-CN"/>
          </w:rPr>
          <w:t>一、选址分析</w:t>
        </w:r>
        <w:r>
          <w:tab/>
        </w:r>
        <w:r>
          <w:fldChar w:fldCharType="begin"/>
        </w:r>
        <w:r>
          <w:instrText xml:space="preserve"> PAGEREF _Toc24351 \h </w:instrText>
        </w:r>
        <w:r>
          <w:fldChar w:fldCharType="separate"/>
        </w:r>
        <w:r>
          <w:t>3</w:t>
        </w:r>
        <w:r>
          <w:fldChar w:fldCharType="end"/>
        </w:r>
      </w:hyperlink>
    </w:p>
    <w:p>
      <w:pPr>
        <w:pStyle w:val="TOC2"/>
        <w:tabs>
          <w:tab w:val="right" w:leader="dot" w:pos="8306"/>
        </w:tabs>
      </w:pPr>
      <w:hyperlink w:anchor="_Toc2191" w:history="1">
        <w:r>
          <w:rPr>
            <w:rFonts w:ascii="仿宋" w:eastAsia="仿宋" w:hAnsi="仿宋" w:cs="仿宋" w:hint="eastAsia"/>
            <w:lang w:eastAsia="zh-CN"/>
          </w:rPr>
          <w:t>(一)、贵金属压延加工材项目选址原则</w:t>
        </w:r>
        <w:r>
          <w:tab/>
        </w:r>
        <w:r>
          <w:fldChar w:fldCharType="begin"/>
        </w:r>
        <w:r>
          <w:instrText xml:space="preserve"> PAGEREF _Toc2191 \h </w:instrText>
        </w:r>
        <w:r>
          <w:fldChar w:fldCharType="separate"/>
        </w:r>
        <w:r>
          <w:t>3</w:t>
        </w:r>
        <w:r>
          <w:fldChar w:fldCharType="end"/>
        </w:r>
      </w:hyperlink>
    </w:p>
    <w:p>
      <w:pPr>
        <w:pStyle w:val="TOC2"/>
        <w:tabs>
          <w:tab w:val="right" w:leader="dot" w:pos="8306"/>
        </w:tabs>
      </w:pPr>
      <w:hyperlink w:anchor="_Toc472" w:history="1">
        <w:r>
          <w:rPr>
            <w:rFonts w:ascii="仿宋" w:eastAsia="仿宋" w:hAnsi="仿宋" w:cs="仿宋" w:hint="eastAsia"/>
            <w:lang w:eastAsia="zh-CN"/>
          </w:rPr>
          <w:t>(二)、建设区基本情况</w:t>
        </w:r>
        <w:r>
          <w:tab/>
        </w:r>
        <w:r>
          <w:fldChar w:fldCharType="begin"/>
        </w:r>
        <w:r>
          <w:instrText xml:space="preserve"> PAGEREF _Toc472 \h </w:instrText>
        </w:r>
        <w:r>
          <w:fldChar w:fldCharType="separate"/>
        </w:r>
        <w:r>
          <w:t>5</w:t>
        </w:r>
        <w:r>
          <w:fldChar w:fldCharType="end"/>
        </w:r>
      </w:hyperlink>
    </w:p>
    <w:p>
      <w:pPr>
        <w:pStyle w:val="TOC2"/>
        <w:tabs>
          <w:tab w:val="right" w:leader="dot" w:pos="8306"/>
        </w:tabs>
      </w:pPr>
      <w:hyperlink w:anchor="_Toc26207" w:history="1">
        <w:r>
          <w:rPr>
            <w:rFonts w:ascii="仿宋" w:eastAsia="仿宋" w:hAnsi="仿宋" w:cs="仿宋" w:hint="eastAsia"/>
            <w:lang w:eastAsia="zh-CN"/>
          </w:rPr>
          <w:t>(三)、发展目标</w:t>
        </w:r>
        <w:r>
          <w:tab/>
        </w:r>
        <w:r>
          <w:fldChar w:fldCharType="begin"/>
        </w:r>
        <w:r>
          <w:instrText xml:space="preserve"> PAGEREF _Toc26207 \h </w:instrText>
        </w:r>
        <w:r>
          <w:fldChar w:fldCharType="separate"/>
        </w:r>
        <w:r>
          <w:t>6</w:t>
        </w:r>
        <w:r>
          <w:fldChar w:fldCharType="end"/>
        </w:r>
      </w:hyperlink>
    </w:p>
    <w:p>
      <w:pPr>
        <w:pStyle w:val="TOC2"/>
        <w:tabs>
          <w:tab w:val="right" w:leader="dot" w:pos="8306"/>
        </w:tabs>
      </w:pPr>
      <w:hyperlink w:anchor="_Toc29721" w:history="1">
        <w:r>
          <w:rPr>
            <w:rFonts w:ascii="仿宋" w:eastAsia="仿宋" w:hAnsi="仿宋" w:cs="仿宋" w:hint="eastAsia"/>
            <w:lang w:eastAsia="zh-CN"/>
          </w:rPr>
          <w:t>(四)、产业发展方向</w:t>
        </w:r>
        <w:r>
          <w:tab/>
        </w:r>
        <w:r>
          <w:fldChar w:fldCharType="begin"/>
        </w:r>
        <w:r>
          <w:instrText xml:space="preserve"> PAGEREF _Toc29721 \h </w:instrText>
        </w:r>
        <w:r>
          <w:fldChar w:fldCharType="separate"/>
        </w:r>
        <w:r>
          <w:t>7</w:t>
        </w:r>
        <w:r>
          <w:fldChar w:fldCharType="end"/>
        </w:r>
      </w:hyperlink>
    </w:p>
    <w:p>
      <w:pPr>
        <w:pStyle w:val="TOC2"/>
        <w:tabs>
          <w:tab w:val="right" w:leader="dot" w:pos="8306"/>
        </w:tabs>
      </w:pPr>
      <w:hyperlink w:anchor="_Toc21421" w:history="1">
        <w:r>
          <w:rPr>
            <w:rFonts w:ascii="仿宋" w:eastAsia="仿宋" w:hAnsi="仿宋" w:cs="仿宋" w:hint="eastAsia"/>
            <w:lang w:eastAsia="zh-CN"/>
          </w:rPr>
          <w:t>(五)、贵金属压延加工材项目选址综合评价</w:t>
        </w:r>
        <w:r>
          <w:tab/>
        </w:r>
        <w:r>
          <w:fldChar w:fldCharType="begin"/>
        </w:r>
        <w:r>
          <w:instrText xml:space="preserve"> PAGEREF _Toc21421 \h </w:instrText>
        </w:r>
        <w:r>
          <w:fldChar w:fldCharType="separate"/>
        </w:r>
        <w:r>
          <w:t>8</w:t>
        </w:r>
        <w:r>
          <w:fldChar w:fldCharType="end"/>
        </w:r>
      </w:hyperlink>
    </w:p>
    <w:p>
      <w:pPr>
        <w:pStyle w:val="TOC1"/>
        <w:tabs>
          <w:tab w:val="right" w:leader="dot" w:pos="8306"/>
        </w:tabs>
      </w:pPr>
      <w:hyperlink w:anchor="_Toc10904" w:history="1">
        <w:r>
          <w:rPr>
            <w:rFonts w:ascii="仿宋" w:eastAsia="仿宋" w:hAnsi="仿宋" w:cs="仿宋" w:hint="eastAsia"/>
            <w:lang w:eastAsia="zh-CN"/>
          </w:rPr>
          <w:t>二、发展规划</w:t>
        </w:r>
        <w:r>
          <w:tab/>
        </w:r>
        <w:r>
          <w:fldChar w:fldCharType="begin"/>
        </w:r>
        <w:r>
          <w:instrText xml:space="preserve"> PAGEREF _Toc10904 \h </w:instrText>
        </w:r>
        <w:r>
          <w:fldChar w:fldCharType="separate"/>
        </w:r>
        <w:r>
          <w:t>9</w:t>
        </w:r>
        <w:r>
          <w:fldChar w:fldCharType="end"/>
        </w:r>
      </w:hyperlink>
    </w:p>
    <w:p>
      <w:pPr>
        <w:pStyle w:val="TOC2"/>
        <w:tabs>
          <w:tab w:val="right" w:leader="dot" w:pos="8306"/>
        </w:tabs>
      </w:pPr>
      <w:hyperlink w:anchor="_Toc21780" w:history="1">
        <w:r>
          <w:rPr>
            <w:rFonts w:ascii="仿宋" w:eastAsia="仿宋" w:hAnsi="仿宋" w:cs="仿宋" w:hint="eastAsia"/>
            <w:lang w:eastAsia="zh-CN"/>
          </w:rPr>
          <w:t>(一)、公司发展规划</w:t>
        </w:r>
        <w:r>
          <w:tab/>
        </w:r>
        <w:r>
          <w:fldChar w:fldCharType="begin"/>
        </w:r>
        <w:r>
          <w:instrText xml:space="preserve"> PAGEREF _Toc21780 \h </w:instrText>
        </w:r>
        <w:r>
          <w:fldChar w:fldCharType="separate"/>
        </w:r>
        <w:r>
          <w:t>9</w:t>
        </w:r>
        <w:r>
          <w:fldChar w:fldCharType="end"/>
        </w:r>
      </w:hyperlink>
    </w:p>
    <w:p>
      <w:pPr>
        <w:pStyle w:val="TOC2"/>
        <w:tabs>
          <w:tab w:val="right" w:leader="dot" w:pos="8306"/>
        </w:tabs>
      </w:pPr>
      <w:hyperlink w:anchor="_Toc22361" w:history="1">
        <w:r>
          <w:rPr>
            <w:rFonts w:ascii="仿宋" w:eastAsia="仿宋" w:hAnsi="仿宋" w:cs="仿宋" w:hint="eastAsia"/>
            <w:lang w:eastAsia="zh-CN"/>
          </w:rPr>
          <w:t>(二)、保障措施</w:t>
        </w:r>
        <w:r>
          <w:tab/>
        </w:r>
        <w:r>
          <w:fldChar w:fldCharType="begin"/>
        </w:r>
        <w:r>
          <w:instrText xml:space="preserve"> PAGEREF _Toc22361 \h </w:instrText>
        </w:r>
        <w:r>
          <w:fldChar w:fldCharType="separate"/>
        </w:r>
        <w:r>
          <w:t>10</w:t>
        </w:r>
        <w:r>
          <w:fldChar w:fldCharType="end"/>
        </w:r>
      </w:hyperlink>
    </w:p>
    <w:p>
      <w:pPr>
        <w:pStyle w:val="TOC1"/>
        <w:tabs>
          <w:tab w:val="right" w:leader="dot" w:pos="8306"/>
        </w:tabs>
      </w:pPr>
      <w:hyperlink w:anchor="_Toc23824" w:history="1">
        <w:r>
          <w:rPr>
            <w:rFonts w:ascii="仿宋" w:eastAsia="仿宋" w:hAnsi="仿宋" w:cs="仿宋" w:hint="eastAsia"/>
            <w:lang w:eastAsia="zh-CN"/>
          </w:rPr>
          <w:t>三、公司成立方案</w:t>
        </w:r>
        <w:r>
          <w:tab/>
        </w:r>
        <w:r>
          <w:fldChar w:fldCharType="begin"/>
        </w:r>
        <w:r>
          <w:instrText xml:space="preserve"> PAGEREF _Toc23824 \h </w:instrText>
        </w:r>
        <w:r>
          <w:fldChar w:fldCharType="separate"/>
        </w:r>
        <w:r>
          <w:t>15</w:t>
        </w:r>
        <w:r>
          <w:fldChar w:fldCharType="end"/>
        </w:r>
      </w:hyperlink>
    </w:p>
    <w:p>
      <w:pPr>
        <w:pStyle w:val="TOC2"/>
        <w:tabs>
          <w:tab w:val="right" w:leader="dot" w:pos="8306"/>
        </w:tabs>
      </w:pPr>
      <w:hyperlink w:anchor="_Toc12617" w:history="1">
        <w:r>
          <w:rPr>
            <w:rFonts w:ascii="仿宋" w:eastAsia="仿宋" w:hAnsi="仿宋" w:cs="仿宋" w:hint="eastAsia"/>
            <w:lang w:eastAsia="zh-CN"/>
          </w:rPr>
          <w:t>(一)、公司经营宗旨</w:t>
        </w:r>
        <w:r>
          <w:tab/>
        </w:r>
        <w:r>
          <w:fldChar w:fldCharType="begin"/>
        </w:r>
        <w:r>
          <w:instrText xml:space="preserve"> PAGEREF _Toc12617 \h </w:instrText>
        </w:r>
        <w:r>
          <w:fldChar w:fldCharType="separate"/>
        </w:r>
        <w:r>
          <w:t>15</w:t>
        </w:r>
        <w:r>
          <w:fldChar w:fldCharType="end"/>
        </w:r>
      </w:hyperlink>
    </w:p>
    <w:p>
      <w:pPr>
        <w:pStyle w:val="TOC2"/>
        <w:tabs>
          <w:tab w:val="right" w:leader="dot" w:pos="8306"/>
        </w:tabs>
      </w:pPr>
      <w:hyperlink w:anchor="_Toc9138" w:history="1">
        <w:r>
          <w:rPr>
            <w:rFonts w:ascii="仿宋" w:eastAsia="仿宋" w:hAnsi="仿宋" w:cs="仿宋" w:hint="eastAsia"/>
            <w:lang w:eastAsia="zh-CN"/>
          </w:rPr>
          <w:t>(二)、公司的目标、主要职责</w:t>
        </w:r>
        <w:r>
          <w:tab/>
        </w:r>
        <w:r>
          <w:fldChar w:fldCharType="begin"/>
        </w:r>
        <w:r>
          <w:instrText xml:space="preserve"> PAGEREF _Toc9138 \h </w:instrText>
        </w:r>
        <w:r>
          <w:fldChar w:fldCharType="separate"/>
        </w:r>
        <w:r>
          <w:t>16</w:t>
        </w:r>
        <w:r>
          <w:fldChar w:fldCharType="end"/>
        </w:r>
      </w:hyperlink>
    </w:p>
    <w:p>
      <w:pPr>
        <w:pStyle w:val="TOC2"/>
        <w:tabs>
          <w:tab w:val="right" w:leader="dot" w:pos="8306"/>
        </w:tabs>
      </w:pPr>
      <w:hyperlink w:anchor="_Toc24998" w:history="1">
        <w:r>
          <w:rPr>
            <w:rFonts w:ascii="仿宋" w:eastAsia="仿宋" w:hAnsi="仿宋" w:cs="仿宋" w:hint="eastAsia"/>
            <w:lang w:eastAsia="zh-CN"/>
          </w:rPr>
          <w:t>(三)、公司组建方式</w:t>
        </w:r>
        <w:r>
          <w:tab/>
        </w:r>
        <w:r>
          <w:fldChar w:fldCharType="begin"/>
        </w:r>
        <w:r>
          <w:instrText xml:space="preserve"> PAGEREF _Toc24998 \h </w:instrText>
        </w:r>
        <w:r>
          <w:fldChar w:fldCharType="separate"/>
        </w:r>
        <w:r>
          <w:t>18</w:t>
        </w:r>
        <w:r>
          <w:fldChar w:fldCharType="end"/>
        </w:r>
      </w:hyperlink>
    </w:p>
    <w:p>
      <w:pPr>
        <w:pStyle w:val="TOC2"/>
        <w:tabs>
          <w:tab w:val="right" w:leader="dot" w:pos="8306"/>
        </w:tabs>
      </w:pPr>
      <w:hyperlink w:anchor="_Toc239" w:history="1">
        <w:r>
          <w:rPr>
            <w:rFonts w:ascii="仿宋" w:eastAsia="仿宋" w:hAnsi="仿宋" w:cs="仿宋" w:hint="eastAsia"/>
            <w:lang w:eastAsia="zh-CN"/>
          </w:rPr>
          <w:t>(四)、公司管理体制</w:t>
        </w:r>
        <w:r>
          <w:tab/>
        </w:r>
        <w:r>
          <w:fldChar w:fldCharType="begin"/>
        </w:r>
        <w:r>
          <w:instrText xml:space="preserve"> PAGEREF _Toc239 \h </w:instrText>
        </w:r>
        <w:r>
          <w:fldChar w:fldCharType="separate"/>
        </w:r>
        <w:r>
          <w:t>19</w:t>
        </w:r>
        <w:r>
          <w:fldChar w:fldCharType="end"/>
        </w:r>
      </w:hyperlink>
    </w:p>
    <w:p>
      <w:pPr>
        <w:pStyle w:val="TOC2"/>
        <w:tabs>
          <w:tab w:val="right" w:leader="dot" w:pos="8306"/>
        </w:tabs>
      </w:pPr>
      <w:hyperlink w:anchor="_Toc3480" w:history="1">
        <w:r>
          <w:rPr>
            <w:rFonts w:ascii="仿宋" w:eastAsia="仿宋" w:hAnsi="仿宋" w:cs="仿宋" w:hint="eastAsia"/>
            <w:lang w:eastAsia="zh-CN"/>
          </w:rPr>
          <w:t>(五)、部门职责及权限</w:t>
        </w:r>
        <w:r>
          <w:tab/>
        </w:r>
        <w:r>
          <w:fldChar w:fldCharType="begin"/>
        </w:r>
        <w:r>
          <w:instrText xml:space="preserve"> PAGEREF _Toc3480 \h </w:instrText>
        </w:r>
        <w:r>
          <w:fldChar w:fldCharType="separate"/>
        </w:r>
        <w:r>
          <w:t>20</w:t>
        </w:r>
        <w:r>
          <w:fldChar w:fldCharType="end"/>
        </w:r>
      </w:hyperlink>
    </w:p>
    <w:p>
      <w:pPr>
        <w:pStyle w:val="TOC2"/>
        <w:tabs>
          <w:tab w:val="right" w:leader="dot" w:pos="8306"/>
        </w:tabs>
      </w:pPr>
      <w:hyperlink w:anchor="_Toc1607" w:history="1">
        <w:r>
          <w:rPr>
            <w:rFonts w:ascii="仿宋" w:eastAsia="仿宋" w:hAnsi="仿宋" w:cs="仿宋" w:hint="eastAsia"/>
            <w:lang w:eastAsia="zh-CN"/>
          </w:rPr>
          <w:t>(六)、核心人员介绍</w:t>
        </w:r>
        <w:r>
          <w:tab/>
        </w:r>
        <w:r>
          <w:fldChar w:fldCharType="begin"/>
        </w:r>
        <w:r>
          <w:instrText xml:space="preserve"> PAGEREF _Toc1607 \h </w:instrText>
        </w:r>
        <w:r>
          <w:fldChar w:fldCharType="separate"/>
        </w:r>
        <w:r>
          <w:t>23</w:t>
        </w:r>
        <w:r>
          <w:fldChar w:fldCharType="end"/>
        </w:r>
      </w:hyperlink>
    </w:p>
    <w:p>
      <w:pPr>
        <w:pStyle w:val="TOC2"/>
        <w:tabs>
          <w:tab w:val="right" w:leader="dot" w:pos="8306"/>
        </w:tabs>
      </w:pPr>
      <w:hyperlink w:anchor="_Toc26025" w:history="1">
        <w:r>
          <w:rPr>
            <w:rFonts w:ascii="仿宋" w:eastAsia="仿宋" w:hAnsi="仿宋" w:cs="仿宋" w:hint="eastAsia"/>
            <w:lang w:eastAsia="zh-CN"/>
          </w:rPr>
          <w:t>(七)、财务会计制度</w:t>
        </w:r>
        <w:r>
          <w:tab/>
        </w:r>
        <w:r>
          <w:fldChar w:fldCharType="begin"/>
        </w:r>
        <w:r>
          <w:instrText xml:space="preserve"> PAGEREF _Toc26025 \h </w:instrText>
        </w:r>
        <w:r>
          <w:fldChar w:fldCharType="separate"/>
        </w:r>
        <w:r>
          <w:t>25</w:t>
        </w:r>
        <w:r>
          <w:fldChar w:fldCharType="end"/>
        </w:r>
      </w:hyperlink>
    </w:p>
    <w:p>
      <w:pPr>
        <w:pStyle w:val="TOC1"/>
        <w:tabs>
          <w:tab w:val="right" w:leader="dot" w:pos="8306"/>
        </w:tabs>
      </w:pPr>
      <w:hyperlink w:anchor="_Toc15075" w:history="1">
        <w:r>
          <w:rPr>
            <w:rFonts w:ascii="仿宋" w:eastAsia="仿宋" w:hAnsi="仿宋" w:cs="仿宋" w:hint="eastAsia"/>
            <w:lang w:eastAsia="zh-CN"/>
          </w:rPr>
          <w:t>四、行业、市场分析</w:t>
        </w:r>
        <w:r>
          <w:tab/>
        </w:r>
        <w:r>
          <w:fldChar w:fldCharType="begin"/>
        </w:r>
        <w:r>
          <w:instrText xml:space="preserve"> PAGEREF _Toc15075 \h </w:instrText>
        </w:r>
        <w:r>
          <w:fldChar w:fldCharType="separate"/>
        </w:r>
        <w:r>
          <w:t>30</w:t>
        </w:r>
        <w:r>
          <w:fldChar w:fldCharType="end"/>
        </w:r>
      </w:hyperlink>
    </w:p>
    <w:p>
      <w:pPr>
        <w:pStyle w:val="TOC2"/>
        <w:tabs>
          <w:tab w:val="right" w:leader="dot" w:pos="8306"/>
        </w:tabs>
      </w:pPr>
      <w:hyperlink w:anchor="_Toc12807" w:history="1">
        <w:r>
          <w:rPr>
            <w:rFonts w:ascii="仿宋" w:eastAsia="仿宋" w:hAnsi="仿宋" w:cs="仿宋" w:hint="eastAsia"/>
            <w:lang w:eastAsia="zh-CN"/>
          </w:rPr>
          <w:t>(一)、行业分析</w:t>
        </w:r>
        <w:r>
          <w:tab/>
        </w:r>
        <w:r>
          <w:fldChar w:fldCharType="begin"/>
        </w:r>
        <w:r>
          <w:instrText xml:space="preserve"> PAGEREF _Toc12807 \h </w:instrText>
        </w:r>
        <w:r>
          <w:fldChar w:fldCharType="separate"/>
        </w:r>
        <w:r>
          <w:t>30</w:t>
        </w:r>
        <w:r>
          <w:fldChar w:fldCharType="end"/>
        </w:r>
      </w:hyperlink>
    </w:p>
    <w:p>
      <w:pPr>
        <w:pStyle w:val="TOC2"/>
        <w:tabs>
          <w:tab w:val="right" w:leader="dot" w:pos="8306"/>
        </w:tabs>
      </w:pPr>
      <w:hyperlink w:anchor="_Toc13652" w:history="1">
        <w:r>
          <w:rPr>
            <w:rFonts w:ascii="仿宋" w:eastAsia="仿宋" w:hAnsi="仿宋" w:cs="仿宋" w:hint="eastAsia"/>
            <w:lang w:eastAsia="zh-CN"/>
          </w:rPr>
          <w:t>(二)、市场分析</w:t>
        </w:r>
        <w:r>
          <w:tab/>
        </w:r>
        <w:r>
          <w:fldChar w:fldCharType="begin"/>
        </w:r>
        <w:r>
          <w:instrText xml:space="preserve"> PAGEREF _Toc13652 \h </w:instrText>
        </w:r>
        <w:r>
          <w:fldChar w:fldCharType="separate"/>
        </w:r>
        <w:r>
          <w:t>31</w:t>
        </w:r>
        <w:r>
          <w:fldChar w:fldCharType="end"/>
        </w:r>
      </w:hyperlink>
    </w:p>
    <w:p>
      <w:pPr>
        <w:pStyle w:val="TOC2"/>
        <w:tabs>
          <w:tab w:val="right" w:leader="dot" w:pos="8306"/>
        </w:tabs>
      </w:pPr>
      <w:hyperlink w:anchor="_Toc18860" w:history="1">
        <w:r>
          <w:rPr>
            <w:rFonts w:ascii="仿宋" w:eastAsia="仿宋" w:hAnsi="仿宋" w:cs="仿宋" w:hint="eastAsia"/>
            <w:lang w:eastAsia="zh-CN"/>
          </w:rPr>
          <w:t>(三)、行业发展及市场前景分析</w:t>
        </w:r>
        <w:r>
          <w:tab/>
        </w:r>
        <w:r>
          <w:fldChar w:fldCharType="begin"/>
        </w:r>
        <w:r>
          <w:instrText xml:space="preserve"> PAGEREF _Toc18860 \h </w:instrText>
        </w:r>
        <w:r>
          <w:fldChar w:fldCharType="separate"/>
        </w:r>
        <w:r>
          <w:t>31</w:t>
        </w:r>
        <w:r>
          <w:fldChar w:fldCharType="end"/>
        </w:r>
      </w:hyperlink>
    </w:p>
    <w:p>
      <w:pPr>
        <w:pStyle w:val="TOC1"/>
        <w:tabs>
          <w:tab w:val="right" w:leader="dot" w:pos="8306"/>
        </w:tabs>
      </w:pPr>
      <w:hyperlink w:anchor="_Toc26779" w:history="1">
        <w:r>
          <w:rPr>
            <w:rFonts w:ascii="仿宋" w:eastAsia="仿宋" w:hAnsi="仿宋" w:cs="仿宋" w:hint="eastAsia"/>
            <w:lang w:eastAsia="zh-CN"/>
          </w:rPr>
          <w:t>五、公司成立背景及可行性分析</w:t>
        </w:r>
        <w:r>
          <w:tab/>
        </w:r>
        <w:r>
          <w:fldChar w:fldCharType="begin"/>
        </w:r>
        <w:r>
          <w:instrText xml:space="preserve"> PAGEREF _Toc26779 \h </w:instrText>
        </w:r>
        <w:r>
          <w:fldChar w:fldCharType="separate"/>
        </w:r>
        <w:r>
          <w:t>33</w:t>
        </w:r>
        <w:r>
          <w:fldChar w:fldCharType="end"/>
        </w:r>
      </w:hyperlink>
    </w:p>
    <w:p>
      <w:pPr>
        <w:pStyle w:val="TOC2"/>
        <w:tabs>
          <w:tab w:val="right" w:leader="dot" w:pos="8306"/>
        </w:tabs>
      </w:pPr>
      <w:hyperlink w:anchor="_Toc5083" w:history="1">
        <w:r>
          <w:rPr>
            <w:rFonts w:ascii="仿宋" w:eastAsia="仿宋" w:hAnsi="仿宋" w:cs="仿宋" w:hint="eastAsia"/>
            <w:lang w:eastAsia="zh-CN"/>
          </w:rPr>
          <w:t>(一)、发展思路</w:t>
        </w:r>
        <w:r>
          <w:tab/>
        </w:r>
        <w:r>
          <w:fldChar w:fldCharType="begin"/>
        </w:r>
        <w:r>
          <w:instrText xml:space="preserve"> PAGEREF _Toc5083 \h </w:instrText>
        </w:r>
        <w:r>
          <w:fldChar w:fldCharType="separate"/>
        </w:r>
        <w:r>
          <w:t>33</w:t>
        </w:r>
        <w:r>
          <w:fldChar w:fldCharType="end"/>
        </w:r>
      </w:hyperlink>
    </w:p>
    <w:p>
      <w:pPr>
        <w:pStyle w:val="TOC2"/>
        <w:tabs>
          <w:tab w:val="right" w:leader="dot" w:pos="8306"/>
        </w:tabs>
      </w:pPr>
      <w:hyperlink w:anchor="_Toc26148" w:history="1">
        <w:r>
          <w:rPr>
            <w:rFonts w:ascii="仿宋" w:eastAsia="仿宋" w:hAnsi="仿宋" w:cs="仿宋" w:hint="eastAsia"/>
            <w:lang w:eastAsia="zh-CN"/>
          </w:rPr>
          <w:t>(二)、产业发展背景分析</w:t>
        </w:r>
        <w:r>
          <w:tab/>
        </w:r>
        <w:r>
          <w:fldChar w:fldCharType="begin"/>
        </w:r>
        <w:r>
          <w:instrText xml:space="preserve"> PAGEREF _Toc26148 \h </w:instrText>
        </w:r>
        <w:r>
          <w:fldChar w:fldCharType="separate"/>
        </w:r>
        <w:r>
          <w:t>33</w:t>
        </w:r>
        <w:r>
          <w:fldChar w:fldCharType="end"/>
        </w:r>
      </w:hyperlink>
    </w:p>
    <w:p>
      <w:pPr>
        <w:pStyle w:val="TOC2"/>
        <w:tabs>
          <w:tab w:val="right" w:leader="dot" w:pos="8306"/>
        </w:tabs>
      </w:pPr>
      <w:hyperlink w:anchor="_Toc28321" w:history="1">
        <w:r>
          <w:rPr>
            <w:rFonts w:ascii="仿宋" w:eastAsia="仿宋" w:hAnsi="仿宋" w:cs="仿宋" w:hint="eastAsia"/>
            <w:lang w:eastAsia="zh-CN"/>
          </w:rPr>
          <w:t>(三)、产业发展原则</w:t>
        </w:r>
        <w:r>
          <w:tab/>
        </w:r>
        <w:r>
          <w:fldChar w:fldCharType="begin"/>
        </w:r>
        <w:r>
          <w:instrText xml:space="preserve"> PAGEREF _Toc28321 \h </w:instrText>
        </w:r>
        <w:r>
          <w:fldChar w:fldCharType="separate"/>
        </w:r>
        <w:r>
          <w:t>35</w:t>
        </w:r>
        <w:r>
          <w:fldChar w:fldCharType="end"/>
        </w:r>
      </w:hyperlink>
    </w:p>
    <w:p>
      <w:pPr>
        <w:pStyle w:val="TOC2"/>
        <w:tabs>
          <w:tab w:val="right" w:leader="dot" w:pos="8306"/>
        </w:tabs>
      </w:pPr>
      <w:hyperlink w:anchor="_Toc9426" w:history="1">
        <w:r>
          <w:rPr>
            <w:rFonts w:ascii="仿宋" w:eastAsia="仿宋" w:hAnsi="仿宋" w:cs="仿宋" w:hint="eastAsia"/>
            <w:lang w:eastAsia="zh-CN"/>
          </w:rPr>
          <w:t>(四)、区域产业环境分析</w:t>
        </w:r>
        <w:r>
          <w:tab/>
        </w:r>
        <w:r>
          <w:fldChar w:fldCharType="begin"/>
        </w:r>
        <w:r>
          <w:instrText xml:space="preserve"> PAGEREF _Toc9426 \h </w:instrText>
        </w:r>
        <w:r>
          <w:fldChar w:fldCharType="separate"/>
        </w:r>
        <w:r>
          <w:t>36</w:t>
        </w:r>
        <w:r>
          <w:fldChar w:fldCharType="end"/>
        </w:r>
      </w:hyperlink>
    </w:p>
    <w:p>
      <w:pPr>
        <w:pStyle w:val="TOC2"/>
        <w:tabs>
          <w:tab w:val="right" w:leader="dot" w:pos="8306"/>
        </w:tabs>
      </w:pPr>
      <w:hyperlink w:anchor="_Toc27189" w:history="1">
        <w:r>
          <w:rPr>
            <w:rFonts w:ascii="仿宋" w:eastAsia="仿宋" w:hAnsi="仿宋" w:cs="仿宋" w:hint="eastAsia"/>
            <w:lang w:eastAsia="zh-CN"/>
          </w:rPr>
          <w:t>(五)、可行性分析</w:t>
        </w:r>
        <w:r>
          <w:tab/>
        </w:r>
        <w:r>
          <w:fldChar w:fldCharType="begin"/>
        </w:r>
        <w:r>
          <w:instrText xml:space="preserve"> PAGEREF _Toc27189 \h </w:instrText>
        </w:r>
        <w:r>
          <w:fldChar w:fldCharType="separate"/>
        </w:r>
        <w:r>
          <w:t>38</w:t>
        </w:r>
        <w:r>
          <w:fldChar w:fldCharType="end"/>
        </w:r>
      </w:hyperlink>
    </w:p>
    <w:p>
      <w:pPr>
        <w:pStyle w:val="TOC2"/>
        <w:tabs>
          <w:tab w:val="right" w:leader="dot" w:pos="8306"/>
        </w:tabs>
      </w:pPr>
      <w:hyperlink w:anchor="_Toc7515" w:history="1">
        <w:r>
          <w:rPr>
            <w:rFonts w:ascii="仿宋" w:eastAsia="仿宋" w:hAnsi="仿宋" w:cs="仿宋" w:hint="eastAsia"/>
            <w:lang w:eastAsia="zh-CN"/>
          </w:rPr>
          <w:t>(六)、产业发展重点任务</w:t>
        </w:r>
        <w:r>
          <w:tab/>
        </w:r>
        <w:r>
          <w:fldChar w:fldCharType="begin"/>
        </w:r>
        <w:r>
          <w:instrText xml:space="preserve"> PAGEREF _Toc7515 \h </w:instrText>
        </w:r>
        <w:r>
          <w:fldChar w:fldCharType="separate"/>
        </w:r>
        <w:r>
          <w:t>39</w:t>
        </w:r>
        <w:r>
          <w:fldChar w:fldCharType="end"/>
        </w:r>
      </w:hyperlink>
    </w:p>
    <w:p>
      <w:pPr>
        <w:pStyle w:val="TOC2"/>
        <w:tabs>
          <w:tab w:val="right" w:leader="dot" w:pos="8306"/>
        </w:tabs>
      </w:pPr>
      <w:hyperlink w:anchor="_Toc2150" w:history="1">
        <w:r>
          <w:rPr>
            <w:rFonts w:ascii="仿宋" w:eastAsia="仿宋" w:hAnsi="仿宋" w:cs="仿宋" w:hint="eastAsia"/>
            <w:lang w:eastAsia="zh-CN"/>
          </w:rPr>
          <w:t>(七)、贵金属压延加工材项目建设必要性分析</w:t>
        </w:r>
        <w:r>
          <w:tab/>
        </w:r>
        <w:r>
          <w:fldChar w:fldCharType="begin"/>
        </w:r>
        <w:r>
          <w:instrText xml:space="preserve"> PAGEREF _Toc2150 \h </w:instrText>
        </w:r>
        <w:r>
          <w:fldChar w:fldCharType="separate"/>
        </w:r>
        <w:r>
          <w:t>41</w:t>
        </w:r>
        <w:r>
          <w:fldChar w:fldCharType="end"/>
        </w:r>
      </w:hyperlink>
    </w:p>
    <w:p>
      <w:pPr>
        <w:pStyle w:val="TOC1"/>
        <w:tabs>
          <w:tab w:val="right" w:leader="dot" w:pos="8306"/>
        </w:tabs>
      </w:pPr>
      <w:hyperlink w:anchor="_Toc20094" w:history="1">
        <w:r>
          <w:rPr>
            <w:rFonts w:ascii="仿宋" w:eastAsia="仿宋" w:hAnsi="仿宋" w:cs="仿宋" w:hint="eastAsia"/>
            <w:lang w:eastAsia="zh-CN"/>
          </w:rPr>
          <w:t>六、贵金属压延加工材项目经济效益</w:t>
        </w:r>
        <w:r>
          <w:tab/>
        </w:r>
        <w:r>
          <w:fldChar w:fldCharType="begin"/>
        </w:r>
        <w:r>
          <w:instrText xml:space="preserve"> PAGEREF _Toc20094 \h </w:instrText>
        </w:r>
        <w:r>
          <w:fldChar w:fldCharType="separate"/>
        </w:r>
        <w:r>
          <w:t>42</w:t>
        </w:r>
        <w:r>
          <w:fldChar w:fldCharType="end"/>
        </w:r>
      </w:hyperlink>
    </w:p>
    <w:p>
      <w:pPr>
        <w:pStyle w:val="TOC2"/>
        <w:tabs>
          <w:tab w:val="right" w:leader="dot" w:pos="8306"/>
        </w:tabs>
      </w:pPr>
      <w:hyperlink w:anchor="_Toc26751" w:history="1">
        <w:r>
          <w:rPr>
            <w:rFonts w:ascii="仿宋" w:eastAsia="仿宋" w:hAnsi="仿宋" w:cs="仿宋" w:hint="eastAsia"/>
            <w:lang w:eastAsia="zh-CN"/>
          </w:rPr>
          <w:t>(一)、基本假设及基础参数选取</w:t>
        </w:r>
        <w:r>
          <w:tab/>
        </w:r>
        <w:r>
          <w:fldChar w:fldCharType="begin"/>
        </w:r>
        <w:r>
          <w:instrText xml:space="preserve"> PAGEREF _Toc26751 \h </w:instrText>
        </w:r>
        <w:r>
          <w:fldChar w:fldCharType="separate"/>
        </w:r>
        <w:r>
          <w:t>42</w:t>
        </w:r>
        <w:r>
          <w:fldChar w:fldCharType="end"/>
        </w:r>
      </w:hyperlink>
    </w:p>
    <w:p>
      <w:pPr>
        <w:pStyle w:val="TOC2"/>
        <w:tabs>
          <w:tab w:val="right" w:leader="dot" w:pos="8306"/>
        </w:tabs>
      </w:pPr>
      <w:hyperlink w:anchor="_Toc4050" w:history="1">
        <w:r>
          <w:rPr>
            <w:rFonts w:ascii="仿宋" w:eastAsia="仿宋" w:hAnsi="仿宋" w:cs="仿宋" w:hint="eastAsia"/>
            <w:lang w:eastAsia="zh-CN"/>
          </w:rPr>
          <w:t>(二)、经济评价财务测算</w:t>
        </w:r>
        <w:r>
          <w:tab/>
        </w:r>
        <w:r>
          <w:fldChar w:fldCharType="begin"/>
        </w:r>
        <w:r>
          <w:instrText xml:space="preserve"> PAGEREF _Toc4050 \h </w:instrText>
        </w:r>
        <w:r>
          <w:fldChar w:fldCharType="separate"/>
        </w:r>
        <w:r>
          <w:t>43</w:t>
        </w:r>
        <w:r>
          <w:fldChar w:fldCharType="end"/>
        </w:r>
      </w:hyperlink>
    </w:p>
    <w:p>
      <w:pPr>
        <w:pStyle w:val="TOC2"/>
        <w:tabs>
          <w:tab w:val="right" w:leader="dot" w:pos="8306"/>
        </w:tabs>
      </w:pPr>
      <w:hyperlink w:anchor="_Toc19271" w:history="1">
        <w:r>
          <w:rPr>
            <w:rFonts w:ascii="仿宋" w:eastAsia="仿宋" w:hAnsi="仿宋" w:cs="仿宋" w:hint="eastAsia"/>
            <w:lang w:eastAsia="zh-CN"/>
          </w:rPr>
          <w:t>(三)、贵金属压延加工材项目盈利能力分析</w:t>
        </w:r>
        <w:r>
          <w:tab/>
        </w:r>
        <w:r>
          <w:fldChar w:fldCharType="begin"/>
        </w:r>
        <w:r>
          <w:instrText xml:space="preserve"> PAGEREF _Toc19271 \h </w:instrText>
        </w:r>
        <w:r>
          <w:fldChar w:fldCharType="separate"/>
        </w:r>
        <w:r>
          <w:t>44</w:t>
        </w:r>
        <w:r>
          <w:fldChar w:fldCharType="end"/>
        </w:r>
      </w:hyperlink>
    </w:p>
    <w:p>
      <w:pPr>
        <w:pStyle w:val="TOC2"/>
        <w:tabs>
          <w:tab w:val="right" w:leader="dot" w:pos="8306"/>
        </w:tabs>
      </w:pPr>
      <w:hyperlink w:anchor="_Toc4170" w:history="1">
        <w:r>
          <w:rPr>
            <w:rFonts w:ascii="仿宋" w:eastAsia="仿宋" w:hAnsi="仿宋" w:cs="仿宋" w:hint="eastAsia"/>
            <w:lang w:eastAsia="zh-CN"/>
          </w:rPr>
          <w:t>(四)、财务生存能力分析</w:t>
        </w:r>
        <w:r>
          <w:tab/>
        </w:r>
        <w:r>
          <w:fldChar w:fldCharType="begin"/>
        </w:r>
        <w:r>
          <w:instrText xml:space="preserve"> PAGEREF _Toc4170 \h </w:instrText>
        </w:r>
        <w:r>
          <w:fldChar w:fldCharType="separate"/>
        </w:r>
        <w:r>
          <w:t>45</w:t>
        </w:r>
        <w:r>
          <w:fldChar w:fldCharType="end"/>
        </w:r>
      </w:hyperlink>
    </w:p>
    <w:p>
      <w:pPr>
        <w:pStyle w:val="TOC2"/>
        <w:tabs>
          <w:tab w:val="right" w:leader="dot" w:pos="8306"/>
        </w:tabs>
      </w:pPr>
      <w:hyperlink w:anchor="_Toc30729" w:history="1">
        <w:r>
          <w:rPr>
            <w:rFonts w:ascii="仿宋" w:eastAsia="仿宋" w:hAnsi="仿宋" w:cs="仿宋" w:hint="eastAsia"/>
            <w:lang w:eastAsia="zh-CN"/>
          </w:rPr>
          <w:t>(五)、偿债能力分析</w:t>
        </w:r>
        <w:r>
          <w:tab/>
        </w:r>
        <w:r>
          <w:fldChar w:fldCharType="begin"/>
        </w:r>
        <w:r>
          <w:instrText xml:space="preserve"> PAGEREF _Toc30729 \h </w:instrText>
        </w:r>
        <w:r>
          <w:fldChar w:fldCharType="separate"/>
        </w:r>
        <w:r>
          <w:t>46</w:t>
        </w:r>
        <w:r>
          <w:fldChar w:fldCharType="end"/>
        </w:r>
      </w:hyperlink>
    </w:p>
    <w:p>
      <w:pPr>
        <w:pStyle w:val="TOC2"/>
        <w:tabs>
          <w:tab w:val="right" w:leader="dot" w:pos="8306"/>
        </w:tabs>
      </w:pPr>
      <w:hyperlink w:anchor="_Toc1442" w:history="1">
        <w:r>
          <w:rPr>
            <w:rFonts w:ascii="仿宋" w:eastAsia="仿宋" w:hAnsi="仿宋" w:cs="仿宋" w:hint="eastAsia"/>
            <w:lang w:eastAsia="zh-CN"/>
          </w:rPr>
          <w:t>(六)、经济评价结论</w:t>
        </w:r>
        <w:r>
          <w:tab/>
        </w:r>
        <w:r>
          <w:fldChar w:fldCharType="begin"/>
        </w:r>
        <w:r>
          <w:instrText xml:space="preserve"> PAGEREF _Toc1442 \h </w:instrText>
        </w:r>
        <w:r>
          <w:fldChar w:fldCharType="separate"/>
        </w:r>
        <w:r>
          <w:t>47</w:t>
        </w:r>
        <w:r>
          <w:fldChar w:fldCharType="end"/>
        </w:r>
      </w:hyperlink>
    </w:p>
    <w:p>
      <w:pPr>
        <w:pStyle w:val="TOC1"/>
        <w:tabs>
          <w:tab w:val="right" w:leader="dot" w:pos="8306"/>
        </w:tabs>
      </w:pPr>
      <w:hyperlink w:anchor="_Toc4805" w:history="1">
        <w:r>
          <w:rPr>
            <w:rFonts w:ascii="仿宋" w:eastAsia="仿宋" w:hAnsi="仿宋" w:cs="仿宋" w:hint="eastAsia"/>
            <w:lang w:eastAsia="zh-CN"/>
          </w:rPr>
          <w:t>七、公司组建背景分析</w:t>
        </w:r>
        <w:r>
          <w:tab/>
        </w:r>
        <w:r>
          <w:fldChar w:fldCharType="begin"/>
        </w:r>
        <w:r>
          <w:instrText xml:space="preserve"> PAGEREF _Toc4805 \h </w:instrText>
        </w:r>
        <w:r>
          <w:fldChar w:fldCharType="separate"/>
        </w:r>
        <w:r>
          <w:t>48</w:t>
        </w:r>
        <w:r>
          <w:fldChar w:fldCharType="end"/>
        </w:r>
      </w:hyperlink>
    </w:p>
    <w:p>
      <w:pPr>
        <w:pStyle w:val="TOC2"/>
        <w:tabs>
          <w:tab w:val="right" w:leader="dot" w:pos="8306"/>
        </w:tabs>
      </w:pPr>
      <w:hyperlink w:anchor="_Toc31815" w:history="1">
        <w:r>
          <w:rPr>
            <w:rFonts w:ascii="仿宋" w:eastAsia="仿宋" w:hAnsi="仿宋" w:cs="仿宋" w:hint="eastAsia"/>
            <w:lang w:eastAsia="zh-CN"/>
          </w:rPr>
          <w:t>(一)、贵金属压延加工材项目背景分析</w:t>
        </w:r>
        <w:r>
          <w:tab/>
        </w:r>
        <w:r>
          <w:fldChar w:fldCharType="begin"/>
        </w:r>
        <w:r>
          <w:instrText xml:space="preserve"> PAGEREF _Toc31815 \h </w:instrText>
        </w:r>
        <w:r>
          <w:fldChar w:fldCharType="separate"/>
        </w:r>
        <w:r>
          <w:t>48</w:t>
        </w:r>
        <w:r>
          <w:fldChar w:fldCharType="end"/>
        </w:r>
      </w:hyperlink>
    </w:p>
    <w:p>
      <w:pPr>
        <w:pStyle w:val="TOC2"/>
        <w:tabs>
          <w:tab w:val="right" w:leader="dot" w:pos="8306"/>
        </w:tabs>
      </w:pPr>
      <w:hyperlink w:anchor="_Toc13556" w:history="1">
        <w:r>
          <w:rPr>
            <w:rFonts w:ascii="仿宋" w:eastAsia="仿宋" w:hAnsi="仿宋" w:cs="仿宋" w:hint="eastAsia"/>
            <w:lang w:eastAsia="zh-CN"/>
          </w:rPr>
          <w:t>(二)、贵金属压延加工材项目建设必要性分析</w:t>
        </w:r>
        <w:r>
          <w:tab/>
        </w:r>
        <w:r>
          <w:fldChar w:fldCharType="begin"/>
        </w:r>
        <w:r>
          <w:instrText xml:space="preserve"> PAGEREF _Toc13556 \h </w:instrText>
        </w:r>
        <w:r>
          <w:fldChar w:fldCharType="separate"/>
        </w:r>
        <w:r>
          <w:t>49</w:t>
        </w:r>
        <w:r>
          <w:fldChar w:fldCharType="end"/>
        </w:r>
      </w:hyperlink>
    </w:p>
    <w:p>
      <w:pPr>
        <w:pStyle w:val="TOC2"/>
        <w:tabs>
          <w:tab w:val="right" w:leader="dot" w:pos="8306"/>
        </w:tabs>
      </w:pPr>
      <w:hyperlink w:anchor="_Toc29567" w:history="1">
        <w:r>
          <w:rPr>
            <w:rFonts w:ascii="仿宋" w:eastAsia="仿宋" w:hAnsi="仿宋" w:cs="仿宋" w:hint="eastAsia"/>
            <w:lang w:eastAsia="zh-CN"/>
          </w:rPr>
          <w:t>(三)、鼓励中小企业发展</w:t>
        </w:r>
        <w:r>
          <w:tab/>
        </w:r>
        <w:r>
          <w:fldChar w:fldCharType="begin"/>
        </w:r>
        <w:r>
          <w:instrText xml:space="preserve"> PAGEREF _Toc29567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05" w:history="1">
        <w:r>
          <w:rPr>
            <w:rFonts w:ascii="仿宋" w:eastAsia="仿宋" w:hAnsi="仿宋" w:cs="仿宋" w:hint="eastAsia"/>
            <w:lang w:eastAsia="zh-CN"/>
          </w:rPr>
          <w:t>(四)、宏观经济形势分析</w:t>
        </w:r>
        <w:r>
          <w:tab/>
        </w:r>
        <w:r>
          <w:fldChar w:fldCharType="begin"/>
        </w:r>
        <w:r>
          <w:instrText xml:space="preserve"> PAGEREF _Toc26005 \h </w:instrText>
        </w:r>
        <w:r>
          <w:fldChar w:fldCharType="separate"/>
        </w:r>
        <w:r>
          <w:t>51</w:t>
        </w:r>
        <w:r>
          <w:fldChar w:fldCharType="end"/>
        </w:r>
      </w:hyperlink>
    </w:p>
    <w:p>
      <w:pPr>
        <w:pStyle w:val="TOC1"/>
        <w:tabs>
          <w:tab w:val="right" w:leader="dot" w:pos="8306"/>
        </w:tabs>
      </w:pPr>
      <w:hyperlink w:anchor="_Toc4062" w:history="1">
        <w:r>
          <w:rPr>
            <w:rFonts w:ascii="仿宋" w:eastAsia="仿宋" w:hAnsi="仿宋" w:cs="仿宋" w:hint="eastAsia"/>
            <w:lang w:eastAsia="zh-CN"/>
          </w:rPr>
          <w:t>八、SWOT分析</w:t>
        </w:r>
        <w:r>
          <w:tab/>
        </w:r>
        <w:r>
          <w:fldChar w:fldCharType="begin"/>
        </w:r>
        <w:r>
          <w:instrText xml:space="preserve"> PAGEREF _Toc4062 \h </w:instrText>
        </w:r>
        <w:r>
          <w:fldChar w:fldCharType="separate"/>
        </w:r>
        <w:r>
          <w:t>53</w:t>
        </w:r>
        <w:r>
          <w:fldChar w:fldCharType="end"/>
        </w:r>
      </w:hyperlink>
    </w:p>
    <w:p>
      <w:pPr>
        <w:pStyle w:val="TOC2"/>
        <w:tabs>
          <w:tab w:val="right" w:leader="dot" w:pos="8306"/>
        </w:tabs>
      </w:pPr>
      <w:hyperlink w:anchor="_Toc12880" w:history="1">
        <w:r>
          <w:rPr>
            <w:rFonts w:ascii="仿宋" w:eastAsia="仿宋" w:hAnsi="仿宋" w:cs="仿宋" w:hint="eastAsia"/>
            <w:lang w:eastAsia="zh-CN"/>
          </w:rPr>
          <w:t>(一)、优势分析(S)</w:t>
        </w:r>
        <w:r>
          <w:tab/>
        </w:r>
        <w:r>
          <w:fldChar w:fldCharType="begin"/>
        </w:r>
        <w:r>
          <w:instrText xml:space="preserve"> PAGEREF _Toc12880 \h </w:instrText>
        </w:r>
        <w:r>
          <w:fldChar w:fldCharType="separate"/>
        </w:r>
        <w:r>
          <w:t>53</w:t>
        </w:r>
        <w:r>
          <w:fldChar w:fldCharType="end"/>
        </w:r>
      </w:hyperlink>
    </w:p>
    <w:p>
      <w:pPr>
        <w:pStyle w:val="TOC2"/>
        <w:tabs>
          <w:tab w:val="right" w:leader="dot" w:pos="8306"/>
        </w:tabs>
      </w:pPr>
      <w:hyperlink w:anchor="_Toc15944" w:history="1">
        <w:r>
          <w:rPr>
            <w:rFonts w:ascii="仿宋" w:eastAsia="仿宋" w:hAnsi="仿宋" w:cs="仿宋" w:hint="eastAsia"/>
            <w:lang w:eastAsia="zh-CN"/>
          </w:rPr>
          <w:t>(二)、劣势分析(W)</w:t>
        </w:r>
        <w:r>
          <w:tab/>
        </w:r>
        <w:r>
          <w:fldChar w:fldCharType="begin"/>
        </w:r>
        <w:r>
          <w:instrText xml:space="preserve"> PAGEREF _Toc15944 \h </w:instrText>
        </w:r>
        <w:r>
          <w:fldChar w:fldCharType="separate"/>
        </w:r>
        <w:r>
          <w:t>53</w:t>
        </w:r>
        <w:r>
          <w:fldChar w:fldCharType="end"/>
        </w:r>
      </w:hyperlink>
    </w:p>
    <w:p>
      <w:pPr>
        <w:pStyle w:val="TOC2"/>
        <w:tabs>
          <w:tab w:val="right" w:leader="dot" w:pos="8306"/>
        </w:tabs>
      </w:pPr>
      <w:hyperlink w:anchor="_Toc31468" w:history="1">
        <w:r>
          <w:rPr>
            <w:rFonts w:ascii="仿宋" w:eastAsia="仿宋" w:hAnsi="仿宋" w:cs="仿宋" w:hint="eastAsia"/>
            <w:lang w:eastAsia="zh-CN"/>
          </w:rPr>
          <w:t>(三)、机会分析()</w:t>
        </w:r>
        <w:r>
          <w:tab/>
        </w:r>
        <w:r>
          <w:fldChar w:fldCharType="begin"/>
        </w:r>
        <w:r>
          <w:instrText xml:space="preserve"> PAGEREF _Toc31468 \h </w:instrText>
        </w:r>
        <w:r>
          <w:fldChar w:fldCharType="separate"/>
        </w:r>
        <w:r>
          <w:t>54</w:t>
        </w:r>
        <w:r>
          <w:fldChar w:fldCharType="end"/>
        </w:r>
      </w:hyperlink>
    </w:p>
    <w:p>
      <w:pPr>
        <w:pStyle w:val="TOC2"/>
        <w:tabs>
          <w:tab w:val="right" w:leader="dot" w:pos="8306"/>
        </w:tabs>
      </w:pPr>
      <w:hyperlink w:anchor="_Toc13322" w:history="1">
        <w:r>
          <w:rPr>
            <w:rFonts w:ascii="仿宋" w:eastAsia="仿宋" w:hAnsi="仿宋" w:cs="仿宋" w:hint="eastAsia"/>
            <w:lang w:eastAsia="zh-CN"/>
          </w:rPr>
          <w:t>(四)、威胁分析(T)</w:t>
        </w:r>
        <w:r>
          <w:tab/>
        </w:r>
        <w:r>
          <w:fldChar w:fldCharType="begin"/>
        </w:r>
        <w:r>
          <w:instrText xml:space="preserve"> PAGEREF _Toc13322 \h </w:instrText>
        </w:r>
        <w:r>
          <w:fldChar w:fldCharType="separate"/>
        </w:r>
        <w:r>
          <w:t>55</w:t>
        </w:r>
        <w:r>
          <w:fldChar w:fldCharType="end"/>
        </w:r>
      </w:hyperlink>
    </w:p>
    <w:p>
      <w:pPr>
        <w:pStyle w:val="TOC1"/>
        <w:tabs>
          <w:tab w:val="right" w:leader="dot" w:pos="8306"/>
        </w:tabs>
      </w:pPr>
      <w:hyperlink w:anchor="_Toc18817" w:history="1">
        <w:r>
          <w:rPr>
            <w:rFonts w:ascii="仿宋" w:eastAsia="仿宋" w:hAnsi="仿宋" w:cs="仿宋" w:hint="eastAsia"/>
            <w:lang w:eastAsia="zh-CN"/>
          </w:rPr>
          <w:t>九、建设进度分析</w:t>
        </w:r>
        <w:r>
          <w:tab/>
        </w:r>
        <w:r>
          <w:fldChar w:fldCharType="begin"/>
        </w:r>
        <w:r>
          <w:instrText xml:space="preserve"> PAGEREF _Toc18817 \h </w:instrText>
        </w:r>
        <w:r>
          <w:fldChar w:fldCharType="separate"/>
        </w:r>
        <w:r>
          <w:t>56</w:t>
        </w:r>
        <w:r>
          <w:fldChar w:fldCharType="end"/>
        </w:r>
      </w:hyperlink>
    </w:p>
    <w:p>
      <w:pPr>
        <w:pStyle w:val="TOC2"/>
        <w:tabs>
          <w:tab w:val="right" w:leader="dot" w:pos="8306"/>
        </w:tabs>
      </w:pPr>
      <w:hyperlink w:anchor="_Toc23771" w:history="1">
        <w:r>
          <w:rPr>
            <w:rFonts w:ascii="仿宋" w:eastAsia="仿宋" w:hAnsi="仿宋" w:cs="仿宋" w:hint="eastAsia"/>
            <w:lang w:eastAsia="zh-CN"/>
          </w:rPr>
          <w:t>(一)、贵金属压延加工材项目进度安排</w:t>
        </w:r>
        <w:r>
          <w:tab/>
        </w:r>
        <w:r>
          <w:fldChar w:fldCharType="begin"/>
        </w:r>
        <w:r>
          <w:instrText xml:space="preserve"> PAGEREF _Toc23771 \h </w:instrText>
        </w:r>
        <w:r>
          <w:fldChar w:fldCharType="separate"/>
        </w:r>
        <w:r>
          <w:t>56</w:t>
        </w:r>
        <w:r>
          <w:fldChar w:fldCharType="end"/>
        </w:r>
      </w:hyperlink>
    </w:p>
    <w:p>
      <w:pPr>
        <w:pStyle w:val="TOC2"/>
        <w:tabs>
          <w:tab w:val="right" w:leader="dot" w:pos="8306"/>
        </w:tabs>
      </w:pPr>
      <w:hyperlink w:anchor="_Toc9466" w:history="1">
        <w:r>
          <w:rPr>
            <w:rFonts w:ascii="仿宋" w:eastAsia="仿宋" w:hAnsi="仿宋" w:cs="仿宋" w:hint="eastAsia"/>
            <w:lang w:eastAsia="zh-CN"/>
          </w:rPr>
          <w:t>(二)、贵金属压延加工材项目实施保障措施</w:t>
        </w:r>
        <w:r>
          <w:tab/>
        </w:r>
        <w:r>
          <w:fldChar w:fldCharType="begin"/>
        </w:r>
        <w:r>
          <w:instrText xml:space="preserve"> PAGEREF _Toc9466 \h </w:instrText>
        </w:r>
        <w:r>
          <w:fldChar w:fldCharType="separate"/>
        </w:r>
        <w:r>
          <w:t>57</w:t>
        </w:r>
        <w:r>
          <w:fldChar w:fldCharType="end"/>
        </w:r>
      </w:hyperlink>
    </w:p>
    <w:p>
      <w:pPr>
        <w:pStyle w:val="TOC1"/>
        <w:tabs>
          <w:tab w:val="right" w:leader="dot" w:pos="8306"/>
        </w:tabs>
      </w:pPr>
      <w:hyperlink w:anchor="_Toc3524" w:history="1">
        <w:r>
          <w:rPr>
            <w:rFonts w:ascii="仿宋" w:eastAsia="仿宋" w:hAnsi="仿宋" w:cs="仿宋" w:hint="eastAsia"/>
            <w:lang w:eastAsia="zh-CN"/>
          </w:rPr>
          <w:t>十、环境保护分析</w:t>
        </w:r>
        <w:r>
          <w:tab/>
        </w:r>
        <w:r>
          <w:fldChar w:fldCharType="begin"/>
        </w:r>
        <w:r>
          <w:instrText xml:space="preserve"> PAGEREF _Toc3524 \h </w:instrText>
        </w:r>
        <w:r>
          <w:fldChar w:fldCharType="separate"/>
        </w:r>
        <w:r>
          <w:t>58</w:t>
        </w:r>
        <w:r>
          <w:fldChar w:fldCharType="end"/>
        </w:r>
      </w:hyperlink>
    </w:p>
    <w:p>
      <w:pPr>
        <w:pStyle w:val="TOC2"/>
        <w:tabs>
          <w:tab w:val="right" w:leader="dot" w:pos="8306"/>
        </w:tabs>
      </w:pPr>
      <w:hyperlink w:anchor="_Toc30951" w:history="1">
        <w:r>
          <w:rPr>
            <w:rFonts w:ascii="仿宋" w:eastAsia="仿宋" w:hAnsi="仿宋" w:cs="仿宋" w:hint="eastAsia"/>
            <w:lang w:eastAsia="zh-CN"/>
          </w:rPr>
          <w:t>(一)、编制依据</w:t>
        </w:r>
        <w:r>
          <w:tab/>
        </w:r>
        <w:r>
          <w:fldChar w:fldCharType="begin"/>
        </w:r>
        <w:r>
          <w:instrText xml:space="preserve"> PAGEREF _Toc30951 \h </w:instrText>
        </w:r>
        <w:r>
          <w:fldChar w:fldCharType="separate"/>
        </w:r>
        <w:r>
          <w:t>58</w:t>
        </w:r>
        <w:r>
          <w:fldChar w:fldCharType="end"/>
        </w:r>
      </w:hyperlink>
    </w:p>
    <w:p>
      <w:pPr>
        <w:pStyle w:val="TOC2"/>
        <w:tabs>
          <w:tab w:val="right" w:leader="dot" w:pos="8306"/>
        </w:tabs>
      </w:pPr>
      <w:hyperlink w:anchor="_Toc19502" w:history="1">
        <w:r>
          <w:rPr>
            <w:rFonts w:ascii="仿宋" w:eastAsia="仿宋" w:hAnsi="仿宋" w:cs="仿宋" w:hint="eastAsia"/>
            <w:lang w:eastAsia="zh-CN"/>
          </w:rPr>
          <w:t>(二)、环境影响合理性分析</w:t>
        </w:r>
        <w:r>
          <w:tab/>
        </w:r>
        <w:r>
          <w:fldChar w:fldCharType="begin"/>
        </w:r>
        <w:r>
          <w:instrText xml:space="preserve"> PAGEREF _Toc19502 \h </w:instrText>
        </w:r>
        <w:r>
          <w:fldChar w:fldCharType="separate"/>
        </w:r>
        <w:r>
          <w:t>59</w:t>
        </w:r>
        <w:r>
          <w:fldChar w:fldCharType="end"/>
        </w:r>
      </w:hyperlink>
    </w:p>
    <w:p>
      <w:pPr>
        <w:pStyle w:val="TOC2"/>
        <w:tabs>
          <w:tab w:val="right" w:leader="dot" w:pos="8306"/>
        </w:tabs>
      </w:pPr>
      <w:hyperlink w:anchor="_Toc17588" w:history="1">
        <w:r>
          <w:rPr>
            <w:rFonts w:ascii="仿宋" w:eastAsia="仿宋" w:hAnsi="仿宋" w:cs="仿宋" w:hint="eastAsia"/>
            <w:lang w:eastAsia="zh-CN"/>
          </w:rPr>
          <w:t>(三)、建设期大气环境影响分析</w:t>
        </w:r>
        <w:r>
          <w:tab/>
        </w:r>
        <w:r>
          <w:fldChar w:fldCharType="begin"/>
        </w:r>
        <w:r>
          <w:instrText xml:space="preserve"> PAGEREF _Toc17588 \h </w:instrText>
        </w:r>
        <w:r>
          <w:fldChar w:fldCharType="separate"/>
        </w:r>
        <w:r>
          <w:t>60</w:t>
        </w:r>
        <w:r>
          <w:fldChar w:fldCharType="end"/>
        </w:r>
      </w:hyperlink>
    </w:p>
    <w:p>
      <w:pPr>
        <w:pStyle w:val="TOC2"/>
        <w:tabs>
          <w:tab w:val="right" w:leader="dot" w:pos="8306"/>
        </w:tabs>
      </w:pPr>
      <w:hyperlink w:anchor="_Toc12990" w:history="1">
        <w:r>
          <w:rPr>
            <w:rFonts w:ascii="仿宋" w:eastAsia="仿宋" w:hAnsi="仿宋" w:cs="仿宋" w:hint="eastAsia"/>
            <w:lang w:eastAsia="zh-CN"/>
          </w:rPr>
          <w:t>(四)、建设期水环境影响分析</w:t>
        </w:r>
        <w:r>
          <w:tab/>
        </w:r>
        <w:r>
          <w:fldChar w:fldCharType="begin"/>
        </w:r>
        <w:r>
          <w:instrText xml:space="preserve"> PAGEREF _Toc12990 \h </w:instrText>
        </w:r>
        <w:r>
          <w:fldChar w:fldCharType="separate"/>
        </w:r>
        <w:r>
          <w:t>61</w:t>
        </w:r>
        <w:r>
          <w:fldChar w:fldCharType="end"/>
        </w:r>
      </w:hyperlink>
    </w:p>
    <w:p>
      <w:pPr>
        <w:pStyle w:val="TOC2"/>
        <w:tabs>
          <w:tab w:val="right" w:leader="dot" w:pos="8306"/>
        </w:tabs>
      </w:pPr>
      <w:hyperlink w:anchor="_Toc5566" w:history="1">
        <w:r>
          <w:rPr>
            <w:rFonts w:ascii="仿宋" w:eastAsia="仿宋" w:hAnsi="仿宋" w:cs="仿宋" w:hint="eastAsia"/>
            <w:lang w:eastAsia="zh-CN"/>
          </w:rPr>
          <w:t>(五)、建设期固体废弃物环境影响分析</w:t>
        </w:r>
        <w:r>
          <w:tab/>
        </w:r>
        <w:r>
          <w:fldChar w:fldCharType="begin"/>
        </w:r>
        <w:r>
          <w:instrText xml:space="preserve"> PAGEREF _Toc5566 \h </w:instrText>
        </w:r>
        <w:r>
          <w:fldChar w:fldCharType="separate"/>
        </w:r>
        <w:r>
          <w:t>62</w:t>
        </w:r>
        <w:r>
          <w:fldChar w:fldCharType="end"/>
        </w:r>
      </w:hyperlink>
    </w:p>
    <w:p>
      <w:pPr>
        <w:pStyle w:val="TOC2"/>
        <w:tabs>
          <w:tab w:val="right" w:leader="dot" w:pos="8306"/>
        </w:tabs>
      </w:pPr>
      <w:hyperlink w:anchor="_Toc2460" w:history="1">
        <w:r>
          <w:rPr>
            <w:rFonts w:ascii="仿宋" w:eastAsia="仿宋" w:hAnsi="仿宋" w:cs="仿宋" w:hint="eastAsia"/>
            <w:lang w:eastAsia="zh-CN"/>
          </w:rPr>
          <w:t>(六)、建设期声环境影响分析</w:t>
        </w:r>
        <w:r>
          <w:tab/>
        </w:r>
        <w:r>
          <w:fldChar w:fldCharType="begin"/>
        </w:r>
        <w:r>
          <w:instrText xml:space="preserve"> PAGEREF _Toc2460 \h </w:instrText>
        </w:r>
        <w:r>
          <w:fldChar w:fldCharType="separate"/>
        </w:r>
        <w:r>
          <w:t>63</w:t>
        </w:r>
        <w:r>
          <w:fldChar w:fldCharType="end"/>
        </w:r>
      </w:hyperlink>
    </w:p>
    <w:p>
      <w:pPr>
        <w:pStyle w:val="TOC2"/>
        <w:tabs>
          <w:tab w:val="right" w:leader="dot" w:pos="8306"/>
        </w:tabs>
      </w:pPr>
      <w:hyperlink w:anchor="_Toc10967" w:history="1">
        <w:r>
          <w:rPr>
            <w:rFonts w:ascii="仿宋" w:eastAsia="仿宋" w:hAnsi="仿宋" w:cs="仿宋" w:hint="eastAsia"/>
            <w:lang w:eastAsia="zh-CN"/>
          </w:rPr>
          <w:t>(七)、营运期大气环境影响分析</w:t>
        </w:r>
        <w:r>
          <w:tab/>
        </w:r>
        <w:r>
          <w:fldChar w:fldCharType="begin"/>
        </w:r>
        <w:r>
          <w:instrText xml:space="preserve"> PAGEREF _Toc10967 \h </w:instrText>
        </w:r>
        <w:r>
          <w:fldChar w:fldCharType="separate"/>
        </w:r>
        <w:r>
          <w:t>65</w:t>
        </w:r>
        <w:r>
          <w:fldChar w:fldCharType="end"/>
        </w:r>
      </w:hyperlink>
    </w:p>
    <w:p>
      <w:pPr>
        <w:pStyle w:val="TOC2"/>
        <w:tabs>
          <w:tab w:val="right" w:leader="dot" w:pos="8306"/>
        </w:tabs>
      </w:pPr>
      <w:hyperlink w:anchor="_Toc5715" w:history="1">
        <w:r>
          <w:rPr>
            <w:rFonts w:ascii="仿宋" w:eastAsia="仿宋" w:hAnsi="仿宋" w:cs="仿宋" w:hint="eastAsia"/>
            <w:lang w:eastAsia="zh-CN"/>
          </w:rPr>
          <w:t>(八)、营运期水环境影响分析</w:t>
        </w:r>
        <w:r>
          <w:tab/>
        </w:r>
        <w:r>
          <w:fldChar w:fldCharType="begin"/>
        </w:r>
        <w:r>
          <w:instrText xml:space="preserve"> PAGEREF _Toc5715 \h </w:instrText>
        </w:r>
        <w:r>
          <w:fldChar w:fldCharType="separate"/>
        </w:r>
        <w:r>
          <w:t>65</w:t>
        </w:r>
        <w:r>
          <w:fldChar w:fldCharType="end"/>
        </w:r>
      </w:hyperlink>
    </w:p>
    <w:p>
      <w:pPr>
        <w:pStyle w:val="TOC2"/>
        <w:tabs>
          <w:tab w:val="right" w:leader="dot" w:pos="8306"/>
        </w:tabs>
      </w:pPr>
      <w:hyperlink w:anchor="_Toc21826" w:history="1">
        <w:r>
          <w:rPr>
            <w:rFonts w:ascii="仿宋" w:eastAsia="仿宋" w:hAnsi="仿宋" w:cs="仿宋" w:hint="eastAsia"/>
            <w:lang w:eastAsia="zh-CN"/>
          </w:rPr>
          <w:t>(九)、营运期固体废弃物环境影响分析</w:t>
        </w:r>
        <w:r>
          <w:tab/>
        </w:r>
        <w:r>
          <w:fldChar w:fldCharType="begin"/>
        </w:r>
        <w:r>
          <w:instrText xml:space="preserve"> PAGEREF _Toc21826 \h </w:instrText>
        </w:r>
        <w:r>
          <w:fldChar w:fldCharType="separate"/>
        </w:r>
        <w:r>
          <w:t>66</w:t>
        </w:r>
        <w:r>
          <w:fldChar w:fldCharType="end"/>
        </w:r>
      </w:hyperlink>
    </w:p>
    <w:p>
      <w:pPr>
        <w:pStyle w:val="TOC2"/>
        <w:tabs>
          <w:tab w:val="right" w:leader="dot" w:pos="8306"/>
        </w:tabs>
      </w:pPr>
      <w:hyperlink w:anchor="_Toc1916" w:history="1">
        <w:r>
          <w:rPr>
            <w:rFonts w:ascii="仿宋" w:eastAsia="仿宋" w:hAnsi="仿宋" w:cs="仿宋" w:hint="eastAsia"/>
            <w:lang w:eastAsia="zh-CN"/>
          </w:rPr>
          <w:t>(十)、营运期声环境影响分析</w:t>
        </w:r>
        <w:r>
          <w:tab/>
        </w:r>
        <w:r>
          <w:fldChar w:fldCharType="begin"/>
        </w:r>
        <w:r>
          <w:instrText xml:space="preserve"> PAGEREF _Toc1916 \h </w:instrText>
        </w:r>
        <w:r>
          <w:fldChar w:fldCharType="separate"/>
        </w:r>
        <w:r>
          <w:t>68</w:t>
        </w:r>
        <w:r>
          <w:fldChar w:fldCharType="end"/>
        </w:r>
      </w:hyperlink>
    </w:p>
    <w:p>
      <w:pPr>
        <w:pStyle w:val="TOC2"/>
        <w:tabs>
          <w:tab w:val="right" w:leader="dot" w:pos="8306"/>
        </w:tabs>
      </w:pPr>
      <w:hyperlink w:anchor="_Toc2602" w:history="1">
        <w:r>
          <w:rPr>
            <w:rFonts w:ascii="仿宋" w:eastAsia="仿宋" w:hAnsi="仿宋" w:cs="仿宋" w:hint="eastAsia"/>
            <w:lang w:eastAsia="zh-CN"/>
          </w:rPr>
          <w:t>(十一)、清洁生产</w:t>
        </w:r>
        <w:r>
          <w:tab/>
        </w:r>
        <w:r>
          <w:fldChar w:fldCharType="begin"/>
        </w:r>
        <w:r>
          <w:instrText xml:space="preserve"> PAGEREF _Toc2602 \h </w:instrText>
        </w:r>
        <w:r>
          <w:fldChar w:fldCharType="separate"/>
        </w:r>
        <w:r>
          <w:t>69</w:t>
        </w:r>
        <w:r>
          <w:fldChar w:fldCharType="end"/>
        </w:r>
      </w:hyperlink>
    </w:p>
    <w:p>
      <w:pPr>
        <w:pStyle w:val="TOC2"/>
        <w:tabs>
          <w:tab w:val="right" w:leader="dot" w:pos="8306"/>
        </w:tabs>
      </w:pPr>
      <w:hyperlink w:anchor="_Toc17086" w:history="1">
        <w:r>
          <w:rPr>
            <w:rFonts w:ascii="仿宋" w:eastAsia="仿宋" w:hAnsi="仿宋" w:cs="仿宋" w:hint="eastAsia"/>
            <w:lang w:eastAsia="zh-CN"/>
          </w:rPr>
          <w:t>(十二)、环境管理分析</w:t>
        </w:r>
        <w:r>
          <w:tab/>
        </w:r>
        <w:r>
          <w:fldChar w:fldCharType="begin"/>
        </w:r>
        <w:r>
          <w:instrText xml:space="preserve"> PAGEREF _Toc17086 \h </w:instrText>
        </w:r>
        <w:r>
          <w:fldChar w:fldCharType="separate"/>
        </w:r>
        <w:r>
          <w:t>70</w:t>
        </w:r>
        <w:r>
          <w:fldChar w:fldCharType="end"/>
        </w:r>
      </w:hyperlink>
    </w:p>
    <w:p>
      <w:pPr>
        <w:pStyle w:val="TOC2"/>
        <w:tabs>
          <w:tab w:val="right" w:leader="dot" w:pos="8306"/>
        </w:tabs>
      </w:pPr>
      <w:hyperlink w:anchor="_Toc28951" w:history="1">
        <w:r>
          <w:rPr>
            <w:rFonts w:ascii="仿宋" w:eastAsia="仿宋" w:hAnsi="仿宋" w:cs="仿宋" w:hint="eastAsia"/>
            <w:lang w:eastAsia="zh-CN"/>
          </w:rPr>
          <w:t>(十三)、结论及建议</w:t>
        </w:r>
        <w:r>
          <w:tab/>
        </w:r>
        <w:r>
          <w:fldChar w:fldCharType="begin"/>
        </w:r>
        <w:r>
          <w:instrText xml:space="preserve"> PAGEREF _Toc28951 \h </w:instrText>
        </w:r>
        <w:r>
          <w:fldChar w:fldCharType="separate"/>
        </w:r>
        <w:r>
          <w:t>72</w:t>
        </w:r>
        <w:r>
          <w:fldChar w:fldCharType="end"/>
        </w:r>
      </w:hyperlink>
    </w:p>
    <w:p>
      <w:pPr>
        <w:pStyle w:val="TOC1"/>
        <w:tabs>
          <w:tab w:val="right" w:leader="dot" w:pos="8306"/>
        </w:tabs>
      </w:pPr>
      <w:hyperlink w:anchor="_Toc20472" w:history="1">
        <w:r>
          <w:rPr>
            <w:rFonts w:ascii="仿宋" w:eastAsia="仿宋" w:hAnsi="仿宋" w:cs="仿宋" w:hint="eastAsia"/>
            <w:lang w:eastAsia="zh-CN"/>
          </w:rPr>
          <w:t>十一、贵金属压延加工材项目总结分析</w:t>
        </w:r>
        <w:r>
          <w:tab/>
        </w:r>
        <w:r>
          <w:fldChar w:fldCharType="begin"/>
        </w:r>
        <w:r>
          <w:instrText xml:space="preserve"> PAGEREF _Toc20472 \h </w:instrText>
        </w:r>
        <w:r>
          <w:fldChar w:fldCharType="separate"/>
        </w:r>
        <w:r>
          <w:t>73</w:t>
        </w:r>
        <w:r>
          <w:fldChar w:fldCharType="end"/>
        </w:r>
      </w:hyperlink>
    </w:p>
    <w:p>
      <w:pPr>
        <w:pStyle w:val="TOC1"/>
        <w:tabs>
          <w:tab w:val="right" w:leader="dot" w:pos="8306"/>
        </w:tabs>
      </w:pPr>
      <w:hyperlink w:anchor="_Toc24323" w:history="1">
        <w:r>
          <w:rPr>
            <w:rFonts w:ascii="仿宋" w:eastAsia="仿宋" w:hAnsi="仿宋" w:cs="仿宋" w:hint="eastAsia"/>
            <w:lang w:eastAsia="zh-CN"/>
          </w:rPr>
          <w:t>十二、社会和环境责任</w:t>
        </w:r>
        <w:r>
          <w:tab/>
        </w:r>
        <w:r>
          <w:fldChar w:fldCharType="begin"/>
        </w:r>
        <w:r>
          <w:instrText xml:space="preserve"> PAGEREF _Toc24323 \h </w:instrText>
        </w:r>
        <w:r>
          <w:fldChar w:fldCharType="separate"/>
        </w:r>
        <w:r>
          <w:t>75</w:t>
        </w:r>
        <w:r>
          <w:fldChar w:fldCharType="end"/>
        </w:r>
      </w:hyperlink>
    </w:p>
    <w:p>
      <w:pPr>
        <w:pStyle w:val="TOC2"/>
        <w:tabs>
          <w:tab w:val="right" w:leader="dot" w:pos="8306"/>
        </w:tabs>
      </w:pPr>
      <w:hyperlink w:anchor="_Toc12939" w:history="1">
        <w:r>
          <w:rPr>
            <w:rFonts w:ascii="仿宋" w:eastAsia="仿宋" w:hAnsi="仿宋" w:cs="仿宋" w:hint="eastAsia"/>
            <w:lang w:eastAsia="zh-CN"/>
          </w:rPr>
          <w:t>(一)、社会责任贵金属压延加工材项目</w:t>
        </w:r>
        <w:r>
          <w:tab/>
        </w:r>
        <w:r>
          <w:fldChar w:fldCharType="begin"/>
        </w:r>
        <w:r>
          <w:instrText xml:space="preserve"> PAGEREF _Toc12939 \h </w:instrText>
        </w:r>
        <w:r>
          <w:fldChar w:fldCharType="separate"/>
        </w:r>
        <w:r>
          <w:t>75</w:t>
        </w:r>
        <w:r>
          <w:fldChar w:fldCharType="end"/>
        </w:r>
      </w:hyperlink>
    </w:p>
    <w:p>
      <w:pPr>
        <w:pStyle w:val="TOC2"/>
        <w:tabs>
          <w:tab w:val="right" w:leader="dot" w:pos="8306"/>
        </w:tabs>
      </w:pPr>
      <w:hyperlink w:anchor="_Toc27369" w:history="1">
        <w:r>
          <w:rPr>
            <w:rFonts w:ascii="仿宋" w:eastAsia="仿宋" w:hAnsi="仿宋" w:cs="仿宋" w:hint="eastAsia"/>
            <w:lang w:eastAsia="zh-CN"/>
          </w:rPr>
          <w:t>(二)、环境保护举措</w:t>
        </w:r>
        <w:r>
          <w:tab/>
        </w:r>
        <w:r>
          <w:fldChar w:fldCharType="begin"/>
        </w:r>
        <w:r>
          <w:instrText xml:space="preserve"> PAGEREF _Toc27369 \h </w:instrText>
        </w:r>
        <w:r>
          <w:fldChar w:fldCharType="separate"/>
        </w:r>
        <w:r>
          <w:t>75</w:t>
        </w:r>
        <w:r>
          <w:fldChar w:fldCharType="end"/>
        </w:r>
      </w:hyperlink>
    </w:p>
    <w:p>
      <w:pPr>
        <w:pStyle w:val="TOC2"/>
        <w:tabs>
          <w:tab w:val="right" w:leader="dot" w:pos="8306"/>
        </w:tabs>
      </w:pPr>
      <w:hyperlink w:anchor="_Toc18973" w:history="1">
        <w:r>
          <w:rPr>
            <w:rFonts w:ascii="仿宋" w:eastAsia="仿宋" w:hAnsi="仿宋" w:cs="仿宋" w:hint="eastAsia"/>
            <w:lang w:eastAsia="zh-CN"/>
          </w:rPr>
          <w:t>(三)、可持续发展倡议</w:t>
        </w:r>
        <w:r>
          <w:tab/>
        </w:r>
        <w:r>
          <w:fldChar w:fldCharType="begin"/>
        </w:r>
        <w:r>
          <w:instrText xml:space="preserve"> PAGEREF _Toc18973 \h </w:instrText>
        </w:r>
        <w:r>
          <w:fldChar w:fldCharType="separate"/>
        </w:r>
        <w:r>
          <w:t>75</w:t>
        </w:r>
        <w:r>
          <w:fldChar w:fldCharType="end"/>
        </w:r>
      </w:hyperlink>
    </w:p>
    <w:p>
      <w:pPr>
        <w:pStyle w:val="TOC1"/>
        <w:tabs>
          <w:tab w:val="right" w:leader="dot" w:pos="8306"/>
        </w:tabs>
      </w:pPr>
      <w:hyperlink w:anchor="_Toc28684" w:history="1">
        <w:r>
          <w:rPr>
            <w:rFonts w:ascii="仿宋" w:eastAsia="仿宋" w:hAnsi="仿宋" w:cs="仿宋" w:hint="eastAsia"/>
            <w:lang w:eastAsia="zh-CN"/>
          </w:rPr>
          <w:t>十三、未来计划和展望</w:t>
        </w:r>
        <w:r>
          <w:tab/>
        </w:r>
        <w:r>
          <w:fldChar w:fldCharType="begin"/>
        </w:r>
        <w:r>
          <w:instrText xml:space="preserve"> PAGEREF _Toc28684 \h </w:instrText>
        </w:r>
        <w:r>
          <w:fldChar w:fldCharType="separate"/>
        </w:r>
        <w:r>
          <w:t>76</w:t>
        </w:r>
        <w:r>
          <w:fldChar w:fldCharType="end"/>
        </w:r>
      </w:hyperlink>
    </w:p>
    <w:p>
      <w:pPr>
        <w:pStyle w:val="TOC2"/>
        <w:tabs>
          <w:tab w:val="right" w:leader="dot" w:pos="8306"/>
        </w:tabs>
      </w:pPr>
      <w:hyperlink w:anchor="_Toc24140" w:history="1">
        <w:r>
          <w:rPr>
            <w:rFonts w:ascii="仿宋" w:eastAsia="仿宋" w:hAnsi="仿宋" w:cs="仿宋" w:hint="eastAsia"/>
            <w:lang w:eastAsia="zh-CN"/>
          </w:rPr>
          <w:t>(一)、公司未来的发展计划</w:t>
        </w:r>
        <w:r>
          <w:tab/>
        </w:r>
        <w:r>
          <w:fldChar w:fldCharType="begin"/>
        </w:r>
        <w:r>
          <w:instrText xml:space="preserve"> PAGEREF _Toc24140 \h </w:instrText>
        </w:r>
        <w:r>
          <w:fldChar w:fldCharType="separate"/>
        </w:r>
        <w:r>
          <w:t>76</w:t>
        </w:r>
        <w:r>
          <w:fldChar w:fldCharType="end"/>
        </w:r>
      </w:hyperlink>
    </w:p>
    <w:p>
      <w:pPr>
        <w:pStyle w:val="TOC2"/>
        <w:tabs>
          <w:tab w:val="right" w:leader="dot" w:pos="8306"/>
        </w:tabs>
      </w:pPr>
      <w:hyperlink w:anchor="_Toc13136" w:history="1">
        <w:r>
          <w:rPr>
            <w:rFonts w:ascii="仿宋" w:eastAsia="仿宋" w:hAnsi="仿宋" w:cs="仿宋" w:hint="eastAsia"/>
            <w:lang w:eastAsia="zh-CN"/>
          </w:rPr>
          <w:t>(二)、长期目标和目标</w:t>
        </w:r>
        <w:r>
          <w:tab/>
        </w:r>
        <w:r>
          <w:fldChar w:fldCharType="begin"/>
        </w:r>
        <w:r>
          <w:instrText xml:space="preserve"> PAGEREF _Toc13136 \h </w:instrText>
        </w:r>
        <w:r>
          <w:fldChar w:fldCharType="separate"/>
        </w:r>
        <w:r>
          <w:t>76</w:t>
        </w:r>
        <w:r>
          <w:fldChar w:fldCharType="end"/>
        </w:r>
      </w:hyperlink>
    </w:p>
    <w:p>
      <w:pPr>
        <w:pStyle w:val="TOC1"/>
        <w:tabs>
          <w:tab w:val="right" w:leader="dot" w:pos="8306"/>
        </w:tabs>
      </w:pPr>
      <w:hyperlink w:anchor="_Toc21806" w:history="1">
        <w:r>
          <w:rPr>
            <w:rFonts w:ascii="仿宋" w:eastAsia="仿宋" w:hAnsi="仿宋" w:cs="仿宋" w:hint="eastAsia"/>
            <w:lang w:eastAsia="zh-CN"/>
          </w:rPr>
          <w:t>十四、战略合作伙伴</w:t>
        </w:r>
        <w:r>
          <w:tab/>
        </w:r>
        <w:r>
          <w:fldChar w:fldCharType="begin"/>
        </w:r>
        <w:r>
          <w:instrText xml:space="preserve"> PAGEREF _Toc21806 \h </w:instrText>
        </w:r>
        <w:r>
          <w:fldChar w:fldCharType="separate"/>
        </w:r>
        <w:r>
          <w:t>77</w:t>
        </w:r>
        <w:r>
          <w:fldChar w:fldCharType="end"/>
        </w:r>
      </w:hyperlink>
    </w:p>
    <w:p>
      <w:pPr>
        <w:pStyle w:val="TOC2"/>
        <w:tabs>
          <w:tab w:val="right" w:leader="dot" w:pos="8306"/>
        </w:tabs>
      </w:pPr>
      <w:hyperlink w:anchor="_Toc19527" w:history="1">
        <w:r>
          <w:rPr>
            <w:rFonts w:ascii="仿宋" w:eastAsia="仿宋" w:hAnsi="仿宋" w:cs="仿宋" w:hint="eastAsia"/>
            <w:lang w:eastAsia="zh-CN"/>
          </w:rPr>
          <w:t>(一)、合作伙伴关系</w:t>
        </w:r>
        <w:r>
          <w:tab/>
        </w:r>
        <w:r>
          <w:fldChar w:fldCharType="begin"/>
        </w:r>
        <w:r>
          <w:instrText xml:space="preserve"> PAGEREF _Toc19527 \h </w:instrText>
        </w:r>
        <w:r>
          <w:fldChar w:fldCharType="separate"/>
        </w:r>
        <w:r>
          <w:t>77</w:t>
        </w:r>
        <w:r>
          <w:fldChar w:fldCharType="end"/>
        </w:r>
      </w:hyperlink>
    </w:p>
    <w:p>
      <w:pPr>
        <w:pStyle w:val="TOC2"/>
        <w:tabs>
          <w:tab w:val="right" w:leader="dot" w:pos="8306"/>
        </w:tabs>
      </w:pPr>
      <w:hyperlink w:anchor="_Toc21133" w:history="1">
        <w:r>
          <w:rPr>
            <w:rFonts w:ascii="仿宋" w:eastAsia="仿宋" w:hAnsi="仿宋" w:cs="仿宋" w:hint="eastAsia"/>
            <w:lang w:eastAsia="zh-CN"/>
          </w:rPr>
          <w:t>(二)、合作贵金属压延加工材项目</w:t>
        </w:r>
        <w:r>
          <w:tab/>
        </w:r>
        <w:r>
          <w:fldChar w:fldCharType="begin"/>
        </w:r>
        <w:r>
          <w:instrText xml:space="preserve"> PAGEREF _Toc21133 \h </w:instrText>
        </w:r>
        <w:r>
          <w:fldChar w:fldCharType="separate"/>
        </w:r>
        <w:r>
          <w:t>78</w:t>
        </w:r>
        <w:r>
          <w:fldChar w:fldCharType="end"/>
        </w:r>
      </w:hyperlink>
    </w:p>
    <w:p>
      <w:pPr>
        <w:pStyle w:val="TOC2"/>
        <w:tabs>
          <w:tab w:val="right" w:leader="dot" w:pos="8306"/>
        </w:tabs>
      </w:pPr>
      <w:hyperlink w:anchor="_Toc14326" w:history="1">
        <w:r>
          <w:rPr>
            <w:rFonts w:ascii="仿宋" w:eastAsia="仿宋" w:hAnsi="仿宋" w:cs="仿宋" w:hint="eastAsia"/>
            <w:lang w:eastAsia="zh-CN"/>
          </w:rPr>
          <w:t>(三)、合作伙伴的作用</w:t>
        </w:r>
        <w:r>
          <w:tab/>
        </w:r>
        <w:r>
          <w:fldChar w:fldCharType="begin"/>
        </w:r>
        <w:r>
          <w:instrText xml:space="preserve"> PAGEREF _Toc14326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4351"/>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191"/>
      <w:r>
        <w:rPr>
          <w:rFonts w:ascii="仿宋" w:eastAsia="仿宋" w:hAnsi="仿宋" w:cs="仿宋" w:hint="eastAsia"/>
          <w:lang w:eastAsia="zh-CN"/>
        </w:rPr>
        <w:t>(一)、贵金属压延加工材项目选址原则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选址是决定工业贵金属压延加工材项目成败的关键因素之一。根据现行政策，贵金属压延加工材项目选址必须符合一系列要求，以确保城乡建设、环境保护和资源利用的协调。以下是一些关于贵金属压延加工材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贵金属压延加工材项目选址必须与当地城乡建设总体规划相一致。它应该符合工业贵金属压延加工材项目占地使用规划的要求，并与大气污染防治、水资源和自然生态保护政策相协调。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贵金属压延加工材项目选址应避开自然保护区、风景名胜区、生活饮用水源地和其他特别需要保护的敏感性目标。这有助于维护自然环境的完整性和生态系统的稳定。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贵金属压延加工材项目选址应充分考虑土地资源的节约。最好选择空闲地、非耕地或荒地，以减少对良田或耕地的占用。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贵金属压延加工材项目选址应提供足够的场地，以满足工艺和辅助生产设施的建设需要。这有助于确保生产流程的高效运行。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贵金属压延加工材项目选址应具备良好的生产基础条件，包括充足的水源、电力、运输和可靠的能源供应。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贵金属压延加工材项目选址应地势平缓，便于排除雨水和处理生产、生活废水。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贵金属压延加工材项目选址应与居民区及环境污染敏感点保持足够的防护距离，以确保生产活动不会对人民健康和环境造成危害。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选址是贵金属压延加工材项目成功的第一步，符合政策要求的选址将有助于确保贵金属压延加工材项目的可持续发展，并避免对环境和社会造成不利影响。因此，在贵金属压延加工材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https://d.book118.com/035104222023011100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35104222023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2024-01-01T22:13:00Z</dcterms:created>
  <dcterms:modified xsi:type="dcterms:W3CDTF">2024-01-01T22:13:56Z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97ABD5F27B4B4ADCBE260101CDE0C521_11</vt:lpwstr>
  </property>
  <property fmtid="{D5CDD505-2E9C-101B-9397-08002B2CF9AE}" pid="3" name="KSOProductBuildVer">
    <vt:lpwstr>2052-12.1.0.16120</vt:lpwstr>
  </property>
</Properties>
</file>