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湿法稀磷酸项目建设总纲及方案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27" w:history="1">
        <w:r>
          <w:rPr>
            <w:rFonts w:ascii="仿宋" w:eastAsia="仿宋" w:hAnsi="仿宋" w:cs="仿宋" w:hint="eastAsia"/>
            <w:lang w:eastAsia="zh-CN"/>
          </w:rPr>
          <w:t>前言</w:t>
        </w:r>
        <w:r>
          <w:tab/>
        </w:r>
        <w:r>
          <w:fldChar w:fldCharType="begin"/>
        </w:r>
        <w:r>
          <w:instrText xml:space="preserve"> PAGEREF _Toc24227 \h </w:instrText>
        </w:r>
        <w:r>
          <w:fldChar w:fldCharType="separate"/>
        </w:r>
        <w:r>
          <w:t>3</w:t>
        </w:r>
        <w:r>
          <w:fldChar w:fldCharType="end"/>
        </w:r>
      </w:hyperlink>
    </w:p>
    <w:p>
      <w:pPr>
        <w:pStyle w:val="TOC1"/>
        <w:tabs>
          <w:tab w:val="right" w:leader="dot" w:pos="8306"/>
        </w:tabs>
      </w:pPr>
      <w:hyperlink w:anchor="_Toc13042" w:history="1">
        <w:r>
          <w:rPr>
            <w:rFonts w:ascii="仿宋" w:eastAsia="仿宋" w:hAnsi="仿宋" w:cs="仿宋" w:hint="eastAsia"/>
            <w:lang w:eastAsia="zh-CN"/>
          </w:rPr>
          <w:t>一、社会影响分析</w:t>
        </w:r>
        <w:r>
          <w:tab/>
        </w:r>
        <w:r>
          <w:fldChar w:fldCharType="begin"/>
        </w:r>
        <w:r>
          <w:instrText xml:space="preserve"> PAGEREF _Toc13042 \h </w:instrText>
        </w:r>
        <w:r>
          <w:fldChar w:fldCharType="separate"/>
        </w:r>
        <w:r>
          <w:t>3</w:t>
        </w:r>
        <w:r>
          <w:fldChar w:fldCharType="end"/>
        </w:r>
      </w:hyperlink>
    </w:p>
    <w:p>
      <w:pPr>
        <w:pStyle w:val="TOC2"/>
        <w:tabs>
          <w:tab w:val="right" w:leader="dot" w:pos="8306"/>
        </w:tabs>
      </w:pPr>
      <w:hyperlink w:anchor="_Toc26416" w:history="1">
        <w:r>
          <w:rPr>
            <w:rFonts w:ascii="仿宋" w:eastAsia="仿宋" w:hAnsi="仿宋" w:cs="仿宋" w:hint="eastAsia"/>
            <w:lang w:eastAsia="zh-CN"/>
          </w:rPr>
          <w:t>(一)、社会影响效果分析</w:t>
        </w:r>
        <w:r>
          <w:tab/>
        </w:r>
        <w:r>
          <w:fldChar w:fldCharType="begin"/>
        </w:r>
        <w:r>
          <w:instrText xml:space="preserve"> PAGEREF _Toc26416 \h </w:instrText>
        </w:r>
        <w:r>
          <w:fldChar w:fldCharType="separate"/>
        </w:r>
        <w:r>
          <w:t>3</w:t>
        </w:r>
        <w:r>
          <w:fldChar w:fldCharType="end"/>
        </w:r>
      </w:hyperlink>
    </w:p>
    <w:p>
      <w:pPr>
        <w:pStyle w:val="TOC2"/>
        <w:tabs>
          <w:tab w:val="right" w:leader="dot" w:pos="8306"/>
        </w:tabs>
      </w:pPr>
      <w:hyperlink w:anchor="_Toc10978" w:history="1">
        <w:r>
          <w:rPr>
            <w:rFonts w:ascii="仿宋" w:eastAsia="仿宋" w:hAnsi="仿宋" w:cs="仿宋" w:hint="eastAsia"/>
            <w:lang w:eastAsia="zh-CN"/>
          </w:rPr>
          <w:t>(二)、社会适应性分析</w:t>
        </w:r>
        <w:r>
          <w:tab/>
        </w:r>
        <w:r>
          <w:fldChar w:fldCharType="begin"/>
        </w:r>
        <w:r>
          <w:instrText xml:space="preserve"> PAGEREF _Toc10978 \h </w:instrText>
        </w:r>
        <w:r>
          <w:fldChar w:fldCharType="separate"/>
        </w:r>
        <w:r>
          <w:t>5</w:t>
        </w:r>
        <w:r>
          <w:fldChar w:fldCharType="end"/>
        </w:r>
      </w:hyperlink>
    </w:p>
    <w:p>
      <w:pPr>
        <w:pStyle w:val="TOC2"/>
        <w:tabs>
          <w:tab w:val="right" w:leader="dot" w:pos="8306"/>
        </w:tabs>
      </w:pPr>
      <w:hyperlink w:anchor="_Toc8890" w:history="1">
        <w:r>
          <w:rPr>
            <w:rFonts w:ascii="仿宋" w:eastAsia="仿宋" w:hAnsi="仿宋" w:cs="仿宋" w:hint="eastAsia"/>
            <w:lang w:eastAsia="zh-CN"/>
          </w:rPr>
          <w:t>(三)、社会风险及对策分析</w:t>
        </w:r>
        <w:r>
          <w:tab/>
        </w:r>
        <w:r>
          <w:fldChar w:fldCharType="begin"/>
        </w:r>
        <w:r>
          <w:instrText xml:space="preserve"> PAGEREF _Toc8890 \h </w:instrText>
        </w:r>
        <w:r>
          <w:fldChar w:fldCharType="separate"/>
        </w:r>
        <w:r>
          <w:t>7</w:t>
        </w:r>
        <w:r>
          <w:fldChar w:fldCharType="end"/>
        </w:r>
      </w:hyperlink>
    </w:p>
    <w:p>
      <w:pPr>
        <w:pStyle w:val="TOC1"/>
        <w:tabs>
          <w:tab w:val="right" w:leader="dot" w:pos="8306"/>
        </w:tabs>
      </w:pPr>
      <w:hyperlink w:anchor="_Toc1498" w:history="1">
        <w:r>
          <w:rPr>
            <w:rFonts w:ascii="仿宋" w:eastAsia="仿宋" w:hAnsi="仿宋" w:cs="仿宋" w:hint="eastAsia"/>
            <w:lang w:eastAsia="zh-CN"/>
          </w:rPr>
          <w:t>二、财务管理与成本控制</w:t>
        </w:r>
        <w:r>
          <w:tab/>
        </w:r>
        <w:r>
          <w:fldChar w:fldCharType="begin"/>
        </w:r>
        <w:r>
          <w:instrText xml:space="preserve"> PAGEREF _Toc1498 \h </w:instrText>
        </w:r>
        <w:r>
          <w:fldChar w:fldCharType="separate"/>
        </w:r>
        <w:r>
          <w:t>10</w:t>
        </w:r>
        <w:r>
          <w:fldChar w:fldCharType="end"/>
        </w:r>
      </w:hyperlink>
    </w:p>
    <w:p>
      <w:pPr>
        <w:pStyle w:val="TOC2"/>
        <w:tabs>
          <w:tab w:val="right" w:leader="dot" w:pos="8306"/>
        </w:tabs>
      </w:pPr>
      <w:hyperlink w:anchor="_Toc568" w:history="1">
        <w:r>
          <w:rPr>
            <w:rFonts w:ascii="仿宋" w:eastAsia="仿宋" w:hAnsi="仿宋" w:cs="仿宋" w:hint="eastAsia"/>
            <w:lang w:eastAsia="zh-CN"/>
          </w:rPr>
          <w:t>(一)、财务管理体系建设</w:t>
        </w:r>
        <w:r>
          <w:tab/>
        </w:r>
        <w:r>
          <w:fldChar w:fldCharType="begin"/>
        </w:r>
        <w:r>
          <w:instrText xml:space="preserve"> PAGEREF _Toc568 \h </w:instrText>
        </w:r>
        <w:r>
          <w:fldChar w:fldCharType="separate"/>
        </w:r>
        <w:r>
          <w:t>10</w:t>
        </w:r>
        <w:r>
          <w:fldChar w:fldCharType="end"/>
        </w:r>
      </w:hyperlink>
    </w:p>
    <w:p>
      <w:pPr>
        <w:pStyle w:val="TOC2"/>
        <w:tabs>
          <w:tab w:val="right" w:leader="dot" w:pos="8306"/>
        </w:tabs>
      </w:pPr>
      <w:hyperlink w:anchor="_Toc19151" w:history="1">
        <w:r>
          <w:rPr>
            <w:rFonts w:ascii="仿宋" w:eastAsia="仿宋" w:hAnsi="仿宋" w:cs="仿宋" w:hint="eastAsia"/>
            <w:lang w:eastAsia="zh-CN"/>
          </w:rPr>
          <w:t>(二)、成本控制措施</w:t>
        </w:r>
        <w:r>
          <w:tab/>
        </w:r>
        <w:r>
          <w:fldChar w:fldCharType="begin"/>
        </w:r>
        <w:r>
          <w:instrText xml:space="preserve"> PAGEREF _Toc19151 \h </w:instrText>
        </w:r>
        <w:r>
          <w:fldChar w:fldCharType="separate"/>
        </w:r>
        <w:r>
          <w:t>11</w:t>
        </w:r>
        <w:r>
          <w:fldChar w:fldCharType="end"/>
        </w:r>
      </w:hyperlink>
    </w:p>
    <w:p>
      <w:pPr>
        <w:pStyle w:val="TOC1"/>
        <w:tabs>
          <w:tab w:val="right" w:leader="dot" w:pos="8306"/>
        </w:tabs>
      </w:pPr>
      <w:hyperlink w:anchor="_Toc27426" w:history="1">
        <w:r>
          <w:rPr>
            <w:rFonts w:ascii="仿宋" w:eastAsia="仿宋" w:hAnsi="仿宋" w:cs="仿宋" w:hint="eastAsia"/>
            <w:lang w:eastAsia="zh-CN"/>
          </w:rPr>
          <w:t>三、项目选址研究</w:t>
        </w:r>
        <w:r>
          <w:tab/>
        </w:r>
        <w:r>
          <w:fldChar w:fldCharType="begin"/>
        </w:r>
        <w:r>
          <w:instrText xml:space="preserve"> PAGEREF _Toc27426 \h </w:instrText>
        </w:r>
        <w:r>
          <w:fldChar w:fldCharType="separate"/>
        </w:r>
        <w:r>
          <w:t>13</w:t>
        </w:r>
        <w:r>
          <w:fldChar w:fldCharType="end"/>
        </w:r>
      </w:hyperlink>
    </w:p>
    <w:p>
      <w:pPr>
        <w:pStyle w:val="TOC2"/>
        <w:tabs>
          <w:tab w:val="right" w:leader="dot" w:pos="8306"/>
        </w:tabs>
      </w:pPr>
      <w:hyperlink w:anchor="_Toc16980" w:history="1">
        <w:r>
          <w:rPr>
            <w:rFonts w:ascii="仿宋" w:eastAsia="仿宋" w:hAnsi="仿宋" w:cs="仿宋" w:hint="eastAsia"/>
            <w:lang w:eastAsia="zh-CN"/>
          </w:rPr>
          <w:t>(一)、项目选址原则</w:t>
        </w:r>
        <w:r>
          <w:tab/>
        </w:r>
        <w:r>
          <w:fldChar w:fldCharType="begin"/>
        </w:r>
        <w:r>
          <w:instrText xml:space="preserve"> PAGEREF _Toc16980 \h </w:instrText>
        </w:r>
        <w:r>
          <w:fldChar w:fldCharType="separate"/>
        </w:r>
        <w:r>
          <w:t>13</w:t>
        </w:r>
        <w:r>
          <w:fldChar w:fldCharType="end"/>
        </w:r>
      </w:hyperlink>
    </w:p>
    <w:p>
      <w:pPr>
        <w:pStyle w:val="TOC2"/>
        <w:tabs>
          <w:tab w:val="right" w:leader="dot" w:pos="8306"/>
        </w:tabs>
      </w:pPr>
      <w:hyperlink w:anchor="_Toc24813" w:history="1">
        <w:r>
          <w:rPr>
            <w:rFonts w:ascii="仿宋" w:eastAsia="仿宋" w:hAnsi="仿宋" w:cs="仿宋" w:hint="eastAsia"/>
            <w:lang w:eastAsia="zh-CN"/>
          </w:rPr>
          <w:t>(二)、项目选址</w:t>
        </w:r>
        <w:r>
          <w:tab/>
        </w:r>
        <w:r>
          <w:fldChar w:fldCharType="begin"/>
        </w:r>
        <w:r>
          <w:instrText xml:space="preserve"> PAGEREF _Toc24813 \h </w:instrText>
        </w:r>
        <w:r>
          <w:fldChar w:fldCharType="separate"/>
        </w:r>
        <w:r>
          <w:t>16</w:t>
        </w:r>
        <w:r>
          <w:fldChar w:fldCharType="end"/>
        </w:r>
      </w:hyperlink>
    </w:p>
    <w:p>
      <w:pPr>
        <w:pStyle w:val="TOC2"/>
        <w:tabs>
          <w:tab w:val="right" w:leader="dot" w:pos="8306"/>
        </w:tabs>
      </w:pPr>
      <w:hyperlink w:anchor="_Toc29319" w:history="1">
        <w:r>
          <w:rPr>
            <w:rFonts w:ascii="仿宋" w:eastAsia="仿宋" w:hAnsi="仿宋" w:cs="仿宋" w:hint="eastAsia"/>
            <w:lang w:eastAsia="zh-CN"/>
          </w:rPr>
          <w:t>(三)、建设条件分析</w:t>
        </w:r>
        <w:r>
          <w:tab/>
        </w:r>
        <w:r>
          <w:fldChar w:fldCharType="begin"/>
        </w:r>
        <w:r>
          <w:instrText xml:space="preserve"> PAGEREF _Toc29319 \h </w:instrText>
        </w:r>
        <w:r>
          <w:fldChar w:fldCharType="separate"/>
        </w:r>
        <w:r>
          <w:t>18</w:t>
        </w:r>
        <w:r>
          <w:fldChar w:fldCharType="end"/>
        </w:r>
      </w:hyperlink>
    </w:p>
    <w:p>
      <w:pPr>
        <w:pStyle w:val="TOC2"/>
        <w:tabs>
          <w:tab w:val="right" w:leader="dot" w:pos="8306"/>
        </w:tabs>
      </w:pPr>
      <w:hyperlink w:anchor="_Toc10166" w:history="1">
        <w:r>
          <w:rPr>
            <w:rFonts w:ascii="仿宋" w:eastAsia="仿宋" w:hAnsi="仿宋" w:cs="仿宋" w:hint="eastAsia"/>
            <w:lang w:eastAsia="zh-CN"/>
          </w:rPr>
          <w:t>(四)、用地控制指标</w:t>
        </w:r>
        <w:r>
          <w:tab/>
        </w:r>
        <w:r>
          <w:fldChar w:fldCharType="begin"/>
        </w:r>
        <w:r>
          <w:instrText xml:space="preserve"> PAGEREF _Toc10166 \h </w:instrText>
        </w:r>
        <w:r>
          <w:fldChar w:fldCharType="separate"/>
        </w:r>
        <w:r>
          <w:t>19</w:t>
        </w:r>
        <w:r>
          <w:fldChar w:fldCharType="end"/>
        </w:r>
      </w:hyperlink>
    </w:p>
    <w:p>
      <w:pPr>
        <w:pStyle w:val="TOC2"/>
        <w:tabs>
          <w:tab w:val="right" w:leader="dot" w:pos="8306"/>
        </w:tabs>
      </w:pPr>
      <w:hyperlink w:anchor="_Toc29607" w:history="1">
        <w:r>
          <w:rPr>
            <w:rFonts w:ascii="仿宋" w:eastAsia="仿宋" w:hAnsi="仿宋" w:cs="仿宋" w:hint="eastAsia"/>
            <w:lang w:eastAsia="zh-CN"/>
          </w:rPr>
          <w:t>(五)、地总体要求</w:t>
        </w:r>
        <w:r>
          <w:tab/>
        </w:r>
        <w:r>
          <w:fldChar w:fldCharType="begin"/>
        </w:r>
        <w:r>
          <w:instrText xml:space="preserve"> PAGEREF _Toc29607 \h </w:instrText>
        </w:r>
        <w:r>
          <w:fldChar w:fldCharType="separate"/>
        </w:r>
        <w:r>
          <w:t>21</w:t>
        </w:r>
        <w:r>
          <w:fldChar w:fldCharType="end"/>
        </w:r>
      </w:hyperlink>
    </w:p>
    <w:p>
      <w:pPr>
        <w:pStyle w:val="TOC2"/>
        <w:tabs>
          <w:tab w:val="right" w:leader="dot" w:pos="8306"/>
        </w:tabs>
      </w:pPr>
      <w:hyperlink w:anchor="_Toc4363" w:history="1">
        <w:r>
          <w:rPr>
            <w:rFonts w:ascii="仿宋" w:eastAsia="仿宋" w:hAnsi="仿宋" w:cs="仿宋" w:hint="eastAsia"/>
            <w:lang w:eastAsia="zh-CN"/>
          </w:rPr>
          <w:t>(六)、节约用地措施</w:t>
        </w:r>
        <w:r>
          <w:tab/>
        </w:r>
        <w:r>
          <w:fldChar w:fldCharType="begin"/>
        </w:r>
        <w:r>
          <w:instrText xml:space="preserve"> PAGEREF _Toc4363 \h </w:instrText>
        </w:r>
        <w:r>
          <w:fldChar w:fldCharType="separate"/>
        </w:r>
        <w:r>
          <w:t>22</w:t>
        </w:r>
        <w:r>
          <w:fldChar w:fldCharType="end"/>
        </w:r>
      </w:hyperlink>
    </w:p>
    <w:p>
      <w:pPr>
        <w:pStyle w:val="TOC2"/>
        <w:tabs>
          <w:tab w:val="right" w:leader="dot" w:pos="8306"/>
        </w:tabs>
      </w:pPr>
      <w:hyperlink w:anchor="_Toc10790" w:history="1">
        <w:r>
          <w:rPr>
            <w:rFonts w:ascii="仿宋" w:eastAsia="仿宋" w:hAnsi="仿宋" w:cs="仿宋" w:hint="eastAsia"/>
            <w:lang w:eastAsia="zh-CN"/>
          </w:rPr>
          <w:t>(七)、选址综合评价</w:t>
        </w:r>
        <w:r>
          <w:tab/>
        </w:r>
        <w:r>
          <w:fldChar w:fldCharType="begin"/>
        </w:r>
        <w:r>
          <w:instrText xml:space="preserve"> PAGEREF _Toc10790 \h </w:instrText>
        </w:r>
        <w:r>
          <w:fldChar w:fldCharType="separate"/>
        </w:r>
        <w:r>
          <w:t>23</w:t>
        </w:r>
        <w:r>
          <w:fldChar w:fldCharType="end"/>
        </w:r>
      </w:hyperlink>
    </w:p>
    <w:p>
      <w:pPr>
        <w:pStyle w:val="TOC1"/>
        <w:tabs>
          <w:tab w:val="right" w:leader="dot" w:pos="8306"/>
        </w:tabs>
      </w:pPr>
      <w:hyperlink w:anchor="_Toc27696" w:history="1">
        <w:r>
          <w:rPr>
            <w:rFonts w:ascii="仿宋" w:eastAsia="仿宋" w:hAnsi="仿宋" w:cs="仿宋" w:hint="eastAsia"/>
            <w:lang w:eastAsia="zh-CN"/>
          </w:rPr>
          <w:t>四、湿法稀磷酸项目概论</w:t>
        </w:r>
        <w:r>
          <w:tab/>
        </w:r>
        <w:r>
          <w:fldChar w:fldCharType="begin"/>
        </w:r>
        <w:r>
          <w:instrText xml:space="preserve"> PAGEREF _Toc27696 \h </w:instrText>
        </w:r>
        <w:r>
          <w:fldChar w:fldCharType="separate"/>
        </w:r>
        <w:r>
          <w:t>24</w:t>
        </w:r>
        <w:r>
          <w:fldChar w:fldCharType="end"/>
        </w:r>
      </w:hyperlink>
    </w:p>
    <w:p>
      <w:pPr>
        <w:pStyle w:val="TOC2"/>
        <w:tabs>
          <w:tab w:val="right" w:leader="dot" w:pos="8306"/>
        </w:tabs>
      </w:pPr>
      <w:hyperlink w:anchor="_Toc6766" w:history="1">
        <w:r>
          <w:rPr>
            <w:rFonts w:ascii="仿宋" w:eastAsia="仿宋" w:hAnsi="仿宋" w:cs="仿宋" w:hint="eastAsia"/>
            <w:lang w:eastAsia="zh-CN"/>
          </w:rPr>
          <w:t>(一)、项目申报单位概况</w:t>
        </w:r>
        <w:r>
          <w:tab/>
        </w:r>
        <w:r>
          <w:fldChar w:fldCharType="begin"/>
        </w:r>
        <w:r>
          <w:instrText xml:space="preserve"> PAGEREF _Toc6766 \h </w:instrText>
        </w:r>
        <w:r>
          <w:fldChar w:fldCharType="separate"/>
        </w:r>
        <w:r>
          <w:t>24</w:t>
        </w:r>
        <w:r>
          <w:fldChar w:fldCharType="end"/>
        </w:r>
      </w:hyperlink>
    </w:p>
    <w:p>
      <w:pPr>
        <w:pStyle w:val="TOC2"/>
        <w:tabs>
          <w:tab w:val="right" w:leader="dot" w:pos="8306"/>
        </w:tabs>
      </w:pPr>
      <w:hyperlink w:anchor="_Toc7507" w:history="1">
        <w:r>
          <w:rPr>
            <w:rFonts w:ascii="仿宋" w:eastAsia="仿宋" w:hAnsi="仿宋" w:cs="仿宋" w:hint="eastAsia"/>
            <w:lang w:eastAsia="zh-CN"/>
          </w:rPr>
          <w:t>(二)、项目概况</w:t>
        </w:r>
        <w:r>
          <w:tab/>
        </w:r>
        <w:r>
          <w:fldChar w:fldCharType="begin"/>
        </w:r>
        <w:r>
          <w:instrText xml:space="preserve"> PAGEREF _Toc7507 \h </w:instrText>
        </w:r>
        <w:r>
          <w:fldChar w:fldCharType="separate"/>
        </w:r>
        <w:r>
          <w:t>25</w:t>
        </w:r>
        <w:r>
          <w:fldChar w:fldCharType="end"/>
        </w:r>
      </w:hyperlink>
    </w:p>
    <w:p>
      <w:pPr>
        <w:pStyle w:val="TOC1"/>
        <w:tabs>
          <w:tab w:val="right" w:leader="dot" w:pos="8306"/>
        </w:tabs>
      </w:pPr>
      <w:hyperlink w:anchor="_Toc27574" w:history="1">
        <w:r>
          <w:rPr>
            <w:rFonts w:ascii="仿宋" w:eastAsia="仿宋" w:hAnsi="仿宋" w:cs="仿宋" w:hint="eastAsia"/>
            <w:lang w:eastAsia="zh-CN"/>
          </w:rPr>
          <w:t>五、环境和生态影响分析</w:t>
        </w:r>
        <w:r>
          <w:tab/>
        </w:r>
        <w:r>
          <w:fldChar w:fldCharType="begin"/>
        </w:r>
        <w:r>
          <w:instrText xml:space="preserve"> PAGEREF _Toc27574 \h </w:instrText>
        </w:r>
        <w:r>
          <w:fldChar w:fldCharType="separate"/>
        </w:r>
        <w:r>
          <w:t>28</w:t>
        </w:r>
        <w:r>
          <w:fldChar w:fldCharType="end"/>
        </w:r>
      </w:hyperlink>
    </w:p>
    <w:p>
      <w:pPr>
        <w:pStyle w:val="TOC2"/>
        <w:tabs>
          <w:tab w:val="right" w:leader="dot" w:pos="8306"/>
        </w:tabs>
      </w:pPr>
      <w:hyperlink w:anchor="_Toc15239" w:history="1">
        <w:r>
          <w:rPr>
            <w:rFonts w:ascii="仿宋" w:eastAsia="仿宋" w:hAnsi="仿宋" w:cs="仿宋" w:hint="eastAsia"/>
            <w:lang w:eastAsia="zh-CN"/>
          </w:rPr>
          <w:t>(一)、环境和生态现状</w:t>
        </w:r>
        <w:r>
          <w:tab/>
        </w:r>
        <w:r>
          <w:fldChar w:fldCharType="begin"/>
        </w:r>
        <w:r>
          <w:instrText xml:space="preserve"> PAGEREF _Toc15239 \h </w:instrText>
        </w:r>
        <w:r>
          <w:fldChar w:fldCharType="separate"/>
        </w:r>
        <w:r>
          <w:t>28</w:t>
        </w:r>
        <w:r>
          <w:fldChar w:fldCharType="end"/>
        </w:r>
      </w:hyperlink>
    </w:p>
    <w:p>
      <w:pPr>
        <w:pStyle w:val="TOC2"/>
        <w:tabs>
          <w:tab w:val="right" w:leader="dot" w:pos="8306"/>
        </w:tabs>
      </w:pPr>
      <w:hyperlink w:anchor="_Toc6809" w:history="1">
        <w:r>
          <w:rPr>
            <w:rFonts w:ascii="仿宋" w:eastAsia="仿宋" w:hAnsi="仿宋" w:cs="仿宋" w:hint="eastAsia"/>
            <w:lang w:eastAsia="zh-CN"/>
          </w:rPr>
          <w:t>(二)、生态环境影响分析</w:t>
        </w:r>
        <w:r>
          <w:tab/>
        </w:r>
        <w:r>
          <w:fldChar w:fldCharType="begin"/>
        </w:r>
        <w:r>
          <w:instrText xml:space="preserve"> PAGEREF _Toc6809 \h </w:instrText>
        </w:r>
        <w:r>
          <w:fldChar w:fldCharType="separate"/>
        </w:r>
        <w:r>
          <w:t>30</w:t>
        </w:r>
        <w:r>
          <w:fldChar w:fldCharType="end"/>
        </w:r>
      </w:hyperlink>
    </w:p>
    <w:p>
      <w:pPr>
        <w:pStyle w:val="TOC2"/>
        <w:tabs>
          <w:tab w:val="right" w:leader="dot" w:pos="8306"/>
        </w:tabs>
      </w:pPr>
      <w:hyperlink w:anchor="_Toc21379" w:history="1">
        <w:r>
          <w:rPr>
            <w:rFonts w:ascii="仿宋" w:eastAsia="仿宋" w:hAnsi="仿宋" w:cs="仿宋" w:hint="eastAsia"/>
            <w:lang w:eastAsia="zh-CN"/>
          </w:rPr>
          <w:t>(三)、生态环境保护措施</w:t>
        </w:r>
        <w:r>
          <w:tab/>
        </w:r>
        <w:r>
          <w:fldChar w:fldCharType="begin"/>
        </w:r>
        <w:r>
          <w:instrText xml:space="preserve"> PAGEREF _Toc21379 \h </w:instrText>
        </w:r>
        <w:r>
          <w:fldChar w:fldCharType="separate"/>
        </w:r>
        <w:r>
          <w:t>31</w:t>
        </w:r>
        <w:r>
          <w:fldChar w:fldCharType="end"/>
        </w:r>
      </w:hyperlink>
    </w:p>
    <w:p>
      <w:pPr>
        <w:pStyle w:val="TOC2"/>
        <w:tabs>
          <w:tab w:val="right" w:leader="dot" w:pos="8306"/>
        </w:tabs>
      </w:pPr>
      <w:hyperlink w:anchor="_Toc8528" w:history="1">
        <w:r>
          <w:rPr>
            <w:rFonts w:ascii="仿宋" w:eastAsia="仿宋" w:hAnsi="仿宋" w:cs="仿宋" w:hint="eastAsia"/>
            <w:lang w:eastAsia="zh-CN"/>
          </w:rPr>
          <w:t>(四)、地质灾害影响分析</w:t>
        </w:r>
        <w:r>
          <w:tab/>
        </w:r>
        <w:r>
          <w:fldChar w:fldCharType="begin"/>
        </w:r>
        <w:r>
          <w:instrText xml:space="preserve"> PAGEREF _Toc8528 \h </w:instrText>
        </w:r>
        <w:r>
          <w:fldChar w:fldCharType="separate"/>
        </w:r>
        <w:r>
          <w:t>33</w:t>
        </w:r>
        <w:r>
          <w:fldChar w:fldCharType="end"/>
        </w:r>
      </w:hyperlink>
    </w:p>
    <w:p>
      <w:pPr>
        <w:pStyle w:val="TOC2"/>
        <w:tabs>
          <w:tab w:val="right" w:leader="dot" w:pos="8306"/>
        </w:tabs>
      </w:pPr>
      <w:hyperlink w:anchor="_Toc7547" w:history="1">
        <w:r>
          <w:rPr>
            <w:rFonts w:ascii="仿宋" w:eastAsia="仿宋" w:hAnsi="仿宋" w:cs="仿宋" w:hint="eastAsia"/>
            <w:lang w:eastAsia="zh-CN"/>
          </w:rPr>
          <w:t>(五)、特殊环境影响</w:t>
        </w:r>
        <w:r>
          <w:tab/>
        </w:r>
        <w:r>
          <w:fldChar w:fldCharType="begin"/>
        </w:r>
        <w:r>
          <w:instrText xml:space="preserve"> PAGEREF _Toc7547 \h </w:instrText>
        </w:r>
        <w:r>
          <w:fldChar w:fldCharType="separate"/>
        </w:r>
        <w:r>
          <w:t>35</w:t>
        </w:r>
        <w:r>
          <w:fldChar w:fldCharType="end"/>
        </w:r>
      </w:hyperlink>
    </w:p>
    <w:p>
      <w:pPr>
        <w:pStyle w:val="TOC1"/>
        <w:tabs>
          <w:tab w:val="right" w:leader="dot" w:pos="8306"/>
        </w:tabs>
      </w:pPr>
      <w:hyperlink w:anchor="_Toc19126" w:history="1">
        <w:r>
          <w:rPr>
            <w:rFonts w:ascii="仿宋" w:eastAsia="仿宋" w:hAnsi="仿宋" w:cs="仿宋" w:hint="eastAsia"/>
            <w:lang w:eastAsia="zh-CN"/>
          </w:rPr>
          <w:t>六、发展规划、产业政策和行业准入分析</w:t>
        </w:r>
        <w:r>
          <w:tab/>
        </w:r>
        <w:r>
          <w:fldChar w:fldCharType="begin"/>
        </w:r>
        <w:r>
          <w:instrText xml:space="preserve"> PAGEREF _Toc19126 \h </w:instrText>
        </w:r>
        <w:r>
          <w:fldChar w:fldCharType="separate"/>
        </w:r>
        <w:r>
          <w:t>36</w:t>
        </w:r>
        <w:r>
          <w:fldChar w:fldCharType="end"/>
        </w:r>
      </w:hyperlink>
    </w:p>
    <w:p>
      <w:pPr>
        <w:pStyle w:val="TOC2"/>
        <w:tabs>
          <w:tab w:val="right" w:leader="dot" w:pos="8306"/>
        </w:tabs>
      </w:pPr>
      <w:hyperlink w:anchor="_Toc9861" w:history="1">
        <w:r>
          <w:rPr>
            <w:rFonts w:ascii="仿宋" w:eastAsia="仿宋" w:hAnsi="仿宋" w:cs="仿宋" w:hint="eastAsia"/>
            <w:lang w:eastAsia="zh-CN"/>
          </w:rPr>
          <w:t>(一)、发展规划分析</w:t>
        </w:r>
        <w:r>
          <w:tab/>
        </w:r>
        <w:r>
          <w:fldChar w:fldCharType="begin"/>
        </w:r>
        <w:r>
          <w:instrText xml:space="preserve"> PAGEREF _Toc9861 \h </w:instrText>
        </w:r>
        <w:r>
          <w:fldChar w:fldCharType="separate"/>
        </w:r>
        <w:r>
          <w:t>36</w:t>
        </w:r>
        <w:r>
          <w:fldChar w:fldCharType="end"/>
        </w:r>
      </w:hyperlink>
    </w:p>
    <w:p>
      <w:pPr>
        <w:pStyle w:val="TOC2"/>
        <w:tabs>
          <w:tab w:val="right" w:leader="dot" w:pos="8306"/>
        </w:tabs>
      </w:pPr>
      <w:hyperlink w:anchor="_Toc20100" w:history="1">
        <w:r>
          <w:rPr>
            <w:rFonts w:ascii="仿宋" w:eastAsia="仿宋" w:hAnsi="仿宋" w:cs="仿宋" w:hint="eastAsia"/>
            <w:lang w:eastAsia="zh-CN"/>
          </w:rPr>
          <w:t>(二)、产业政策分析</w:t>
        </w:r>
        <w:r>
          <w:tab/>
        </w:r>
        <w:r>
          <w:fldChar w:fldCharType="begin"/>
        </w:r>
        <w:r>
          <w:instrText xml:space="preserve"> PAGEREF _Toc20100 \h </w:instrText>
        </w:r>
        <w:r>
          <w:fldChar w:fldCharType="separate"/>
        </w:r>
        <w:r>
          <w:t>37</w:t>
        </w:r>
        <w:r>
          <w:fldChar w:fldCharType="end"/>
        </w:r>
      </w:hyperlink>
    </w:p>
    <w:p>
      <w:pPr>
        <w:pStyle w:val="TOC2"/>
        <w:tabs>
          <w:tab w:val="right" w:leader="dot" w:pos="8306"/>
        </w:tabs>
      </w:pPr>
      <w:hyperlink w:anchor="_Toc12909" w:history="1">
        <w:r>
          <w:rPr>
            <w:rFonts w:ascii="仿宋" w:eastAsia="仿宋" w:hAnsi="仿宋" w:cs="仿宋" w:hint="eastAsia"/>
            <w:lang w:eastAsia="zh-CN"/>
          </w:rPr>
          <w:t>(三)、行业准入分析</w:t>
        </w:r>
        <w:r>
          <w:tab/>
        </w:r>
        <w:r>
          <w:fldChar w:fldCharType="begin"/>
        </w:r>
        <w:r>
          <w:instrText xml:space="preserve"> PAGEREF _Toc12909 \h </w:instrText>
        </w:r>
        <w:r>
          <w:fldChar w:fldCharType="separate"/>
        </w:r>
        <w:r>
          <w:t>39</w:t>
        </w:r>
        <w:r>
          <w:fldChar w:fldCharType="end"/>
        </w:r>
      </w:hyperlink>
    </w:p>
    <w:p>
      <w:pPr>
        <w:pStyle w:val="TOC1"/>
        <w:tabs>
          <w:tab w:val="right" w:leader="dot" w:pos="8306"/>
        </w:tabs>
      </w:pPr>
      <w:hyperlink w:anchor="_Toc2159" w:history="1">
        <w:r>
          <w:rPr>
            <w:rFonts w:ascii="仿宋" w:eastAsia="仿宋" w:hAnsi="仿宋" w:cs="仿宋" w:hint="eastAsia"/>
            <w:lang w:eastAsia="zh-CN"/>
          </w:rPr>
          <w:t>七、环境保护与治理方案</w:t>
        </w:r>
        <w:r>
          <w:tab/>
        </w:r>
        <w:r>
          <w:fldChar w:fldCharType="begin"/>
        </w:r>
        <w:r>
          <w:instrText xml:space="preserve"> PAGEREF _Toc2159 \h </w:instrText>
        </w:r>
        <w:r>
          <w:fldChar w:fldCharType="separate"/>
        </w:r>
        <w:r>
          <w:t>40</w:t>
        </w:r>
        <w:r>
          <w:fldChar w:fldCharType="end"/>
        </w:r>
      </w:hyperlink>
    </w:p>
    <w:p>
      <w:pPr>
        <w:pStyle w:val="TOC2"/>
        <w:tabs>
          <w:tab w:val="right" w:leader="dot" w:pos="8306"/>
        </w:tabs>
      </w:pPr>
      <w:hyperlink w:anchor="_Toc231" w:history="1">
        <w:r>
          <w:rPr>
            <w:rFonts w:ascii="仿宋" w:eastAsia="仿宋" w:hAnsi="仿宋" w:cs="仿宋" w:hint="eastAsia"/>
            <w:lang w:eastAsia="zh-CN"/>
          </w:rPr>
          <w:t>(一)、项目环境影响评估</w:t>
        </w:r>
        <w:r>
          <w:tab/>
        </w:r>
        <w:r>
          <w:fldChar w:fldCharType="begin"/>
        </w:r>
        <w:r>
          <w:instrText xml:space="preserve"> PAGEREF _Toc231 \h </w:instrText>
        </w:r>
        <w:r>
          <w:fldChar w:fldCharType="separate"/>
        </w:r>
        <w:r>
          <w:t>40</w:t>
        </w:r>
        <w:r>
          <w:fldChar w:fldCharType="end"/>
        </w:r>
      </w:hyperlink>
    </w:p>
    <w:p>
      <w:pPr>
        <w:pStyle w:val="TOC2"/>
        <w:tabs>
          <w:tab w:val="right" w:leader="dot" w:pos="8306"/>
        </w:tabs>
      </w:pPr>
      <w:hyperlink w:anchor="_Toc26876" w:history="1">
        <w:r>
          <w:rPr>
            <w:rFonts w:ascii="仿宋" w:eastAsia="仿宋" w:hAnsi="仿宋" w:cs="仿宋" w:hint="eastAsia"/>
            <w:lang w:eastAsia="zh-CN"/>
          </w:rPr>
          <w:t>(二)、环境保护措施与治理方案</w:t>
        </w:r>
        <w:r>
          <w:tab/>
        </w:r>
        <w:r>
          <w:fldChar w:fldCharType="begin"/>
        </w:r>
        <w:r>
          <w:instrText xml:space="preserve"> PAGEREF _Toc26876 \h </w:instrText>
        </w:r>
        <w:r>
          <w:fldChar w:fldCharType="separate"/>
        </w:r>
        <w:r>
          <w:t>41</w:t>
        </w:r>
        <w:r>
          <w:fldChar w:fldCharType="end"/>
        </w:r>
      </w:hyperlink>
    </w:p>
    <w:p>
      <w:pPr>
        <w:pStyle w:val="TOC1"/>
        <w:tabs>
          <w:tab w:val="right" w:leader="dot" w:pos="8306"/>
        </w:tabs>
      </w:pPr>
      <w:hyperlink w:anchor="_Toc14709" w:history="1">
        <w:r>
          <w:rPr>
            <w:rFonts w:ascii="仿宋" w:eastAsia="仿宋" w:hAnsi="仿宋" w:cs="仿宋" w:hint="eastAsia"/>
            <w:lang w:eastAsia="zh-CN"/>
          </w:rPr>
          <w:t>八、项目进度计划</w:t>
        </w:r>
        <w:r>
          <w:tab/>
        </w:r>
        <w:r>
          <w:fldChar w:fldCharType="begin"/>
        </w:r>
        <w:r>
          <w:instrText xml:space="preserve"> PAGEREF _Toc14709 \h </w:instrText>
        </w:r>
        <w:r>
          <w:fldChar w:fldCharType="separate"/>
        </w:r>
        <w:r>
          <w:t>41</w:t>
        </w:r>
        <w:r>
          <w:fldChar w:fldCharType="end"/>
        </w:r>
      </w:hyperlink>
    </w:p>
    <w:p>
      <w:pPr>
        <w:pStyle w:val="TOC2"/>
        <w:tabs>
          <w:tab w:val="right" w:leader="dot" w:pos="8306"/>
        </w:tabs>
      </w:pPr>
      <w:hyperlink w:anchor="_Toc30291" w:history="1">
        <w:r>
          <w:rPr>
            <w:rFonts w:ascii="仿宋" w:eastAsia="仿宋" w:hAnsi="仿宋" w:cs="仿宋" w:hint="eastAsia"/>
            <w:lang w:eastAsia="zh-CN"/>
          </w:rPr>
          <w:t>(一)、建设周期</w:t>
        </w:r>
        <w:r>
          <w:tab/>
        </w:r>
        <w:r>
          <w:fldChar w:fldCharType="begin"/>
        </w:r>
        <w:r>
          <w:instrText xml:space="preserve"> PAGEREF _Toc30291 \h </w:instrText>
        </w:r>
        <w:r>
          <w:fldChar w:fldCharType="separate"/>
        </w:r>
        <w:r>
          <w:t>41</w:t>
        </w:r>
        <w:r>
          <w:fldChar w:fldCharType="end"/>
        </w:r>
      </w:hyperlink>
    </w:p>
    <w:p>
      <w:pPr>
        <w:pStyle w:val="TOC2"/>
        <w:tabs>
          <w:tab w:val="right" w:leader="dot" w:pos="8306"/>
        </w:tabs>
      </w:pPr>
      <w:hyperlink w:anchor="_Toc7051" w:history="1">
        <w:r>
          <w:rPr>
            <w:rFonts w:ascii="仿宋" w:eastAsia="仿宋" w:hAnsi="仿宋" w:cs="仿宋" w:hint="eastAsia"/>
            <w:lang w:eastAsia="zh-CN"/>
          </w:rPr>
          <w:t>(二)、建设进度</w:t>
        </w:r>
        <w:r>
          <w:tab/>
        </w:r>
        <w:r>
          <w:fldChar w:fldCharType="begin"/>
        </w:r>
        <w:r>
          <w:instrText xml:space="preserve"> PAGEREF _Toc7051 \h </w:instrText>
        </w:r>
        <w:r>
          <w:fldChar w:fldCharType="separate"/>
        </w:r>
        <w:r>
          <w:t>41</w:t>
        </w:r>
        <w:r>
          <w:fldChar w:fldCharType="end"/>
        </w:r>
      </w:hyperlink>
    </w:p>
    <w:p>
      <w:pPr>
        <w:pStyle w:val="TOC2"/>
        <w:tabs>
          <w:tab w:val="right" w:leader="dot" w:pos="8306"/>
        </w:tabs>
      </w:pPr>
      <w:hyperlink w:anchor="_Toc9307" w:history="1">
        <w:r>
          <w:rPr>
            <w:rFonts w:ascii="仿宋" w:eastAsia="仿宋" w:hAnsi="仿宋" w:cs="仿宋" w:hint="eastAsia"/>
            <w:lang w:eastAsia="zh-CN"/>
          </w:rPr>
          <w:t>(三)、进度安排注意事项</w:t>
        </w:r>
        <w:r>
          <w:tab/>
        </w:r>
        <w:r>
          <w:fldChar w:fldCharType="begin"/>
        </w:r>
        <w:r>
          <w:instrText xml:space="preserve"> PAGEREF _Toc9307 \h </w:instrText>
        </w:r>
        <w:r>
          <w:fldChar w:fldCharType="separate"/>
        </w:r>
        <w:r>
          <w:t>43</w:t>
        </w:r>
        <w:r>
          <w:fldChar w:fldCharType="end"/>
        </w:r>
      </w:hyperlink>
    </w:p>
    <w:p>
      <w:pPr>
        <w:pStyle w:val="TOC2"/>
        <w:tabs>
          <w:tab w:val="right" w:leader="dot" w:pos="8306"/>
        </w:tabs>
      </w:pPr>
      <w:hyperlink w:anchor="_Toc15535" w:history="1">
        <w:r>
          <w:rPr>
            <w:rFonts w:ascii="仿宋" w:eastAsia="仿宋" w:hAnsi="仿宋" w:cs="仿宋" w:hint="eastAsia"/>
            <w:lang w:eastAsia="zh-CN"/>
          </w:rPr>
          <w:t>(四)、人力资源配置</w:t>
        </w:r>
        <w:r>
          <w:tab/>
        </w:r>
        <w:r>
          <w:fldChar w:fldCharType="begin"/>
        </w:r>
        <w:r>
          <w:instrText xml:space="preserve"> PAGEREF _Toc15535 \h </w:instrText>
        </w:r>
        <w:r>
          <w:fldChar w:fldCharType="separate"/>
        </w:r>
        <w:r>
          <w:t>44</w:t>
        </w:r>
        <w:r>
          <w:fldChar w:fldCharType="end"/>
        </w:r>
      </w:hyperlink>
    </w:p>
    <w:p>
      <w:pPr>
        <w:pStyle w:val="TOC2"/>
        <w:tabs>
          <w:tab w:val="right" w:leader="dot" w:pos="8306"/>
        </w:tabs>
      </w:pPr>
      <w:hyperlink w:anchor="_Toc18137" w:history="1">
        <w:r>
          <w:rPr>
            <w:rFonts w:ascii="仿宋" w:eastAsia="仿宋" w:hAnsi="仿宋" w:cs="仿宋" w:hint="eastAsia"/>
            <w:lang w:eastAsia="zh-CN"/>
          </w:rPr>
          <w:t>(五)、员工培训</w:t>
        </w:r>
        <w:r>
          <w:tab/>
        </w:r>
        <w:r>
          <w:fldChar w:fldCharType="begin"/>
        </w:r>
        <w:r>
          <w:instrText xml:space="preserve"> PAGEREF _Toc18137 \h </w:instrText>
        </w:r>
        <w:r>
          <w:fldChar w:fldCharType="separate"/>
        </w:r>
        <w:r>
          <w:t>46</w:t>
        </w:r>
        <w:r>
          <w:fldChar w:fldCharType="end"/>
        </w:r>
      </w:hyperlink>
    </w:p>
    <w:p>
      <w:pPr>
        <w:pStyle w:val="TOC2"/>
        <w:tabs>
          <w:tab w:val="right" w:leader="dot" w:pos="8306"/>
        </w:tabs>
      </w:pPr>
      <w:hyperlink w:anchor="_Toc11424" w:history="1">
        <w:r>
          <w:rPr>
            <w:rFonts w:ascii="仿宋" w:eastAsia="仿宋" w:hAnsi="仿宋" w:cs="仿宋" w:hint="eastAsia"/>
            <w:lang w:eastAsia="zh-CN"/>
          </w:rPr>
          <w:t>(六)、项目实施保障</w:t>
        </w:r>
        <w:r>
          <w:tab/>
        </w:r>
        <w:r>
          <w:fldChar w:fldCharType="begin"/>
        </w:r>
        <w:r>
          <w:instrText xml:space="preserve"> PAGEREF _Toc11424 \h </w:instrText>
        </w:r>
        <w:r>
          <w:fldChar w:fldCharType="separate"/>
        </w:r>
        <w:r>
          <w:t>47</w:t>
        </w:r>
        <w:r>
          <w:fldChar w:fldCharType="end"/>
        </w:r>
      </w:hyperlink>
    </w:p>
    <w:p>
      <w:pPr>
        <w:pStyle w:val="TOC2"/>
        <w:tabs>
          <w:tab w:val="right" w:leader="dot" w:pos="8306"/>
        </w:tabs>
      </w:pPr>
      <w:hyperlink w:anchor="_Toc13675" w:history="1">
        <w:r>
          <w:rPr>
            <w:rFonts w:ascii="仿宋" w:eastAsia="仿宋" w:hAnsi="仿宋" w:cs="仿宋" w:hint="eastAsia"/>
            <w:lang w:eastAsia="zh-CN"/>
          </w:rPr>
          <w:t>(七)、安全规范管理</w:t>
        </w:r>
        <w:r>
          <w:tab/>
        </w:r>
        <w:r>
          <w:fldChar w:fldCharType="begin"/>
        </w:r>
        <w:r>
          <w:instrText xml:space="preserve"> PAGEREF _Toc13675 \h </w:instrText>
        </w:r>
        <w:r>
          <w:fldChar w:fldCharType="separate"/>
        </w:r>
        <w:r>
          <w:t>48</w:t>
        </w:r>
        <w:r>
          <w:fldChar w:fldCharType="end"/>
        </w:r>
      </w:hyperlink>
    </w:p>
    <w:p>
      <w:pPr>
        <w:pStyle w:val="TOC1"/>
        <w:tabs>
          <w:tab w:val="right" w:leader="dot" w:pos="8306"/>
        </w:tabs>
      </w:pPr>
      <w:hyperlink w:anchor="_Toc22485" w:history="1">
        <w:r>
          <w:rPr>
            <w:rFonts w:ascii="仿宋" w:eastAsia="仿宋" w:hAnsi="仿宋" w:cs="仿宋" w:hint="eastAsia"/>
            <w:lang w:eastAsia="zh-CN"/>
          </w:rPr>
          <w:t>九、经济效益与社会效益优化</w:t>
        </w:r>
        <w:r>
          <w:tab/>
        </w:r>
        <w:r>
          <w:fldChar w:fldCharType="begin"/>
        </w:r>
        <w:r>
          <w:instrText xml:space="preserve"> PAGEREF _Toc22485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97" w:history="1">
        <w:r>
          <w:rPr>
            <w:rFonts w:ascii="仿宋" w:eastAsia="仿宋" w:hAnsi="仿宋" w:cs="仿宋" w:hint="eastAsia"/>
            <w:lang w:eastAsia="zh-CN"/>
          </w:rPr>
          <w:t>(一)、经济效益提升策略</w:t>
        </w:r>
        <w:r>
          <w:tab/>
        </w:r>
        <w:r>
          <w:fldChar w:fldCharType="begin"/>
        </w:r>
        <w:r>
          <w:instrText xml:space="preserve"> PAGEREF _Toc14497 \h </w:instrText>
        </w:r>
        <w:r>
          <w:fldChar w:fldCharType="separate"/>
        </w:r>
        <w:r>
          <w:t>49</w:t>
        </w:r>
        <w:r>
          <w:fldChar w:fldCharType="end"/>
        </w:r>
      </w:hyperlink>
    </w:p>
    <w:p>
      <w:pPr>
        <w:pStyle w:val="TOC2"/>
        <w:tabs>
          <w:tab w:val="right" w:leader="dot" w:pos="8306"/>
        </w:tabs>
      </w:pPr>
      <w:hyperlink w:anchor="_Toc720" w:history="1">
        <w:r>
          <w:rPr>
            <w:rFonts w:ascii="仿宋" w:eastAsia="仿宋" w:hAnsi="仿宋" w:cs="仿宋" w:hint="eastAsia"/>
            <w:lang w:eastAsia="zh-CN"/>
          </w:rPr>
          <w:t>(二)、社会效益增强方案</w:t>
        </w:r>
        <w:r>
          <w:tab/>
        </w:r>
        <w:r>
          <w:fldChar w:fldCharType="begin"/>
        </w:r>
        <w:r>
          <w:instrText xml:space="preserve"> PAGEREF _Toc720 \h </w:instrText>
        </w:r>
        <w:r>
          <w:fldChar w:fldCharType="separate"/>
        </w:r>
        <w:r>
          <w:t>50</w:t>
        </w:r>
        <w:r>
          <w:fldChar w:fldCharType="end"/>
        </w:r>
      </w:hyperlink>
    </w:p>
    <w:p>
      <w:pPr>
        <w:pStyle w:val="TOC1"/>
        <w:tabs>
          <w:tab w:val="right" w:leader="dot" w:pos="8306"/>
        </w:tabs>
      </w:pPr>
      <w:hyperlink w:anchor="_Toc20600" w:history="1">
        <w:r>
          <w:rPr>
            <w:rFonts w:ascii="仿宋" w:eastAsia="仿宋" w:hAnsi="仿宋" w:cs="仿宋" w:hint="eastAsia"/>
            <w:lang w:eastAsia="zh-CN"/>
          </w:rPr>
          <w:t>十、项目质量与标准</w:t>
        </w:r>
        <w:r>
          <w:tab/>
        </w:r>
        <w:r>
          <w:fldChar w:fldCharType="begin"/>
        </w:r>
        <w:r>
          <w:instrText xml:space="preserve"> PAGEREF _Toc20600 \h </w:instrText>
        </w:r>
        <w:r>
          <w:fldChar w:fldCharType="separate"/>
        </w:r>
        <w:r>
          <w:t>51</w:t>
        </w:r>
        <w:r>
          <w:fldChar w:fldCharType="end"/>
        </w:r>
      </w:hyperlink>
    </w:p>
    <w:p>
      <w:pPr>
        <w:pStyle w:val="TOC2"/>
        <w:tabs>
          <w:tab w:val="right" w:leader="dot" w:pos="8306"/>
        </w:tabs>
      </w:pPr>
      <w:hyperlink w:anchor="_Toc19731" w:history="1">
        <w:r>
          <w:rPr>
            <w:rFonts w:ascii="仿宋" w:eastAsia="仿宋" w:hAnsi="仿宋" w:cs="仿宋" w:hint="eastAsia"/>
            <w:lang w:eastAsia="zh-CN"/>
          </w:rPr>
          <w:t>(一)、质量保障体系</w:t>
        </w:r>
        <w:r>
          <w:tab/>
        </w:r>
        <w:r>
          <w:fldChar w:fldCharType="begin"/>
        </w:r>
        <w:r>
          <w:instrText xml:space="preserve"> PAGEREF _Toc19731 \h </w:instrText>
        </w:r>
        <w:r>
          <w:fldChar w:fldCharType="separate"/>
        </w:r>
        <w:r>
          <w:t>51</w:t>
        </w:r>
        <w:r>
          <w:fldChar w:fldCharType="end"/>
        </w:r>
      </w:hyperlink>
    </w:p>
    <w:p>
      <w:pPr>
        <w:pStyle w:val="TOC2"/>
        <w:tabs>
          <w:tab w:val="right" w:leader="dot" w:pos="8306"/>
        </w:tabs>
      </w:pPr>
      <w:hyperlink w:anchor="_Toc10238" w:history="1">
        <w:r>
          <w:rPr>
            <w:rFonts w:ascii="仿宋" w:eastAsia="仿宋" w:hAnsi="仿宋" w:cs="仿宋" w:hint="eastAsia"/>
            <w:lang w:eastAsia="zh-CN"/>
          </w:rPr>
          <w:t>(二)、标准化作业流程</w:t>
        </w:r>
        <w:r>
          <w:tab/>
        </w:r>
        <w:r>
          <w:fldChar w:fldCharType="begin"/>
        </w:r>
        <w:r>
          <w:instrText xml:space="preserve"> PAGEREF _Toc10238 \h </w:instrText>
        </w:r>
        <w:r>
          <w:fldChar w:fldCharType="separate"/>
        </w:r>
        <w:r>
          <w:t>52</w:t>
        </w:r>
        <w:r>
          <w:fldChar w:fldCharType="end"/>
        </w:r>
      </w:hyperlink>
    </w:p>
    <w:p>
      <w:pPr>
        <w:pStyle w:val="TOC2"/>
        <w:tabs>
          <w:tab w:val="right" w:leader="dot" w:pos="8306"/>
        </w:tabs>
      </w:pPr>
      <w:hyperlink w:anchor="_Toc24763" w:history="1">
        <w:r>
          <w:rPr>
            <w:rFonts w:ascii="仿宋" w:eastAsia="仿宋" w:hAnsi="仿宋" w:cs="仿宋" w:hint="eastAsia"/>
            <w:lang w:eastAsia="zh-CN"/>
          </w:rPr>
          <w:t>(三)、质量监控与评估</w:t>
        </w:r>
        <w:r>
          <w:tab/>
        </w:r>
        <w:r>
          <w:fldChar w:fldCharType="begin"/>
        </w:r>
        <w:r>
          <w:instrText xml:space="preserve"> PAGEREF _Toc24763 \h </w:instrText>
        </w:r>
        <w:r>
          <w:fldChar w:fldCharType="separate"/>
        </w:r>
        <w:r>
          <w:t>54</w:t>
        </w:r>
        <w:r>
          <w:fldChar w:fldCharType="end"/>
        </w:r>
      </w:hyperlink>
    </w:p>
    <w:p>
      <w:pPr>
        <w:pStyle w:val="TOC2"/>
        <w:tabs>
          <w:tab w:val="right" w:leader="dot" w:pos="8306"/>
        </w:tabs>
      </w:pPr>
      <w:hyperlink w:anchor="_Toc26359" w:history="1">
        <w:r>
          <w:rPr>
            <w:rFonts w:ascii="仿宋" w:eastAsia="仿宋" w:hAnsi="仿宋" w:cs="仿宋" w:hint="eastAsia"/>
            <w:lang w:eastAsia="zh-CN"/>
          </w:rPr>
          <w:t>(四)、质量改进计划</w:t>
        </w:r>
        <w:r>
          <w:tab/>
        </w:r>
        <w:r>
          <w:fldChar w:fldCharType="begin"/>
        </w:r>
        <w:r>
          <w:instrText xml:space="preserve"> PAGEREF _Toc26359 \h </w:instrText>
        </w:r>
        <w:r>
          <w:fldChar w:fldCharType="separate"/>
        </w:r>
        <w:r>
          <w:t>55</w:t>
        </w:r>
        <w:r>
          <w:fldChar w:fldCharType="end"/>
        </w:r>
      </w:hyperlink>
    </w:p>
    <w:p>
      <w:pPr>
        <w:pStyle w:val="TOC1"/>
        <w:tabs>
          <w:tab w:val="right" w:leader="dot" w:pos="8306"/>
        </w:tabs>
      </w:pPr>
      <w:hyperlink w:anchor="_Toc23574" w:history="1">
        <w:r>
          <w:rPr>
            <w:rFonts w:ascii="仿宋" w:eastAsia="仿宋" w:hAnsi="仿宋" w:cs="仿宋" w:hint="eastAsia"/>
            <w:lang w:eastAsia="zh-CN"/>
          </w:rPr>
          <w:t>十一、项目实施与管理方案</w:t>
        </w:r>
        <w:r>
          <w:tab/>
        </w:r>
        <w:r>
          <w:fldChar w:fldCharType="begin"/>
        </w:r>
        <w:r>
          <w:instrText xml:space="preserve"> PAGEREF _Toc23574 \h </w:instrText>
        </w:r>
        <w:r>
          <w:fldChar w:fldCharType="separate"/>
        </w:r>
        <w:r>
          <w:t>56</w:t>
        </w:r>
        <w:r>
          <w:fldChar w:fldCharType="end"/>
        </w:r>
      </w:hyperlink>
    </w:p>
    <w:p>
      <w:pPr>
        <w:pStyle w:val="TOC2"/>
        <w:tabs>
          <w:tab w:val="right" w:leader="dot" w:pos="8306"/>
        </w:tabs>
      </w:pPr>
      <w:hyperlink w:anchor="_Toc22962" w:history="1">
        <w:r>
          <w:rPr>
            <w:rFonts w:ascii="仿宋" w:eastAsia="仿宋" w:hAnsi="仿宋" w:cs="仿宋" w:hint="eastAsia"/>
            <w:lang w:eastAsia="zh-CN"/>
          </w:rPr>
          <w:t>(一)、项目实施计划</w:t>
        </w:r>
        <w:r>
          <w:tab/>
        </w:r>
        <w:r>
          <w:fldChar w:fldCharType="begin"/>
        </w:r>
        <w:r>
          <w:instrText xml:space="preserve"> PAGEREF _Toc22962 \h </w:instrText>
        </w:r>
        <w:r>
          <w:fldChar w:fldCharType="separate"/>
        </w:r>
        <w:r>
          <w:t>56</w:t>
        </w:r>
        <w:r>
          <w:fldChar w:fldCharType="end"/>
        </w:r>
      </w:hyperlink>
    </w:p>
    <w:p>
      <w:pPr>
        <w:pStyle w:val="TOC2"/>
        <w:tabs>
          <w:tab w:val="right" w:leader="dot" w:pos="8306"/>
        </w:tabs>
      </w:pPr>
      <w:hyperlink w:anchor="_Toc11429" w:history="1">
        <w:r>
          <w:rPr>
            <w:rFonts w:ascii="仿宋" w:eastAsia="仿宋" w:hAnsi="仿宋" w:cs="仿宋" w:hint="eastAsia"/>
            <w:lang w:eastAsia="zh-CN"/>
          </w:rPr>
          <w:t>(二)、项目组织机构与职责</w:t>
        </w:r>
        <w:r>
          <w:tab/>
        </w:r>
        <w:r>
          <w:fldChar w:fldCharType="begin"/>
        </w:r>
        <w:r>
          <w:instrText xml:space="preserve"> PAGEREF _Toc11429 \h </w:instrText>
        </w:r>
        <w:r>
          <w:fldChar w:fldCharType="separate"/>
        </w:r>
        <w:r>
          <w:t>58</w:t>
        </w:r>
        <w:r>
          <w:fldChar w:fldCharType="end"/>
        </w:r>
      </w:hyperlink>
    </w:p>
    <w:p>
      <w:pPr>
        <w:pStyle w:val="TOC2"/>
        <w:tabs>
          <w:tab w:val="right" w:leader="dot" w:pos="8306"/>
        </w:tabs>
      </w:pPr>
      <w:hyperlink w:anchor="_Toc26732" w:history="1">
        <w:r>
          <w:rPr>
            <w:rFonts w:ascii="仿宋" w:eastAsia="仿宋" w:hAnsi="仿宋" w:cs="仿宋" w:hint="eastAsia"/>
            <w:lang w:eastAsia="zh-CN"/>
          </w:rPr>
          <w:t>(三)、项目管理与监控体系</w:t>
        </w:r>
        <w:r>
          <w:tab/>
        </w:r>
        <w:r>
          <w:fldChar w:fldCharType="begin"/>
        </w:r>
        <w:r>
          <w:instrText xml:space="preserve"> PAGEREF _Toc26732 \h </w:instrText>
        </w:r>
        <w:r>
          <w:fldChar w:fldCharType="separate"/>
        </w:r>
        <w:r>
          <w:t>60</w:t>
        </w:r>
        <w:r>
          <w:fldChar w:fldCharType="end"/>
        </w:r>
      </w:hyperlink>
    </w:p>
    <w:p>
      <w:pPr>
        <w:pStyle w:val="TOC1"/>
        <w:tabs>
          <w:tab w:val="right" w:leader="dot" w:pos="8306"/>
        </w:tabs>
      </w:pPr>
      <w:hyperlink w:anchor="_Toc3943" w:history="1">
        <w:r>
          <w:rPr>
            <w:rFonts w:ascii="仿宋" w:eastAsia="仿宋" w:hAnsi="仿宋" w:cs="仿宋" w:hint="eastAsia"/>
            <w:lang w:eastAsia="zh-CN"/>
          </w:rPr>
          <w:t>十二、土地利用与规划方案</w:t>
        </w:r>
        <w:r>
          <w:tab/>
        </w:r>
        <w:r>
          <w:fldChar w:fldCharType="begin"/>
        </w:r>
        <w:r>
          <w:instrText xml:space="preserve"> PAGEREF _Toc3943 \h </w:instrText>
        </w:r>
        <w:r>
          <w:fldChar w:fldCharType="separate"/>
        </w:r>
        <w:r>
          <w:t>62</w:t>
        </w:r>
        <w:r>
          <w:fldChar w:fldCharType="end"/>
        </w:r>
      </w:hyperlink>
    </w:p>
    <w:p>
      <w:pPr>
        <w:pStyle w:val="TOC2"/>
        <w:tabs>
          <w:tab w:val="right" w:leader="dot" w:pos="8306"/>
        </w:tabs>
      </w:pPr>
      <w:hyperlink w:anchor="_Toc25336" w:history="1">
        <w:r>
          <w:rPr>
            <w:rFonts w:ascii="仿宋" w:eastAsia="仿宋" w:hAnsi="仿宋" w:cs="仿宋" w:hint="eastAsia"/>
            <w:lang w:eastAsia="zh-CN"/>
          </w:rPr>
          <w:t>(一)、项目用地情况分析</w:t>
        </w:r>
        <w:r>
          <w:tab/>
        </w:r>
        <w:r>
          <w:fldChar w:fldCharType="begin"/>
        </w:r>
        <w:r>
          <w:instrText xml:space="preserve"> PAGEREF _Toc25336 \h </w:instrText>
        </w:r>
        <w:r>
          <w:fldChar w:fldCharType="separate"/>
        </w:r>
        <w:r>
          <w:t>62</w:t>
        </w:r>
        <w:r>
          <w:fldChar w:fldCharType="end"/>
        </w:r>
      </w:hyperlink>
    </w:p>
    <w:p>
      <w:pPr>
        <w:pStyle w:val="TOC2"/>
        <w:tabs>
          <w:tab w:val="right" w:leader="dot" w:pos="8306"/>
        </w:tabs>
      </w:pPr>
      <w:hyperlink w:anchor="_Toc18539" w:history="1">
        <w:r>
          <w:rPr>
            <w:rFonts w:ascii="仿宋" w:eastAsia="仿宋" w:hAnsi="仿宋" w:cs="仿宋" w:hint="eastAsia"/>
            <w:lang w:eastAsia="zh-CN"/>
          </w:rPr>
          <w:t>(二)、土地利用规划方案</w:t>
        </w:r>
        <w:r>
          <w:tab/>
        </w:r>
        <w:r>
          <w:fldChar w:fldCharType="begin"/>
        </w:r>
        <w:r>
          <w:instrText xml:space="preserve"> PAGEREF _Toc18539 \h </w:instrText>
        </w:r>
        <w:r>
          <w:fldChar w:fldCharType="separate"/>
        </w:r>
        <w:r>
          <w:t>63</w:t>
        </w:r>
        <w:r>
          <w:fldChar w:fldCharType="end"/>
        </w:r>
      </w:hyperlink>
    </w:p>
    <w:p>
      <w:pPr>
        <w:pStyle w:val="TOC1"/>
        <w:tabs>
          <w:tab w:val="right" w:leader="dot" w:pos="8306"/>
        </w:tabs>
      </w:pPr>
      <w:hyperlink w:anchor="_Toc2698" w:history="1">
        <w:r>
          <w:rPr>
            <w:rFonts w:ascii="仿宋" w:eastAsia="仿宋" w:hAnsi="仿宋" w:cs="仿宋" w:hint="eastAsia"/>
            <w:lang w:eastAsia="zh-CN"/>
          </w:rPr>
          <w:t>十三、成果转化与推广应用</w:t>
        </w:r>
        <w:r>
          <w:tab/>
        </w:r>
        <w:r>
          <w:fldChar w:fldCharType="begin"/>
        </w:r>
        <w:r>
          <w:instrText xml:space="preserve"> PAGEREF _Toc2698 \h </w:instrText>
        </w:r>
        <w:r>
          <w:fldChar w:fldCharType="separate"/>
        </w:r>
        <w:r>
          <w:t>64</w:t>
        </w:r>
        <w:r>
          <w:fldChar w:fldCharType="end"/>
        </w:r>
      </w:hyperlink>
    </w:p>
    <w:p>
      <w:pPr>
        <w:pStyle w:val="TOC2"/>
        <w:tabs>
          <w:tab w:val="right" w:leader="dot" w:pos="8306"/>
        </w:tabs>
      </w:pPr>
      <w:hyperlink w:anchor="_Toc29687" w:history="1">
        <w:r>
          <w:rPr>
            <w:rFonts w:ascii="仿宋" w:eastAsia="仿宋" w:hAnsi="仿宋" w:cs="仿宋" w:hint="eastAsia"/>
            <w:lang w:eastAsia="zh-CN"/>
          </w:rPr>
          <w:t>(一)、成果转化策略制定</w:t>
        </w:r>
        <w:r>
          <w:tab/>
        </w:r>
        <w:r>
          <w:fldChar w:fldCharType="begin"/>
        </w:r>
        <w:r>
          <w:instrText xml:space="preserve"> PAGEREF _Toc29687 \h </w:instrText>
        </w:r>
        <w:r>
          <w:fldChar w:fldCharType="separate"/>
        </w:r>
        <w:r>
          <w:t>64</w:t>
        </w:r>
        <w:r>
          <w:fldChar w:fldCharType="end"/>
        </w:r>
      </w:hyperlink>
    </w:p>
    <w:p>
      <w:pPr>
        <w:pStyle w:val="TOC2"/>
        <w:tabs>
          <w:tab w:val="right" w:leader="dot" w:pos="8306"/>
        </w:tabs>
      </w:pPr>
      <w:hyperlink w:anchor="_Toc21192" w:history="1">
        <w:r>
          <w:rPr>
            <w:rFonts w:ascii="仿宋" w:eastAsia="仿宋" w:hAnsi="仿宋" w:cs="仿宋" w:hint="eastAsia"/>
            <w:lang w:eastAsia="zh-CN"/>
          </w:rPr>
          <w:t>(二)、成果推广应用方案</w:t>
        </w:r>
        <w:r>
          <w:tab/>
        </w:r>
        <w:r>
          <w:fldChar w:fldCharType="begin"/>
        </w:r>
        <w:r>
          <w:instrText xml:space="preserve"> PAGEREF _Toc21192 \h </w:instrText>
        </w:r>
        <w:r>
          <w:fldChar w:fldCharType="separate"/>
        </w:r>
        <w:r>
          <w:t>65</w:t>
        </w:r>
        <w:r>
          <w:fldChar w:fldCharType="end"/>
        </w:r>
      </w:hyperlink>
    </w:p>
    <w:p>
      <w:pPr>
        <w:pStyle w:val="TOC1"/>
        <w:tabs>
          <w:tab w:val="right" w:leader="dot" w:pos="8306"/>
        </w:tabs>
      </w:pPr>
      <w:hyperlink w:anchor="_Toc9660" w:history="1">
        <w:r>
          <w:rPr>
            <w:rFonts w:ascii="仿宋" w:eastAsia="仿宋" w:hAnsi="仿宋" w:cs="仿宋" w:hint="eastAsia"/>
            <w:lang w:eastAsia="zh-CN"/>
          </w:rPr>
          <w:t>十四、法律法规与政策遵循</w:t>
        </w:r>
        <w:r>
          <w:tab/>
        </w:r>
        <w:r>
          <w:fldChar w:fldCharType="begin"/>
        </w:r>
        <w:r>
          <w:instrText xml:space="preserve"> PAGEREF _Toc9660 \h </w:instrText>
        </w:r>
        <w:r>
          <w:fldChar w:fldCharType="separate"/>
        </w:r>
        <w:r>
          <w:t>67</w:t>
        </w:r>
        <w:r>
          <w:fldChar w:fldCharType="end"/>
        </w:r>
      </w:hyperlink>
    </w:p>
    <w:p>
      <w:pPr>
        <w:pStyle w:val="TOC2"/>
        <w:tabs>
          <w:tab w:val="right" w:leader="dot" w:pos="8306"/>
        </w:tabs>
      </w:pPr>
      <w:hyperlink w:anchor="_Toc23707" w:history="1">
        <w:r>
          <w:rPr>
            <w:rFonts w:ascii="仿宋" w:eastAsia="仿宋" w:hAnsi="仿宋" w:cs="仿宋" w:hint="eastAsia"/>
            <w:lang w:eastAsia="zh-CN"/>
          </w:rPr>
          <w:t>(一)、法律法规遵守</w:t>
        </w:r>
        <w:r>
          <w:tab/>
        </w:r>
        <w:r>
          <w:fldChar w:fldCharType="begin"/>
        </w:r>
        <w:r>
          <w:instrText xml:space="preserve"> PAGEREF _Toc23707 \h </w:instrText>
        </w:r>
        <w:r>
          <w:fldChar w:fldCharType="separate"/>
        </w:r>
        <w:r>
          <w:t>67</w:t>
        </w:r>
        <w:r>
          <w:fldChar w:fldCharType="end"/>
        </w:r>
      </w:hyperlink>
    </w:p>
    <w:p>
      <w:pPr>
        <w:pStyle w:val="TOC2"/>
        <w:tabs>
          <w:tab w:val="right" w:leader="dot" w:pos="8306"/>
        </w:tabs>
      </w:pPr>
      <w:hyperlink w:anchor="_Toc28411" w:history="1">
        <w:r>
          <w:rPr>
            <w:rFonts w:ascii="仿宋" w:eastAsia="仿宋" w:hAnsi="仿宋" w:cs="仿宋" w:hint="eastAsia"/>
            <w:lang w:eastAsia="zh-CN"/>
          </w:rPr>
          <w:t>(二)、政策导向与利用</w:t>
        </w:r>
        <w:r>
          <w:tab/>
        </w:r>
        <w:r>
          <w:fldChar w:fldCharType="begin"/>
        </w:r>
        <w:r>
          <w:instrText xml:space="preserve"> PAGEREF _Toc28411 \h </w:instrText>
        </w:r>
        <w:r>
          <w:fldChar w:fldCharType="separate"/>
        </w:r>
        <w:r>
          <w:t>68</w:t>
        </w:r>
        <w:r>
          <w:fldChar w:fldCharType="end"/>
        </w:r>
      </w:hyperlink>
    </w:p>
    <w:p>
      <w:pPr>
        <w:pStyle w:val="TOC1"/>
        <w:tabs>
          <w:tab w:val="right" w:leader="dot" w:pos="8306"/>
        </w:tabs>
      </w:pPr>
      <w:hyperlink w:anchor="_Toc86" w:history="1">
        <w:r>
          <w:rPr>
            <w:rFonts w:ascii="仿宋" w:eastAsia="仿宋" w:hAnsi="仿宋" w:cs="仿宋" w:hint="eastAsia"/>
            <w:lang w:eastAsia="zh-CN"/>
          </w:rPr>
          <w:t>十五、合作与交流机制建立</w:t>
        </w:r>
        <w:r>
          <w:tab/>
        </w:r>
        <w:r>
          <w:fldChar w:fldCharType="begin"/>
        </w:r>
        <w:r>
          <w:instrText xml:space="preserve"> PAGEREF _Toc86 \h </w:instrText>
        </w:r>
        <w:r>
          <w:fldChar w:fldCharType="separate"/>
        </w:r>
        <w:r>
          <w:t>69</w:t>
        </w:r>
        <w:r>
          <w:fldChar w:fldCharType="end"/>
        </w:r>
      </w:hyperlink>
    </w:p>
    <w:p>
      <w:pPr>
        <w:pStyle w:val="TOC2"/>
        <w:tabs>
          <w:tab w:val="right" w:leader="dot" w:pos="8306"/>
        </w:tabs>
      </w:pPr>
      <w:hyperlink w:anchor="_Toc27269" w:history="1">
        <w:r>
          <w:rPr>
            <w:rFonts w:ascii="仿宋" w:eastAsia="仿宋" w:hAnsi="仿宋" w:cs="仿宋" w:hint="eastAsia"/>
            <w:lang w:eastAsia="zh-CN"/>
          </w:rPr>
          <w:t>(一)、合作伙伴选择与合作方式</w:t>
        </w:r>
        <w:r>
          <w:tab/>
        </w:r>
        <w:r>
          <w:fldChar w:fldCharType="begin"/>
        </w:r>
        <w:r>
          <w:instrText xml:space="preserve"> PAGEREF _Toc27269 \h </w:instrText>
        </w:r>
        <w:r>
          <w:fldChar w:fldCharType="separate"/>
        </w:r>
        <w:r>
          <w:t>69</w:t>
        </w:r>
        <w:r>
          <w:fldChar w:fldCharType="end"/>
        </w:r>
      </w:hyperlink>
    </w:p>
    <w:p>
      <w:pPr>
        <w:pStyle w:val="TOC2"/>
        <w:tabs>
          <w:tab w:val="right" w:leader="dot" w:pos="8306"/>
        </w:tabs>
      </w:pPr>
      <w:hyperlink w:anchor="_Toc10786" w:history="1">
        <w:r>
          <w:rPr>
            <w:rFonts w:ascii="仿宋" w:eastAsia="仿宋" w:hAnsi="仿宋" w:cs="仿宋" w:hint="eastAsia"/>
            <w:lang w:eastAsia="zh-CN"/>
          </w:rPr>
          <w:t>(二)、交流与合作平台搭建</w:t>
        </w:r>
        <w:r>
          <w:tab/>
        </w:r>
        <w:r>
          <w:fldChar w:fldCharType="begin"/>
        </w:r>
        <w:r>
          <w:instrText xml:space="preserve"> PAGEREF _Toc10786 \h </w:instrText>
        </w:r>
        <w:r>
          <w:fldChar w:fldCharType="separate"/>
        </w:r>
        <w:r>
          <w:t>70</w:t>
        </w:r>
        <w:r>
          <w:fldChar w:fldCharType="end"/>
        </w:r>
      </w:hyperlink>
    </w:p>
    <w:p>
      <w:pPr>
        <w:pStyle w:val="TOC1"/>
        <w:tabs>
          <w:tab w:val="right" w:leader="dot" w:pos="8306"/>
        </w:tabs>
      </w:pPr>
      <w:hyperlink w:anchor="_Toc9721" w:history="1">
        <w:r>
          <w:rPr>
            <w:rFonts w:ascii="仿宋" w:eastAsia="仿宋" w:hAnsi="仿宋" w:cs="仿宋" w:hint="eastAsia"/>
            <w:lang w:eastAsia="zh-CN"/>
          </w:rPr>
          <w:t>十六、企业合规与伦理</w:t>
        </w:r>
        <w:r>
          <w:tab/>
        </w:r>
        <w:r>
          <w:fldChar w:fldCharType="begin"/>
        </w:r>
        <w:r>
          <w:instrText xml:space="preserve"> PAGEREF _Toc9721 \h </w:instrText>
        </w:r>
        <w:r>
          <w:fldChar w:fldCharType="separate"/>
        </w:r>
        <w:r>
          <w:t>72</w:t>
        </w:r>
        <w:r>
          <w:fldChar w:fldCharType="end"/>
        </w:r>
      </w:hyperlink>
    </w:p>
    <w:p>
      <w:pPr>
        <w:pStyle w:val="TOC2"/>
        <w:tabs>
          <w:tab w:val="right" w:leader="dot" w:pos="8306"/>
        </w:tabs>
      </w:pPr>
      <w:hyperlink w:anchor="_Toc8924" w:history="1">
        <w:r>
          <w:rPr>
            <w:rFonts w:ascii="仿宋" w:eastAsia="仿宋" w:hAnsi="仿宋" w:cs="仿宋" w:hint="eastAsia"/>
            <w:lang w:eastAsia="zh-CN"/>
          </w:rPr>
          <w:t>(一)、合规政策与程序</w:t>
        </w:r>
        <w:r>
          <w:tab/>
        </w:r>
        <w:r>
          <w:fldChar w:fldCharType="begin"/>
        </w:r>
        <w:r>
          <w:instrText xml:space="preserve"> PAGEREF _Toc8924 \h </w:instrText>
        </w:r>
        <w:r>
          <w:fldChar w:fldCharType="separate"/>
        </w:r>
        <w:r>
          <w:t>72</w:t>
        </w:r>
        <w:r>
          <w:fldChar w:fldCharType="end"/>
        </w:r>
      </w:hyperlink>
    </w:p>
    <w:p>
      <w:pPr>
        <w:pStyle w:val="TOC2"/>
        <w:tabs>
          <w:tab w:val="right" w:leader="dot" w:pos="8306"/>
        </w:tabs>
      </w:pPr>
      <w:hyperlink w:anchor="_Toc14765" w:history="1">
        <w:r>
          <w:rPr>
            <w:rFonts w:ascii="仿宋" w:eastAsia="仿宋" w:hAnsi="仿宋" w:cs="仿宋" w:hint="eastAsia"/>
            <w:lang w:eastAsia="zh-CN"/>
          </w:rPr>
          <w:t>(二)、伦理规范与培训</w:t>
        </w:r>
        <w:r>
          <w:tab/>
        </w:r>
        <w:r>
          <w:fldChar w:fldCharType="begin"/>
        </w:r>
        <w:r>
          <w:instrText xml:space="preserve"> PAGEREF _Toc14765 \h </w:instrText>
        </w:r>
        <w:r>
          <w:fldChar w:fldCharType="separate"/>
        </w:r>
        <w:r>
          <w:t>73</w:t>
        </w:r>
        <w:r>
          <w:fldChar w:fldCharType="end"/>
        </w:r>
      </w:hyperlink>
    </w:p>
    <w:p>
      <w:pPr>
        <w:pStyle w:val="TOC2"/>
        <w:tabs>
          <w:tab w:val="right" w:leader="dot" w:pos="8306"/>
        </w:tabs>
      </w:pPr>
      <w:hyperlink w:anchor="_Toc28863" w:history="1">
        <w:r>
          <w:rPr>
            <w:rFonts w:ascii="仿宋" w:eastAsia="仿宋" w:hAnsi="仿宋" w:cs="仿宋" w:hint="eastAsia"/>
            <w:lang w:eastAsia="zh-CN"/>
          </w:rPr>
          <w:t>(三)、合规风险评估</w:t>
        </w:r>
        <w:r>
          <w:tab/>
        </w:r>
        <w:r>
          <w:fldChar w:fldCharType="begin"/>
        </w:r>
        <w:r>
          <w:instrText xml:space="preserve"> PAGEREF _Toc28863 \h </w:instrText>
        </w:r>
        <w:r>
          <w:fldChar w:fldCharType="separate"/>
        </w:r>
        <w:r>
          <w:t>74</w:t>
        </w:r>
        <w:r>
          <w:fldChar w:fldCharType="end"/>
        </w:r>
      </w:hyperlink>
    </w:p>
    <w:p>
      <w:pPr>
        <w:pStyle w:val="TOC2"/>
        <w:tabs>
          <w:tab w:val="right" w:leader="dot" w:pos="8306"/>
        </w:tabs>
      </w:pPr>
      <w:hyperlink w:anchor="_Toc11555" w:history="1">
        <w:r>
          <w:rPr>
            <w:rFonts w:ascii="仿宋" w:eastAsia="仿宋" w:hAnsi="仿宋" w:cs="仿宋" w:hint="eastAsia"/>
            <w:lang w:eastAsia="zh-CN"/>
          </w:rPr>
          <w:t>(四)、合规监督与执行</w:t>
        </w:r>
        <w:r>
          <w:tab/>
        </w:r>
        <w:r>
          <w:fldChar w:fldCharType="begin"/>
        </w:r>
        <w:r>
          <w:instrText xml:space="preserve"> PAGEREF _Toc11555 \h </w:instrText>
        </w:r>
        <w:r>
          <w:fldChar w:fldCharType="separate"/>
        </w:r>
        <w:r>
          <w:t>75</w:t>
        </w:r>
        <w:r>
          <w:fldChar w:fldCharType="end"/>
        </w:r>
      </w:hyperlink>
    </w:p>
    <w:p>
      <w:pPr>
        <w:pStyle w:val="TOC1"/>
        <w:tabs>
          <w:tab w:val="right" w:leader="dot" w:pos="8306"/>
        </w:tabs>
      </w:pPr>
      <w:hyperlink w:anchor="_Toc5785" w:history="1">
        <w:r>
          <w:rPr>
            <w:rFonts w:ascii="仿宋" w:eastAsia="仿宋" w:hAnsi="仿宋" w:cs="仿宋" w:hint="eastAsia"/>
            <w:lang w:eastAsia="zh-CN"/>
          </w:rPr>
          <w:t>十七、人力资源管理与开发</w:t>
        </w:r>
        <w:r>
          <w:tab/>
        </w:r>
        <w:r>
          <w:fldChar w:fldCharType="begin"/>
        </w:r>
        <w:r>
          <w:instrText xml:space="preserve"> PAGEREF _Toc5785 \h </w:instrText>
        </w:r>
        <w:r>
          <w:fldChar w:fldCharType="separate"/>
        </w:r>
        <w:r>
          <w:t>76</w:t>
        </w:r>
        <w:r>
          <w:fldChar w:fldCharType="end"/>
        </w:r>
      </w:hyperlink>
    </w:p>
    <w:p>
      <w:pPr>
        <w:pStyle w:val="TOC2"/>
        <w:tabs>
          <w:tab w:val="right" w:leader="dot" w:pos="8306"/>
        </w:tabs>
      </w:pPr>
      <w:hyperlink w:anchor="_Toc29699" w:history="1">
        <w:r>
          <w:rPr>
            <w:rFonts w:ascii="仿宋" w:eastAsia="仿宋" w:hAnsi="仿宋" w:cs="仿宋" w:hint="eastAsia"/>
            <w:lang w:eastAsia="zh-CN"/>
          </w:rPr>
          <w:t>(一)、人力资源规划</w:t>
        </w:r>
        <w:r>
          <w:tab/>
        </w:r>
        <w:r>
          <w:fldChar w:fldCharType="begin"/>
        </w:r>
        <w:r>
          <w:instrText xml:space="preserve"> PAGEREF _Toc29699 \h </w:instrText>
        </w:r>
        <w:r>
          <w:fldChar w:fldCharType="separate"/>
        </w:r>
        <w:r>
          <w:t>76</w:t>
        </w:r>
        <w:r>
          <w:fldChar w:fldCharType="end"/>
        </w:r>
      </w:hyperlink>
    </w:p>
    <w:p>
      <w:pPr>
        <w:pStyle w:val="TOC2"/>
        <w:tabs>
          <w:tab w:val="right" w:leader="dot" w:pos="8306"/>
        </w:tabs>
      </w:pPr>
      <w:hyperlink w:anchor="_Toc27988" w:history="1">
        <w:r>
          <w:rPr>
            <w:rFonts w:ascii="仿宋" w:eastAsia="仿宋" w:hAnsi="仿宋" w:cs="仿宋" w:hint="eastAsia"/>
            <w:lang w:eastAsia="zh-CN"/>
          </w:rPr>
          <w:t>(二)、人力资源开发与培训</w:t>
        </w:r>
        <w:r>
          <w:tab/>
        </w:r>
        <w:r>
          <w:fldChar w:fldCharType="begin"/>
        </w:r>
        <w:r>
          <w:instrText xml:space="preserve"> PAGEREF _Toc27988 \h </w:instrText>
        </w:r>
        <w:r>
          <w:fldChar w:fldCharType="separate"/>
        </w:r>
        <w:r>
          <w:t>78</w:t>
        </w:r>
        <w:r>
          <w:fldChar w:fldCharType="end"/>
        </w:r>
      </w:hyperlink>
    </w:p>
    <w:p>
      <w:pPr>
        <w:pStyle w:val="TOC1"/>
        <w:tabs>
          <w:tab w:val="right" w:leader="dot" w:pos="8306"/>
        </w:tabs>
      </w:pPr>
      <w:hyperlink w:anchor="_Toc28645" w:history="1">
        <w:r>
          <w:rPr>
            <w:rFonts w:ascii="仿宋" w:eastAsia="仿宋" w:hAnsi="仿宋" w:cs="仿宋" w:hint="eastAsia"/>
            <w:lang w:eastAsia="zh-CN"/>
          </w:rPr>
          <w:t>十八、设施与设备管理</w:t>
        </w:r>
        <w:r>
          <w:tab/>
        </w:r>
        <w:r>
          <w:fldChar w:fldCharType="begin"/>
        </w:r>
        <w:r>
          <w:instrText xml:space="preserve"> PAGEREF _Toc28645 \h </w:instrText>
        </w:r>
        <w:r>
          <w:fldChar w:fldCharType="separate"/>
        </w:r>
        <w:r>
          <w:t>80</w:t>
        </w:r>
        <w:r>
          <w:fldChar w:fldCharType="end"/>
        </w:r>
      </w:hyperlink>
    </w:p>
    <w:p>
      <w:pPr>
        <w:pStyle w:val="TOC2"/>
        <w:tabs>
          <w:tab w:val="right" w:leader="dot" w:pos="8306"/>
        </w:tabs>
      </w:pPr>
      <w:hyperlink w:anchor="_Toc29465" w:history="1">
        <w:r>
          <w:rPr>
            <w:rFonts w:ascii="仿宋" w:eastAsia="仿宋" w:hAnsi="仿宋" w:cs="仿宋" w:hint="eastAsia"/>
            <w:lang w:eastAsia="zh-CN"/>
          </w:rPr>
          <w:t>(一)、设施规划与配置</w:t>
        </w:r>
        <w:r>
          <w:tab/>
        </w:r>
        <w:r>
          <w:fldChar w:fldCharType="begin"/>
        </w:r>
        <w:r>
          <w:instrText xml:space="preserve"> PAGEREF _Toc29465 \h </w:instrText>
        </w:r>
        <w:r>
          <w:fldChar w:fldCharType="separate"/>
        </w:r>
        <w:r>
          <w:t>80</w:t>
        </w:r>
        <w:r>
          <w:fldChar w:fldCharType="end"/>
        </w:r>
      </w:hyperlink>
    </w:p>
    <w:p>
      <w:pPr>
        <w:pStyle w:val="TOC2"/>
        <w:tabs>
          <w:tab w:val="right" w:leader="dot" w:pos="8306"/>
        </w:tabs>
      </w:pPr>
      <w:hyperlink w:anchor="_Toc1397" w:history="1">
        <w:r>
          <w:rPr>
            <w:rFonts w:ascii="仿宋" w:eastAsia="仿宋" w:hAnsi="仿宋" w:cs="仿宋" w:hint="eastAsia"/>
            <w:lang w:eastAsia="zh-CN"/>
          </w:rPr>
          <w:t>(二)、设备采购与维护管理</w:t>
        </w:r>
        <w:r>
          <w:tab/>
        </w:r>
        <w:r>
          <w:fldChar w:fldCharType="begin"/>
        </w:r>
        <w:r>
          <w:instrText xml:space="preserve"> PAGEREF _Toc1397 \h </w:instrText>
        </w:r>
        <w:r>
          <w:fldChar w:fldCharType="separate"/>
        </w:r>
        <w:r>
          <w:t>81</w:t>
        </w:r>
        <w:r>
          <w:fldChar w:fldCharType="end"/>
        </w:r>
      </w:hyperlink>
    </w:p>
    <w:p>
      <w:pPr>
        <w:pStyle w:val="TOC2"/>
        <w:tabs>
          <w:tab w:val="right" w:leader="dot" w:pos="8306"/>
        </w:tabs>
      </w:pPr>
      <w:hyperlink w:anchor="_Toc1126" w:history="1">
        <w:r>
          <w:rPr>
            <w:rFonts w:ascii="仿宋" w:eastAsia="仿宋" w:hAnsi="仿宋" w:cs="仿宋" w:hint="eastAsia"/>
            <w:lang w:eastAsia="zh-CN"/>
          </w:rPr>
          <w:t>(三)、设施设备升级策略</w:t>
        </w:r>
        <w:r>
          <w:tab/>
        </w:r>
        <w:r>
          <w:fldChar w:fldCharType="begin"/>
        </w:r>
        <w:r>
          <w:instrText xml:space="preserve"> PAGEREF _Toc1126 \h </w:instrText>
        </w:r>
        <w:r>
          <w:fldChar w:fldCharType="separate"/>
        </w:r>
        <w:r>
          <w:t>81</w:t>
        </w:r>
        <w:r>
          <w:fldChar w:fldCharType="end"/>
        </w:r>
      </w:hyperlink>
    </w:p>
    <w:p>
      <w:pPr>
        <w:pStyle w:val="TOC1"/>
        <w:tabs>
          <w:tab w:val="right" w:leader="dot" w:pos="8306"/>
        </w:tabs>
      </w:pPr>
      <w:hyperlink w:anchor="_Toc1978" w:history="1">
        <w:r>
          <w:rPr>
            <w:rFonts w:ascii="仿宋" w:eastAsia="仿宋" w:hAnsi="仿宋" w:cs="仿宋" w:hint="eastAsia"/>
            <w:lang w:eastAsia="zh-CN"/>
          </w:rPr>
          <w:t>十九、知识产权管理与保护</w:t>
        </w:r>
        <w:r>
          <w:tab/>
        </w:r>
        <w:r>
          <w:fldChar w:fldCharType="begin"/>
        </w:r>
        <w:r>
          <w:instrText xml:space="preserve"> PAGEREF _Toc1978 \h </w:instrText>
        </w:r>
        <w:r>
          <w:fldChar w:fldCharType="separate"/>
        </w:r>
        <w:r>
          <w:t>82</w:t>
        </w:r>
        <w:r>
          <w:fldChar w:fldCharType="end"/>
        </w:r>
      </w:hyperlink>
    </w:p>
    <w:p>
      <w:pPr>
        <w:pStyle w:val="TOC2"/>
        <w:tabs>
          <w:tab w:val="right" w:leader="dot" w:pos="8306"/>
        </w:tabs>
      </w:pPr>
      <w:hyperlink w:anchor="_Toc22200" w:history="1">
        <w:r>
          <w:rPr>
            <w:rFonts w:ascii="仿宋" w:eastAsia="仿宋" w:hAnsi="仿宋" w:cs="仿宋" w:hint="eastAsia"/>
            <w:lang w:eastAsia="zh-CN"/>
          </w:rPr>
          <w:t>(一)、知识产权管理体系建设</w:t>
        </w:r>
        <w:r>
          <w:tab/>
        </w:r>
        <w:r>
          <w:fldChar w:fldCharType="begin"/>
        </w:r>
        <w:r>
          <w:instrText xml:space="preserve"> PAGEREF _Toc22200 \h </w:instrText>
        </w:r>
        <w:r>
          <w:fldChar w:fldCharType="separate"/>
        </w:r>
        <w:r>
          <w:t>82</w:t>
        </w:r>
        <w:r>
          <w:fldChar w:fldCharType="end"/>
        </w:r>
      </w:hyperlink>
    </w:p>
    <w:p>
      <w:pPr>
        <w:pStyle w:val="TOC2"/>
        <w:tabs>
          <w:tab w:val="right" w:leader="dot" w:pos="8306"/>
        </w:tabs>
      </w:pPr>
      <w:hyperlink w:anchor="_Toc4738" w:history="1">
        <w:r>
          <w:rPr>
            <w:rFonts w:ascii="仿宋" w:eastAsia="仿宋" w:hAnsi="仿宋" w:cs="仿宋" w:hint="eastAsia"/>
            <w:lang w:eastAsia="zh-CN"/>
          </w:rPr>
          <w:t>(二)、知识产权保护措施</w:t>
        </w:r>
        <w:r>
          <w:tab/>
        </w:r>
        <w:r>
          <w:fldChar w:fldCharType="begin"/>
        </w:r>
        <w:r>
          <w:instrText xml:space="preserve"> PAGEREF _Toc4738 \h </w:instrText>
        </w:r>
        <w:r>
          <w:fldChar w:fldCharType="separate"/>
        </w:r>
        <w:r>
          <w:t>83</w:t>
        </w:r>
        <w:r>
          <w:fldChar w:fldCharType="end"/>
        </w:r>
      </w:hyperlink>
    </w:p>
    <w:p>
      <w:pPr>
        <w:pStyle w:val="TOC1"/>
        <w:tabs>
          <w:tab w:val="right" w:leader="dot" w:pos="8306"/>
        </w:tabs>
      </w:pPr>
      <w:hyperlink w:anchor="_Toc2502" w:history="1">
        <w:r>
          <w:rPr>
            <w:rFonts w:ascii="仿宋" w:eastAsia="仿宋" w:hAnsi="仿宋" w:cs="仿宋" w:hint="eastAsia"/>
            <w:lang w:eastAsia="zh-CN"/>
          </w:rPr>
          <w:t>二十、质量管理与控制</w:t>
        </w:r>
        <w:r>
          <w:tab/>
        </w:r>
        <w:r>
          <w:fldChar w:fldCharType="begin"/>
        </w:r>
        <w:r>
          <w:instrText xml:space="preserve"> PAGEREF _Toc2502 \h </w:instrText>
        </w:r>
        <w:r>
          <w:fldChar w:fldCharType="separate"/>
        </w:r>
        <w:r>
          <w:t>85</w:t>
        </w:r>
        <w:r>
          <w:fldChar w:fldCharType="end"/>
        </w:r>
      </w:hyperlink>
    </w:p>
    <w:p>
      <w:pPr>
        <w:pStyle w:val="TOC2"/>
        <w:tabs>
          <w:tab w:val="right" w:leader="dot" w:pos="8306"/>
        </w:tabs>
      </w:pPr>
      <w:hyperlink w:anchor="_Toc30019" w:history="1">
        <w:r>
          <w:rPr>
            <w:rFonts w:ascii="仿宋" w:eastAsia="仿宋" w:hAnsi="仿宋" w:cs="仿宋" w:hint="eastAsia"/>
            <w:lang w:eastAsia="zh-CN"/>
          </w:rPr>
          <w:t>(一)、质量管理体系建设</w:t>
        </w:r>
        <w:r>
          <w:tab/>
        </w:r>
        <w:r>
          <w:fldChar w:fldCharType="begin"/>
        </w:r>
        <w:r>
          <w:instrText xml:space="preserve"> PAGEREF _Toc30019 \h </w:instrText>
        </w:r>
        <w:r>
          <w:fldChar w:fldCharType="separate"/>
        </w:r>
        <w:r>
          <w:t>85</w:t>
        </w:r>
        <w:r>
          <w:fldChar w:fldCharType="end"/>
        </w:r>
      </w:hyperlink>
    </w:p>
    <w:p>
      <w:pPr>
        <w:pStyle w:val="TOC2"/>
        <w:tabs>
          <w:tab w:val="right" w:leader="dot" w:pos="8306"/>
        </w:tabs>
      </w:pPr>
      <w:hyperlink w:anchor="_Toc2914" w:history="1">
        <w:r>
          <w:rPr>
            <w:rFonts w:ascii="仿宋" w:eastAsia="仿宋" w:hAnsi="仿宋" w:cs="仿宋" w:hint="eastAsia"/>
            <w:lang w:eastAsia="zh-CN"/>
          </w:rPr>
          <w:t>(二)、质量控制措施</w:t>
        </w:r>
        <w:r>
          <w:tab/>
        </w:r>
        <w:r>
          <w:fldChar w:fldCharType="begin"/>
        </w:r>
        <w:r>
          <w:instrText xml:space="preserve"> PAGEREF _Toc2914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4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41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湿法稀磷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湿法稀磷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湿法稀磷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湿法稀磷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湿法稀磷酸项目的社会影响是全面而深远的。从提供就业机会和提升公共服务，到促进社会结构和劳动市场的多元化，再到推动社会责任和伦理标准的提高，项目对于提升社区的经济、文化和社会福祉有着重要作用。通过这些正面影响，湿法稀磷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97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为了融入当地社区，湿法稀磷酸项目需深入理解当地的文化特色和社会习俗。例如，项目在设计广告和市场推广活动时，应考虑使用当地语言和符合地方文化的表达方式。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89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为了确保湿法稀磷酸项目的成功并最大限度地减轻潜在的社会风险，详细的风险分析和具体的应对策略至关重要。以下是针对项目可能面临的具体社会风险及相应对策的分析：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风险描述：湿法稀磷酸项目可能遭遇社区抵制，尤其如果社区成员认为项目会破坏他们的生活环境或忽略他们的意见。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风险描述：湿法稀磷酸项目的商业实践可能与当地的文化和价值观存在冲突，导致社会紧张和文化冲突。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风险描述：湿法稀磷酸项目可能会增加对公共资源和基础设施的需求，给当地带来额外压力，例如在水资源、能源供应和交通系统方面。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风险描述：湿法稀磷酸项目可能会引起当地社会结构和动态的变化，例如改变社区的人口组成和社交模式。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风险描述：在湿法稀磷酸项目运营过程中，可能涉及大量个人和商业敏感信息，存在信息安全和隐私保护的风险。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9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6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湿法稀磷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15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https://d.book118.com/035140334241011102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7B79D4"/>
    <w:rsid w:val="0A7B79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14033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2024-01-23T03:06:00Z</dcterms:created>
  <dcterms:modified xsi:type="dcterms:W3CDTF">2024-01-23T03:06:47Z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7C5C9C89D3444061B220C09BC4453207_11</vt:lpwstr>
  </property>
  <property fmtid="{D5CDD505-2E9C-101B-9397-08002B2CF9AE}" pid="3" name="KSOProductBuildVer">
    <vt:lpwstr>2052-12.1.0.16120</vt:lpwstr>
  </property>
</Properties>
</file>