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中西药品项目规划设计蓝图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25" w:history="1">
        <w:r>
          <w:rPr>
            <w:rFonts w:ascii="仿宋" w:eastAsia="仿宋" w:hAnsi="仿宋" w:cs="仿宋" w:hint="eastAsia"/>
            <w:lang w:eastAsia="zh-CN"/>
          </w:rPr>
          <w:t>前言</w:t>
        </w:r>
        <w:r>
          <w:tab/>
        </w:r>
        <w:r>
          <w:fldChar w:fldCharType="begin"/>
        </w:r>
        <w:r>
          <w:instrText xml:space="preserve"> PAGEREF _Toc425 \h </w:instrText>
        </w:r>
        <w:r>
          <w:fldChar w:fldCharType="separate"/>
        </w:r>
        <w:r>
          <w:t>3</w:t>
        </w:r>
        <w:r>
          <w:fldChar w:fldCharType="end"/>
        </w:r>
      </w:hyperlink>
    </w:p>
    <w:p>
      <w:pPr>
        <w:pStyle w:val="TOC1"/>
        <w:tabs>
          <w:tab w:val="right" w:leader="dot" w:pos="8306"/>
        </w:tabs>
      </w:pPr>
      <w:hyperlink w:anchor="_Toc29638" w:history="1">
        <w:r>
          <w:rPr>
            <w:rFonts w:ascii="仿宋" w:eastAsia="仿宋" w:hAnsi="仿宋" w:cs="仿宋" w:hint="eastAsia"/>
            <w:lang w:eastAsia="zh-CN"/>
          </w:rPr>
          <w:t>一、中西药品项目建设单位说明</w:t>
        </w:r>
        <w:r>
          <w:tab/>
        </w:r>
        <w:r>
          <w:fldChar w:fldCharType="begin"/>
        </w:r>
        <w:r>
          <w:instrText xml:space="preserve"> PAGEREF _Toc29638 \h </w:instrText>
        </w:r>
        <w:r>
          <w:fldChar w:fldCharType="separate"/>
        </w:r>
        <w:r>
          <w:t>3</w:t>
        </w:r>
        <w:r>
          <w:fldChar w:fldCharType="end"/>
        </w:r>
      </w:hyperlink>
    </w:p>
    <w:p>
      <w:pPr>
        <w:pStyle w:val="TOC2"/>
        <w:tabs>
          <w:tab w:val="right" w:leader="dot" w:pos="8306"/>
        </w:tabs>
      </w:pPr>
      <w:hyperlink w:anchor="_Toc11444" w:history="1">
        <w:r>
          <w:rPr>
            <w:rFonts w:ascii="仿宋" w:eastAsia="仿宋" w:hAnsi="仿宋" w:cs="仿宋" w:hint="eastAsia"/>
            <w:lang w:eastAsia="zh-CN"/>
          </w:rPr>
          <w:t>(一)、中西药品项目承办单位基本情况</w:t>
        </w:r>
        <w:r>
          <w:tab/>
        </w:r>
        <w:r>
          <w:fldChar w:fldCharType="begin"/>
        </w:r>
        <w:r>
          <w:instrText xml:space="preserve"> PAGEREF _Toc11444 \h </w:instrText>
        </w:r>
        <w:r>
          <w:fldChar w:fldCharType="separate"/>
        </w:r>
        <w:r>
          <w:t>3</w:t>
        </w:r>
        <w:r>
          <w:fldChar w:fldCharType="end"/>
        </w:r>
      </w:hyperlink>
    </w:p>
    <w:p>
      <w:pPr>
        <w:pStyle w:val="TOC2"/>
        <w:tabs>
          <w:tab w:val="right" w:leader="dot" w:pos="8306"/>
        </w:tabs>
      </w:pPr>
      <w:hyperlink w:anchor="_Toc29001" w:history="1">
        <w:r>
          <w:rPr>
            <w:rFonts w:ascii="仿宋" w:eastAsia="仿宋" w:hAnsi="仿宋" w:cs="仿宋" w:hint="eastAsia"/>
            <w:lang w:eastAsia="zh-CN"/>
          </w:rPr>
          <w:t>(二)、公司经济效益分析</w:t>
        </w:r>
        <w:r>
          <w:tab/>
        </w:r>
        <w:r>
          <w:fldChar w:fldCharType="begin"/>
        </w:r>
        <w:r>
          <w:instrText xml:space="preserve"> PAGEREF _Toc29001 \h </w:instrText>
        </w:r>
        <w:r>
          <w:fldChar w:fldCharType="separate"/>
        </w:r>
        <w:r>
          <w:t>4</w:t>
        </w:r>
        <w:r>
          <w:fldChar w:fldCharType="end"/>
        </w:r>
      </w:hyperlink>
    </w:p>
    <w:p>
      <w:pPr>
        <w:pStyle w:val="TOC1"/>
        <w:tabs>
          <w:tab w:val="right" w:leader="dot" w:pos="8306"/>
        </w:tabs>
      </w:pPr>
      <w:hyperlink w:anchor="_Toc15837" w:history="1">
        <w:r>
          <w:rPr>
            <w:rFonts w:ascii="仿宋" w:eastAsia="仿宋" w:hAnsi="仿宋" w:cs="仿宋" w:hint="eastAsia"/>
            <w:lang w:eastAsia="zh-CN"/>
          </w:rPr>
          <w:t>二、市场分析、调研</w:t>
        </w:r>
        <w:r>
          <w:tab/>
        </w:r>
        <w:r>
          <w:fldChar w:fldCharType="begin"/>
        </w:r>
        <w:r>
          <w:instrText xml:space="preserve"> PAGEREF _Toc15837 \h </w:instrText>
        </w:r>
        <w:r>
          <w:fldChar w:fldCharType="separate"/>
        </w:r>
        <w:r>
          <w:t>5</w:t>
        </w:r>
        <w:r>
          <w:fldChar w:fldCharType="end"/>
        </w:r>
      </w:hyperlink>
    </w:p>
    <w:p>
      <w:pPr>
        <w:pStyle w:val="TOC2"/>
        <w:tabs>
          <w:tab w:val="right" w:leader="dot" w:pos="8306"/>
        </w:tabs>
      </w:pPr>
      <w:hyperlink w:anchor="_Toc4059" w:history="1">
        <w:r>
          <w:rPr>
            <w:rFonts w:ascii="仿宋" w:eastAsia="仿宋" w:hAnsi="仿宋" w:cs="仿宋" w:hint="eastAsia"/>
            <w:lang w:eastAsia="zh-CN"/>
          </w:rPr>
          <w:t>(一)、中西药品行业分析</w:t>
        </w:r>
        <w:r>
          <w:tab/>
        </w:r>
        <w:r>
          <w:fldChar w:fldCharType="begin"/>
        </w:r>
        <w:r>
          <w:instrText xml:space="preserve"> PAGEREF _Toc4059 \h </w:instrText>
        </w:r>
        <w:r>
          <w:fldChar w:fldCharType="separate"/>
        </w:r>
        <w:r>
          <w:t>5</w:t>
        </w:r>
        <w:r>
          <w:fldChar w:fldCharType="end"/>
        </w:r>
      </w:hyperlink>
    </w:p>
    <w:p>
      <w:pPr>
        <w:pStyle w:val="TOC2"/>
        <w:tabs>
          <w:tab w:val="right" w:leader="dot" w:pos="8306"/>
        </w:tabs>
      </w:pPr>
      <w:hyperlink w:anchor="_Toc7840" w:history="1">
        <w:r>
          <w:rPr>
            <w:rFonts w:ascii="仿宋" w:eastAsia="仿宋" w:hAnsi="仿宋" w:cs="仿宋" w:hint="eastAsia"/>
            <w:lang w:eastAsia="zh-CN"/>
          </w:rPr>
          <w:t>(二)、中西药品市场分析预测</w:t>
        </w:r>
        <w:r>
          <w:tab/>
        </w:r>
        <w:r>
          <w:fldChar w:fldCharType="begin"/>
        </w:r>
        <w:r>
          <w:instrText xml:space="preserve"> PAGEREF _Toc7840 \h </w:instrText>
        </w:r>
        <w:r>
          <w:fldChar w:fldCharType="separate"/>
        </w:r>
        <w:r>
          <w:t>5</w:t>
        </w:r>
        <w:r>
          <w:fldChar w:fldCharType="end"/>
        </w:r>
      </w:hyperlink>
    </w:p>
    <w:p>
      <w:pPr>
        <w:pStyle w:val="TOC1"/>
        <w:tabs>
          <w:tab w:val="right" w:leader="dot" w:pos="8306"/>
        </w:tabs>
      </w:pPr>
      <w:hyperlink w:anchor="_Toc8254" w:history="1">
        <w:r>
          <w:rPr>
            <w:rFonts w:ascii="仿宋" w:eastAsia="仿宋" w:hAnsi="仿宋" w:cs="仿宋" w:hint="eastAsia"/>
            <w:lang w:eastAsia="zh-CN"/>
          </w:rPr>
          <w:t>三、中西药品项目可持续发展</w:t>
        </w:r>
        <w:r>
          <w:tab/>
        </w:r>
        <w:r>
          <w:fldChar w:fldCharType="begin"/>
        </w:r>
        <w:r>
          <w:instrText xml:space="preserve"> PAGEREF _Toc8254 \h </w:instrText>
        </w:r>
        <w:r>
          <w:fldChar w:fldCharType="separate"/>
        </w:r>
        <w:r>
          <w:t>6</w:t>
        </w:r>
        <w:r>
          <w:fldChar w:fldCharType="end"/>
        </w:r>
      </w:hyperlink>
    </w:p>
    <w:p>
      <w:pPr>
        <w:pStyle w:val="TOC2"/>
        <w:tabs>
          <w:tab w:val="right" w:leader="dot" w:pos="8306"/>
        </w:tabs>
      </w:pPr>
      <w:hyperlink w:anchor="_Toc7442" w:history="1">
        <w:r>
          <w:rPr>
            <w:rFonts w:ascii="仿宋" w:eastAsia="仿宋" w:hAnsi="仿宋" w:cs="仿宋" w:hint="eastAsia"/>
            <w:lang w:eastAsia="zh-CN"/>
          </w:rPr>
          <w:t>(一)、可持续战略与实践</w:t>
        </w:r>
        <w:r>
          <w:tab/>
        </w:r>
        <w:r>
          <w:fldChar w:fldCharType="begin"/>
        </w:r>
        <w:r>
          <w:instrText xml:space="preserve"> PAGEREF _Toc7442 \h </w:instrText>
        </w:r>
        <w:r>
          <w:fldChar w:fldCharType="separate"/>
        </w:r>
        <w:r>
          <w:t>6</w:t>
        </w:r>
        <w:r>
          <w:fldChar w:fldCharType="end"/>
        </w:r>
      </w:hyperlink>
    </w:p>
    <w:p>
      <w:pPr>
        <w:pStyle w:val="TOC2"/>
        <w:tabs>
          <w:tab w:val="right" w:leader="dot" w:pos="8306"/>
        </w:tabs>
      </w:pPr>
      <w:hyperlink w:anchor="_Toc16195" w:history="1">
        <w:r>
          <w:rPr>
            <w:rFonts w:ascii="仿宋" w:eastAsia="仿宋" w:hAnsi="仿宋" w:cs="仿宋" w:hint="eastAsia"/>
            <w:lang w:eastAsia="zh-CN"/>
          </w:rPr>
          <w:t>(二)、环保与社会责任</w:t>
        </w:r>
        <w:r>
          <w:tab/>
        </w:r>
        <w:r>
          <w:fldChar w:fldCharType="begin"/>
        </w:r>
        <w:r>
          <w:instrText xml:space="preserve"> PAGEREF _Toc16195 \h </w:instrText>
        </w:r>
        <w:r>
          <w:fldChar w:fldCharType="separate"/>
        </w:r>
        <w:r>
          <w:t>7</w:t>
        </w:r>
        <w:r>
          <w:fldChar w:fldCharType="end"/>
        </w:r>
      </w:hyperlink>
    </w:p>
    <w:p>
      <w:pPr>
        <w:pStyle w:val="TOC1"/>
        <w:tabs>
          <w:tab w:val="right" w:leader="dot" w:pos="8306"/>
        </w:tabs>
      </w:pPr>
      <w:hyperlink w:anchor="_Toc30104" w:history="1">
        <w:r>
          <w:rPr>
            <w:rFonts w:ascii="仿宋" w:eastAsia="仿宋" w:hAnsi="仿宋" w:cs="仿宋" w:hint="eastAsia"/>
            <w:lang w:eastAsia="zh-CN"/>
          </w:rPr>
          <w:t>四、中西药品项目土建工程</w:t>
        </w:r>
        <w:r>
          <w:tab/>
        </w:r>
        <w:r>
          <w:fldChar w:fldCharType="begin"/>
        </w:r>
        <w:r>
          <w:instrText xml:space="preserve"> PAGEREF _Toc30104 \h </w:instrText>
        </w:r>
        <w:r>
          <w:fldChar w:fldCharType="separate"/>
        </w:r>
        <w:r>
          <w:t>8</w:t>
        </w:r>
        <w:r>
          <w:fldChar w:fldCharType="end"/>
        </w:r>
      </w:hyperlink>
    </w:p>
    <w:p>
      <w:pPr>
        <w:pStyle w:val="TOC2"/>
        <w:tabs>
          <w:tab w:val="right" w:leader="dot" w:pos="8306"/>
        </w:tabs>
      </w:pPr>
      <w:hyperlink w:anchor="_Toc1805" w:history="1">
        <w:r>
          <w:rPr>
            <w:rFonts w:ascii="仿宋" w:eastAsia="仿宋" w:hAnsi="仿宋" w:cs="仿宋" w:hint="eastAsia"/>
            <w:lang w:eastAsia="zh-CN"/>
          </w:rPr>
          <w:t>(一)、建筑工程设计原则</w:t>
        </w:r>
        <w:r>
          <w:tab/>
        </w:r>
        <w:r>
          <w:fldChar w:fldCharType="begin"/>
        </w:r>
        <w:r>
          <w:instrText xml:space="preserve"> PAGEREF _Toc1805 \h </w:instrText>
        </w:r>
        <w:r>
          <w:fldChar w:fldCharType="separate"/>
        </w:r>
        <w:r>
          <w:t>8</w:t>
        </w:r>
        <w:r>
          <w:fldChar w:fldCharType="end"/>
        </w:r>
      </w:hyperlink>
    </w:p>
    <w:p>
      <w:pPr>
        <w:pStyle w:val="TOC2"/>
        <w:tabs>
          <w:tab w:val="right" w:leader="dot" w:pos="8306"/>
        </w:tabs>
      </w:pPr>
      <w:hyperlink w:anchor="_Toc21441" w:history="1">
        <w:r>
          <w:rPr>
            <w:rFonts w:ascii="仿宋" w:eastAsia="仿宋" w:hAnsi="仿宋" w:cs="仿宋" w:hint="eastAsia"/>
            <w:lang w:eastAsia="zh-CN"/>
          </w:rPr>
          <w:t>(二)、土建工程设计年限及安全等级</w:t>
        </w:r>
        <w:r>
          <w:tab/>
        </w:r>
        <w:r>
          <w:fldChar w:fldCharType="begin"/>
        </w:r>
        <w:r>
          <w:instrText xml:space="preserve"> PAGEREF _Toc21441 \h </w:instrText>
        </w:r>
        <w:r>
          <w:fldChar w:fldCharType="separate"/>
        </w:r>
        <w:r>
          <w:t>9</w:t>
        </w:r>
        <w:r>
          <w:fldChar w:fldCharType="end"/>
        </w:r>
      </w:hyperlink>
    </w:p>
    <w:p>
      <w:pPr>
        <w:pStyle w:val="TOC2"/>
        <w:tabs>
          <w:tab w:val="right" w:leader="dot" w:pos="8306"/>
        </w:tabs>
      </w:pPr>
      <w:hyperlink w:anchor="_Toc20256" w:history="1">
        <w:r>
          <w:rPr>
            <w:rFonts w:ascii="仿宋" w:eastAsia="仿宋" w:hAnsi="仿宋" w:cs="仿宋" w:hint="eastAsia"/>
            <w:lang w:eastAsia="zh-CN"/>
          </w:rPr>
          <w:t>(三)、建筑工程设计总体要求</w:t>
        </w:r>
        <w:r>
          <w:tab/>
        </w:r>
        <w:r>
          <w:fldChar w:fldCharType="begin"/>
        </w:r>
        <w:r>
          <w:instrText xml:space="preserve"> PAGEREF _Toc20256 \h </w:instrText>
        </w:r>
        <w:r>
          <w:fldChar w:fldCharType="separate"/>
        </w:r>
        <w:r>
          <w:t>10</w:t>
        </w:r>
        <w:r>
          <w:fldChar w:fldCharType="end"/>
        </w:r>
      </w:hyperlink>
    </w:p>
    <w:p>
      <w:pPr>
        <w:pStyle w:val="TOC2"/>
        <w:tabs>
          <w:tab w:val="right" w:leader="dot" w:pos="8306"/>
        </w:tabs>
      </w:pPr>
      <w:hyperlink w:anchor="_Toc19072" w:history="1">
        <w:r>
          <w:rPr>
            <w:rFonts w:ascii="仿宋" w:eastAsia="仿宋" w:hAnsi="仿宋" w:cs="仿宋" w:hint="eastAsia"/>
            <w:lang w:eastAsia="zh-CN"/>
          </w:rPr>
          <w:t>(四)、土建工程建设指标</w:t>
        </w:r>
        <w:r>
          <w:tab/>
        </w:r>
        <w:r>
          <w:fldChar w:fldCharType="begin"/>
        </w:r>
        <w:r>
          <w:instrText xml:space="preserve"> PAGEREF _Toc19072 \h </w:instrText>
        </w:r>
        <w:r>
          <w:fldChar w:fldCharType="separate"/>
        </w:r>
        <w:r>
          <w:t>11</w:t>
        </w:r>
        <w:r>
          <w:fldChar w:fldCharType="end"/>
        </w:r>
      </w:hyperlink>
    </w:p>
    <w:p>
      <w:pPr>
        <w:pStyle w:val="TOC1"/>
        <w:tabs>
          <w:tab w:val="right" w:leader="dot" w:pos="8306"/>
        </w:tabs>
      </w:pPr>
      <w:hyperlink w:anchor="_Toc6680" w:history="1">
        <w:r>
          <w:rPr>
            <w:rFonts w:ascii="仿宋" w:eastAsia="仿宋" w:hAnsi="仿宋" w:cs="仿宋" w:hint="eastAsia"/>
            <w:lang w:eastAsia="zh-CN"/>
          </w:rPr>
          <w:t>五、中西药品项目选址可行性分析</w:t>
        </w:r>
        <w:r>
          <w:tab/>
        </w:r>
        <w:r>
          <w:fldChar w:fldCharType="begin"/>
        </w:r>
        <w:r>
          <w:instrText xml:space="preserve"> PAGEREF _Toc6680 \h </w:instrText>
        </w:r>
        <w:r>
          <w:fldChar w:fldCharType="separate"/>
        </w:r>
        <w:r>
          <w:t>11</w:t>
        </w:r>
        <w:r>
          <w:fldChar w:fldCharType="end"/>
        </w:r>
      </w:hyperlink>
    </w:p>
    <w:p>
      <w:pPr>
        <w:pStyle w:val="TOC2"/>
        <w:tabs>
          <w:tab w:val="right" w:leader="dot" w:pos="8306"/>
        </w:tabs>
      </w:pPr>
      <w:hyperlink w:anchor="_Toc1939" w:history="1">
        <w:r>
          <w:rPr>
            <w:rFonts w:ascii="仿宋" w:eastAsia="仿宋" w:hAnsi="仿宋" w:cs="仿宋" w:hint="eastAsia"/>
            <w:lang w:eastAsia="zh-CN"/>
          </w:rPr>
          <w:t>(一)、中西药品项目选址</w:t>
        </w:r>
        <w:r>
          <w:tab/>
        </w:r>
        <w:r>
          <w:fldChar w:fldCharType="begin"/>
        </w:r>
        <w:r>
          <w:instrText xml:space="preserve"> PAGEREF _Toc1939 \h </w:instrText>
        </w:r>
        <w:r>
          <w:fldChar w:fldCharType="separate"/>
        </w:r>
        <w:r>
          <w:t>11</w:t>
        </w:r>
        <w:r>
          <w:fldChar w:fldCharType="end"/>
        </w:r>
      </w:hyperlink>
    </w:p>
    <w:p>
      <w:pPr>
        <w:pStyle w:val="TOC2"/>
        <w:tabs>
          <w:tab w:val="right" w:leader="dot" w:pos="8306"/>
        </w:tabs>
      </w:pPr>
      <w:hyperlink w:anchor="_Toc1544" w:history="1">
        <w:r>
          <w:rPr>
            <w:rFonts w:ascii="仿宋" w:eastAsia="仿宋" w:hAnsi="仿宋" w:cs="仿宋" w:hint="eastAsia"/>
            <w:lang w:eastAsia="zh-CN"/>
          </w:rPr>
          <w:t>(二)、用地控制指标</w:t>
        </w:r>
        <w:r>
          <w:tab/>
        </w:r>
        <w:r>
          <w:fldChar w:fldCharType="begin"/>
        </w:r>
        <w:r>
          <w:instrText xml:space="preserve"> PAGEREF _Toc1544 \h </w:instrText>
        </w:r>
        <w:r>
          <w:fldChar w:fldCharType="separate"/>
        </w:r>
        <w:r>
          <w:t>11</w:t>
        </w:r>
        <w:r>
          <w:fldChar w:fldCharType="end"/>
        </w:r>
      </w:hyperlink>
    </w:p>
    <w:p>
      <w:pPr>
        <w:pStyle w:val="TOC2"/>
        <w:tabs>
          <w:tab w:val="right" w:leader="dot" w:pos="8306"/>
        </w:tabs>
      </w:pPr>
      <w:hyperlink w:anchor="_Toc25318" w:history="1">
        <w:r>
          <w:rPr>
            <w:rFonts w:ascii="仿宋" w:eastAsia="仿宋" w:hAnsi="仿宋" w:cs="仿宋" w:hint="eastAsia"/>
            <w:lang w:eastAsia="zh-CN"/>
          </w:rPr>
          <w:t>(三)、节约用地措施</w:t>
        </w:r>
        <w:r>
          <w:tab/>
        </w:r>
        <w:r>
          <w:fldChar w:fldCharType="begin"/>
        </w:r>
        <w:r>
          <w:instrText xml:space="preserve"> PAGEREF _Toc25318 \h </w:instrText>
        </w:r>
        <w:r>
          <w:fldChar w:fldCharType="separate"/>
        </w:r>
        <w:r>
          <w:t>13</w:t>
        </w:r>
        <w:r>
          <w:fldChar w:fldCharType="end"/>
        </w:r>
      </w:hyperlink>
    </w:p>
    <w:p>
      <w:pPr>
        <w:pStyle w:val="TOC2"/>
        <w:tabs>
          <w:tab w:val="right" w:leader="dot" w:pos="8306"/>
        </w:tabs>
      </w:pPr>
      <w:hyperlink w:anchor="_Toc31943" w:history="1">
        <w:r>
          <w:rPr>
            <w:rFonts w:ascii="仿宋" w:eastAsia="仿宋" w:hAnsi="仿宋" w:cs="仿宋" w:hint="eastAsia"/>
            <w:lang w:eastAsia="zh-CN"/>
          </w:rPr>
          <w:t>(四)、总图布置方案</w:t>
        </w:r>
        <w:r>
          <w:tab/>
        </w:r>
        <w:r>
          <w:fldChar w:fldCharType="begin"/>
        </w:r>
        <w:r>
          <w:instrText xml:space="preserve"> PAGEREF _Toc31943 \h </w:instrText>
        </w:r>
        <w:r>
          <w:fldChar w:fldCharType="separate"/>
        </w:r>
        <w:r>
          <w:t>14</w:t>
        </w:r>
        <w:r>
          <w:fldChar w:fldCharType="end"/>
        </w:r>
      </w:hyperlink>
    </w:p>
    <w:p>
      <w:pPr>
        <w:pStyle w:val="TOC2"/>
        <w:tabs>
          <w:tab w:val="right" w:leader="dot" w:pos="8306"/>
        </w:tabs>
      </w:pPr>
      <w:hyperlink w:anchor="_Toc12837" w:history="1">
        <w:r>
          <w:rPr>
            <w:rFonts w:ascii="仿宋" w:eastAsia="仿宋" w:hAnsi="仿宋" w:cs="仿宋" w:hint="eastAsia"/>
            <w:lang w:eastAsia="zh-CN"/>
          </w:rPr>
          <w:t>(五)、选址综合评价</w:t>
        </w:r>
        <w:r>
          <w:tab/>
        </w:r>
        <w:r>
          <w:fldChar w:fldCharType="begin"/>
        </w:r>
        <w:r>
          <w:instrText xml:space="preserve"> PAGEREF _Toc12837 \h </w:instrText>
        </w:r>
        <w:r>
          <w:fldChar w:fldCharType="separate"/>
        </w:r>
        <w:r>
          <w:t>15</w:t>
        </w:r>
        <w:r>
          <w:fldChar w:fldCharType="end"/>
        </w:r>
      </w:hyperlink>
    </w:p>
    <w:p>
      <w:pPr>
        <w:pStyle w:val="TOC1"/>
        <w:tabs>
          <w:tab w:val="right" w:leader="dot" w:pos="8306"/>
        </w:tabs>
      </w:pPr>
      <w:hyperlink w:anchor="_Toc3001" w:history="1">
        <w:r>
          <w:rPr>
            <w:rFonts w:ascii="仿宋" w:eastAsia="仿宋" w:hAnsi="仿宋" w:cs="仿宋" w:hint="eastAsia"/>
            <w:lang w:eastAsia="zh-CN"/>
          </w:rPr>
          <w:t>六、中西药品项目建设背景及必要性分析</w:t>
        </w:r>
        <w:r>
          <w:tab/>
        </w:r>
        <w:r>
          <w:fldChar w:fldCharType="begin"/>
        </w:r>
        <w:r>
          <w:instrText xml:space="preserve"> PAGEREF _Toc3001 \h </w:instrText>
        </w:r>
        <w:r>
          <w:fldChar w:fldCharType="separate"/>
        </w:r>
        <w:r>
          <w:t>16</w:t>
        </w:r>
        <w:r>
          <w:fldChar w:fldCharType="end"/>
        </w:r>
      </w:hyperlink>
    </w:p>
    <w:p>
      <w:pPr>
        <w:pStyle w:val="TOC2"/>
        <w:tabs>
          <w:tab w:val="right" w:leader="dot" w:pos="8306"/>
        </w:tabs>
      </w:pPr>
      <w:hyperlink w:anchor="_Toc18917" w:history="1">
        <w:r>
          <w:rPr>
            <w:rFonts w:ascii="仿宋" w:eastAsia="仿宋" w:hAnsi="仿宋" w:cs="仿宋" w:hint="eastAsia"/>
            <w:lang w:eastAsia="zh-CN"/>
          </w:rPr>
          <w:t>(一)、中西药品项目背景分析</w:t>
        </w:r>
        <w:r>
          <w:tab/>
        </w:r>
        <w:r>
          <w:fldChar w:fldCharType="begin"/>
        </w:r>
        <w:r>
          <w:instrText xml:space="preserve"> PAGEREF _Toc18917 \h </w:instrText>
        </w:r>
        <w:r>
          <w:fldChar w:fldCharType="separate"/>
        </w:r>
        <w:r>
          <w:t>16</w:t>
        </w:r>
        <w:r>
          <w:fldChar w:fldCharType="end"/>
        </w:r>
      </w:hyperlink>
    </w:p>
    <w:p>
      <w:pPr>
        <w:pStyle w:val="TOC2"/>
        <w:tabs>
          <w:tab w:val="right" w:leader="dot" w:pos="8306"/>
        </w:tabs>
      </w:pPr>
      <w:hyperlink w:anchor="_Toc18136" w:history="1">
        <w:r>
          <w:rPr>
            <w:rFonts w:ascii="仿宋" w:eastAsia="仿宋" w:hAnsi="仿宋" w:cs="仿宋" w:hint="eastAsia"/>
            <w:lang w:eastAsia="zh-CN"/>
          </w:rPr>
          <w:t>(二)、中西药品项目建设必要性分析</w:t>
        </w:r>
        <w:r>
          <w:tab/>
        </w:r>
        <w:r>
          <w:fldChar w:fldCharType="begin"/>
        </w:r>
        <w:r>
          <w:instrText xml:space="preserve"> PAGEREF _Toc18136 \h </w:instrText>
        </w:r>
        <w:r>
          <w:fldChar w:fldCharType="separate"/>
        </w:r>
        <w:r>
          <w:t>18</w:t>
        </w:r>
        <w:r>
          <w:fldChar w:fldCharType="end"/>
        </w:r>
      </w:hyperlink>
    </w:p>
    <w:p>
      <w:pPr>
        <w:pStyle w:val="TOC1"/>
        <w:tabs>
          <w:tab w:val="right" w:leader="dot" w:pos="8306"/>
        </w:tabs>
      </w:pPr>
      <w:hyperlink w:anchor="_Toc8456" w:history="1">
        <w:r>
          <w:rPr>
            <w:rFonts w:ascii="仿宋" w:eastAsia="仿宋" w:hAnsi="仿宋" w:cs="仿宋" w:hint="eastAsia"/>
            <w:lang w:eastAsia="zh-CN"/>
          </w:rPr>
          <w:t>七、中西药品项目社会影响</w:t>
        </w:r>
        <w:r>
          <w:tab/>
        </w:r>
        <w:r>
          <w:fldChar w:fldCharType="begin"/>
        </w:r>
        <w:r>
          <w:instrText xml:space="preserve"> PAGEREF _Toc8456 \h </w:instrText>
        </w:r>
        <w:r>
          <w:fldChar w:fldCharType="separate"/>
        </w:r>
        <w:r>
          <w:t>19</w:t>
        </w:r>
        <w:r>
          <w:fldChar w:fldCharType="end"/>
        </w:r>
      </w:hyperlink>
    </w:p>
    <w:p>
      <w:pPr>
        <w:pStyle w:val="TOC2"/>
        <w:tabs>
          <w:tab w:val="right" w:leader="dot" w:pos="8306"/>
        </w:tabs>
      </w:pPr>
      <w:hyperlink w:anchor="_Toc30984" w:history="1">
        <w:r>
          <w:rPr>
            <w:rFonts w:ascii="仿宋" w:eastAsia="仿宋" w:hAnsi="仿宋" w:cs="仿宋" w:hint="eastAsia"/>
            <w:lang w:eastAsia="zh-CN"/>
          </w:rPr>
          <w:t>(一)、社会责任与义务</w:t>
        </w:r>
        <w:r>
          <w:tab/>
        </w:r>
        <w:r>
          <w:fldChar w:fldCharType="begin"/>
        </w:r>
        <w:r>
          <w:instrText xml:space="preserve"> PAGEREF _Toc30984 \h </w:instrText>
        </w:r>
        <w:r>
          <w:fldChar w:fldCharType="separate"/>
        </w:r>
        <w:r>
          <w:t>19</w:t>
        </w:r>
        <w:r>
          <w:fldChar w:fldCharType="end"/>
        </w:r>
      </w:hyperlink>
    </w:p>
    <w:p>
      <w:pPr>
        <w:pStyle w:val="TOC2"/>
        <w:tabs>
          <w:tab w:val="right" w:leader="dot" w:pos="8306"/>
        </w:tabs>
      </w:pPr>
      <w:hyperlink w:anchor="_Toc28745" w:history="1">
        <w:r>
          <w:rPr>
            <w:rFonts w:ascii="仿宋" w:eastAsia="仿宋" w:hAnsi="仿宋" w:cs="仿宋" w:hint="eastAsia"/>
            <w:lang w:eastAsia="zh-CN"/>
          </w:rPr>
          <w:t>(二)、社会参与与沟通</w:t>
        </w:r>
        <w:r>
          <w:tab/>
        </w:r>
        <w:r>
          <w:fldChar w:fldCharType="begin"/>
        </w:r>
        <w:r>
          <w:instrText xml:space="preserve"> PAGEREF _Toc28745 \h </w:instrText>
        </w:r>
        <w:r>
          <w:fldChar w:fldCharType="separate"/>
        </w:r>
        <w:r>
          <w:t>20</w:t>
        </w:r>
        <w:r>
          <w:fldChar w:fldCharType="end"/>
        </w:r>
      </w:hyperlink>
    </w:p>
    <w:p>
      <w:pPr>
        <w:pStyle w:val="TOC1"/>
        <w:tabs>
          <w:tab w:val="right" w:leader="dot" w:pos="8306"/>
        </w:tabs>
      </w:pPr>
      <w:hyperlink w:anchor="_Toc13303" w:history="1">
        <w:r>
          <w:rPr>
            <w:rFonts w:ascii="仿宋" w:eastAsia="仿宋" w:hAnsi="仿宋" w:cs="仿宋" w:hint="eastAsia"/>
            <w:lang w:eastAsia="zh-CN"/>
          </w:rPr>
          <w:t>八、中西药品项目计划安排</w:t>
        </w:r>
        <w:r>
          <w:tab/>
        </w:r>
        <w:r>
          <w:fldChar w:fldCharType="begin"/>
        </w:r>
        <w:r>
          <w:instrText xml:space="preserve"> PAGEREF _Toc13303 \h </w:instrText>
        </w:r>
        <w:r>
          <w:fldChar w:fldCharType="separate"/>
        </w:r>
        <w:r>
          <w:t>21</w:t>
        </w:r>
        <w:r>
          <w:fldChar w:fldCharType="end"/>
        </w:r>
      </w:hyperlink>
    </w:p>
    <w:p>
      <w:pPr>
        <w:pStyle w:val="TOC2"/>
        <w:tabs>
          <w:tab w:val="right" w:leader="dot" w:pos="8306"/>
        </w:tabs>
      </w:pPr>
      <w:hyperlink w:anchor="_Toc14093" w:history="1">
        <w:r>
          <w:rPr>
            <w:rFonts w:ascii="仿宋" w:eastAsia="仿宋" w:hAnsi="仿宋" w:cs="仿宋" w:hint="eastAsia"/>
            <w:lang w:eastAsia="zh-CN"/>
          </w:rPr>
          <w:t>(一)、建设周期</w:t>
        </w:r>
        <w:r>
          <w:tab/>
        </w:r>
        <w:r>
          <w:fldChar w:fldCharType="begin"/>
        </w:r>
        <w:r>
          <w:instrText xml:space="preserve"> PAGEREF _Toc14093 \h </w:instrText>
        </w:r>
        <w:r>
          <w:fldChar w:fldCharType="separate"/>
        </w:r>
        <w:r>
          <w:t>21</w:t>
        </w:r>
        <w:r>
          <w:fldChar w:fldCharType="end"/>
        </w:r>
      </w:hyperlink>
    </w:p>
    <w:p>
      <w:pPr>
        <w:pStyle w:val="TOC2"/>
        <w:tabs>
          <w:tab w:val="right" w:leader="dot" w:pos="8306"/>
        </w:tabs>
      </w:pPr>
      <w:hyperlink w:anchor="_Toc9243" w:history="1">
        <w:r>
          <w:rPr>
            <w:rFonts w:ascii="仿宋" w:eastAsia="仿宋" w:hAnsi="仿宋" w:cs="仿宋" w:hint="eastAsia"/>
            <w:lang w:eastAsia="zh-CN"/>
          </w:rPr>
          <w:t>(二)、建设进度</w:t>
        </w:r>
        <w:r>
          <w:tab/>
        </w:r>
        <w:r>
          <w:fldChar w:fldCharType="begin"/>
        </w:r>
        <w:r>
          <w:instrText xml:space="preserve"> PAGEREF _Toc9243 \h </w:instrText>
        </w:r>
        <w:r>
          <w:fldChar w:fldCharType="separate"/>
        </w:r>
        <w:r>
          <w:t>22</w:t>
        </w:r>
        <w:r>
          <w:fldChar w:fldCharType="end"/>
        </w:r>
      </w:hyperlink>
    </w:p>
    <w:p>
      <w:pPr>
        <w:pStyle w:val="TOC2"/>
        <w:tabs>
          <w:tab w:val="right" w:leader="dot" w:pos="8306"/>
        </w:tabs>
      </w:pPr>
      <w:hyperlink w:anchor="_Toc6131" w:history="1">
        <w:r>
          <w:rPr>
            <w:rFonts w:ascii="仿宋" w:eastAsia="仿宋" w:hAnsi="仿宋" w:cs="仿宋" w:hint="eastAsia"/>
            <w:lang w:eastAsia="zh-CN"/>
          </w:rPr>
          <w:t>(三)、进度安排注意事项</w:t>
        </w:r>
        <w:r>
          <w:tab/>
        </w:r>
        <w:r>
          <w:fldChar w:fldCharType="begin"/>
        </w:r>
        <w:r>
          <w:instrText xml:space="preserve"> PAGEREF _Toc6131 \h </w:instrText>
        </w:r>
        <w:r>
          <w:fldChar w:fldCharType="separate"/>
        </w:r>
        <w:r>
          <w:t>23</w:t>
        </w:r>
        <w:r>
          <w:fldChar w:fldCharType="end"/>
        </w:r>
      </w:hyperlink>
    </w:p>
    <w:p>
      <w:pPr>
        <w:pStyle w:val="TOC2"/>
        <w:tabs>
          <w:tab w:val="right" w:leader="dot" w:pos="8306"/>
        </w:tabs>
      </w:pPr>
      <w:hyperlink w:anchor="_Toc29071" w:history="1">
        <w:r>
          <w:rPr>
            <w:rFonts w:ascii="仿宋" w:eastAsia="仿宋" w:hAnsi="仿宋" w:cs="仿宋" w:hint="eastAsia"/>
            <w:lang w:eastAsia="zh-CN"/>
          </w:rPr>
          <w:t>(四)、人力资源配置</w:t>
        </w:r>
        <w:r>
          <w:tab/>
        </w:r>
        <w:r>
          <w:fldChar w:fldCharType="begin"/>
        </w:r>
        <w:r>
          <w:instrText xml:space="preserve"> PAGEREF _Toc29071 \h </w:instrText>
        </w:r>
        <w:r>
          <w:fldChar w:fldCharType="separate"/>
        </w:r>
        <w:r>
          <w:t>24</w:t>
        </w:r>
        <w:r>
          <w:fldChar w:fldCharType="end"/>
        </w:r>
      </w:hyperlink>
    </w:p>
    <w:p>
      <w:pPr>
        <w:pStyle w:val="TOC1"/>
        <w:tabs>
          <w:tab w:val="right" w:leader="dot" w:pos="8306"/>
        </w:tabs>
      </w:pPr>
      <w:hyperlink w:anchor="_Toc21183" w:history="1">
        <w:r>
          <w:rPr>
            <w:rFonts w:ascii="仿宋" w:eastAsia="仿宋" w:hAnsi="仿宋" w:cs="仿宋" w:hint="eastAsia"/>
            <w:lang w:eastAsia="zh-CN"/>
          </w:rPr>
          <w:t>九、中西药品项目经营效益</w:t>
        </w:r>
        <w:r>
          <w:tab/>
        </w:r>
        <w:r>
          <w:fldChar w:fldCharType="begin"/>
        </w:r>
        <w:r>
          <w:instrText xml:space="preserve"> PAGEREF _Toc21183 \h </w:instrText>
        </w:r>
        <w:r>
          <w:fldChar w:fldCharType="separate"/>
        </w:r>
        <w:r>
          <w:t>25</w:t>
        </w:r>
        <w:r>
          <w:fldChar w:fldCharType="end"/>
        </w:r>
      </w:hyperlink>
    </w:p>
    <w:p>
      <w:pPr>
        <w:pStyle w:val="TOC2"/>
        <w:tabs>
          <w:tab w:val="right" w:leader="dot" w:pos="8306"/>
        </w:tabs>
      </w:pPr>
      <w:hyperlink w:anchor="_Toc31960" w:history="1">
        <w:r>
          <w:rPr>
            <w:rFonts w:ascii="仿宋" w:eastAsia="仿宋" w:hAnsi="仿宋" w:cs="仿宋" w:hint="eastAsia"/>
            <w:lang w:eastAsia="zh-CN"/>
          </w:rPr>
          <w:t>(一)、经济评价财务测算</w:t>
        </w:r>
        <w:r>
          <w:tab/>
        </w:r>
        <w:r>
          <w:fldChar w:fldCharType="begin"/>
        </w:r>
        <w:r>
          <w:instrText xml:space="preserve"> PAGEREF _Toc31960 \h </w:instrText>
        </w:r>
        <w:r>
          <w:fldChar w:fldCharType="separate"/>
        </w:r>
        <w:r>
          <w:t>25</w:t>
        </w:r>
        <w:r>
          <w:fldChar w:fldCharType="end"/>
        </w:r>
      </w:hyperlink>
    </w:p>
    <w:p>
      <w:pPr>
        <w:pStyle w:val="TOC2"/>
        <w:tabs>
          <w:tab w:val="right" w:leader="dot" w:pos="8306"/>
        </w:tabs>
      </w:pPr>
      <w:hyperlink w:anchor="_Toc3712" w:history="1">
        <w:r>
          <w:rPr>
            <w:rFonts w:ascii="仿宋" w:eastAsia="仿宋" w:hAnsi="仿宋" w:cs="仿宋" w:hint="eastAsia"/>
            <w:lang w:eastAsia="zh-CN"/>
          </w:rPr>
          <w:t>(二)、中西药品项目盈利能力分析</w:t>
        </w:r>
        <w:r>
          <w:tab/>
        </w:r>
        <w:r>
          <w:fldChar w:fldCharType="begin"/>
        </w:r>
        <w:r>
          <w:instrText xml:space="preserve"> PAGEREF _Toc3712 \h </w:instrText>
        </w:r>
        <w:r>
          <w:fldChar w:fldCharType="separate"/>
        </w:r>
        <w:r>
          <w:t>26</w:t>
        </w:r>
        <w:r>
          <w:fldChar w:fldCharType="end"/>
        </w:r>
      </w:hyperlink>
    </w:p>
    <w:p>
      <w:pPr>
        <w:pStyle w:val="TOC1"/>
        <w:tabs>
          <w:tab w:val="right" w:leader="dot" w:pos="8306"/>
        </w:tabs>
      </w:pPr>
      <w:hyperlink w:anchor="_Toc32479" w:history="1">
        <w:r>
          <w:rPr>
            <w:rFonts w:ascii="仿宋" w:eastAsia="仿宋" w:hAnsi="仿宋" w:cs="仿宋" w:hint="eastAsia"/>
            <w:lang w:eastAsia="zh-CN"/>
          </w:rPr>
          <w:t>十、中西药品项目人力资源管理</w:t>
        </w:r>
        <w:r>
          <w:tab/>
        </w:r>
        <w:r>
          <w:fldChar w:fldCharType="begin"/>
        </w:r>
        <w:r>
          <w:instrText xml:space="preserve"> PAGEREF _Toc32479 \h </w:instrText>
        </w:r>
        <w:r>
          <w:fldChar w:fldCharType="separate"/>
        </w:r>
        <w:r>
          <w:t>27</w:t>
        </w:r>
        <w:r>
          <w:fldChar w:fldCharType="end"/>
        </w:r>
      </w:hyperlink>
    </w:p>
    <w:p>
      <w:pPr>
        <w:pStyle w:val="TOC2"/>
        <w:tabs>
          <w:tab w:val="right" w:leader="dot" w:pos="8306"/>
        </w:tabs>
      </w:pPr>
      <w:hyperlink w:anchor="_Toc32304" w:history="1">
        <w:r>
          <w:rPr>
            <w:rFonts w:ascii="仿宋" w:eastAsia="仿宋" w:hAnsi="仿宋" w:cs="仿宋" w:hint="eastAsia"/>
            <w:lang w:eastAsia="zh-CN"/>
          </w:rPr>
          <w:t>(一)、建立健全的预算管理制度</w:t>
        </w:r>
        <w:r>
          <w:tab/>
        </w:r>
        <w:r>
          <w:fldChar w:fldCharType="begin"/>
        </w:r>
        <w:r>
          <w:instrText xml:space="preserve"> PAGEREF _Toc32304 \h </w:instrText>
        </w:r>
        <w:r>
          <w:fldChar w:fldCharType="separate"/>
        </w:r>
        <w:r>
          <w:t>27</w:t>
        </w:r>
        <w:r>
          <w:fldChar w:fldCharType="end"/>
        </w:r>
      </w:hyperlink>
    </w:p>
    <w:p>
      <w:pPr>
        <w:pStyle w:val="TOC2"/>
        <w:tabs>
          <w:tab w:val="right" w:leader="dot" w:pos="8306"/>
        </w:tabs>
      </w:pPr>
      <w:hyperlink w:anchor="_Toc3485" w:history="1">
        <w:r>
          <w:rPr>
            <w:rFonts w:ascii="仿宋" w:eastAsia="仿宋" w:hAnsi="仿宋" w:cs="仿宋" w:hint="eastAsia"/>
            <w:lang w:eastAsia="zh-CN"/>
          </w:rPr>
          <w:t>(二)、加强资金流动监控</w:t>
        </w:r>
        <w:r>
          <w:tab/>
        </w:r>
        <w:r>
          <w:fldChar w:fldCharType="begin"/>
        </w:r>
        <w:r>
          <w:instrText xml:space="preserve"> PAGEREF _Toc3485 \h </w:instrText>
        </w:r>
        <w:r>
          <w:fldChar w:fldCharType="separate"/>
        </w:r>
        <w:r>
          <w:t>29</w:t>
        </w:r>
        <w:r>
          <w:fldChar w:fldCharType="end"/>
        </w:r>
      </w:hyperlink>
    </w:p>
    <w:p>
      <w:pPr>
        <w:pStyle w:val="TOC2"/>
        <w:tabs>
          <w:tab w:val="right" w:leader="dot" w:pos="8306"/>
        </w:tabs>
      </w:pPr>
      <w:hyperlink w:anchor="_Toc31525" w:history="1">
        <w:r>
          <w:rPr>
            <w:rFonts w:ascii="仿宋" w:eastAsia="仿宋" w:hAnsi="仿宋" w:cs="仿宋" w:hint="eastAsia"/>
            <w:lang w:eastAsia="zh-CN"/>
          </w:rPr>
          <w:t>(三)、制定完善的风险控制机制</w:t>
        </w:r>
        <w:r>
          <w:tab/>
        </w:r>
        <w:r>
          <w:fldChar w:fldCharType="begin"/>
        </w:r>
        <w:r>
          <w:instrText xml:space="preserve"> PAGEREF _Toc31525 \h </w:instrText>
        </w:r>
        <w:r>
          <w:fldChar w:fldCharType="separate"/>
        </w:r>
        <w:r>
          <w:t>30</w:t>
        </w:r>
        <w:r>
          <w:fldChar w:fldCharType="end"/>
        </w:r>
      </w:hyperlink>
    </w:p>
    <w:p>
      <w:pPr>
        <w:pStyle w:val="TOC2"/>
        <w:tabs>
          <w:tab w:val="right" w:leader="dot" w:pos="8306"/>
        </w:tabs>
      </w:pPr>
      <w:hyperlink w:anchor="_Toc21328" w:history="1">
        <w:r>
          <w:rPr>
            <w:rFonts w:ascii="仿宋" w:eastAsia="仿宋" w:hAnsi="仿宋" w:cs="仿宋" w:hint="eastAsia"/>
            <w:lang w:eastAsia="zh-CN"/>
          </w:rPr>
          <w:t>(四)、优化成本管理</w:t>
        </w:r>
        <w:r>
          <w:tab/>
        </w:r>
        <w:r>
          <w:fldChar w:fldCharType="begin"/>
        </w:r>
        <w:r>
          <w:instrText xml:space="preserve"> PAGEREF _Toc21328 \h </w:instrText>
        </w:r>
        <w:r>
          <w:fldChar w:fldCharType="separate"/>
        </w:r>
        <w:r>
          <w:t>31</w:t>
        </w:r>
        <w:r>
          <w:fldChar w:fldCharType="end"/>
        </w:r>
      </w:hyperlink>
    </w:p>
    <w:p>
      <w:pPr>
        <w:pStyle w:val="TOC1"/>
        <w:tabs>
          <w:tab w:val="right" w:leader="dot" w:pos="8306"/>
        </w:tabs>
      </w:pPr>
      <w:hyperlink w:anchor="_Toc19449" w:history="1">
        <w:r>
          <w:rPr>
            <w:rFonts w:ascii="仿宋" w:eastAsia="仿宋" w:hAnsi="仿宋" w:cs="仿宋" w:hint="eastAsia"/>
            <w:lang w:eastAsia="zh-CN"/>
          </w:rPr>
          <w:t>十一、中西药品项目人力资源培养与发展</w:t>
        </w:r>
        <w:r>
          <w:tab/>
        </w:r>
        <w:r>
          <w:fldChar w:fldCharType="begin"/>
        </w:r>
        <w:r>
          <w:instrText xml:space="preserve"> PAGEREF _Toc19449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746" w:history="1">
        <w:r>
          <w:rPr>
            <w:rFonts w:ascii="仿宋" w:eastAsia="仿宋" w:hAnsi="仿宋" w:cs="仿宋" w:hint="eastAsia"/>
            <w:lang w:eastAsia="zh-CN"/>
          </w:rPr>
          <w:t>(一)、人才需求与规划</w:t>
        </w:r>
        <w:r>
          <w:tab/>
        </w:r>
        <w:r>
          <w:fldChar w:fldCharType="begin"/>
        </w:r>
        <w:r>
          <w:instrText xml:space="preserve"> PAGEREF _Toc29746 \h </w:instrText>
        </w:r>
        <w:r>
          <w:fldChar w:fldCharType="separate"/>
        </w:r>
        <w:r>
          <w:t>33</w:t>
        </w:r>
        <w:r>
          <w:fldChar w:fldCharType="end"/>
        </w:r>
      </w:hyperlink>
    </w:p>
    <w:p>
      <w:pPr>
        <w:pStyle w:val="TOC2"/>
        <w:tabs>
          <w:tab w:val="right" w:leader="dot" w:pos="8306"/>
        </w:tabs>
      </w:pPr>
      <w:hyperlink w:anchor="_Toc17373" w:history="1">
        <w:r>
          <w:rPr>
            <w:rFonts w:ascii="仿宋" w:eastAsia="仿宋" w:hAnsi="仿宋" w:cs="仿宋" w:hint="eastAsia"/>
            <w:lang w:eastAsia="zh-CN"/>
          </w:rPr>
          <w:t>(二)、培训与发展计划</w:t>
        </w:r>
        <w:r>
          <w:tab/>
        </w:r>
        <w:r>
          <w:fldChar w:fldCharType="begin"/>
        </w:r>
        <w:r>
          <w:instrText xml:space="preserve"> PAGEREF _Toc17373 \h </w:instrText>
        </w:r>
        <w:r>
          <w:fldChar w:fldCharType="separate"/>
        </w:r>
        <w:r>
          <w:t>33</w:t>
        </w:r>
        <w:r>
          <w:fldChar w:fldCharType="end"/>
        </w:r>
      </w:hyperlink>
    </w:p>
    <w:p>
      <w:pPr>
        <w:pStyle w:val="TOC1"/>
        <w:tabs>
          <w:tab w:val="right" w:leader="dot" w:pos="8306"/>
        </w:tabs>
      </w:pPr>
      <w:hyperlink w:anchor="_Toc16134" w:history="1">
        <w:r>
          <w:rPr>
            <w:rFonts w:ascii="仿宋" w:eastAsia="仿宋" w:hAnsi="仿宋" w:cs="仿宋" w:hint="eastAsia"/>
            <w:lang w:eastAsia="zh-CN"/>
          </w:rPr>
          <w:t>十二、中西药品项目环境影响分析</w:t>
        </w:r>
        <w:r>
          <w:tab/>
        </w:r>
        <w:r>
          <w:fldChar w:fldCharType="begin"/>
        </w:r>
        <w:r>
          <w:instrText xml:space="preserve"> PAGEREF _Toc16134 \h </w:instrText>
        </w:r>
        <w:r>
          <w:fldChar w:fldCharType="separate"/>
        </w:r>
        <w:r>
          <w:t>34</w:t>
        </w:r>
        <w:r>
          <w:fldChar w:fldCharType="end"/>
        </w:r>
      </w:hyperlink>
    </w:p>
    <w:p>
      <w:pPr>
        <w:pStyle w:val="TOC2"/>
        <w:tabs>
          <w:tab w:val="right" w:leader="dot" w:pos="8306"/>
        </w:tabs>
      </w:pPr>
      <w:hyperlink w:anchor="_Toc1404" w:history="1">
        <w:r>
          <w:rPr>
            <w:rFonts w:ascii="仿宋" w:eastAsia="仿宋" w:hAnsi="仿宋" w:cs="仿宋" w:hint="eastAsia"/>
            <w:lang w:eastAsia="zh-CN"/>
          </w:rPr>
          <w:t>(一)、建设区域环境质量现状</w:t>
        </w:r>
        <w:r>
          <w:tab/>
        </w:r>
        <w:r>
          <w:fldChar w:fldCharType="begin"/>
        </w:r>
        <w:r>
          <w:instrText xml:space="preserve"> PAGEREF _Toc1404 \h </w:instrText>
        </w:r>
        <w:r>
          <w:fldChar w:fldCharType="separate"/>
        </w:r>
        <w:r>
          <w:t>34</w:t>
        </w:r>
        <w:r>
          <w:fldChar w:fldCharType="end"/>
        </w:r>
      </w:hyperlink>
    </w:p>
    <w:p>
      <w:pPr>
        <w:pStyle w:val="TOC2"/>
        <w:tabs>
          <w:tab w:val="right" w:leader="dot" w:pos="8306"/>
        </w:tabs>
      </w:pPr>
      <w:hyperlink w:anchor="_Toc26364" w:history="1">
        <w:r>
          <w:rPr>
            <w:rFonts w:ascii="仿宋" w:eastAsia="仿宋" w:hAnsi="仿宋" w:cs="仿宋" w:hint="eastAsia"/>
            <w:lang w:eastAsia="zh-CN"/>
          </w:rPr>
          <w:t>(二)、建设期环境保护</w:t>
        </w:r>
        <w:r>
          <w:tab/>
        </w:r>
        <w:r>
          <w:fldChar w:fldCharType="begin"/>
        </w:r>
        <w:r>
          <w:instrText xml:space="preserve"> PAGEREF _Toc26364 \h </w:instrText>
        </w:r>
        <w:r>
          <w:fldChar w:fldCharType="separate"/>
        </w:r>
        <w:r>
          <w:t>35</w:t>
        </w:r>
        <w:r>
          <w:fldChar w:fldCharType="end"/>
        </w:r>
      </w:hyperlink>
    </w:p>
    <w:p>
      <w:pPr>
        <w:pStyle w:val="TOC2"/>
        <w:tabs>
          <w:tab w:val="right" w:leader="dot" w:pos="8306"/>
        </w:tabs>
      </w:pPr>
      <w:hyperlink w:anchor="_Toc19911" w:history="1">
        <w:r>
          <w:rPr>
            <w:rFonts w:ascii="仿宋" w:eastAsia="仿宋" w:hAnsi="仿宋" w:cs="仿宋" w:hint="eastAsia"/>
            <w:lang w:eastAsia="zh-CN"/>
          </w:rPr>
          <w:t>(三)、运营期环境保护</w:t>
        </w:r>
        <w:r>
          <w:tab/>
        </w:r>
        <w:r>
          <w:fldChar w:fldCharType="begin"/>
        </w:r>
        <w:r>
          <w:instrText xml:space="preserve"> PAGEREF _Toc19911 \h </w:instrText>
        </w:r>
        <w:r>
          <w:fldChar w:fldCharType="separate"/>
        </w:r>
        <w:r>
          <w:t>37</w:t>
        </w:r>
        <w:r>
          <w:fldChar w:fldCharType="end"/>
        </w:r>
      </w:hyperlink>
    </w:p>
    <w:p>
      <w:pPr>
        <w:pStyle w:val="TOC2"/>
        <w:tabs>
          <w:tab w:val="right" w:leader="dot" w:pos="8306"/>
        </w:tabs>
      </w:pPr>
      <w:hyperlink w:anchor="_Toc14773" w:history="1">
        <w:r>
          <w:rPr>
            <w:rFonts w:ascii="仿宋" w:eastAsia="仿宋" w:hAnsi="仿宋" w:cs="仿宋" w:hint="eastAsia"/>
            <w:lang w:eastAsia="zh-CN"/>
          </w:rPr>
          <w:t>(四)、中西药品项目建设对区域经济的影响</w:t>
        </w:r>
        <w:r>
          <w:tab/>
        </w:r>
        <w:r>
          <w:fldChar w:fldCharType="begin"/>
        </w:r>
        <w:r>
          <w:instrText xml:space="preserve"> PAGEREF _Toc14773 \h </w:instrText>
        </w:r>
        <w:r>
          <w:fldChar w:fldCharType="separate"/>
        </w:r>
        <w:r>
          <w:t>38</w:t>
        </w:r>
        <w:r>
          <w:fldChar w:fldCharType="end"/>
        </w:r>
      </w:hyperlink>
    </w:p>
    <w:p>
      <w:pPr>
        <w:pStyle w:val="TOC2"/>
        <w:tabs>
          <w:tab w:val="right" w:leader="dot" w:pos="8306"/>
        </w:tabs>
      </w:pPr>
      <w:hyperlink w:anchor="_Toc3692" w:history="1">
        <w:r>
          <w:rPr>
            <w:rFonts w:ascii="仿宋" w:eastAsia="仿宋" w:hAnsi="仿宋" w:cs="仿宋" w:hint="eastAsia"/>
            <w:lang w:eastAsia="zh-CN"/>
          </w:rPr>
          <w:t>(五)、废弃物处理</w:t>
        </w:r>
        <w:r>
          <w:tab/>
        </w:r>
        <w:r>
          <w:fldChar w:fldCharType="begin"/>
        </w:r>
        <w:r>
          <w:instrText xml:space="preserve"> PAGEREF _Toc3692 \h </w:instrText>
        </w:r>
        <w:r>
          <w:fldChar w:fldCharType="separate"/>
        </w:r>
        <w:r>
          <w:t>40</w:t>
        </w:r>
        <w:r>
          <w:fldChar w:fldCharType="end"/>
        </w:r>
      </w:hyperlink>
    </w:p>
    <w:p>
      <w:pPr>
        <w:pStyle w:val="TOC2"/>
        <w:tabs>
          <w:tab w:val="right" w:leader="dot" w:pos="8306"/>
        </w:tabs>
      </w:pPr>
      <w:hyperlink w:anchor="_Toc6771" w:history="1">
        <w:r>
          <w:rPr>
            <w:rFonts w:ascii="仿宋" w:eastAsia="仿宋" w:hAnsi="仿宋" w:cs="仿宋" w:hint="eastAsia"/>
            <w:lang w:eastAsia="zh-CN"/>
          </w:rPr>
          <w:t>(六)、特殊环境影响分析</w:t>
        </w:r>
        <w:r>
          <w:tab/>
        </w:r>
        <w:r>
          <w:fldChar w:fldCharType="begin"/>
        </w:r>
        <w:r>
          <w:instrText xml:space="preserve"> PAGEREF _Toc6771 \h </w:instrText>
        </w:r>
        <w:r>
          <w:fldChar w:fldCharType="separate"/>
        </w:r>
        <w:r>
          <w:t>41</w:t>
        </w:r>
        <w:r>
          <w:fldChar w:fldCharType="end"/>
        </w:r>
      </w:hyperlink>
    </w:p>
    <w:p>
      <w:pPr>
        <w:pStyle w:val="TOC2"/>
        <w:tabs>
          <w:tab w:val="right" w:leader="dot" w:pos="8306"/>
        </w:tabs>
      </w:pPr>
      <w:hyperlink w:anchor="_Toc7369" w:history="1">
        <w:r>
          <w:rPr>
            <w:rFonts w:ascii="仿宋" w:eastAsia="仿宋" w:hAnsi="仿宋" w:cs="仿宋" w:hint="eastAsia"/>
            <w:lang w:eastAsia="zh-CN"/>
          </w:rPr>
          <w:t>(七)、清洁生产</w:t>
        </w:r>
        <w:r>
          <w:tab/>
        </w:r>
        <w:r>
          <w:fldChar w:fldCharType="begin"/>
        </w:r>
        <w:r>
          <w:instrText xml:space="preserve"> PAGEREF _Toc7369 \h </w:instrText>
        </w:r>
        <w:r>
          <w:fldChar w:fldCharType="separate"/>
        </w:r>
        <w:r>
          <w:t>42</w:t>
        </w:r>
        <w:r>
          <w:fldChar w:fldCharType="end"/>
        </w:r>
      </w:hyperlink>
    </w:p>
    <w:p>
      <w:pPr>
        <w:pStyle w:val="TOC2"/>
        <w:tabs>
          <w:tab w:val="right" w:leader="dot" w:pos="8306"/>
        </w:tabs>
      </w:pPr>
      <w:hyperlink w:anchor="_Toc5046" w:history="1">
        <w:r>
          <w:rPr>
            <w:rFonts w:ascii="仿宋" w:eastAsia="仿宋" w:hAnsi="仿宋" w:cs="仿宋" w:hint="eastAsia"/>
            <w:lang w:eastAsia="zh-CN"/>
          </w:rPr>
          <w:t>(八)、环境保护综合评价</w:t>
        </w:r>
        <w:r>
          <w:tab/>
        </w:r>
        <w:r>
          <w:fldChar w:fldCharType="begin"/>
        </w:r>
        <w:r>
          <w:instrText xml:space="preserve"> PAGEREF _Toc5046 \h </w:instrText>
        </w:r>
        <w:r>
          <w:fldChar w:fldCharType="separate"/>
        </w:r>
        <w:r>
          <w:t>43</w:t>
        </w:r>
        <w:r>
          <w:fldChar w:fldCharType="end"/>
        </w:r>
      </w:hyperlink>
    </w:p>
    <w:p>
      <w:pPr>
        <w:pStyle w:val="TOC1"/>
        <w:tabs>
          <w:tab w:val="right" w:leader="dot" w:pos="8306"/>
        </w:tabs>
      </w:pPr>
      <w:hyperlink w:anchor="_Toc8592" w:history="1">
        <w:r>
          <w:rPr>
            <w:rFonts w:ascii="仿宋" w:eastAsia="仿宋" w:hAnsi="仿宋" w:cs="仿宋" w:hint="eastAsia"/>
            <w:lang w:eastAsia="zh-CN"/>
          </w:rPr>
          <w:t>十三、供应链管理</w:t>
        </w:r>
        <w:r>
          <w:tab/>
        </w:r>
        <w:r>
          <w:fldChar w:fldCharType="begin"/>
        </w:r>
        <w:r>
          <w:instrText xml:space="preserve"> PAGEREF _Toc8592 \h </w:instrText>
        </w:r>
        <w:r>
          <w:fldChar w:fldCharType="separate"/>
        </w:r>
        <w:r>
          <w:t>44</w:t>
        </w:r>
        <w:r>
          <w:fldChar w:fldCharType="end"/>
        </w:r>
      </w:hyperlink>
    </w:p>
    <w:p>
      <w:pPr>
        <w:pStyle w:val="TOC2"/>
        <w:tabs>
          <w:tab w:val="right" w:leader="dot" w:pos="8306"/>
        </w:tabs>
      </w:pPr>
      <w:hyperlink w:anchor="_Toc6870" w:history="1">
        <w:r>
          <w:rPr>
            <w:rFonts w:ascii="仿宋" w:eastAsia="仿宋" w:hAnsi="仿宋" w:cs="仿宋" w:hint="eastAsia"/>
            <w:lang w:eastAsia="zh-CN"/>
          </w:rPr>
          <w:t>(一)、供应链战略规划</w:t>
        </w:r>
        <w:r>
          <w:tab/>
        </w:r>
        <w:r>
          <w:fldChar w:fldCharType="begin"/>
        </w:r>
        <w:r>
          <w:instrText xml:space="preserve"> PAGEREF _Toc6870 \h </w:instrText>
        </w:r>
        <w:r>
          <w:fldChar w:fldCharType="separate"/>
        </w:r>
        <w:r>
          <w:t>44</w:t>
        </w:r>
        <w:r>
          <w:fldChar w:fldCharType="end"/>
        </w:r>
      </w:hyperlink>
    </w:p>
    <w:p>
      <w:pPr>
        <w:pStyle w:val="TOC2"/>
        <w:tabs>
          <w:tab w:val="right" w:leader="dot" w:pos="8306"/>
        </w:tabs>
      </w:pPr>
      <w:hyperlink w:anchor="_Toc5754" w:history="1">
        <w:r>
          <w:rPr>
            <w:rFonts w:ascii="仿宋" w:eastAsia="仿宋" w:hAnsi="仿宋" w:cs="仿宋" w:hint="eastAsia"/>
            <w:lang w:eastAsia="zh-CN"/>
          </w:rPr>
          <w:t>(二)、供应商选择与合作</w:t>
        </w:r>
        <w:r>
          <w:tab/>
        </w:r>
        <w:r>
          <w:fldChar w:fldCharType="begin"/>
        </w:r>
        <w:r>
          <w:instrText xml:space="preserve"> PAGEREF _Toc5754 \h </w:instrText>
        </w:r>
        <w:r>
          <w:fldChar w:fldCharType="separate"/>
        </w:r>
        <w:r>
          <w:t>46</w:t>
        </w:r>
        <w:r>
          <w:fldChar w:fldCharType="end"/>
        </w:r>
      </w:hyperlink>
    </w:p>
    <w:p>
      <w:pPr>
        <w:pStyle w:val="TOC2"/>
        <w:tabs>
          <w:tab w:val="right" w:leader="dot" w:pos="8306"/>
        </w:tabs>
      </w:pPr>
      <w:hyperlink w:anchor="_Toc15706" w:history="1">
        <w:r>
          <w:rPr>
            <w:rFonts w:ascii="仿宋" w:eastAsia="仿宋" w:hAnsi="仿宋" w:cs="仿宋" w:hint="eastAsia"/>
            <w:lang w:eastAsia="zh-CN"/>
          </w:rPr>
          <w:t>(三)、物流与库存管理</w:t>
        </w:r>
        <w:r>
          <w:tab/>
        </w:r>
        <w:r>
          <w:fldChar w:fldCharType="begin"/>
        </w:r>
        <w:r>
          <w:instrText xml:space="preserve"> PAGEREF _Toc15706 \h </w:instrText>
        </w:r>
        <w:r>
          <w:fldChar w:fldCharType="separate"/>
        </w:r>
        <w:r>
          <w:t>47</w:t>
        </w:r>
        <w:r>
          <w:fldChar w:fldCharType="end"/>
        </w:r>
      </w:hyperlink>
    </w:p>
    <w:p>
      <w:pPr>
        <w:pStyle w:val="TOC1"/>
        <w:tabs>
          <w:tab w:val="right" w:leader="dot" w:pos="8306"/>
        </w:tabs>
      </w:pPr>
      <w:hyperlink w:anchor="_Toc19139" w:history="1">
        <w:r>
          <w:rPr>
            <w:rFonts w:ascii="仿宋" w:eastAsia="仿宋" w:hAnsi="仿宋" w:cs="仿宋" w:hint="eastAsia"/>
            <w:lang w:eastAsia="zh-CN"/>
          </w:rPr>
          <w:t>十四、中西药品项目实施保障措施</w:t>
        </w:r>
        <w:r>
          <w:tab/>
        </w:r>
        <w:r>
          <w:fldChar w:fldCharType="begin"/>
        </w:r>
        <w:r>
          <w:instrText xml:space="preserve"> PAGEREF _Toc19139 \h </w:instrText>
        </w:r>
        <w:r>
          <w:fldChar w:fldCharType="separate"/>
        </w:r>
        <w:r>
          <w:t>48</w:t>
        </w:r>
        <w:r>
          <w:fldChar w:fldCharType="end"/>
        </w:r>
      </w:hyperlink>
    </w:p>
    <w:p>
      <w:pPr>
        <w:pStyle w:val="TOC2"/>
        <w:tabs>
          <w:tab w:val="right" w:leader="dot" w:pos="8306"/>
        </w:tabs>
      </w:pPr>
      <w:hyperlink w:anchor="_Toc28189" w:history="1">
        <w:r>
          <w:rPr>
            <w:rFonts w:ascii="仿宋" w:eastAsia="仿宋" w:hAnsi="仿宋" w:cs="仿宋" w:hint="eastAsia"/>
            <w:lang w:eastAsia="zh-CN"/>
          </w:rPr>
          <w:t>(一)、中西药品项目实施保障机制</w:t>
        </w:r>
        <w:r>
          <w:tab/>
        </w:r>
        <w:r>
          <w:fldChar w:fldCharType="begin"/>
        </w:r>
        <w:r>
          <w:instrText xml:space="preserve"> PAGEREF _Toc28189 \h </w:instrText>
        </w:r>
        <w:r>
          <w:fldChar w:fldCharType="separate"/>
        </w:r>
        <w:r>
          <w:t>48</w:t>
        </w:r>
        <w:r>
          <w:fldChar w:fldCharType="end"/>
        </w:r>
      </w:hyperlink>
    </w:p>
    <w:p>
      <w:pPr>
        <w:pStyle w:val="TOC2"/>
        <w:tabs>
          <w:tab w:val="right" w:leader="dot" w:pos="8306"/>
        </w:tabs>
      </w:pPr>
      <w:hyperlink w:anchor="_Toc27711" w:history="1">
        <w:r>
          <w:rPr>
            <w:rFonts w:ascii="仿宋" w:eastAsia="仿宋" w:hAnsi="仿宋" w:cs="仿宋" w:hint="eastAsia"/>
            <w:lang w:eastAsia="zh-CN"/>
          </w:rPr>
          <w:t>(二)、中西药品项目法律合规要求</w:t>
        </w:r>
        <w:r>
          <w:tab/>
        </w:r>
        <w:r>
          <w:fldChar w:fldCharType="begin"/>
        </w:r>
        <w:r>
          <w:instrText xml:space="preserve"> PAGEREF _Toc27711 \h </w:instrText>
        </w:r>
        <w:r>
          <w:fldChar w:fldCharType="separate"/>
        </w:r>
        <w:r>
          <w:t>52</w:t>
        </w:r>
        <w:r>
          <w:fldChar w:fldCharType="end"/>
        </w:r>
      </w:hyperlink>
    </w:p>
    <w:p>
      <w:pPr>
        <w:pStyle w:val="TOC2"/>
        <w:tabs>
          <w:tab w:val="right" w:leader="dot" w:pos="8306"/>
        </w:tabs>
      </w:pPr>
      <w:hyperlink w:anchor="_Toc6270" w:history="1">
        <w:r>
          <w:rPr>
            <w:rFonts w:ascii="仿宋" w:eastAsia="仿宋" w:hAnsi="仿宋" w:cs="仿宋" w:hint="eastAsia"/>
            <w:lang w:eastAsia="zh-CN"/>
          </w:rPr>
          <w:t>(三)、中西药品项目合同管理与法律事务</w:t>
        </w:r>
        <w:r>
          <w:tab/>
        </w:r>
        <w:r>
          <w:fldChar w:fldCharType="begin"/>
        </w:r>
        <w:r>
          <w:instrText xml:space="preserve"> PAGEREF _Toc6270 \h </w:instrText>
        </w:r>
        <w:r>
          <w:fldChar w:fldCharType="separate"/>
        </w:r>
        <w:r>
          <w:t>56</w:t>
        </w:r>
        <w:r>
          <w:fldChar w:fldCharType="end"/>
        </w:r>
      </w:hyperlink>
    </w:p>
    <w:p>
      <w:pPr>
        <w:pStyle w:val="TOC2"/>
        <w:tabs>
          <w:tab w:val="right" w:leader="dot" w:pos="8306"/>
        </w:tabs>
      </w:pPr>
      <w:hyperlink w:anchor="_Toc16960" w:history="1">
        <w:r>
          <w:rPr>
            <w:rFonts w:ascii="仿宋" w:eastAsia="仿宋" w:hAnsi="仿宋" w:cs="仿宋" w:hint="eastAsia"/>
            <w:lang w:eastAsia="zh-CN"/>
          </w:rPr>
          <w:t>(四)、中西药品项目知识产权保护策略</w:t>
        </w:r>
        <w:r>
          <w:tab/>
        </w:r>
        <w:r>
          <w:fldChar w:fldCharType="begin"/>
        </w:r>
        <w:r>
          <w:instrText xml:space="preserve"> PAGEREF _Toc16960 \h </w:instrText>
        </w:r>
        <w:r>
          <w:fldChar w:fldCharType="separate"/>
        </w:r>
        <w:r>
          <w:t>62</w:t>
        </w:r>
        <w:r>
          <w:fldChar w:fldCharType="end"/>
        </w:r>
      </w:hyperlink>
    </w:p>
    <w:p>
      <w:pPr>
        <w:pStyle w:val="TOC1"/>
        <w:tabs>
          <w:tab w:val="right" w:leader="dot" w:pos="8306"/>
        </w:tabs>
      </w:pPr>
      <w:hyperlink w:anchor="_Toc4655" w:history="1">
        <w:r>
          <w:rPr>
            <w:rFonts w:ascii="仿宋" w:eastAsia="仿宋" w:hAnsi="仿宋" w:cs="仿宋" w:hint="eastAsia"/>
            <w:lang w:eastAsia="zh-CN"/>
          </w:rPr>
          <w:t>十五、中西药品项目治理与监督</w:t>
        </w:r>
        <w:r>
          <w:tab/>
        </w:r>
        <w:r>
          <w:fldChar w:fldCharType="begin"/>
        </w:r>
        <w:r>
          <w:instrText xml:space="preserve"> PAGEREF _Toc4655 \h </w:instrText>
        </w:r>
        <w:r>
          <w:fldChar w:fldCharType="separate"/>
        </w:r>
        <w:r>
          <w:t>65</w:t>
        </w:r>
        <w:r>
          <w:fldChar w:fldCharType="end"/>
        </w:r>
      </w:hyperlink>
    </w:p>
    <w:p>
      <w:pPr>
        <w:pStyle w:val="TOC2"/>
        <w:tabs>
          <w:tab w:val="right" w:leader="dot" w:pos="8306"/>
        </w:tabs>
      </w:pPr>
      <w:hyperlink w:anchor="_Toc28852" w:history="1">
        <w:r>
          <w:rPr>
            <w:rFonts w:ascii="仿宋" w:eastAsia="仿宋" w:hAnsi="仿宋" w:cs="仿宋" w:hint="eastAsia"/>
            <w:lang w:eastAsia="zh-CN"/>
          </w:rPr>
          <w:t>(一)、中西药品项目治理结构</w:t>
        </w:r>
        <w:r>
          <w:tab/>
        </w:r>
        <w:r>
          <w:fldChar w:fldCharType="begin"/>
        </w:r>
        <w:r>
          <w:instrText xml:space="preserve"> PAGEREF _Toc28852 \h </w:instrText>
        </w:r>
        <w:r>
          <w:fldChar w:fldCharType="separate"/>
        </w:r>
        <w:r>
          <w:t>65</w:t>
        </w:r>
        <w:r>
          <w:fldChar w:fldCharType="end"/>
        </w:r>
      </w:hyperlink>
    </w:p>
    <w:p>
      <w:pPr>
        <w:pStyle w:val="TOC2"/>
        <w:tabs>
          <w:tab w:val="right" w:leader="dot" w:pos="8306"/>
        </w:tabs>
      </w:pPr>
      <w:hyperlink w:anchor="_Toc2143" w:history="1">
        <w:r>
          <w:rPr>
            <w:rFonts w:ascii="仿宋" w:eastAsia="仿宋" w:hAnsi="仿宋" w:cs="仿宋" w:hint="eastAsia"/>
            <w:lang w:eastAsia="zh-CN"/>
          </w:rPr>
          <w:t>(二)、监督与审计</w:t>
        </w:r>
        <w:r>
          <w:tab/>
        </w:r>
        <w:r>
          <w:fldChar w:fldCharType="begin"/>
        </w:r>
        <w:r>
          <w:instrText xml:space="preserve"> PAGEREF _Toc2143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638"/>
      <w:r>
        <w:rPr>
          <w:rFonts w:ascii="仿宋" w:eastAsia="仿宋" w:hAnsi="仿宋" w:cs="仿宋" w:hint="eastAsia"/>
          <w:sz w:val="28"/>
          <w:lang w:eastAsia="zh-CN"/>
        </w:rPr>
        <w:t>一、中西药品项目建设单位说明</w:t>
      </w:r>
      <w:bookmarkEnd w:id="2"/>
    </w:p>
    <w:p>
      <w:pPr>
        <w:pStyle w:val="Heading2"/>
        <w:rPr>
          <w:rFonts w:ascii="仿宋" w:eastAsia="仿宋" w:hAnsi="仿宋" w:cs="仿宋" w:hint="eastAsia"/>
          <w:lang w:eastAsia="zh-CN"/>
        </w:rPr>
      </w:pPr>
      <w:bookmarkStart w:id="3" w:name="_Toc11444"/>
      <w:r>
        <w:rPr>
          <w:rFonts w:ascii="仿宋" w:eastAsia="仿宋" w:hAnsi="仿宋" w:cs="仿宋" w:hint="eastAsia"/>
          <w:lang w:eastAsia="zh-CN"/>
        </w:rPr>
        <w:t>(一)、中西药品项目承办单位基本情况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9001"/>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中西药品项目承办单位的XXXX，我们着眼于实现可持续的经济效益。通过技术创新和解决方案的提供，公司预计在中西药品项目执行期间将获得可观的收入增长。这一收入来源主要包括中西药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同时，我们注重成本控制和效率提升，以确保中西药品项目的可持续盈利。透过精细的管理和资源优化，公司期望实现中西药品项目利润最大化。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中西药品项目实施进行全面的投资评估，包括中西药品项目启动阶段的资金投入和后续运营成本。通过对中西药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中西药品项目实施过程中具备足够的资金流动性，公司将进行详尽的现金流分析。这包括资金需求的合理预测、中西药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5837"/>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4059"/>
      <w:r>
        <w:rPr>
          <w:rFonts w:ascii="仿宋" w:eastAsia="仿宋" w:hAnsi="仿宋" w:cs="仿宋" w:hint="eastAsia"/>
          <w:lang w:eastAsia="zh-CN"/>
        </w:rPr>
        <w:t>(一)、中西药品行业分析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行业一直以来都是市场的关注焦点。行业内的发展趋势、竞争态势以及潜在机会都对中西药品项目的推进产生深远的影响。通过深入研究行业的整体概貌，我们将更好地理解行业的核心特征，为中西药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西药品行业，技术一直是推动创新和发展的关键因素。我们将对当前技术趋势进行详尽分析，包括但不限于人工智能、大数据应用、先进制造技术等。这有助于中西药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中西药品项目成功的基础。我们将对主要竞争对手进行深入研究，包括其市场份额、产品特点、市场定位等。通过全面了解竞争对手的优势和劣势，中西药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7840"/>
      <w:r>
        <w:rPr>
          <w:rFonts w:ascii="仿宋" w:eastAsia="仿宋" w:hAnsi="仿宋" w:cs="仿宋" w:hint="eastAsia"/>
          <w:sz w:val="28"/>
          <w:lang w:eastAsia="zh-CN"/>
        </w:rPr>
        <w:t>(二)、中西药品市场分析预测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通过对市场规模的深入调研，我们将预测中西药品市场未来的增长趋势。这包括市场的整体规模、各细分领域的发展趋势等。中西药品项目可以根据市场的扩张速度和潜在机会，制定更符合市场需求的发展策略。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中西药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中西药品项目实施过程中需要充分考虑的因素。我们将对市场风险进行全面评估，包括但不限于政策法规风险、市场竞争风险、技术变革风险等。通过对潜在风险的深入分析，中西药品项目可以制定相应的风险缓解策略，降低不确定性对中西药品项目的影响。</w:t>
      </w:r>
    </w:p>
    <w:p>
      <w:pPr>
        <w:pStyle w:val="Heading1"/>
        <w:ind w:firstLine="560" w:firstLineChars="200"/>
        <w:rPr>
          <w:rFonts w:ascii="仿宋" w:eastAsia="仿宋" w:hAnsi="仿宋" w:cs="仿宋" w:hint="eastAsia"/>
          <w:sz w:val="28"/>
          <w:lang w:eastAsia="zh-CN"/>
        </w:rPr>
      </w:pPr>
      <w:bookmarkStart w:id="8" w:name="_Toc8254"/>
      <w:r>
        <w:rPr>
          <w:rFonts w:ascii="仿宋" w:eastAsia="仿宋" w:hAnsi="仿宋" w:cs="仿宋" w:hint="eastAsia"/>
          <w:sz w:val="28"/>
          <w:lang w:eastAsia="zh-CN"/>
        </w:rPr>
        <w:t>三、中西药品项目可持续发展</w:t>
      </w:r>
      <w:bookmarkEnd w:id="8"/>
    </w:p>
    <w:p>
      <w:pPr>
        <w:pStyle w:val="Heading2"/>
        <w:rPr>
          <w:rFonts w:ascii="仿宋" w:eastAsia="仿宋" w:hAnsi="仿宋" w:cs="仿宋" w:hint="eastAsia"/>
          <w:lang w:eastAsia="zh-CN"/>
        </w:rPr>
      </w:pPr>
      <w:bookmarkStart w:id="9" w:name="_Toc7442"/>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中西药品项目中，中西药品项目团队着眼于未来，明确了可持续发展的战略方向。制定的具体可持续发展目标包括降低资源使用、采用环保技术、最大化社会效益等。这一步骤不仅有助于中西药品项目在环保和社会责任方面达到最高标准，也为未来提供了明确的指引，确保中西药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可持续实践的融入中西药品项目管理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中西药品项目管理周期。从中西药品项目规划开始，中西药品项目团队就考虑了环境和社会的因素。在执行阶段，中西药品项目团队积极推动绿色技术的应用，优化资源利用。此外，关注员工的社会责任，通过培训和沟通活动提高员工对可持续发展的认知，使他们能够在日常工作中践行可持续实践。这些举措不仅为中西药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6195"/>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扎根于中西药品项目的可持续发展理念，我们深信环保与社会责任是中西药品项目成功的关键支柱。在中西药品项目的每一步，我们都致力于通过创新和实践，履行对环境和社会的坚定责任。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团队通过引入先进的环保技术、建立高效的废物处理系统以及推动能源节约措施，积极履行环保责任。定期的环保监测和评估确保中西药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不仅致力于自身可持续发展，还注重对社会的回馈。通过支持社区中西药品项目、参与慈善事业、提供培训机会等方式，中西药品项目积极履行社会责任。与当地社区建立积极互动，关注员工的工作与生活平衡，以及员工的身心健康，是中西药品项目在社会责任层面的关键举措。这样的实践不仅增强了中西药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30104"/>
      <w:r>
        <w:rPr>
          <w:rFonts w:ascii="仿宋" w:eastAsia="仿宋" w:hAnsi="仿宋" w:cs="仿宋" w:hint="eastAsia"/>
          <w:sz w:val="28"/>
          <w:lang w:eastAsia="zh-CN"/>
        </w:rPr>
        <w:t>四、中西药品项目土建工程</w:t>
      </w:r>
      <w:bookmarkEnd w:id="11"/>
    </w:p>
    <w:p>
      <w:pPr>
        <w:pStyle w:val="Heading2"/>
        <w:rPr>
          <w:rFonts w:ascii="仿宋" w:eastAsia="仿宋" w:hAnsi="仿宋" w:cs="仿宋" w:hint="eastAsia"/>
          <w:lang w:eastAsia="zh-CN"/>
        </w:rPr>
      </w:pPr>
      <w:bookmarkStart w:id="12" w:name="_Toc1805"/>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在中西药品项目的建筑工程设计中，我们将秉承一系列重要的设计原则，以确保中西药品项目建筑在功能、美观、可持续性等方面达到最佳效果。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首要原则是确保建筑的功能性得到最大化的发挥。我们将充分理解中西药品项目的实际需求，合理布局各个功能区域，保证建筑在满足业务需求的同时，提供高效的工作环境。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在建筑设计中，我们将综合考虑建设和运营成本。通过精细的经济效益分析，确保设计方案在高效利用资源的同时，对中西药品项目的长期盈利能力有积极的贡献。</w:t>
      </w:r>
    </w:p>
    <w:p>
      <w:pPr>
        <w:pStyle w:val="Heading2"/>
        <w:ind w:firstLine="560" w:firstLineChars="200"/>
        <w:rPr>
          <w:rFonts w:ascii="仿宋" w:eastAsia="仿宋" w:hAnsi="仿宋" w:cs="仿宋" w:hint="eastAsia"/>
          <w:sz w:val="28"/>
          <w:lang w:eastAsia="zh-CN"/>
        </w:rPr>
      </w:pPr>
      <w:bookmarkStart w:id="13" w:name="_Toc21441"/>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西药品项目的土建工程设计中，我们将精准设定设计年限，结合中西药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中西药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20256"/>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该中西药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中西药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中西药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9072"/>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本期工程中西药品项目预计总建筑面积XXX平方米，其中：计容建筑面积XXX平方米，计划建筑工程投资XX万元，占中西药品项目总投资的XX%。</w:t>
      </w:r>
    </w:p>
    <w:p>
      <w:pPr>
        <w:pStyle w:val="Heading1"/>
        <w:ind w:firstLine="560" w:firstLineChars="200"/>
        <w:rPr>
          <w:rFonts w:ascii="仿宋" w:eastAsia="仿宋" w:hAnsi="仿宋" w:cs="仿宋" w:hint="eastAsia"/>
          <w:sz w:val="28"/>
          <w:lang w:eastAsia="zh-CN"/>
        </w:rPr>
      </w:pPr>
      <w:bookmarkStart w:id="16" w:name="_Toc6680"/>
      <w:r>
        <w:rPr>
          <w:rFonts w:ascii="仿宋" w:eastAsia="仿宋" w:hAnsi="仿宋" w:cs="仿宋" w:hint="eastAsia"/>
          <w:sz w:val="28"/>
          <w:lang w:eastAsia="zh-CN"/>
        </w:rPr>
        <w:t>五、中西药品项目选址可行性分析</w:t>
      </w:r>
      <w:bookmarkEnd w:id="16"/>
    </w:p>
    <w:p>
      <w:pPr>
        <w:pStyle w:val="Heading2"/>
        <w:rPr>
          <w:rFonts w:ascii="仿宋" w:eastAsia="仿宋" w:hAnsi="仿宋" w:cs="仿宋" w:hint="eastAsia"/>
          <w:lang w:eastAsia="zh-CN"/>
        </w:rPr>
      </w:pPr>
      <w:bookmarkStart w:id="17" w:name="_Toc1939"/>
      <w:r>
        <w:rPr>
          <w:rFonts w:ascii="仿宋" w:eastAsia="仿宋" w:hAnsi="仿宋" w:cs="仿宋" w:hint="eastAsia"/>
          <w:lang w:eastAsia="zh-CN"/>
        </w:rPr>
        <w:t>(一)、中西药品项目选址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该中西药品项目选址位于XX省XX市XX区XXX街道</w:t>
      </w:r>
    </w:p>
    <w:p>
      <w:pPr>
        <w:pStyle w:val="Heading2"/>
        <w:ind w:firstLine="560" w:firstLineChars="200"/>
        <w:rPr>
          <w:rFonts w:ascii="仿宋" w:eastAsia="仿宋" w:hAnsi="仿宋" w:cs="仿宋" w:hint="eastAsia"/>
          <w:sz w:val="28"/>
          <w:lang w:eastAsia="zh-CN"/>
        </w:rPr>
      </w:pPr>
      <w:bookmarkStart w:id="18" w:name="_Toc1544"/>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中西药品项目的征地面积将根据中西药品项目的实际规模和需求进行精确规划。具体面积XXX平方米，旨在确保中西药品项目不仅能够满足当前的发展需求，还能够预留空间以适应未来的扩展。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净用地面积是在征地面积基础上去除不可利用面积后的实际可开发用地。具体面积XXX平方米，考虑到环保、交通、安全等多方面因素，以确保中西药品项目在整体利用效率上达到最优。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中西药品项目计划建设的建筑总规模具体面积XXX平方米。这一规模的确定综合考虑了中西药品项目的性质、规模，以及城市规划的相关要求，确保建筑布局与周边环境协调一致。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绿地率是中西药品项目用地中被规划为绿地的比例。具体面积XXX平方米，旨在通过合理规划绿地，改善中西药品项目周边环境，提升居民生活质量，并符合城市整体绿化规划。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容积率是用地上可以建设的建筑总体积与用地面积之比。具体面积XXX，通过合理的容积率规划，确保中西药品项目建筑规模与周边环境和谐共生。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确保中西药品项目选址与当地城市规划相一致，具体面积XXX平方米。通过与城市规划部门深入沟通，确保中西药品项目不仅符合城市的整体发展方向，还能够融入城市的发展布局，为城市的长远发展贡献力量。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中西药品项目选址符合当地产业政策，具体面积XXX平方米。这包括中西药品项目对当地经济的促进作用，以及对相关产业的带动效应，确保中西药品项目与地方政府的产业政策保持一致，促进共赢合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用地总体要求必须符合环保和可持续发展的原则，具体面积XXX平方米。通过采用绿色建筑设计、节能减排等措施，确保中西药品项目在建设和运营过程中对环境的影响最小化，达到可持续发展的要求。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确保中西药品项目选址具备必要的公共设施配套，具体面积XXX平方米。这包括交通便利性、教育、医疗等基础设施，以提高居民生活品质，使得中西药品项目选址更具吸引力。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考虑用地总体要求对当地社会稳定性的影响，具体面积XXX平方米。通过深入了解当地社区反馈，确保中西药品项目的选址和建设过程对当地社会和谐稳定产生积极作用。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中西药品项目选址不仅符合法规和规划，还在实际操作中具有可行性。这一全面规划将为中西药品项目的成功实施提供坚实的基础，确保中西药品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25318"/>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西药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中西药品项目的设备规划和空间设计中，我们将采取灵活设备布局的措施。设备布局将根据实际需求进行灵活设计，避免不必要的浪费。通过合理规划设备摆放位置，我们将提高设备的利用率，减少设备间距，以确保中西药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中西药品项目内部引入共享设施的概念，例如共享会议室、办公区等。通过这种方式，我们可以减少对资源的重复建设，提高资源共享效率，从而减小中西药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31943"/>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中西药品项目的总图布置中，我们将不同功能区域进行明确的规划，以最大程度满足中西药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21" w:name="_Toc12837"/>
      <w:r>
        <w:rPr>
          <w:rFonts w:ascii="仿宋" w:eastAsia="仿宋" w:hAnsi="仿宋" w:cs="仿宋" w:hint="eastAsia"/>
          <w:sz w:val="28"/>
          <w:lang w:eastAsia="zh-CN"/>
        </w:rPr>
        <w:t>(五)、选址综合评价</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中西药品项目能够在有利的市场环境中蓬勃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中西药品项目对环境的影响是综合评价的重要因素之一。我们将详细考虑选址周边的自然环境、生态保护区、水源地等情况，确保中西药品项目的建设和运营对环境影响最小化，并符合当地的环保法规标准。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对选址的评价还需充分考虑当地政府的产业政策和法规。我们将详细了解中西药品项目所在地的相关政策，确保中西药品项目的规划和运营与当地法规相符，降低不必要的法律风险。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考虑到社会稳定性对企业运营的重要性，我们将评估选址地区的社会安全情况、劳工关系、社区反馈等方面，以确保中西药品项目的建设和运营不会受到社会稳定性的负面影响。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最后，我们将综合考虑用地成本，包括土地购置费用、土地开发成本等。通过对用地成本的详细评估，我们能够做出更为精确的经济效益分析，为中西药品项目的投资决策提供有力支持。</w:t>
      </w:r>
    </w:p>
    <w:p>
      <w:pPr>
        <w:pStyle w:val="Heading1"/>
        <w:ind w:firstLine="560" w:firstLineChars="200"/>
        <w:rPr>
          <w:rFonts w:ascii="仿宋" w:eastAsia="仿宋" w:hAnsi="仿宋" w:cs="仿宋" w:hint="eastAsia"/>
          <w:sz w:val="28"/>
          <w:lang w:eastAsia="zh-CN"/>
        </w:rPr>
      </w:pPr>
      <w:bookmarkStart w:id="22" w:name="_Toc3001"/>
      <w:r>
        <w:rPr>
          <w:rFonts w:ascii="仿宋" w:eastAsia="仿宋" w:hAnsi="仿宋" w:cs="仿宋" w:hint="eastAsia"/>
          <w:sz w:val="28"/>
          <w:lang w:eastAsia="zh-CN"/>
        </w:rPr>
        <w:t>六、中西药品项目建设背景及必要性分析</w:t>
      </w:r>
      <w:bookmarkEnd w:id="22"/>
    </w:p>
    <w:p>
      <w:pPr>
        <w:pStyle w:val="Heading2"/>
        <w:rPr>
          <w:rFonts w:ascii="仿宋" w:eastAsia="仿宋" w:hAnsi="仿宋" w:cs="仿宋" w:hint="eastAsia"/>
          <w:lang w:eastAsia="zh-CN"/>
        </w:rPr>
      </w:pPr>
      <w:bookmarkStart w:id="23" w:name="_Toc18917"/>
      <w:r>
        <w:rPr>
          <w:rFonts w:ascii="仿宋" w:eastAsia="仿宋" w:hAnsi="仿宋" w:cs="仿宋" w:hint="eastAsia"/>
          <w:lang w:eastAsia="zh-CN"/>
        </w:rPr>
        <w:t>(一)、中西药品项目背景分析</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https://d.book118.com/035231113040011103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B55323"/>
    <w:rsid w:val="2FB5532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3523111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2024-02-02T06:21:00Z</dcterms:created>
  <dcterms:modified xsi:type="dcterms:W3CDTF">2024-02-02T06:22:14Z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9EA1767DC2FE4E06A65523E49913D897_11</vt:lpwstr>
  </property>
  <property fmtid="{D5CDD505-2E9C-101B-9397-08002B2CF9AE}" pid="3" name="KSOProductBuildVer">
    <vt:lpwstr>2052-12.1.0.16250</vt:lpwstr>
  </property>
</Properties>
</file>