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百菌清项目建设总纲及方案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3" w:history="1">
        <w:r>
          <w:rPr>
            <w:rFonts w:ascii="仿宋" w:eastAsia="仿宋" w:hAnsi="仿宋" w:cs="仿宋" w:hint="eastAsia"/>
            <w:lang w:eastAsia="zh-CN"/>
          </w:rPr>
          <w:t>概论</w:t>
        </w:r>
        <w:r>
          <w:tab/>
        </w:r>
        <w:r>
          <w:fldChar w:fldCharType="begin"/>
        </w:r>
        <w:r>
          <w:instrText xml:space="preserve"> PAGEREF _Toc23803 \h </w:instrText>
        </w:r>
        <w:r>
          <w:fldChar w:fldCharType="separate"/>
        </w:r>
        <w:r>
          <w:t>3</w:t>
        </w:r>
        <w:r>
          <w:fldChar w:fldCharType="end"/>
        </w:r>
      </w:hyperlink>
    </w:p>
    <w:p>
      <w:pPr>
        <w:pStyle w:val="TOC1"/>
        <w:tabs>
          <w:tab w:val="right" w:leader="dot" w:pos="8306"/>
        </w:tabs>
      </w:pPr>
      <w:hyperlink w:anchor="_Toc12190" w:history="1">
        <w:r>
          <w:rPr>
            <w:rFonts w:ascii="仿宋" w:eastAsia="仿宋" w:hAnsi="仿宋" w:cs="仿宋" w:hint="eastAsia"/>
            <w:lang w:eastAsia="zh-CN"/>
          </w:rPr>
          <w:t>一、发展规划、产业政策和行业准入分析</w:t>
        </w:r>
        <w:r>
          <w:tab/>
        </w:r>
        <w:r>
          <w:fldChar w:fldCharType="begin"/>
        </w:r>
        <w:r>
          <w:instrText xml:space="preserve"> PAGEREF _Toc12190 \h </w:instrText>
        </w:r>
        <w:r>
          <w:fldChar w:fldCharType="separate"/>
        </w:r>
        <w:r>
          <w:t>3</w:t>
        </w:r>
        <w:r>
          <w:fldChar w:fldCharType="end"/>
        </w:r>
      </w:hyperlink>
    </w:p>
    <w:p>
      <w:pPr>
        <w:pStyle w:val="TOC2"/>
        <w:tabs>
          <w:tab w:val="right" w:leader="dot" w:pos="8306"/>
        </w:tabs>
      </w:pPr>
      <w:hyperlink w:anchor="_Toc29089" w:history="1">
        <w:r>
          <w:rPr>
            <w:rFonts w:ascii="仿宋" w:eastAsia="仿宋" w:hAnsi="仿宋" w:cs="仿宋" w:hint="eastAsia"/>
            <w:lang w:eastAsia="zh-CN"/>
          </w:rPr>
          <w:t>(一)、发展规划分析</w:t>
        </w:r>
        <w:r>
          <w:tab/>
        </w:r>
        <w:r>
          <w:fldChar w:fldCharType="begin"/>
        </w:r>
        <w:r>
          <w:instrText xml:space="preserve"> PAGEREF _Toc29089 \h </w:instrText>
        </w:r>
        <w:r>
          <w:fldChar w:fldCharType="separate"/>
        </w:r>
        <w:r>
          <w:t>3</w:t>
        </w:r>
        <w:r>
          <w:fldChar w:fldCharType="end"/>
        </w:r>
      </w:hyperlink>
    </w:p>
    <w:p>
      <w:pPr>
        <w:pStyle w:val="TOC2"/>
        <w:tabs>
          <w:tab w:val="right" w:leader="dot" w:pos="8306"/>
        </w:tabs>
      </w:pPr>
      <w:hyperlink w:anchor="_Toc5002" w:history="1">
        <w:r>
          <w:rPr>
            <w:rFonts w:ascii="仿宋" w:eastAsia="仿宋" w:hAnsi="仿宋" w:cs="仿宋" w:hint="eastAsia"/>
            <w:lang w:eastAsia="zh-CN"/>
          </w:rPr>
          <w:t>(二)、产业政策分析</w:t>
        </w:r>
        <w:r>
          <w:tab/>
        </w:r>
        <w:r>
          <w:fldChar w:fldCharType="begin"/>
        </w:r>
        <w:r>
          <w:instrText xml:space="preserve"> PAGEREF _Toc5002 \h </w:instrText>
        </w:r>
        <w:r>
          <w:fldChar w:fldCharType="separate"/>
        </w:r>
        <w:r>
          <w:t>5</w:t>
        </w:r>
        <w:r>
          <w:fldChar w:fldCharType="end"/>
        </w:r>
      </w:hyperlink>
    </w:p>
    <w:p>
      <w:pPr>
        <w:pStyle w:val="TOC2"/>
        <w:tabs>
          <w:tab w:val="right" w:leader="dot" w:pos="8306"/>
        </w:tabs>
      </w:pPr>
      <w:hyperlink w:anchor="_Toc29924" w:history="1">
        <w:r>
          <w:rPr>
            <w:rFonts w:ascii="仿宋" w:eastAsia="仿宋" w:hAnsi="仿宋" w:cs="仿宋" w:hint="eastAsia"/>
            <w:lang w:eastAsia="zh-CN"/>
          </w:rPr>
          <w:t>(三)、行业准入分析</w:t>
        </w:r>
        <w:r>
          <w:tab/>
        </w:r>
        <w:r>
          <w:fldChar w:fldCharType="begin"/>
        </w:r>
        <w:r>
          <w:instrText xml:space="preserve"> PAGEREF _Toc29924 \h </w:instrText>
        </w:r>
        <w:r>
          <w:fldChar w:fldCharType="separate"/>
        </w:r>
        <w:r>
          <w:t>6</w:t>
        </w:r>
        <w:r>
          <w:fldChar w:fldCharType="end"/>
        </w:r>
      </w:hyperlink>
    </w:p>
    <w:p>
      <w:pPr>
        <w:pStyle w:val="TOC1"/>
        <w:tabs>
          <w:tab w:val="right" w:leader="dot" w:pos="8306"/>
        </w:tabs>
      </w:pPr>
      <w:hyperlink w:anchor="_Toc16066" w:history="1">
        <w:r>
          <w:rPr>
            <w:rFonts w:ascii="仿宋" w:eastAsia="仿宋" w:hAnsi="仿宋" w:cs="仿宋" w:hint="eastAsia"/>
            <w:lang w:eastAsia="zh-CN"/>
          </w:rPr>
          <w:t>二、建设风险评估分析</w:t>
        </w:r>
        <w:r>
          <w:tab/>
        </w:r>
        <w:r>
          <w:fldChar w:fldCharType="begin"/>
        </w:r>
        <w:r>
          <w:instrText xml:space="preserve"> PAGEREF _Toc16066 \h </w:instrText>
        </w:r>
        <w:r>
          <w:fldChar w:fldCharType="separate"/>
        </w:r>
        <w:r>
          <w:t>7</w:t>
        </w:r>
        <w:r>
          <w:fldChar w:fldCharType="end"/>
        </w:r>
      </w:hyperlink>
    </w:p>
    <w:p>
      <w:pPr>
        <w:pStyle w:val="TOC2"/>
        <w:tabs>
          <w:tab w:val="right" w:leader="dot" w:pos="8306"/>
        </w:tabs>
      </w:pPr>
      <w:hyperlink w:anchor="_Toc3542" w:history="1">
        <w:r>
          <w:rPr>
            <w:rFonts w:ascii="仿宋" w:eastAsia="仿宋" w:hAnsi="仿宋" w:cs="仿宋" w:hint="eastAsia"/>
            <w:lang w:eastAsia="zh-CN"/>
          </w:rPr>
          <w:t>(一)、政策风险分析</w:t>
        </w:r>
        <w:r>
          <w:tab/>
        </w:r>
        <w:r>
          <w:fldChar w:fldCharType="begin"/>
        </w:r>
        <w:r>
          <w:instrText xml:space="preserve"> PAGEREF _Toc3542 \h </w:instrText>
        </w:r>
        <w:r>
          <w:fldChar w:fldCharType="separate"/>
        </w:r>
        <w:r>
          <w:t>7</w:t>
        </w:r>
        <w:r>
          <w:fldChar w:fldCharType="end"/>
        </w:r>
      </w:hyperlink>
    </w:p>
    <w:p>
      <w:pPr>
        <w:pStyle w:val="TOC2"/>
        <w:tabs>
          <w:tab w:val="right" w:leader="dot" w:pos="8306"/>
        </w:tabs>
      </w:pPr>
      <w:hyperlink w:anchor="_Toc30525" w:history="1">
        <w:r>
          <w:rPr>
            <w:rFonts w:ascii="仿宋" w:eastAsia="仿宋" w:hAnsi="仿宋" w:cs="仿宋" w:hint="eastAsia"/>
            <w:lang w:eastAsia="zh-CN"/>
          </w:rPr>
          <w:t>(二)、社会风险分析</w:t>
        </w:r>
        <w:r>
          <w:tab/>
        </w:r>
        <w:r>
          <w:fldChar w:fldCharType="begin"/>
        </w:r>
        <w:r>
          <w:instrText xml:space="preserve"> PAGEREF _Toc30525 \h </w:instrText>
        </w:r>
        <w:r>
          <w:fldChar w:fldCharType="separate"/>
        </w:r>
        <w:r>
          <w:t>9</w:t>
        </w:r>
        <w:r>
          <w:fldChar w:fldCharType="end"/>
        </w:r>
      </w:hyperlink>
    </w:p>
    <w:p>
      <w:pPr>
        <w:pStyle w:val="TOC2"/>
        <w:tabs>
          <w:tab w:val="right" w:leader="dot" w:pos="8306"/>
        </w:tabs>
      </w:pPr>
      <w:hyperlink w:anchor="_Toc24850" w:history="1">
        <w:r>
          <w:rPr>
            <w:rFonts w:ascii="仿宋" w:eastAsia="仿宋" w:hAnsi="仿宋" w:cs="仿宋" w:hint="eastAsia"/>
            <w:lang w:eastAsia="zh-CN"/>
          </w:rPr>
          <w:t>(三)、市场风险分析</w:t>
        </w:r>
        <w:r>
          <w:tab/>
        </w:r>
        <w:r>
          <w:fldChar w:fldCharType="begin"/>
        </w:r>
        <w:r>
          <w:instrText xml:space="preserve"> PAGEREF _Toc24850 \h </w:instrText>
        </w:r>
        <w:r>
          <w:fldChar w:fldCharType="separate"/>
        </w:r>
        <w:r>
          <w:t>10</w:t>
        </w:r>
        <w:r>
          <w:fldChar w:fldCharType="end"/>
        </w:r>
      </w:hyperlink>
    </w:p>
    <w:p>
      <w:pPr>
        <w:pStyle w:val="TOC2"/>
        <w:tabs>
          <w:tab w:val="right" w:leader="dot" w:pos="8306"/>
        </w:tabs>
      </w:pPr>
      <w:hyperlink w:anchor="_Toc29605" w:history="1">
        <w:r>
          <w:rPr>
            <w:rFonts w:ascii="仿宋" w:eastAsia="仿宋" w:hAnsi="仿宋" w:cs="仿宋" w:hint="eastAsia"/>
            <w:lang w:eastAsia="zh-CN"/>
          </w:rPr>
          <w:t>(四)、资金风险分析</w:t>
        </w:r>
        <w:r>
          <w:tab/>
        </w:r>
        <w:r>
          <w:fldChar w:fldCharType="begin"/>
        </w:r>
        <w:r>
          <w:instrText xml:space="preserve"> PAGEREF _Toc29605 \h </w:instrText>
        </w:r>
        <w:r>
          <w:fldChar w:fldCharType="separate"/>
        </w:r>
        <w:r>
          <w:t>11</w:t>
        </w:r>
        <w:r>
          <w:fldChar w:fldCharType="end"/>
        </w:r>
      </w:hyperlink>
    </w:p>
    <w:p>
      <w:pPr>
        <w:pStyle w:val="TOC2"/>
        <w:tabs>
          <w:tab w:val="right" w:leader="dot" w:pos="8306"/>
        </w:tabs>
      </w:pPr>
      <w:hyperlink w:anchor="_Toc17708" w:history="1">
        <w:r>
          <w:rPr>
            <w:rFonts w:ascii="仿宋" w:eastAsia="仿宋" w:hAnsi="仿宋" w:cs="仿宋" w:hint="eastAsia"/>
            <w:lang w:eastAsia="zh-CN"/>
          </w:rPr>
          <w:t>(五)、技术风险分析</w:t>
        </w:r>
        <w:r>
          <w:tab/>
        </w:r>
        <w:r>
          <w:fldChar w:fldCharType="begin"/>
        </w:r>
        <w:r>
          <w:instrText xml:space="preserve"> PAGEREF _Toc17708 \h </w:instrText>
        </w:r>
        <w:r>
          <w:fldChar w:fldCharType="separate"/>
        </w:r>
        <w:r>
          <w:t>12</w:t>
        </w:r>
        <w:r>
          <w:fldChar w:fldCharType="end"/>
        </w:r>
      </w:hyperlink>
    </w:p>
    <w:p>
      <w:pPr>
        <w:pStyle w:val="TOC2"/>
        <w:tabs>
          <w:tab w:val="right" w:leader="dot" w:pos="8306"/>
        </w:tabs>
      </w:pPr>
      <w:hyperlink w:anchor="_Toc2178" w:history="1">
        <w:r>
          <w:rPr>
            <w:rFonts w:ascii="仿宋" w:eastAsia="仿宋" w:hAnsi="仿宋" w:cs="仿宋" w:hint="eastAsia"/>
            <w:lang w:eastAsia="zh-CN"/>
          </w:rPr>
          <w:t>(六)、财务风险分析</w:t>
        </w:r>
        <w:r>
          <w:tab/>
        </w:r>
        <w:r>
          <w:fldChar w:fldCharType="begin"/>
        </w:r>
        <w:r>
          <w:instrText xml:space="preserve"> PAGEREF _Toc2178 \h </w:instrText>
        </w:r>
        <w:r>
          <w:fldChar w:fldCharType="separate"/>
        </w:r>
        <w:r>
          <w:t>14</w:t>
        </w:r>
        <w:r>
          <w:fldChar w:fldCharType="end"/>
        </w:r>
      </w:hyperlink>
    </w:p>
    <w:p>
      <w:pPr>
        <w:pStyle w:val="TOC2"/>
        <w:tabs>
          <w:tab w:val="right" w:leader="dot" w:pos="8306"/>
        </w:tabs>
      </w:pPr>
      <w:hyperlink w:anchor="_Toc23468" w:history="1">
        <w:r>
          <w:rPr>
            <w:rFonts w:ascii="仿宋" w:eastAsia="仿宋" w:hAnsi="仿宋" w:cs="仿宋" w:hint="eastAsia"/>
            <w:lang w:eastAsia="zh-CN"/>
          </w:rPr>
          <w:t>(七)、管理风险分析</w:t>
        </w:r>
        <w:r>
          <w:tab/>
        </w:r>
        <w:r>
          <w:fldChar w:fldCharType="begin"/>
        </w:r>
        <w:r>
          <w:instrText xml:space="preserve"> PAGEREF _Toc23468 \h </w:instrText>
        </w:r>
        <w:r>
          <w:fldChar w:fldCharType="separate"/>
        </w:r>
        <w:r>
          <w:t>15</w:t>
        </w:r>
        <w:r>
          <w:fldChar w:fldCharType="end"/>
        </w:r>
      </w:hyperlink>
    </w:p>
    <w:p>
      <w:pPr>
        <w:pStyle w:val="TOC2"/>
        <w:tabs>
          <w:tab w:val="right" w:leader="dot" w:pos="8306"/>
        </w:tabs>
      </w:pPr>
      <w:hyperlink w:anchor="_Toc31709" w:history="1">
        <w:r>
          <w:rPr>
            <w:rFonts w:ascii="仿宋" w:eastAsia="仿宋" w:hAnsi="仿宋" w:cs="仿宋" w:hint="eastAsia"/>
            <w:lang w:eastAsia="zh-CN"/>
          </w:rPr>
          <w:t>(八)、其它风险分析</w:t>
        </w:r>
        <w:r>
          <w:tab/>
        </w:r>
        <w:r>
          <w:fldChar w:fldCharType="begin"/>
        </w:r>
        <w:r>
          <w:instrText xml:space="preserve"> PAGEREF _Toc31709 \h </w:instrText>
        </w:r>
        <w:r>
          <w:fldChar w:fldCharType="separate"/>
        </w:r>
        <w:r>
          <w:t>17</w:t>
        </w:r>
        <w:r>
          <w:fldChar w:fldCharType="end"/>
        </w:r>
      </w:hyperlink>
    </w:p>
    <w:p>
      <w:pPr>
        <w:pStyle w:val="TOC2"/>
        <w:tabs>
          <w:tab w:val="right" w:leader="dot" w:pos="8306"/>
        </w:tabs>
      </w:pPr>
      <w:hyperlink w:anchor="_Toc15018" w:history="1">
        <w:r>
          <w:rPr>
            <w:rFonts w:ascii="仿宋" w:eastAsia="仿宋" w:hAnsi="仿宋" w:cs="仿宋" w:hint="eastAsia"/>
            <w:lang w:eastAsia="zh-CN"/>
          </w:rPr>
          <w:t>(九)、社会影响评估</w:t>
        </w:r>
        <w:r>
          <w:tab/>
        </w:r>
        <w:r>
          <w:fldChar w:fldCharType="begin"/>
        </w:r>
        <w:r>
          <w:instrText xml:space="preserve"> PAGEREF _Toc15018 \h </w:instrText>
        </w:r>
        <w:r>
          <w:fldChar w:fldCharType="separate"/>
        </w:r>
        <w:r>
          <w:t>18</w:t>
        </w:r>
        <w:r>
          <w:fldChar w:fldCharType="end"/>
        </w:r>
      </w:hyperlink>
    </w:p>
    <w:p>
      <w:pPr>
        <w:pStyle w:val="TOC1"/>
        <w:tabs>
          <w:tab w:val="right" w:leader="dot" w:pos="8306"/>
        </w:tabs>
      </w:pPr>
      <w:hyperlink w:anchor="_Toc6870" w:history="1">
        <w:r>
          <w:rPr>
            <w:rFonts w:ascii="仿宋" w:eastAsia="仿宋" w:hAnsi="仿宋" w:cs="仿宋" w:hint="eastAsia"/>
            <w:lang w:eastAsia="zh-CN"/>
          </w:rPr>
          <w:t>三、环境和生态影响分析</w:t>
        </w:r>
        <w:r>
          <w:tab/>
        </w:r>
        <w:r>
          <w:fldChar w:fldCharType="begin"/>
        </w:r>
        <w:r>
          <w:instrText xml:space="preserve"> PAGEREF _Toc6870 \h </w:instrText>
        </w:r>
        <w:r>
          <w:fldChar w:fldCharType="separate"/>
        </w:r>
        <w:r>
          <w:t>20</w:t>
        </w:r>
        <w:r>
          <w:fldChar w:fldCharType="end"/>
        </w:r>
      </w:hyperlink>
    </w:p>
    <w:p>
      <w:pPr>
        <w:pStyle w:val="TOC2"/>
        <w:tabs>
          <w:tab w:val="right" w:leader="dot" w:pos="8306"/>
        </w:tabs>
      </w:pPr>
      <w:hyperlink w:anchor="_Toc29833" w:history="1">
        <w:r>
          <w:rPr>
            <w:rFonts w:ascii="仿宋" w:eastAsia="仿宋" w:hAnsi="仿宋" w:cs="仿宋" w:hint="eastAsia"/>
            <w:lang w:eastAsia="zh-CN"/>
          </w:rPr>
          <w:t>(一)、环境和生态现状</w:t>
        </w:r>
        <w:r>
          <w:tab/>
        </w:r>
        <w:r>
          <w:fldChar w:fldCharType="begin"/>
        </w:r>
        <w:r>
          <w:instrText xml:space="preserve"> PAGEREF _Toc29833 \h </w:instrText>
        </w:r>
        <w:r>
          <w:fldChar w:fldCharType="separate"/>
        </w:r>
        <w:r>
          <w:t>20</w:t>
        </w:r>
        <w:r>
          <w:fldChar w:fldCharType="end"/>
        </w:r>
      </w:hyperlink>
    </w:p>
    <w:p>
      <w:pPr>
        <w:pStyle w:val="TOC2"/>
        <w:tabs>
          <w:tab w:val="right" w:leader="dot" w:pos="8306"/>
        </w:tabs>
      </w:pPr>
      <w:hyperlink w:anchor="_Toc18684" w:history="1">
        <w:r>
          <w:rPr>
            <w:rFonts w:ascii="仿宋" w:eastAsia="仿宋" w:hAnsi="仿宋" w:cs="仿宋" w:hint="eastAsia"/>
            <w:lang w:eastAsia="zh-CN"/>
          </w:rPr>
          <w:t>(二)、生态环境影响分析</w:t>
        </w:r>
        <w:r>
          <w:tab/>
        </w:r>
        <w:r>
          <w:fldChar w:fldCharType="begin"/>
        </w:r>
        <w:r>
          <w:instrText xml:space="preserve"> PAGEREF _Toc18684 \h </w:instrText>
        </w:r>
        <w:r>
          <w:fldChar w:fldCharType="separate"/>
        </w:r>
        <w:r>
          <w:t>22</w:t>
        </w:r>
        <w:r>
          <w:fldChar w:fldCharType="end"/>
        </w:r>
      </w:hyperlink>
    </w:p>
    <w:p>
      <w:pPr>
        <w:pStyle w:val="TOC2"/>
        <w:tabs>
          <w:tab w:val="right" w:leader="dot" w:pos="8306"/>
        </w:tabs>
      </w:pPr>
      <w:hyperlink w:anchor="_Toc30316" w:history="1">
        <w:r>
          <w:rPr>
            <w:rFonts w:ascii="仿宋" w:eastAsia="仿宋" w:hAnsi="仿宋" w:cs="仿宋" w:hint="eastAsia"/>
            <w:lang w:eastAsia="zh-CN"/>
          </w:rPr>
          <w:t>(三)、生态环境保护措施</w:t>
        </w:r>
        <w:r>
          <w:tab/>
        </w:r>
        <w:r>
          <w:fldChar w:fldCharType="begin"/>
        </w:r>
        <w:r>
          <w:instrText xml:space="preserve"> PAGEREF _Toc30316 \h </w:instrText>
        </w:r>
        <w:r>
          <w:fldChar w:fldCharType="separate"/>
        </w:r>
        <w:r>
          <w:t>23</w:t>
        </w:r>
        <w:r>
          <w:fldChar w:fldCharType="end"/>
        </w:r>
      </w:hyperlink>
    </w:p>
    <w:p>
      <w:pPr>
        <w:pStyle w:val="TOC2"/>
        <w:tabs>
          <w:tab w:val="right" w:leader="dot" w:pos="8306"/>
        </w:tabs>
      </w:pPr>
      <w:hyperlink w:anchor="_Toc16242" w:history="1">
        <w:r>
          <w:rPr>
            <w:rFonts w:ascii="仿宋" w:eastAsia="仿宋" w:hAnsi="仿宋" w:cs="仿宋" w:hint="eastAsia"/>
            <w:lang w:eastAsia="zh-CN"/>
          </w:rPr>
          <w:t>(四)、地质灾害影响分析</w:t>
        </w:r>
        <w:r>
          <w:tab/>
        </w:r>
        <w:r>
          <w:fldChar w:fldCharType="begin"/>
        </w:r>
        <w:r>
          <w:instrText xml:space="preserve"> PAGEREF _Toc16242 \h </w:instrText>
        </w:r>
        <w:r>
          <w:fldChar w:fldCharType="separate"/>
        </w:r>
        <w:r>
          <w:t>24</w:t>
        </w:r>
        <w:r>
          <w:fldChar w:fldCharType="end"/>
        </w:r>
      </w:hyperlink>
    </w:p>
    <w:p>
      <w:pPr>
        <w:pStyle w:val="TOC2"/>
        <w:tabs>
          <w:tab w:val="right" w:leader="dot" w:pos="8306"/>
        </w:tabs>
      </w:pPr>
      <w:hyperlink w:anchor="_Toc15182" w:history="1">
        <w:r>
          <w:rPr>
            <w:rFonts w:ascii="仿宋" w:eastAsia="仿宋" w:hAnsi="仿宋" w:cs="仿宋" w:hint="eastAsia"/>
            <w:lang w:eastAsia="zh-CN"/>
          </w:rPr>
          <w:t>(五)、特殊环境影响</w:t>
        </w:r>
        <w:r>
          <w:tab/>
        </w:r>
        <w:r>
          <w:fldChar w:fldCharType="begin"/>
        </w:r>
        <w:r>
          <w:instrText xml:space="preserve"> PAGEREF _Toc15182 \h </w:instrText>
        </w:r>
        <w:r>
          <w:fldChar w:fldCharType="separate"/>
        </w:r>
        <w:r>
          <w:t>26</w:t>
        </w:r>
        <w:r>
          <w:fldChar w:fldCharType="end"/>
        </w:r>
      </w:hyperlink>
    </w:p>
    <w:p>
      <w:pPr>
        <w:pStyle w:val="TOC1"/>
        <w:tabs>
          <w:tab w:val="right" w:leader="dot" w:pos="8306"/>
        </w:tabs>
      </w:pPr>
      <w:hyperlink w:anchor="_Toc8735" w:history="1">
        <w:r>
          <w:rPr>
            <w:rFonts w:ascii="仿宋" w:eastAsia="仿宋" w:hAnsi="仿宋" w:cs="仿宋" w:hint="eastAsia"/>
            <w:lang w:eastAsia="zh-CN"/>
          </w:rPr>
          <w:t>四、百菌清项目概论</w:t>
        </w:r>
        <w:r>
          <w:tab/>
        </w:r>
        <w:r>
          <w:fldChar w:fldCharType="begin"/>
        </w:r>
        <w:r>
          <w:instrText xml:space="preserve"> PAGEREF _Toc8735 \h </w:instrText>
        </w:r>
        <w:r>
          <w:fldChar w:fldCharType="separate"/>
        </w:r>
        <w:r>
          <w:t>27</w:t>
        </w:r>
        <w:r>
          <w:fldChar w:fldCharType="end"/>
        </w:r>
      </w:hyperlink>
    </w:p>
    <w:p>
      <w:pPr>
        <w:pStyle w:val="TOC2"/>
        <w:tabs>
          <w:tab w:val="right" w:leader="dot" w:pos="8306"/>
        </w:tabs>
      </w:pPr>
      <w:hyperlink w:anchor="_Toc235" w:history="1">
        <w:r>
          <w:rPr>
            <w:rFonts w:ascii="仿宋" w:eastAsia="仿宋" w:hAnsi="仿宋" w:cs="仿宋" w:hint="eastAsia"/>
            <w:lang w:eastAsia="zh-CN"/>
          </w:rPr>
          <w:t>(一)、项目申报单位概况</w:t>
        </w:r>
        <w:r>
          <w:tab/>
        </w:r>
        <w:r>
          <w:fldChar w:fldCharType="begin"/>
        </w:r>
        <w:r>
          <w:instrText xml:space="preserve"> PAGEREF _Toc235 \h </w:instrText>
        </w:r>
        <w:r>
          <w:fldChar w:fldCharType="separate"/>
        </w:r>
        <w:r>
          <w:t>27</w:t>
        </w:r>
        <w:r>
          <w:fldChar w:fldCharType="end"/>
        </w:r>
      </w:hyperlink>
    </w:p>
    <w:p>
      <w:pPr>
        <w:pStyle w:val="TOC2"/>
        <w:tabs>
          <w:tab w:val="right" w:leader="dot" w:pos="8306"/>
        </w:tabs>
      </w:pPr>
      <w:hyperlink w:anchor="_Toc893" w:history="1">
        <w:r>
          <w:rPr>
            <w:rFonts w:ascii="仿宋" w:eastAsia="仿宋" w:hAnsi="仿宋" w:cs="仿宋" w:hint="eastAsia"/>
            <w:lang w:eastAsia="zh-CN"/>
          </w:rPr>
          <w:t>(二)、项目概况</w:t>
        </w:r>
        <w:r>
          <w:tab/>
        </w:r>
        <w:r>
          <w:fldChar w:fldCharType="begin"/>
        </w:r>
        <w:r>
          <w:instrText xml:space="preserve"> PAGEREF _Toc893 \h </w:instrText>
        </w:r>
        <w:r>
          <w:fldChar w:fldCharType="separate"/>
        </w:r>
        <w:r>
          <w:t>28</w:t>
        </w:r>
        <w:r>
          <w:fldChar w:fldCharType="end"/>
        </w:r>
      </w:hyperlink>
    </w:p>
    <w:p>
      <w:pPr>
        <w:pStyle w:val="TOC1"/>
        <w:tabs>
          <w:tab w:val="right" w:leader="dot" w:pos="8306"/>
        </w:tabs>
      </w:pPr>
      <w:hyperlink w:anchor="_Toc21719" w:history="1">
        <w:r>
          <w:rPr>
            <w:rFonts w:ascii="仿宋" w:eastAsia="仿宋" w:hAnsi="仿宋" w:cs="仿宋" w:hint="eastAsia"/>
            <w:lang w:eastAsia="zh-CN"/>
          </w:rPr>
          <w:t>五、经济影响分析</w:t>
        </w:r>
        <w:r>
          <w:tab/>
        </w:r>
        <w:r>
          <w:fldChar w:fldCharType="begin"/>
        </w:r>
        <w:r>
          <w:instrText xml:space="preserve"> PAGEREF _Toc21719 \h </w:instrText>
        </w:r>
        <w:r>
          <w:fldChar w:fldCharType="separate"/>
        </w:r>
        <w:r>
          <w:t>31</w:t>
        </w:r>
        <w:r>
          <w:fldChar w:fldCharType="end"/>
        </w:r>
      </w:hyperlink>
    </w:p>
    <w:p>
      <w:pPr>
        <w:pStyle w:val="TOC2"/>
        <w:tabs>
          <w:tab w:val="right" w:leader="dot" w:pos="8306"/>
        </w:tabs>
      </w:pPr>
      <w:hyperlink w:anchor="_Toc29636" w:history="1">
        <w:r>
          <w:rPr>
            <w:rFonts w:ascii="仿宋" w:eastAsia="仿宋" w:hAnsi="仿宋" w:cs="仿宋" w:hint="eastAsia"/>
            <w:lang w:eastAsia="zh-CN"/>
          </w:rPr>
          <w:t>(一)、经济费用效益或费用效果分析</w:t>
        </w:r>
        <w:r>
          <w:tab/>
        </w:r>
        <w:r>
          <w:fldChar w:fldCharType="begin"/>
        </w:r>
        <w:r>
          <w:instrText xml:space="preserve"> PAGEREF _Toc29636 \h </w:instrText>
        </w:r>
        <w:r>
          <w:fldChar w:fldCharType="separate"/>
        </w:r>
        <w:r>
          <w:t>31</w:t>
        </w:r>
        <w:r>
          <w:fldChar w:fldCharType="end"/>
        </w:r>
      </w:hyperlink>
    </w:p>
    <w:p>
      <w:pPr>
        <w:pStyle w:val="TOC2"/>
        <w:tabs>
          <w:tab w:val="right" w:leader="dot" w:pos="8306"/>
        </w:tabs>
      </w:pPr>
      <w:hyperlink w:anchor="_Toc17278" w:history="1">
        <w:r>
          <w:rPr>
            <w:rFonts w:ascii="仿宋" w:eastAsia="仿宋" w:hAnsi="仿宋" w:cs="仿宋" w:hint="eastAsia"/>
            <w:lang w:eastAsia="zh-CN"/>
          </w:rPr>
          <w:t>(二)、行业影响分析</w:t>
        </w:r>
        <w:r>
          <w:tab/>
        </w:r>
        <w:r>
          <w:fldChar w:fldCharType="begin"/>
        </w:r>
        <w:r>
          <w:instrText xml:space="preserve"> PAGEREF _Toc17278 \h </w:instrText>
        </w:r>
        <w:r>
          <w:fldChar w:fldCharType="separate"/>
        </w:r>
        <w:r>
          <w:t>33</w:t>
        </w:r>
        <w:r>
          <w:fldChar w:fldCharType="end"/>
        </w:r>
      </w:hyperlink>
    </w:p>
    <w:p>
      <w:pPr>
        <w:pStyle w:val="TOC2"/>
        <w:tabs>
          <w:tab w:val="right" w:leader="dot" w:pos="8306"/>
        </w:tabs>
      </w:pPr>
      <w:hyperlink w:anchor="_Toc24193" w:history="1">
        <w:r>
          <w:rPr>
            <w:rFonts w:ascii="仿宋" w:eastAsia="仿宋" w:hAnsi="仿宋" w:cs="仿宋" w:hint="eastAsia"/>
            <w:lang w:eastAsia="zh-CN"/>
          </w:rPr>
          <w:t>(三)、区域经济影响分析</w:t>
        </w:r>
        <w:r>
          <w:tab/>
        </w:r>
        <w:r>
          <w:fldChar w:fldCharType="begin"/>
        </w:r>
        <w:r>
          <w:instrText xml:space="preserve"> PAGEREF _Toc24193 \h </w:instrText>
        </w:r>
        <w:r>
          <w:fldChar w:fldCharType="separate"/>
        </w:r>
        <w:r>
          <w:t>35</w:t>
        </w:r>
        <w:r>
          <w:fldChar w:fldCharType="end"/>
        </w:r>
      </w:hyperlink>
    </w:p>
    <w:p>
      <w:pPr>
        <w:pStyle w:val="TOC2"/>
        <w:tabs>
          <w:tab w:val="right" w:leader="dot" w:pos="8306"/>
        </w:tabs>
      </w:pPr>
      <w:hyperlink w:anchor="_Toc32729" w:history="1">
        <w:r>
          <w:rPr>
            <w:rFonts w:ascii="仿宋" w:eastAsia="仿宋" w:hAnsi="仿宋" w:cs="仿宋" w:hint="eastAsia"/>
            <w:lang w:eastAsia="zh-CN"/>
          </w:rPr>
          <w:t>(四)、宏观经济影响分析</w:t>
        </w:r>
        <w:r>
          <w:tab/>
        </w:r>
        <w:r>
          <w:fldChar w:fldCharType="begin"/>
        </w:r>
        <w:r>
          <w:instrText xml:space="preserve"> PAGEREF _Toc32729 \h </w:instrText>
        </w:r>
        <w:r>
          <w:fldChar w:fldCharType="separate"/>
        </w:r>
        <w:r>
          <w:t>36</w:t>
        </w:r>
        <w:r>
          <w:fldChar w:fldCharType="end"/>
        </w:r>
      </w:hyperlink>
    </w:p>
    <w:p>
      <w:pPr>
        <w:pStyle w:val="TOC1"/>
        <w:tabs>
          <w:tab w:val="right" w:leader="dot" w:pos="8306"/>
        </w:tabs>
      </w:pPr>
      <w:hyperlink w:anchor="_Toc20956" w:history="1">
        <w:r>
          <w:rPr>
            <w:rFonts w:ascii="仿宋" w:eastAsia="仿宋" w:hAnsi="仿宋" w:cs="仿宋" w:hint="eastAsia"/>
            <w:lang w:eastAsia="zh-CN"/>
          </w:rPr>
          <w:t>六、项目选址研究</w:t>
        </w:r>
        <w:r>
          <w:tab/>
        </w:r>
        <w:r>
          <w:fldChar w:fldCharType="begin"/>
        </w:r>
        <w:r>
          <w:instrText xml:space="preserve"> PAGEREF _Toc20956 \h </w:instrText>
        </w:r>
        <w:r>
          <w:fldChar w:fldCharType="separate"/>
        </w:r>
        <w:r>
          <w:t>37</w:t>
        </w:r>
        <w:r>
          <w:fldChar w:fldCharType="end"/>
        </w:r>
      </w:hyperlink>
    </w:p>
    <w:p>
      <w:pPr>
        <w:pStyle w:val="TOC2"/>
        <w:tabs>
          <w:tab w:val="right" w:leader="dot" w:pos="8306"/>
        </w:tabs>
      </w:pPr>
      <w:hyperlink w:anchor="_Toc21024" w:history="1">
        <w:r>
          <w:rPr>
            <w:rFonts w:ascii="仿宋" w:eastAsia="仿宋" w:hAnsi="仿宋" w:cs="仿宋" w:hint="eastAsia"/>
            <w:lang w:eastAsia="zh-CN"/>
          </w:rPr>
          <w:t>(一)、项目选址原则</w:t>
        </w:r>
        <w:r>
          <w:tab/>
        </w:r>
        <w:r>
          <w:fldChar w:fldCharType="begin"/>
        </w:r>
        <w:r>
          <w:instrText xml:space="preserve"> PAGEREF _Toc21024 \h </w:instrText>
        </w:r>
        <w:r>
          <w:fldChar w:fldCharType="separate"/>
        </w:r>
        <w:r>
          <w:t>37</w:t>
        </w:r>
        <w:r>
          <w:fldChar w:fldCharType="end"/>
        </w:r>
      </w:hyperlink>
    </w:p>
    <w:p>
      <w:pPr>
        <w:pStyle w:val="TOC2"/>
        <w:tabs>
          <w:tab w:val="right" w:leader="dot" w:pos="8306"/>
        </w:tabs>
      </w:pPr>
      <w:hyperlink w:anchor="_Toc25884" w:history="1">
        <w:r>
          <w:rPr>
            <w:rFonts w:ascii="仿宋" w:eastAsia="仿宋" w:hAnsi="仿宋" w:cs="仿宋" w:hint="eastAsia"/>
            <w:lang w:eastAsia="zh-CN"/>
          </w:rPr>
          <w:t>(二)、项目选址</w:t>
        </w:r>
        <w:r>
          <w:tab/>
        </w:r>
        <w:r>
          <w:fldChar w:fldCharType="begin"/>
        </w:r>
        <w:r>
          <w:instrText xml:space="preserve"> PAGEREF _Toc25884 \h </w:instrText>
        </w:r>
        <w:r>
          <w:fldChar w:fldCharType="separate"/>
        </w:r>
        <w:r>
          <w:t>41</w:t>
        </w:r>
        <w:r>
          <w:fldChar w:fldCharType="end"/>
        </w:r>
      </w:hyperlink>
    </w:p>
    <w:p>
      <w:pPr>
        <w:pStyle w:val="TOC2"/>
        <w:tabs>
          <w:tab w:val="right" w:leader="dot" w:pos="8306"/>
        </w:tabs>
      </w:pPr>
      <w:hyperlink w:anchor="_Toc19653" w:history="1">
        <w:r>
          <w:rPr>
            <w:rFonts w:ascii="仿宋" w:eastAsia="仿宋" w:hAnsi="仿宋" w:cs="仿宋" w:hint="eastAsia"/>
            <w:lang w:eastAsia="zh-CN"/>
          </w:rPr>
          <w:t>(三)、建设条件分析</w:t>
        </w:r>
        <w:r>
          <w:tab/>
        </w:r>
        <w:r>
          <w:fldChar w:fldCharType="begin"/>
        </w:r>
        <w:r>
          <w:instrText xml:space="preserve"> PAGEREF _Toc19653 \h </w:instrText>
        </w:r>
        <w:r>
          <w:fldChar w:fldCharType="separate"/>
        </w:r>
        <w:r>
          <w:t>43</w:t>
        </w:r>
        <w:r>
          <w:fldChar w:fldCharType="end"/>
        </w:r>
      </w:hyperlink>
    </w:p>
    <w:p>
      <w:pPr>
        <w:pStyle w:val="TOC2"/>
        <w:tabs>
          <w:tab w:val="right" w:leader="dot" w:pos="8306"/>
        </w:tabs>
      </w:pPr>
      <w:hyperlink w:anchor="_Toc24610" w:history="1">
        <w:r>
          <w:rPr>
            <w:rFonts w:ascii="仿宋" w:eastAsia="仿宋" w:hAnsi="仿宋" w:cs="仿宋" w:hint="eastAsia"/>
            <w:lang w:eastAsia="zh-CN"/>
          </w:rPr>
          <w:t>(四)、用地控制指标</w:t>
        </w:r>
        <w:r>
          <w:tab/>
        </w:r>
        <w:r>
          <w:fldChar w:fldCharType="begin"/>
        </w:r>
        <w:r>
          <w:instrText xml:space="preserve"> PAGEREF _Toc24610 \h </w:instrText>
        </w:r>
        <w:r>
          <w:fldChar w:fldCharType="separate"/>
        </w:r>
        <w:r>
          <w:t>44</w:t>
        </w:r>
        <w:r>
          <w:fldChar w:fldCharType="end"/>
        </w:r>
      </w:hyperlink>
    </w:p>
    <w:p>
      <w:pPr>
        <w:pStyle w:val="TOC2"/>
        <w:tabs>
          <w:tab w:val="right" w:leader="dot" w:pos="8306"/>
        </w:tabs>
      </w:pPr>
      <w:hyperlink w:anchor="_Toc627" w:history="1">
        <w:r>
          <w:rPr>
            <w:rFonts w:ascii="仿宋" w:eastAsia="仿宋" w:hAnsi="仿宋" w:cs="仿宋" w:hint="eastAsia"/>
            <w:lang w:eastAsia="zh-CN"/>
          </w:rPr>
          <w:t>(五)、地总体要求</w:t>
        </w:r>
        <w:r>
          <w:tab/>
        </w:r>
        <w:r>
          <w:fldChar w:fldCharType="begin"/>
        </w:r>
        <w:r>
          <w:instrText xml:space="preserve"> PAGEREF _Toc627 \h </w:instrText>
        </w:r>
        <w:r>
          <w:fldChar w:fldCharType="separate"/>
        </w:r>
        <w:r>
          <w:t>45</w:t>
        </w:r>
        <w:r>
          <w:fldChar w:fldCharType="end"/>
        </w:r>
      </w:hyperlink>
    </w:p>
    <w:p>
      <w:pPr>
        <w:pStyle w:val="TOC2"/>
        <w:tabs>
          <w:tab w:val="right" w:leader="dot" w:pos="8306"/>
        </w:tabs>
      </w:pPr>
      <w:hyperlink w:anchor="_Toc5112" w:history="1">
        <w:r>
          <w:rPr>
            <w:rFonts w:ascii="仿宋" w:eastAsia="仿宋" w:hAnsi="仿宋" w:cs="仿宋" w:hint="eastAsia"/>
            <w:lang w:eastAsia="zh-CN"/>
          </w:rPr>
          <w:t>(六)、节约用地措施</w:t>
        </w:r>
        <w:r>
          <w:tab/>
        </w:r>
        <w:r>
          <w:fldChar w:fldCharType="begin"/>
        </w:r>
        <w:r>
          <w:instrText xml:space="preserve"> PAGEREF _Toc5112 \h </w:instrText>
        </w:r>
        <w:r>
          <w:fldChar w:fldCharType="separate"/>
        </w:r>
        <w:r>
          <w:t>47</w:t>
        </w:r>
        <w:r>
          <w:fldChar w:fldCharType="end"/>
        </w:r>
      </w:hyperlink>
    </w:p>
    <w:p>
      <w:pPr>
        <w:pStyle w:val="TOC2"/>
        <w:tabs>
          <w:tab w:val="right" w:leader="dot" w:pos="8306"/>
        </w:tabs>
      </w:pPr>
      <w:hyperlink w:anchor="_Toc3311" w:history="1">
        <w:r>
          <w:rPr>
            <w:rFonts w:ascii="仿宋" w:eastAsia="仿宋" w:hAnsi="仿宋" w:cs="仿宋" w:hint="eastAsia"/>
            <w:lang w:eastAsia="zh-CN"/>
          </w:rPr>
          <w:t>(七)、选址综合评价</w:t>
        </w:r>
        <w:r>
          <w:tab/>
        </w:r>
        <w:r>
          <w:fldChar w:fldCharType="begin"/>
        </w:r>
        <w:r>
          <w:instrText xml:space="preserve"> PAGEREF _Toc3311 \h </w:instrText>
        </w:r>
        <w:r>
          <w:fldChar w:fldCharType="separate"/>
        </w:r>
        <w:r>
          <w:t>48</w:t>
        </w:r>
        <w:r>
          <w:fldChar w:fldCharType="end"/>
        </w:r>
      </w:hyperlink>
    </w:p>
    <w:p>
      <w:pPr>
        <w:pStyle w:val="TOC1"/>
        <w:tabs>
          <w:tab w:val="right" w:leader="dot" w:pos="8306"/>
        </w:tabs>
      </w:pPr>
      <w:hyperlink w:anchor="_Toc5290" w:history="1">
        <w:r>
          <w:rPr>
            <w:rFonts w:ascii="仿宋" w:eastAsia="仿宋" w:hAnsi="仿宋" w:cs="仿宋" w:hint="eastAsia"/>
            <w:lang w:eastAsia="zh-CN"/>
          </w:rPr>
          <w:t>七、客户关系管理与市场拓展</w:t>
        </w:r>
        <w:r>
          <w:tab/>
        </w:r>
        <w:r>
          <w:fldChar w:fldCharType="begin"/>
        </w:r>
        <w:r>
          <w:instrText xml:space="preserve"> PAGEREF _Toc5290 \h </w:instrText>
        </w:r>
        <w:r>
          <w:fldChar w:fldCharType="separate"/>
        </w:r>
        <w:r>
          <w:t>49</w:t>
        </w:r>
        <w:r>
          <w:fldChar w:fldCharType="end"/>
        </w:r>
      </w:hyperlink>
    </w:p>
    <w:p>
      <w:pPr>
        <w:pStyle w:val="TOC2"/>
        <w:tabs>
          <w:tab w:val="right" w:leader="dot" w:pos="8306"/>
        </w:tabs>
      </w:pPr>
      <w:hyperlink w:anchor="_Toc29701" w:history="1">
        <w:r>
          <w:rPr>
            <w:rFonts w:ascii="仿宋" w:eastAsia="仿宋" w:hAnsi="仿宋" w:cs="仿宋" w:hint="eastAsia"/>
            <w:lang w:eastAsia="zh-CN"/>
          </w:rPr>
          <w:t>(一)、客户关系管理策略</w:t>
        </w:r>
        <w:r>
          <w:tab/>
        </w:r>
        <w:r>
          <w:fldChar w:fldCharType="begin"/>
        </w:r>
        <w:r>
          <w:instrText xml:space="preserve"> PAGEREF _Toc29701 \h </w:instrText>
        </w:r>
        <w:r>
          <w:fldChar w:fldCharType="separate"/>
        </w:r>
        <w:r>
          <w:t>49</w:t>
        </w:r>
        <w:r>
          <w:fldChar w:fldCharType="end"/>
        </w:r>
      </w:hyperlink>
    </w:p>
    <w:p>
      <w:pPr>
        <w:pStyle w:val="TOC2"/>
        <w:tabs>
          <w:tab w:val="right" w:leader="dot" w:pos="8306"/>
        </w:tabs>
      </w:pPr>
      <w:hyperlink w:anchor="_Toc18172" w:history="1">
        <w:r>
          <w:rPr>
            <w:rFonts w:ascii="仿宋" w:eastAsia="仿宋" w:hAnsi="仿宋" w:cs="仿宋" w:hint="eastAsia"/>
            <w:lang w:eastAsia="zh-CN"/>
          </w:rPr>
          <w:t>(二)、市场拓展方案</w:t>
        </w:r>
        <w:r>
          <w:tab/>
        </w:r>
        <w:r>
          <w:fldChar w:fldCharType="begin"/>
        </w:r>
        <w:r>
          <w:instrText xml:space="preserve"> PAGEREF _Toc18172 \h </w:instrText>
        </w:r>
        <w:r>
          <w:fldChar w:fldCharType="separate"/>
        </w:r>
        <w:r>
          <w:t>50</w:t>
        </w:r>
        <w:r>
          <w:fldChar w:fldCharType="end"/>
        </w:r>
      </w:hyperlink>
    </w:p>
    <w:p>
      <w:pPr>
        <w:pStyle w:val="TOC1"/>
        <w:tabs>
          <w:tab w:val="right" w:leader="dot" w:pos="8306"/>
        </w:tabs>
      </w:pPr>
      <w:hyperlink w:anchor="_Toc15599" w:history="1">
        <w:r>
          <w:rPr>
            <w:rFonts w:ascii="仿宋" w:eastAsia="仿宋" w:hAnsi="仿宋" w:cs="仿宋" w:hint="eastAsia"/>
            <w:lang w:eastAsia="zh-CN"/>
          </w:rPr>
          <w:t>八、项目实施与管理方案</w:t>
        </w:r>
        <w:r>
          <w:tab/>
        </w:r>
        <w:r>
          <w:fldChar w:fldCharType="begin"/>
        </w:r>
        <w:r>
          <w:instrText xml:space="preserve"> PAGEREF _Toc15599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 w:history="1">
        <w:r>
          <w:rPr>
            <w:rFonts w:ascii="仿宋" w:eastAsia="仿宋" w:hAnsi="仿宋" w:cs="仿宋" w:hint="eastAsia"/>
            <w:lang w:eastAsia="zh-CN"/>
          </w:rPr>
          <w:t>(一)、项目实施计划</w:t>
        </w:r>
        <w:r>
          <w:tab/>
        </w:r>
        <w:r>
          <w:fldChar w:fldCharType="begin"/>
        </w:r>
        <w:r>
          <w:instrText xml:space="preserve"> PAGEREF _Toc2237 \h </w:instrText>
        </w:r>
        <w:r>
          <w:fldChar w:fldCharType="separate"/>
        </w:r>
        <w:r>
          <w:t>51</w:t>
        </w:r>
        <w:r>
          <w:fldChar w:fldCharType="end"/>
        </w:r>
      </w:hyperlink>
    </w:p>
    <w:p>
      <w:pPr>
        <w:pStyle w:val="TOC2"/>
        <w:tabs>
          <w:tab w:val="right" w:leader="dot" w:pos="8306"/>
        </w:tabs>
      </w:pPr>
      <w:hyperlink w:anchor="_Toc28114" w:history="1">
        <w:r>
          <w:rPr>
            <w:rFonts w:ascii="仿宋" w:eastAsia="仿宋" w:hAnsi="仿宋" w:cs="仿宋" w:hint="eastAsia"/>
            <w:lang w:eastAsia="zh-CN"/>
          </w:rPr>
          <w:t>(二)、项目组织机构与职责</w:t>
        </w:r>
        <w:r>
          <w:tab/>
        </w:r>
        <w:r>
          <w:fldChar w:fldCharType="begin"/>
        </w:r>
        <w:r>
          <w:instrText xml:space="preserve"> PAGEREF _Toc28114 \h </w:instrText>
        </w:r>
        <w:r>
          <w:fldChar w:fldCharType="separate"/>
        </w:r>
        <w:r>
          <w:t>53</w:t>
        </w:r>
        <w:r>
          <w:fldChar w:fldCharType="end"/>
        </w:r>
      </w:hyperlink>
    </w:p>
    <w:p>
      <w:pPr>
        <w:pStyle w:val="TOC2"/>
        <w:tabs>
          <w:tab w:val="right" w:leader="dot" w:pos="8306"/>
        </w:tabs>
      </w:pPr>
      <w:hyperlink w:anchor="_Toc12484" w:history="1">
        <w:r>
          <w:rPr>
            <w:rFonts w:ascii="仿宋" w:eastAsia="仿宋" w:hAnsi="仿宋" w:cs="仿宋" w:hint="eastAsia"/>
            <w:lang w:eastAsia="zh-CN"/>
          </w:rPr>
          <w:t>(三)、项目管理与监控体系</w:t>
        </w:r>
        <w:r>
          <w:tab/>
        </w:r>
        <w:r>
          <w:fldChar w:fldCharType="begin"/>
        </w:r>
        <w:r>
          <w:instrText xml:space="preserve"> PAGEREF _Toc12484 \h </w:instrText>
        </w:r>
        <w:r>
          <w:fldChar w:fldCharType="separate"/>
        </w:r>
        <w:r>
          <w:t>55</w:t>
        </w:r>
        <w:r>
          <w:fldChar w:fldCharType="end"/>
        </w:r>
      </w:hyperlink>
    </w:p>
    <w:p>
      <w:pPr>
        <w:pStyle w:val="TOC1"/>
        <w:tabs>
          <w:tab w:val="right" w:leader="dot" w:pos="8306"/>
        </w:tabs>
      </w:pPr>
      <w:hyperlink w:anchor="_Toc28231" w:history="1">
        <w:r>
          <w:rPr>
            <w:rFonts w:ascii="仿宋" w:eastAsia="仿宋" w:hAnsi="仿宋" w:cs="仿宋" w:hint="eastAsia"/>
            <w:lang w:eastAsia="zh-CN"/>
          </w:rPr>
          <w:t>九、经济效益与社会效益优化</w:t>
        </w:r>
        <w:r>
          <w:tab/>
        </w:r>
        <w:r>
          <w:fldChar w:fldCharType="begin"/>
        </w:r>
        <w:r>
          <w:instrText xml:space="preserve"> PAGEREF _Toc28231 \h </w:instrText>
        </w:r>
        <w:r>
          <w:fldChar w:fldCharType="separate"/>
        </w:r>
        <w:r>
          <w:t>57</w:t>
        </w:r>
        <w:r>
          <w:fldChar w:fldCharType="end"/>
        </w:r>
      </w:hyperlink>
    </w:p>
    <w:p>
      <w:pPr>
        <w:pStyle w:val="TOC2"/>
        <w:tabs>
          <w:tab w:val="right" w:leader="dot" w:pos="8306"/>
        </w:tabs>
      </w:pPr>
      <w:hyperlink w:anchor="_Toc19428" w:history="1">
        <w:r>
          <w:rPr>
            <w:rFonts w:ascii="仿宋" w:eastAsia="仿宋" w:hAnsi="仿宋" w:cs="仿宋" w:hint="eastAsia"/>
            <w:lang w:eastAsia="zh-CN"/>
          </w:rPr>
          <w:t>(一)、经济效益提升策略</w:t>
        </w:r>
        <w:r>
          <w:tab/>
        </w:r>
        <w:r>
          <w:fldChar w:fldCharType="begin"/>
        </w:r>
        <w:r>
          <w:instrText xml:space="preserve"> PAGEREF _Toc19428 \h </w:instrText>
        </w:r>
        <w:r>
          <w:fldChar w:fldCharType="separate"/>
        </w:r>
        <w:r>
          <w:t>57</w:t>
        </w:r>
        <w:r>
          <w:fldChar w:fldCharType="end"/>
        </w:r>
      </w:hyperlink>
    </w:p>
    <w:p>
      <w:pPr>
        <w:pStyle w:val="TOC2"/>
        <w:tabs>
          <w:tab w:val="right" w:leader="dot" w:pos="8306"/>
        </w:tabs>
      </w:pPr>
      <w:hyperlink w:anchor="_Toc13579" w:history="1">
        <w:r>
          <w:rPr>
            <w:rFonts w:ascii="仿宋" w:eastAsia="仿宋" w:hAnsi="仿宋" w:cs="仿宋" w:hint="eastAsia"/>
            <w:lang w:eastAsia="zh-CN"/>
          </w:rPr>
          <w:t>(二)、社会效益增强方案</w:t>
        </w:r>
        <w:r>
          <w:tab/>
        </w:r>
        <w:r>
          <w:fldChar w:fldCharType="begin"/>
        </w:r>
        <w:r>
          <w:instrText xml:space="preserve"> PAGEREF _Toc13579 \h </w:instrText>
        </w:r>
        <w:r>
          <w:fldChar w:fldCharType="separate"/>
        </w:r>
        <w:r>
          <w:t>58</w:t>
        </w:r>
        <w:r>
          <w:fldChar w:fldCharType="end"/>
        </w:r>
      </w:hyperlink>
    </w:p>
    <w:p>
      <w:pPr>
        <w:pStyle w:val="TOC1"/>
        <w:tabs>
          <w:tab w:val="right" w:leader="dot" w:pos="8306"/>
        </w:tabs>
      </w:pPr>
      <w:hyperlink w:anchor="_Toc26191" w:history="1">
        <w:r>
          <w:rPr>
            <w:rFonts w:ascii="仿宋" w:eastAsia="仿宋" w:hAnsi="仿宋" w:cs="仿宋" w:hint="eastAsia"/>
            <w:lang w:eastAsia="zh-CN"/>
          </w:rPr>
          <w:t>十、项目质量与标准</w:t>
        </w:r>
        <w:r>
          <w:tab/>
        </w:r>
        <w:r>
          <w:fldChar w:fldCharType="begin"/>
        </w:r>
        <w:r>
          <w:instrText xml:space="preserve"> PAGEREF _Toc26191 \h </w:instrText>
        </w:r>
        <w:r>
          <w:fldChar w:fldCharType="separate"/>
        </w:r>
        <w:r>
          <w:t>59</w:t>
        </w:r>
        <w:r>
          <w:fldChar w:fldCharType="end"/>
        </w:r>
      </w:hyperlink>
    </w:p>
    <w:p>
      <w:pPr>
        <w:pStyle w:val="TOC2"/>
        <w:tabs>
          <w:tab w:val="right" w:leader="dot" w:pos="8306"/>
        </w:tabs>
      </w:pPr>
      <w:hyperlink w:anchor="_Toc29767" w:history="1">
        <w:r>
          <w:rPr>
            <w:rFonts w:ascii="仿宋" w:eastAsia="仿宋" w:hAnsi="仿宋" w:cs="仿宋" w:hint="eastAsia"/>
            <w:lang w:eastAsia="zh-CN"/>
          </w:rPr>
          <w:t>(一)、质量保障体系</w:t>
        </w:r>
        <w:r>
          <w:tab/>
        </w:r>
        <w:r>
          <w:fldChar w:fldCharType="begin"/>
        </w:r>
        <w:r>
          <w:instrText xml:space="preserve"> PAGEREF _Toc29767 \h </w:instrText>
        </w:r>
        <w:r>
          <w:fldChar w:fldCharType="separate"/>
        </w:r>
        <w:r>
          <w:t>59</w:t>
        </w:r>
        <w:r>
          <w:fldChar w:fldCharType="end"/>
        </w:r>
      </w:hyperlink>
    </w:p>
    <w:p>
      <w:pPr>
        <w:pStyle w:val="TOC2"/>
        <w:tabs>
          <w:tab w:val="right" w:leader="dot" w:pos="8306"/>
        </w:tabs>
      </w:pPr>
      <w:hyperlink w:anchor="_Toc27971" w:history="1">
        <w:r>
          <w:rPr>
            <w:rFonts w:ascii="仿宋" w:eastAsia="仿宋" w:hAnsi="仿宋" w:cs="仿宋" w:hint="eastAsia"/>
            <w:lang w:eastAsia="zh-CN"/>
          </w:rPr>
          <w:t>(二)、标准化作业流程</w:t>
        </w:r>
        <w:r>
          <w:tab/>
        </w:r>
        <w:r>
          <w:fldChar w:fldCharType="begin"/>
        </w:r>
        <w:r>
          <w:instrText xml:space="preserve"> PAGEREF _Toc27971 \h </w:instrText>
        </w:r>
        <w:r>
          <w:fldChar w:fldCharType="separate"/>
        </w:r>
        <w:r>
          <w:t>61</w:t>
        </w:r>
        <w:r>
          <w:fldChar w:fldCharType="end"/>
        </w:r>
      </w:hyperlink>
    </w:p>
    <w:p>
      <w:pPr>
        <w:pStyle w:val="TOC2"/>
        <w:tabs>
          <w:tab w:val="right" w:leader="dot" w:pos="8306"/>
        </w:tabs>
      </w:pPr>
      <w:hyperlink w:anchor="_Toc16662" w:history="1">
        <w:r>
          <w:rPr>
            <w:rFonts w:ascii="仿宋" w:eastAsia="仿宋" w:hAnsi="仿宋" w:cs="仿宋" w:hint="eastAsia"/>
            <w:lang w:eastAsia="zh-CN"/>
          </w:rPr>
          <w:t>(三)、质量监控与评估</w:t>
        </w:r>
        <w:r>
          <w:tab/>
        </w:r>
        <w:r>
          <w:fldChar w:fldCharType="begin"/>
        </w:r>
        <w:r>
          <w:instrText xml:space="preserve"> PAGEREF _Toc16662 \h </w:instrText>
        </w:r>
        <w:r>
          <w:fldChar w:fldCharType="separate"/>
        </w:r>
        <w:r>
          <w:t>62</w:t>
        </w:r>
        <w:r>
          <w:fldChar w:fldCharType="end"/>
        </w:r>
      </w:hyperlink>
    </w:p>
    <w:p>
      <w:pPr>
        <w:pStyle w:val="TOC2"/>
        <w:tabs>
          <w:tab w:val="right" w:leader="dot" w:pos="8306"/>
        </w:tabs>
      </w:pPr>
      <w:hyperlink w:anchor="_Toc21240" w:history="1">
        <w:r>
          <w:rPr>
            <w:rFonts w:ascii="仿宋" w:eastAsia="仿宋" w:hAnsi="仿宋" w:cs="仿宋" w:hint="eastAsia"/>
            <w:lang w:eastAsia="zh-CN"/>
          </w:rPr>
          <w:t>(四)、质量改进计划</w:t>
        </w:r>
        <w:r>
          <w:tab/>
        </w:r>
        <w:r>
          <w:fldChar w:fldCharType="begin"/>
        </w:r>
        <w:r>
          <w:instrText xml:space="preserve"> PAGEREF _Toc21240 \h </w:instrText>
        </w:r>
        <w:r>
          <w:fldChar w:fldCharType="separate"/>
        </w:r>
        <w:r>
          <w:t>63</w:t>
        </w:r>
        <w:r>
          <w:fldChar w:fldCharType="end"/>
        </w:r>
      </w:hyperlink>
    </w:p>
    <w:p>
      <w:pPr>
        <w:pStyle w:val="TOC1"/>
        <w:tabs>
          <w:tab w:val="right" w:leader="dot" w:pos="8306"/>
        </w:tabs>
      </w:pPr>
      <w:hyperlink w:anchor="_Toc22574" w:history="1">
        <w:r>
          <w:rPr>
            <w:rFonts w:ascii="仿宋" w:eastAsia="仿宋" w:hAnsi="仿宋" w:cs="仿宋" w:hint="eastAsia"/>
            <w:lang w:eastAsia="zh-CN"/>
          </w:rPr>
          <w:t>十一、环境保护与治理方案</w:t>
        </w:r>
        <w:r>
          <w:tab/>
        </w:r>
        <w:r>
          <w:fldChar w:fldCharType="begin"/>
        </w:r>
        <w:r>
          <w:instrText xml:space="preserve"> PAGEREF _Toc22574 \h </w:instrText>
        </w:r>
        <w:r>
          <w:fldChar w:fldCharType="separate"/>
        </w:r>
        <w:r>
          <w:t>64</w:t>
        </w:r>
        <w:r>
          <w:fldChar w:fldCharType="end"/>
        </w:r>
      </w:hyperlink>
    </w:p>
    <w:p>
      <w:pPr>
        <w:pStyle w:val="TOC2"/>
        <w:tabs>
          <w:tab w:val="right" w:leader="dot" w:pos="8306"/>
        </w:tabs>
      </w:pPr>
      <w:hyperlink w:anchor="_Toc12072" w:history="1">
        <w:r>
          <w:rPr>
            <w:rFonts w:ascii="仿宋" w:eastAsia="仿宋" w:hAnsi="仿宋" w:cs="仿宋" w:hint="eastAsia"/>
            <w:lang w:eastAsia="zh-CN"/>
          </w:rPr>
          <w:t>(一)、项目环境影响评估</w:t>
        </w:r>
        <w:r>
          <w:tab/>
        </w:r>
        <w:r>
          <w:fldChar w:fldCharType="begin"/>
        </w:r>
        <w:r>
          <w:instrText xml:space="preserve"> PAGEREF _Toc12072 \h </w:instrText>
        </w:r>
        <w:r>
          <w:fldChar w:fldCharType="separate"/>
        </w:r>
        <w:r>
          <w:t>64</w:t>
        </w:r>
        <w:r>
          <w:fldChar w:fldCharType="end"/>
        </w:r>
      </w:hyperlink>
    </w:p>
    <w:p>
      <w:pPr>
        <w:pStyle w:val="TOC2"/>
        <w:tabs>
          <w:tab w:val="right" w:leader="dot" w:pos="8306"/>
        </w:tabs>
      </w:pPr>
      <w:hyperlink w:anchor="_Toc28886" w:history="1">
        <w:r>
          <w:rPr>
            <w:rFonts w:ascii="仿宋" w:eastAsia="仿宋" w:hAnsi="仿宋" w:cs="仿宋" w:hint="eastAsia"/>
            <w:lang w:eastAsia="zh-CN"/>
          </w:rPr>
          <w:t>(二)、环境保护措施与治理方案</w:t>
        </w:r>
        <w:r>
          <w:tab/>
        </w:r>
        <w:r>
          <w:fldChar w:fldCharType="begin"/>
        </w:r>
        <w:r>
          <w:instrText xml:space="preserve"> PAGEREF _Toc28886 \h </w:instrText>
        </w:r>
        <w:r>
          <w:fldChar w:fldCharType="separate"/>
        </w:r>
        <w:r>
          <w:t>65</w:t>
        </w:r>
        <w:r>
          <w:fldChar w:fldCharType="end"/>
        </w:r>
      </w:hyperlink>
    </w:p>
    <w:p>
      <w:pPr>
        <w:pStyle w:val="TOC1"/>
        <w:tabs>
          <w:tab w:val="right" w:leader="dot" w:pos="8306"/>
        </w:tabs>
      </w:pPr>
      <w:hyperlink w:anchor="_Toc10408" w:history="1">
        <w:r>
          <w:rPr>
            <w:rFonts w:ascii="仿宋" w:eastAsia="仿宋" w:hAnsi="仿宋" w:cs="仿宋" w:hint="eastAsia"/>
            <w:lang w:eastAsia="zh-CN"/>
          </w:rPr>
          <w:t>十二、项目变更管理</w:t>
        </w:r>
        <w:r>
          <w:tab/>
        </w:r>
        <w:r>
          <w:fldChar w:fldCharType="begin"/>
        </w:r>
        <w:r>
          <w:instrText xml:space="preserve"> PAGEREF _Toc10408 \h </w:instrText>
        </w:r>
        <w:r>
          <w:fldChar w:fldCharType="separate"/>
        </w:r>
        <w:r>
          <w:t>65</w:t>
        </w:r>
        <w:r>
          <w:fldChar w:fldCharType="end"/>
        </w:r>
      </w:hyperlink>
    </w:p>
    <w:p>
      <w:pPr>
        <w:pStyle w:val="TOC2"/>
        <w:tabs>
          <w:tab w:val="right" w:leader="dot" w:pos="8306"/>
        </w:tabs>
      </w:pPr>
      <w:hyperlink w:anchor="_Toc22674" w:history="1">
        <w:r>
          <w:rPr>
            <w:rFonts w:ascii="仿宋" w:eastAsia="仿宋" w:hAnsi="仿宋" w:cs="仿宋" w:hint="eastAsia"/>
            <w:lang w:eastAsia="zh-CN"/>
          </w:rPr>
          <w:t>(一)、变更控制流程</w:t>
        </w:r>
        <w:r>
          <w:tab/>
        </w:r>
        <w:r>
          <w:fldChar w:fldCharType="begin"/>
        </w:r>
        <w:r>
          <w:instrText xml:space="preserve"> PAGEREF _Toc22674 \h </w:instrText>
        </w:r>
        <w:r>
          <w:fldChar w:fldCharType="separate"/>
        </w:r>
        <w:r>
          <w:t>65</w:t>
        </w:r>
        <w:r>
          <w:fldChar w:fldCharType="end"/>
        </w:r>
      </w:hyperlink>
    </w:p>
    <w:p>
      <w:pPr>
        <w:pStyle w:val="TOC2"/>
        <w:tabs>
          <w:tab w:val="right" w:leader="dot" w:pos="8306"/>
        </w:tabs>
      </w:pPr>
      <w:hyperlink w:anchor="_Toc6372" w:history="1">
        <w:r>
          <w:rPr>
            <w:rFonts w:ascii="仿宋" w:eastAsia="仿宋" w:hAnsi="仿宋" w:cs="仿宋" w:hint="eastAsia"/>
            <w:lang w:eastAsia="zh-CN"/>
          </w:rPr>
          <w:t>(二)、影响评估与处理</w:t>
        </w:r>
        <w:r>
          <w:tab/>
        </w:r>
        <w:r>
          <w:fldChar w:fldCharType="begin"/>
        </w:r>
        <w:r>
          <w:instrText xml:space="preserve"> PAGEREF _Toc6372 \h </w:instrText>
        </w:r>
        <w:r>
          <w:fldChar w:fldCharType="separate"/>
        </w:r>
        <w:r>
          <w:t>66</w:t>
        </w:r>
        <w:r>
          <w:fldChar w:fldCharType="end"/>
        </w:r>
      </w:hyperlink>
    </w:p>
    <w:p>
      <w:pPr>
        <w:pStyle w:val="TOC2"/>
        <w:tabs>
          <w:tab w:val="right" w:leader="dot" w:pos="8306"/>
        </w:tabs>
      </w:pPr>
      <w:hyperlink w:anchor="_Toc9516" w:history="1">
        <w:r>
          <w:rPr>
            <w:rFonts w:ascii="仿宋" w:eastAsia="仿宋" w:hAnsi="仿宋" w:cs="仿宋" w:hint="eastAsia"/>
            <w:lang w:eastAsia="zh-CN"/>
          </w:rPr>
          <w:t>(三)、变更记录与追踪</w:t>
        </w:r>
        <w:r>
          <w:tab/>
        </w:r>
        <w:r>
          <w:fldChar w:fldCharType="begin"/>
        </w:r>
        <w:r>
          <w:instrText xml:space="preserve"> PAGEREF _Toc9516 \h </w:instrText>
        </w:r>
        <w:r>
          <w:fldChar w:fldCharType="separate"/>
        </w:r>
        <w:r>
          <w:t>68</w:t>
        </w:r>
        <w:r>
          <w:fldChar w:fldCharType="end"/>
        </w:r>
      </w:hyperlink>
    </w:p>
    <w:p>
      <w:pPr>
        <w:pStyle w:val="TOC2"/>
        <w:tabs>
          <w:tab w:val="right" w:leader="dot" w:pos="8306"/>
        </w:tabs>
      </w:pPr>
      <w:hyperlink w:anchor="_Toc8265" w:history="1">
        <w:r>
          <w:rPr>
            <w:rFonts w:ascii="仿宋" w:eastAsia="仿宋" w:hAnsi="仿宋" w:cs="仿宋" w:hint="eastAsia"/>
            <w:lang w:eastAsia="zh-CN"/>
          </w:rPr>
          <w:t>(四)、变更管理策略</w:t>
        </w:r>
        <w:r>
          <w:tab/>
        </w:r>
        <w:r>
          <w:fldChar w:fldCharType="begin"/>
        </w:r>
        <w:r>
          <w:instrText xml:space="preserve"> PAGEREF _Toc8265 \h </w:instrText>
        </w:r>
        <w:r>
          <w:fldChar w:fldCharType="separate"/>
        </w:r>
        <w:r>
          <w:t>69</w:t>
        </w:r>
        <w:r>
          <w:fldChar w:fldCharType="end"/>
        </w:r>
      </w:hyperlink>
    </w:p>
    <w:p>
      <w:pPr>
        <w:pStyle w:val="TOC1"/>
        <w:tabs>
          <w:tab w:val="right" w:leader="dot" w:pos="8306"/>
        </w:tabs>
      </w:pPr>
      <w:hyperlink w:anchor="_Toc30722" w:history="1">
        <w:r>
          <w:rPr>
            <w:rFonts w:ascii="仿宋" w:eastAsia="仿宋" w:hAnsi="仿宋" w:cs="仿宋" w:hint="eastAsia"/>
            <w:lang w:eastAsia="zh-CN"/>
          </w:rPr>
          <w:t>十三、知识产权管理与保护</w:t>
        </w:r>
        <w:r>
          <w:tab/>
        </w:r>
        <w:r>
          <w:fldChar w:fldCharType="begin"/>
        </w:r>
        <w:r>
          <w:instrText xml:space="preserve"> PAGEREF _Toc30722 \h </w:instrText>
        </w:r>
        <w:r>
          <w:fldChar w:fldCharType="separate"/>
        </w:r>
        <w:r>
          <w:t>71</w:t>
        </w:r>
        <w:r>
          <w:fldChar w:fldCharType="end"/>
        </w:r>
      </w:hyperlink>
    </w:p>
    <w:p>
      <w:pPr>
        <w:pStyle w:val="TOC2"/>
        <w:tabs>
          <w:tab w:val="right" w:leader="dot" w:pos="8306"/>
        </w:tabs>
      </w:pPr>
      <w:hyperlink w:anchor="_Toc23258" w:history="1">
        <w:r>
          <w:rPr>
            <w:rFonts w:ascii="仿宋" w:eastAsia="仿宋" w:hAnsi="仿宋" w:cs="仿宋" w:hint="eastAsia"/>
            <w:lang w:eastAsia="zh-CN"/>
          </w:rPr>
          <w:t>(一)、知识产权管理体系建设</w:t>
        </w:r>
        <w:r>
          <w:tab/>
        </w:r>
        <w:r>
          <w:fldChar w:fldCharType="begin"/>
        </w:r>
        <w:r>
          <w:instrText xml:space="preserve"> PAGEREF _Toc23258 \h </w:instrText>
        </w:r>
        <w:r>
          <w:fldChar w:fldCharType="separate"/>
        </w:r>
        <w:r>
          <w:t>71</w:t>
        </w:r>
        <w:r>
          <w:fldChar w:fldCharType="end"/>
        </w:r>
      </w:hyperlink>
    </w:p>
    <w:p>
      <w:pPr>
        <w:pStyle w:val="TOC2"/>
        <w:tabs>
          <w:tab w:val="right" w:leader="dot" w:pos="8306"/>
        </w:tabs>
      </w:pPr>
      <w:hyperlink w:anchor="_Toc25790" w:history="1">
        <w:r>
          <w:rPr>
            <w:rFonts w:ascii="仿宋" w:eastAsia="仿宋" w:hAnsi="仿宋" w:cs="仿宋" w:hint="eastAsia"/>
            <w:lang w:eastAsia="zh-CN"/>
          </w:rPr>
          <w:t>(二)、知识产权保护措施</w:t>
        </w:r>
        <w:r>
          <w:tab/>
        </w:r>
        <w:r>
          <w:fldChar w:fldCharType="begin"/>
        </w:r>
        <w:r>
          <w:instrText xml:space="preserve"> PAGEREF _Toc25790 \h </w:instrText>
        </w:r>
        <w:r>
          <w:fldChar w:fldCharType="separate"/>
        </w:r>
        <w:r>
          <w:t>72</w:t>
        </w:r>
        <w:r>
          <w:fldChar w:fldCharType="end"/>
        </w:r>
      </w:hyperlink>
    </w:p>
    <w:p>
      <w:pPr>
        <w:pStyle w:val="TOC1"/>
        <w:tabs>
          <w:tab w:val="right" w:leader="dot" w:pos="8306"/>
        </w:tabs>
      </w:pPr>
      <w:hyperlink w:anchor="_Toc7806" w:history="1">
        <w:r>
          <w:rPr>
            <w:rFonts w:ascii="仿宋" w:eastAsia="仿宋" w:hAnsi="仿宋" w:cs="仿宋" w:hint="eastAsia"/>
            <w:lang w:eastAsia="zh-CN"/>
          </w:rPr>
          <w:t>十四、法律法规与政策遵循</w:t>
        </w:r>
        <w:r>
          <w:tab/>
        </w:r>
        <w:r>
          <w:fldChar w:fldCharType="begin"/>
        </w:r>
        <w:r>
          <w:instrText xml:space="preserve"> PAGEREF _Toc7806 \h </w:instrText>
        </w:r>
        <w:r>
          <w:fldChar w:fldCharType="separate"/>
        </w:r>
        <w:r>
          <w:t>74</w:t>
        </w:r>
        <w:r>
          <w:fldChar w:fldCharType="end"/>
        </w:r>
      </w:hyperlink>
    </w:p>
    <w:p>
      <w:pPr>
        <w:pStyle w:val="TOC2"/>
        <w:tabs>
          <w:tab w:val="right" w:leader="dot" w:pos="8306"/>
        </w:tabs>
      </w:pPr>
      <w:hyperlink w:anchor="_Toc24297" w:history="1">
        <w:r>
          <w:rPr>
            <w:rFonts w:ascii="仿宋" w:eastAsia="仿宋" w:hAnsi="仿宋" w:cs="仿宋" w:hint="eastAsia"/>
            <w:lang w:eastAsia="zh-CN"/>
          </w:rPr>
          <w:t>(一)、法律法规遵守</w:t>
        </w:r>
        <w:r>
          <w:tab/>
        </w:r>
        <w:r>
          <w:fldChar w:fldCharType="begin"/>
        </w:r>
        <w:r>
          <w:instrText xml:space="preserve"> PAGEREF _Toc24297 \h </w:instrText>
        </w:r>
        <w:r>
          <w:fldChar w:fldCharType="separate"/>
        </w:r>
        <w:r>
          <w:t>74</w:t>
        </w:r>
        <w:r>
          <w:fldChar w:fldCharType="end"/>
        </w:r>
      </w:hyperlink>
    </w:p>
    <w:p>
      <w:pPr>
        <w:pStyle w:val="TOC2"/>
        <w:tabs>
          <w:tab w:val="right" w:leader="dot" w:pos="8306"/>
        </w:tabs>
      </w:pPr>
      <w:hyperlink w:anchor="_Toc14549" w:history="1">
        <w:r>
          <w:rPr>
            <w:rFonts w:ascii="仿宋" w:eastAsia="仿宋" w:hAnsi="仿宋" w:cs="仿宋" w:hint="eastAsia"/>
            <w:lang w:eastAsia="zh-CN"/>
          </w:rPr>
          <w:t>(二)、政策导向与利用</w:t>
        </w:r>
        <w:r>
          <w:tab/>
        </w:r>
        <w:r>
          <w:fldChar w:fldCharType="begin"/>
        </w:r>
        <w:r>
          <w:instrText xml:space="preserve"> PAGEREF _Toc14549 \h </w:instrText>
        </w:r>
        <w:r>
          <w:fldChar w:fldCharType="separate"/>
        </w:r>
        <w:r>
          <w:t>75</w:t>
        </w:r>
        <w:r>
          <w:fldChar w:fldCharType="end"/>
        </w:r>
      </w:hyperlink>
    </w:p>
    <w:p>
      <w:pPr>
        <w:pStyle w:val="TOC1"/>
        <w:tabs>
          <w:tab w:val="right" w:leader="dot" w:pos="8306"/>
        </w:tabs>
      </w:pPr>
      <w:hyperlink w:anchor="_Toc27895" w:history="1">
        <w:r>
          <w:rPr>
            <w:rFonts w:ascii="仿宋" w:eastAsia="仿宋" w:hAnsi="仿宋" w:cs="仿宋" w:hint="eastAsia"/>
            <w:lang w:eastAsia="zh-CN"/>
          </w:rPr>
          <w:t>十五、企业合规与伦理</w:t>
        </w:r>
        <w:r>
          <w:tab/>
        </w:r>
        <w:r>
          <w:fldChar w:fldCharType="begin"/>
        </w:r>
        <w:r>
          <w:instrText xml:space="preserve"> PAGEREF _Toc27895 \h </w:instrText>
        </w:r>
        <w:r>
          <w:fldChar w:fldCharType="separate"/>
        </w:r>
        <w:r>
          <w:t>76</w:t>
        </w:r>
        <w:r>
          <w:fldChar w:fldCharType="end"/>
        </w:r>
      </w:hyperlink>
    </w:p>
    <w:p>
      <w:pPr>
        <w:pStyle w:val="TOC2"/>
        <w:tabs>
          <w:tab w:val="right" w:leader="dot" w:pos="8306"/>
        </w:tabs>
      </w:pPr>
      <w:hyperlink w:anchor="_Toc4241" w:history="1">
        <w:r>
          <w:rPr>
            <w:rFonts w:ascii="仿宋" w:eastAsia="仿宋" w:hAnsi="仿宋" w:cs="仿宋" w:hint="eastAsia"/>
            <w:lang w:eastAsia="zh-CN"/>
          </w:rPr>
          <w:t>(一)、合规政策与程序</w:t>
        </w:r>
        <w:r>
          <w:tab/>
        </w:r>
        <w:r>
          <w:fldChar w:fldCharType="begin"/>
        </w:r>
        <w:r>
          <w:instrText xml:space="preserve"> PAGEREF _Toc4241 \h </w:instrText>
        </w:r>
        <w:r>
          <w:fldChar w:fldCharType="separate"/>
        </w:r>
        <w:r>
          <w:t>76</w:t>
        </w:r>
        <w:r>
          <w:fldChar w:fldCharType="end"/>
        </w:r>
      </w:hyperlink>
    </w:p>
    <w:p>
      <w:pPr>
        <w:pStyle w:val="TOC2"/>
        <w:tabs>
          <w:tab w:val="right" w:leader="dot" w:pos="8306"/>
        </w:tabs>
      </w:pPr>
      <w:hyperlink w:anchor="_Toc5301" w:history="1">
        <w:r>
          <w:rPr>
            <w:rFonts w:ascii="仿宋" w:eastAsia="仿宋" w:hAnsi="仿宋" w:cs="仿宋" w:hint="eastAsia"/>
            <w:lang w:eastAsia="zh-CN"/>
          </w:rPr>
          <w:t>(二)、伦理规范与培训</w:t>
        </w:r>
        <w:r>
          <w:tab/>
        </w:r>
        <w:r>
          <w:fldChar w:fldCharType="begin"/>
        </w:r>
        <w:r>
          <w:instrText xml:space="preserve"> PAGEREF _Toc5301 \h </w:instrText>
        </w:r>
        <w:r>
          <w:fldChar w:fldCharType="separate"/>
        </w:r>
        <w:r>
          <w:t>77</w:t>
        </w:r>
        <w:r>
          <w:fldChar w:fldCharType="end"/>
        </w:r>
      </w:hyperlink>
    </w:p>
    <w:p>
      <w:pPr>
        <w:pStyle w:val="TOC2"/>
        <w:tabs>
          <w:tab w:val="right" w:leader="dot" w:pos="8306"/>
        </w:tabs>
      </w:pPr>
      <w:hyperlink w:anchor="_Toc28319" w:history="1">
        <w:r>
          <w:rPr>
            <w:rFonts w:ascii="仿宋" w:eastAsia="仿宋" w:hAnsi="仿宋" w:cs="仿宋" w:hint="eastAsia"/>
            <w:lang w:eastAsia="zh-CN"/>
          </w:rPr>
          <w:t>(三)、合规风险评估</w:t>
        </w:r>
        <w:r>
          <w:tab/>
        </w:r>
        <w:r>
          <w:fldChar w:fldCharType="begin"/>
        </w:r>
        <w:r>
          <w:instrText xml:space="preserve"> PAGEREF _Toc28319 \h </w:instrText>
        </w:r>
        <w:r>
          <w:fldChar w:fldCharType="separate"/>
        </w:r>
        <w:r>
          <w:t>78</w:t>
        </w:r>
        <w:r>
          <w:fldChar w:fldCharType="end"/>
        </w:r>
      </w:hyperlink>
    </w:p>
    <w:p>
      <w:pPr>
        <w:pStyle w:val="TOC2"/>
        <w:tabs>
          <w:tab w:val="right" w:leader="dot" w:pos="8306"/>
        </w:tabs>
      </w:pPr>
      <w:hyperlink w:anchor="_Toc21583" w:history="1">
        <w:r>
          <w:rPr>
            <w:rFonts w:ascii="仿宋" w:eastAsia="仿宋" w:hAnsi="仿宋" w:cs="仿宋" w:hint="eastAsia"/>
            <w:lang w:eastAsia="zh-CN"/>
          </w:rPr>
          <w:t>(四)、合规监督与执行</w:t>
        </w:r>
        <w:r>
          <w:tab/>
        </w:r>
        <w:r>
          <w:fldChar w:fldCharType="begin"/>
        </w:r>
        <w:r>
          <w:instrText xml:space="preserve"> PAGEREF _Toc21583 \h </w:instrText>
        </w:r>
        <w:r>
          <w:fldChar w:fldCharType="separate"/>
        </w:r>
        <w:r>
          <w:t>79</w:t>
        </w:r>
        <w:r>
          <w:fldChar w:fldCharType="end"/>
        </w:r>
      </w:hyperlink>
    </w:p>
    <w:p>
      <w:pPr>
        <w:pStyle w:val="TOC1"/>
        <w:tabs>
          <w:tab w:val="right" w:leader="dot" w:pos="8306"/>
        </w:tabs>
      </w:pPr>
      <w:hyperlink w:anchor="_Toc5549" w:history="1">
        <w:r>
          <w:rPr>
            <w:rFonts w:ascii="仿宋" w:eastAsia="仿宋" w:hAnsi="仿宋" w:cs="仿宋" w:hint="eastAsia"/>
            <w:lang w:eastAsia="zh-CN"/>
          </w:rPr>
          <w:t>十六、成果转化与推广应用</w:t>
        </w:r>
        <w:r>
          <w:tab/>
        </w:r>
        <w:r>
          <w:fldChar w:fldCharType="begin"/>
        </w:r>
        <w:r>
          <w:instrText xml:space="preserve"> PAGEREF _Toc5549 \h </w:instrText>
        </w:r>
        <w:r>
          <w:fldChar w:fldCharType="separate"/>
        </w:r>
        <w:r>
          <w:t>80</w:t>
        </w:r>
        <w:r>
          <w:fldChar w:fldCharType="end"/>
        </w:r>
      </w:hyperlink>
    </w:p>
    <w:p>
      <w:pPr>
        <w:pStyle w:val="TOC2"/>
        <w:tabs>
          <w:tab w:val="right" w:leader="dot" w:pos="8306"/>
        </w:tabs>
      </w:pPr>
      <w:hyperlink w:anchor="_Toc21561" w:history="1">
        <w:r>
          <w:rPr>
            <w:rFonts w:ascii="仿宋" w:eastAsia="仿宋" w:hAnsi="仿宋" w:cs="仿宋" w:hint="eastAsia"/>
            <w:lang w:eastAsia="zh-CN"/>
          </w:rPr>
          <w:t>(一)、成果转化策略制定</w:t>
        </w:r>
        <w:r>
          <w:tab/>
        </w:r>
        <w:r>
          <w:fldChar w:fldCharType="begin"/>
        </w:r>
        <w:r>
          <w:instrText xml:space="preserve"> PAGEREF _Toc21561 \h </w:instrText>
        </w:r>
        <w:r>
          <w:fldChar w:fldCharType="separate"/>
        </w:r>
        <w:r>
          <w:t>80</w:t>
        </w:r>
        <w:r>
          <w:fldChar w:fldCharType="end"/>
        </w:r>
      </w:hyperlink>
    </w:p>
    <w:p>
      <w:pPr>
        <w:pStyle w:val="TOC2"/>
        <w:tabs>
          <w:tab w:val="right" w:leader="dot" w:pos="8306"/>
        </w:tabs>
      </w:pPr>
      <w:hyperlink w:anchor="_Toc17103" w:history="1">
        <w:r>
          <w:rPr>
            <w:rFonts w:ascii="仿宋" w:eastAsia="仿宋" w:hAnsi="仿宋" w:cs="仿宋" w:hint="eastAsia"/>
            <w:lang w:eastAsia="zh-CN"/>
          </w:rPr>
          <w:t>(二)、成果推广应用方案</w:t>
        </w:r>
        <w:r>
          <w:tab/>
        </w:r>
        <w:r>
          <w:fldChar w:fldCharType="begin"/>
        </w:r>
        <w:r>
          <w:instrText xml:space="preserve"> PAGEREF _Toc17103 \h </w:instrText>
        </w:r>
        <w:r>
          <w:fldChar w:fldCharType="separate"/>
        </w:r>
        <w:r>
          <w:t>81</w:t>
        </w:r>
        <w:r>
          <w:fldChar w:fldCharType="end"/>
        </w:r>
      </w:hyperlink>
    </w:p>
    <w:p>
      <w:pPr>
        <w:pStyle w:val="TOC1"/>
        <w:tabs>
          <w:tab w:val="right" w:leader="dot" w:pos="8306"/>
        </w:tabs>
      </w:pPr>
      <w:hyperlink w:anchor="_Toc8652" w:history="1">
        <w:r>
          <w:rPr>
            <w:rFonts w:ascii="仿宋" w:eastAsia="仿宋" w:hAnsi="仿宋" w:cs="仿宋" w:hint="eastAsia"/>
            <w:lang w:eastAsia="zh-CN"/>
          </w:rPr>
          <w:t>十七、质量管理与控制</w:t>
        </w:r>
        <w:r>
          <w:tab/>
        </w:r>
        <w:r>
          <w:fldChar w:fldCharType="begin"/>
        </w:r>
        <w:r>
          <w:instrText xml:space="preserve"> PAGEREF _Toc8652 \h </w:instrText>
        </w:r>
        <w:r>
          <w:fldChar w:fldCharType="separate"/>
        </w:r>
        <w:r>
          <w:t>83</w:t>
        </w:r>
        <w:r>
          <w:fldChar w:fldCharType="end"/>
        </w:r>
      </w:hyperlink>
    </w:p>
    <w:p>
      <w:pPr>
        <w:pStyle w:val="TOC2"/>
        <w:tabs>
          <w:tab w:val="right" w:leader="dot" w:pos="8306"/>
        </w:tabs>
      </w:pPr>
      <w:hyperlink w:anchor="_Toc18509" w:history="1">
        <w:r>
          <w:rPr>
            <w:rFonts w:ascii="仿宋" w:eastAsia="仿宋" w:hAnsi="仿宋" w:cs="仿宋" w:hint="eastAsia"/>
            <w:lang w:eastAsia="zh-CN"/>
          </w:rPr>
          <w:t>(一)、质量管理体系建设</w:t>
        </w:r>
        <w:r>
          <w:tab/>
        </w:r>
        <w:r>
          <w:fldChar w:fldCharType="begin"/>
        </w:r>
        <w:r>
          <w:instrText xml:space="preserve"> PAGEREF _Toc18509 \h </w:instrText>
        </w:r>
        <w:r>
          <w:fldChar w:fldCharType="separate"/>
        </w:r>
        <w:r>
          <w:t>83</w:t>
        </w:r>
        <w:r>
          <w:fldChar w:fldCharType="end"/>
        </w:r>
      </w:hyperlink>
    </w:p>
    <w:p>
      <w:pPr>
        <w:pStyle w:val="TOC2"/>
        <w:tabs>
          <w:tab w:val="right" w:leader="dot" w:pos="8306"/>
        </w:tabs>
      </w:pPr>
      <w:hyperlink w:anchor="_Toc32592" w:history="1">
        <w:r>
          <w:rPr>
            <w:rFonts w:ascii="仿宋" w:eastAsia="仿宋" w:hAnsi="仿宋" w:cs="仿宋" w:hint="eastAsia"/>
            <w:lang w:eastAsia="zh-CN"/>
          </w:rPr>
          <w:t>(二)、质量控制措施</w:t>
        </w:r>
        <w:r>
          <w:tab/>
        </w:r>
        <w:r>
          <w:fldChar w:fldCharType="begin"/>
        </w:r>
        <w:r>
          <w:instrText xml:space="preserve"> PAGEREF _Toc32592 \h </w:instrText>
        </w:r>
        <w:r>
          <w:fldChar w:fldCharType="separate"/>
        </w:r>
        <w:r>
          <w:t>84</w:t>
        </w:r>
        <w:r>
          <w:fldChar w:fldCharType="end"/>
        </w:r>
      </w:hyperlink>
    </w:p>
    <w:p>
      <w:pPr>
        <w:pStyle w:val="TOC1"/>
        <w:tabs>
          <w:tab w:val="right" w:leader="dot" w:pos="8306"/>
        </w:tabs>
      </w:pPr>
      <w:hyperlink w:anchor="_Toc15330" w:history="1">
        <w:r>
          <w:rPr>
            <w:rFonts w:ascii="仿宋" w:eastAsia="仿宋" w:hAnsi="仿宋" w:cs="仿宋" w:hint="eastAsia"/>
            <w:lang w:eastAsia="zh-CN"/>
          </w:rPr>
          <w:t>十八、创新驱动与持续发展</w:t>
        </w:r>
        <w:r>
          <w:tab/>
        </w:r>
        <w:r>
          <w:fldChar w:fldCharType="begin"/>
        </w:r>
        <w:r>
          <w:instrText xml:space="preserve"> PAGEREF _Toc15330 \h </w:instrText>
        </w:r>
        <w:r>
          <w:fldChar w:fldCharType="separate"/>
        </w:r>
        <w:r>
          <w:t>85</w:t>
        </w:r>
        <w:r>
          <w:fldChar w:fldCharType="end"/>
        </w:r>
      </w:hyperlink>
    </w:p>
    <w:p>
      <w:pPr>
        <w:pStyle w:val="TOC2"/>
        <w:tabs>
          <w:tab w:val="right" w:leader="dot" w:pos="8306"/>
        </w:tabs>
      </w:pPr>
      <w:hyperlink w:anchor="_Toc32200" w:history="1">
        <w:r>
          <w:rPr>
            <w:rFonts w:ascii="仿宋" w:eastAsia="仿宋" w:hAnsi="仿宋" w:cs="仿宋" w:hint="eastAsia"/>
            <w:lang w:eastAsia="zh-CN"/>
          </w:rPr>
          <w:t>(一)、创新驱动战略实施</w:t>
        </w:r>
        <w:r>
          <w:tab/>
        </w:r>
        <w:r>
          <w:fldChar w:fldCharType="begin"/>
        </w:r>
        <w:r>
          <w:instrText xml:space="preserve"> PAGEREF _Toc32200 \h </w:instrText>
        </w:r>
        <w:r>
          <w:fldChar w:fldCharType="separate"/>
        </w:r>
        <w:r>
          <w:t>85</w:t>
        </w:r>
        <w:r>
          <w:fldChar w:fldCharType="end"/>
        </w:r>
      </w:hyperlink>
    </w:p>
    <w:p>
      <w:pPr>
        <w:pStyle w:val="TOC2"/>
        <w:tabs>
          <w:tab w:val="right" w:leader="dot" w:pos="8306"/>
        </w:tabs>
      </w:pPr>
      <w:hyperlink w:anchor="_Toc15348" w:history="1">
        <w:r>
          <w:rPr>
            <w:rFonts w:ascii="仿宋" w:eastAsia="仿宋" w:hAnsi="仿宋" w:cs="仿宋" w:hint="eastAsia"/>
            <w:lang w:eastAsia="zh-CN"/>
          </w:rPr>
          <w:t>(二)、持续发展路径探索</w:t>
        </w:r>
        <w:r>
          <w:tab/>
        </w:r>
        <w:r>
          <w:fldChar w:fldCharType="begin"/>
        </w:r>
        <w:r>
          <w:instrText xml:space="preserve"> PAGEREF _Toc15348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0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0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9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一、百菌清项目的市场准入条件分析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菌清项目而言，市场准入条件首先取决于政策法规环境。政府对于[行业名称]领域的法规，如环保标准、税收政策、和技术使用规范，直接影响百菌清项目的运营和成本结构。例如，若政府针对使用可再生能源的企业提供税收优惠，这将对百菌清项目的财务规划产生重要影响。同时，考虑经济环境和消费者偏好的变化对百菌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二、百菌清项目的行业规范与合规性要求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百菌清项目来说，遵守行业规范和合规性要求是确保项目顺利进行的基础。这包括遵循质量控制标准、安全规定、数据保护法规等。例如，若百菌清项目涉及数据处理，须严格遵守相关的数据保护法规。此外，行业内部的自律规范，如产品标准和服务流程，也对于提升百菌清项目在行业内的认可度和竞争力至关重要。项目管理团队必须不断更新策略，以应对行业规范和法规的变化，确保百菌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三、百菌清项目的竞争格局和战略定位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的发展规划中，理解行业的竞争格局对于制定有效的市场策略极为关键。这包括分析主要竞争对手的市场地位、优势及其业务模式。百菌清项目面临的竞争对手可能包括大型成熟企业和创新型初创公司，各自采取不同的市场策略。因此，百菌清项目需精确地定位自己的市场策略，如专注于产品创新、客户服务或成本效率，以在竞争中占据优势。通过深入的市场和竞争分析，百菌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06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5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52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8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60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https://d.book118.com/035303313242011102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F4A3D"/>
    <w:rsid w:val="67FF4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033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2024-01-24T15:18:00Z</dcterms:created>
  <dcterms:modified xsi:type="dcterms:W3CDTF">2024-01-24T15:19:00Z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FEE1BF0A797F4B3A910D68293037E40C_11</vt:lpwstr>
  </property>
  <property fmtid="{D5CDD505-2E9C-101B-9397-08002B2CF9AE}" pid="3" name="KSOProductBuildVer">
    <vt:lpwstr>2052-12.1.0.16120</vt:lpwstr>
  </property>
</Properties>
</file>