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rPr>
        <w:drawing>
          <wp:inline distT="0" distB="0" distL="114300" distR="114300">
            <wp:extent cx="2850515" cy="567055"/>
            <wp:effectExtent l="0" t="0" r="6985" b="0"/>
            <wp:docPr id="2"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logo"/>
                    <pic:cNvPicPr>
                      <a:picLocks noChangeAspect="1"/>
                    </pic:cNvPicPr>
                  </pic:nvPicPr>
                  <pic:blipFill>
                    <a:blip xmlns:r="http://schemas.openxmlformats.org/officeDocument/2006/relationships" r:embed="rId5"/>
                    <a:stretch>
                      <a:fillRect/>
                    </a:stretch>
                  </pic:blipFill>
                  <pic:spPr>
                    <a:xfrm>
                      <a:off x="0" y="0"/>
                      <a:ext cx="2850515" cy="56705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 w:val="84"/>
          <w:szCs w:val="84"/>
        </w:rPr>
      </w:pPr>
      <w:r>
        <w:rPr>
          <w:rFonts w:hint="eastAsia"/>
          <w:sz w:val="84"/>
          <w:szCs w:val="84"/>
        </w:rPr>
        <w:t>本</w:t>
      </w:r>
      <w:r>
        <w:rPr>
          <w:sz w:val="84"/>
          <w:szCs w:val="84"/>
        </w:rPr>
        <w:t xml:space="preserve"> </w:t>
      </w:r>
      <w:r>
        <w:rPr>
          <w:rFonts w:hint="eastAsia"/>
          <w:sz w:val="84"/>
          <w:szCs w:val="84"/>
        </w:rPr>
        <w:t>科</w:t>
      </w:r>
      <w:r>
        <w:rPr>
          <w:sz w:val="84"/>
          <w:szCs w:val="84"/>
        </w:rPr>
        <w:t xml:space="preserve"> </w:t>
      </w:r>
      <w:r>
        <w:rPr>
          <w:rFonts w:hint="eastAsia"/>
          <w:sz w:val="84"/>
          <w:szCs w:val="84"/>
        </w:rPr>
        <w:t>毕</w:t>
      </w:r>
      <w:r>
        <w:rPr>
          <w:sz w:val="84"/>
          <w:szCs w:val="84"/>
        </w:rPr>
        <w:t xml:space="preserve"> </w:t>
      </w:r>
      <w:r>
        <w:rPr>
          <w:rFonts w:hint="eastAsia"/>
          <w:sz w:val="84"/>
          <w:szCs w:val="84"/>
        </w:rPr>
        <w:t>业</w:t>
      </w:r>
      <w:r>
        <w:rPr>
          <w:sz w:val="84"/>
          <w:szCs w:val="84"/>
        </w:rPr>
        <w:t xml:space="preserve"> </w:t>
      </w:r>
      <w:r>
        <w:rPr>
          <w:rFonts w:hint="eastAsia"/>
          <w:sz w:val="84"/>
          <w:szCs w:val="84"/>
        </w:rPr>
        <w:t>论</w:t>
      </w:r>
      <w:r>
        <w:rPr>
          <w:sz w:val="84"/>
          <w:szCs w:val="84"/>
        </w:rPr>
        <w:t xml:space="preserve"> </w:t>
      </w:r>
      <w:r>
        <w:rPr>
          <w:rFonts w:hint="eastAsia"/>
          <w:sz w:val="84"/>
          <w:szCs w:val="84"/>
        </w:rPr>
        <w:t>文</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方正大标宋简体"/>
          <w:szCs w:val="84"/>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方正大标宋简体" w:hint="eastAsia"/>
          <w:szCs w:val="84"/>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方正大标宋简体" w:hint="eastAsia"/>
          <w:szCs w:val="84"/>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方正大标宋简体" w:hint="eastAsia"/>
          <w:szCs w:val="84"/>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方正大标宋简体" w:hint="eastAsia"/>
          <w:szCs w:val="84"/>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方正大标宋简体" w:hint="eastAsia"/>
          <w:szCs w:val="84"/>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方正大标宋简体" w:hint="eastAsia"/>
          <w:szCs w:val="84"/>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方正大标宋简体" w:hint="eastAsia"/>
          <w:szCs w:val="84"/>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方正大标宋简体" w:hint="eastAsia"/>
          <w:szCs w:val="84"/>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方正大标宋简体"/>
          <w:szCs w:val="84"/>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方正大标宋简体"/>
          <w:sz w:val="84"/>
          <w:szCs w:val="84"/>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sz w:val="32"/>
          <w:szCs w:val="32"/>
        </w:rPr>
      </w:pPr>
      <w:r>
        <w:rPr>
          <w:rFonts w:hint="eastAsia"/>
          <w:sz w:val="32"/>
          <w:szCs w:val="32"/>
        </w:rPr>
        <w:t>论</w:t>
      </w:r>
      <w:r>
        <w:rPr>
          <w:sz w:val="32"/>
          <w:szCs w:val="32"/>
        </w:rPr>
        <w:t xml:space="preserve"> </w:t>
      </w:r>
      <w:r>
        <w:rPr>
          <w:rFonts w:hint="eastAsia"/>
          <w:sz w:val="32"/>
          <w:szCs w:val="32"/>
        </w:rPr>
        <w:t>文</w:t>
      </w:r>
      <w:r>
        <w:rPr>
          <w:sz w:val="32"/>
          <w:szCs w:val="32"/>
        </w:rPr>
        <w:t xml:space="preserve"> </w:t>
      </w:r>
      <w:r>
        <w:rPr>
          <w:rFonts w:hint="eastAsia"/>
          <w:sz w:val="32"/>
          <w:szCs w:val="32"/>
        </w:rPr>
        <w:t>题</w:t>
      </w:r>
      <w:r>
        <w:rPr>
          <w:sz w:val="32"/>
          <w:szCs w:val="32"/>
        </w:rPr>
        <w:t xml:space="preserve"> </w:t>
      </w:r>
      <w:r>
        <w:rPr>
          <w:rFonts w:hint="eastAsia"/>
          <w:sz w:val="32"/>
          <w:szCs w:val="32"/>
        </w:rPr>
        <w:t>目</w:t>
      </w:r>
      <w:r>
        <w:rPr>
          <w:sz w:val="32"/>
          <w:szCs w:val="32"/>
        </w:rPr>
        <w:t xml:space="preserve"> </w:t>
      </w:r>
      <w:r>
        <w:rPr>
          <w:rFonts w:hint="eastAsia"/>
          <w:sz w:val="32"/>
          <w:szCs w:val="32"/>
        </w:rPr>
        <w:t>：</w:t>
      </w:r>
      <w:r>
        <w:rPr>
          <w:rFonts w:hint="eastAsia"/>
          <w:sz w:val="32"/>
          <w:szCs w:val="32"/>
          <w:lang w:eastAsia="zh-CN"/>
        </w:rPr>
        <w:t>中小学生体质下降的原因分析－</w:t>
      </w:r>
      <w:r>
        <w:rPr>
          <w:rFonts w:hint="eastAsia"/>
          <w:sz w:val="32"/>
          <w:szCs w:val="32"/>
          <w:lang w:val="en-US" w:eastAsia="zh-CN"/>
        </w:rPr>
        <w:t>以</w:t>
      </w:r>
      <w:r>
        <w:rPr>
          <w:rFonts w:hint="eastAsia"/>
          <w:sz w:val="32"/>
          <w:szCs w:val="32"/>
          <w:lang w:eastAsia="zh-CN"/>
        </w:rPr>
        <w:t>陇南市成县</w:t>
      </w:r>
      <w:r>
        <w:rPr>
          <w:rFonts w:hint="eastAsia"/>
          <w:sz w:val="32"/>
          <w:szCs w:val="32"/>
          <w:lang w:val="en-US" w:eastAsia="zh-CN"/>
        </w:rPr>
        <w:t>学校为例</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sz w:val="32"/>
          <w:szCs w:val="32"/>
        </w:rPr>
      </w:pPr>
      <w:r>
        <w:rPr>
          <w:rFonts w:hint="eastAsia"/>
          <w:sz w:val="32"/>
          <w:szCs w:val="32"/>
        </w:rPr>
        <w:t>指 导 老 师 ：</w:t>
      </w:r>
      <w:r>
        <w:rPr>
          <w:rFonts w:hint="eastAsia"/>
          <w:sz w:val="32"/>
          <w:szCs w:val="32"/>
          <w:lang w:val="en-US" w:eastAsia="zh-CN"/>
        </w:rPr>
        <w:t xml:space="preserve"> 黄桥贤 </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sz w:val="32"/>
          <w:szCs w:val="32"/>
        </w:rPr>
      </w:pPr>
      <w:r>
        <w:rPr>
          <w:rFonts w:hint="eastAsia"/>
          <w:sz w:val="32"/>
          <w:szCs w:val="32"/>
        </w:rPr>
        <w:t>学</w:t>
      </w:r>
      <w:r>
        <w:rPr>
          <w:sz w:val="32"/>
          <w:szCs w:val="32"/>
        </w:rPr>
        <w:t xml:space="preserve"> </w:t>
      </w:r>
      <w:r>
        <w:rPr>
          <w:rFonts w:hint="eastAsia"/>
          <w:sz w:val="32"/>
          <w:szCs w:val="32"/>
        </w:rPr>
        <w:t>生</w:t>
      </w:r>
      <w:r>
        <w:rPr>
          <w:sz w:val="32"/>
          <w:szCs w:val="32"/>
        </w:rPr>
        <w:t xml:space="preserve"> </w:t>
      </w:r>
      <w:r>
        <w:rPr>
          <w:rFonts w:hint="eastAsia"/>
          <w:sz w:val="32"/>
          <w:szCs w:val="32"/>
        </w:rPr>
        <w:t>姓</w:t>
      </w:r>
      <w:r>
        <w:rPr>
          <w:sz w:val="32"/>
          <w:szCs w:val="32"/>
        </w:rPr>
        <w:t xml:space="preserve"> </w:t>
      </w:r>
      <w:r>
        <w:rPr>
          <w:rFonts w:hint="eastAsia"/>
          <w:sz w:val="32"/>
          <w:szCs w:val="32"/>
        </w:rPr>
        <w:t>名</w:t>
      </w:r>
      <w:r>
        <w:rPr>
          <w:sz w:val="32"/>
          <w:szCs w:val="32"/>
        </w:rPr>
        <w:t xml:space="preserve"> </w:t>
      </w:r>
      <w:r>
        <w:rPr>
          <w:rFonts w:hint="eastAsia"/>
          <w:sz w:val="32"/>
          <w:szCs w:val="32"/>
        </w:rPr>
        <w:t>：居明元</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sz w:val="32"/>
          <w:szCs w:val="32"/>
        </w:rPr>
      </w:pPr>
      <w:r>
        <w:rPr>
          <w:rFonts w:hint="eastAsia"/>
          <w:sz w:val="32"/>
          <w:szCs w:val="32"/>
        </w:rPr>
        <w:t>学       号 ：32142112870004</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sz w:val="32"/>
          <w:szCs w:val="32"/>
        </w:rPr>
      </w:pPr>
      <w:r>
        <w:rPr>
          <w:rFonts w:hint="eastAsia"/>
          <w:sz w:val="32"/>
          <w:szCs w:val="32"/>
        </w:rPr>
        <w:t>院</w:t>
      </w:r>
      <w:r>
        <w:rPr>
          <w:sz w:val="32"/>
          <w:szCs w:val="32"/>
        </w:rPr>
        <w:t xml:space="preserve"> </w:t>
      </w:r>
      <w:r>
        <w:rPr>
          <w:rFonts w:hint="eastAsia"/>
          <w:sz w:val="32"/>
          <w:szCs w:val="32"/>
        </w:rPr>
        <w:t xml:space="preserve">  </w:t>
      </w:r>
      <w:r>
        <w:rPr>
          <w:sz w:val="32"/>
          <w:szCs w:val="32"/>
        </w:rPr>
        <w:t xml:space="preserve">    </w:t>
      </w:r>
      <w:r>
        <w:rPr>
          <w:rFonts w:hint="eastAsia"/>
          <w:sz w:val="32"/>
          <w:szCs w:val="32"/>
        </w:rPr>
        <w:t>系</w:t>
      </w:r>
      <w:r>
        <w:rPr>
          <w:sz w:val="32"/>
          <w:szCs w:val="32"/>
        </w:rPr>
        <w:t xml:space="preserve"> </w:t>
      </w:r>
      <w:r>
        <w:rPr>
          <w:rFonts w:hint="eastAsia"/>
          <w:sz w:val="32"/>
          <w:szCs w:val="32"/>
        </w:rPr>
        <w:t>：网络教育学院</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sz w:val="32"/>
          <w:szCs w:val="32"/>
        </w:rPr>
      </w:pPr>
      <w:r>
        <w:rPr>
          <w:rFonts w:hint="eastAsia"/>
          <w:sz w:val="32"/>
          <w:szCs w:val="32"/>
        </w:rPr>
        <w:t>专</w:t>
      </w:r>
      <w:r>
        <w:rPr>
          <w:sz w:val="32"/>
          <w:szCs w:val="32"/>
        </w:rPr>
        <w:t xml:space="preserve">       </w:t>
      </w:r>
      <w:r>
        <w:rPr>
          <w:rFonts w:hint="eastAsia"/>
          <w:sz w:val="32"/>
          <w:szCs w:val="32"/>
        </w:rPr>
        <w:t>业</w:t>
      </w:r>
      <w:r>
        <w:rPr>
          <w:sz w:val="32"/>
          <w:szCs w:val="32"/>
        </w:rPr>
        <w:t xml:space="preserve"> </w:t>
      </w:r>
      <w:r>
        <w:rPr>
          <w:rFonts w:hint="eastAsia"/>
          <w:sz w:val="32"/>
          <w:szCs w:val="32"/>
        </w:rPr>
        <w:t>：体育教育</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sz w:val="32"/>
          <w:szCs w:val="32"/>
        </w:rPr>
      </w:pPr>
      <w:r>
        <w:rPr>
          <w:rFonts w:hint="eastAsia"/>
          <w:sz w:val="32"/>
          <w:szCs w:val="32"/>
        </w:rPr>
        <w:t>写 作 批 次</w:t>
      </w:r>
      <w:r>
        <w:rPr>
          <w:sz w:val="32"/>
          <w:szCs w:val="32"/>
        </w:rPr>
        <w:t xml:space="preserve"> </w:t>
      </w:r>
      <w:r>
        <w:rPr>
          <w:rFonts w:hint="eastAsia"/>
          <w:sz w:val="32"/>
          <w:szCs w:val="32"/>
        </w:rPr>
        <w:t xml:space="preserve">： </w:t>
      </w:r>
    </w:p>
    <w:p>
      <w:pPr>
        <w:bidi w:val="0"/>
        <w:rPr>
          <w:rFonts w:hint="eastAsia"/>
        </w:rPr>
        <w:sectPr>
          <w:footerReference w:type="even" r:id="rId6"/>
          <w:footerReference w:type="default" r:id="rId7"/>
          <w:footnotePr>
            <w:numFmt w:val="decimalEnclosedCircleChinese"/>
            <w:numRestart w:val="eachPage"/>
          </w:footnotePr>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fmt="upperRoman"/>
          <w:cols w:num="1" w:space="720"/>
          <w:docGrid w:type="lines" w:linePitch="312" w:charSpace="0"/>
        </w:sectPr>
      </w:pPr>
    </w:p>
    <w:p>
      <w:pPr>
        <w:bidi w:val="0"/>
        <w:rPr>
          <w:rFonts w:hint="eastAsia"/>
        </w:rPr>
      </w:pPr>
    </w:p>
    <w:p>
      <w:pPr>
        <w:keepNext w:val="0"/>
        <w:keepLines w:val="0"/>
        <w:pageBreakBefore w:val="0"/>
        <w:widowControl w:val="0"/>
        <w:kinsoku/>
        <w:overflowPunct/>
        <w:topLinePunct w:val="0"/>
        <w:autoSpaceDE/>
        <w:autoSpaceDN/>
        <w:bidi w:val="0"/>
        <w:adjustRightInd/>
        <w:snapToGrid/>
        <w:spacing w:line="800" w:lineRule="exact"/>
        <w:ind w:right="-391" w:firstLine="0" w:rightChars="-163" w:firstLineChars="0"/>
        <w:jc w:val="center"/>
        <w:textAlignment w:val="auto"/>
        <w:rPr>
          <w:rFonts w:ascii="宋体" w:hAnsi="宋体" w:hint="eastAsia"/>
          <w:b/>
          <w:bCs/>
          <w:sz w:val="36"/>
          <w:szCs w:val="36"/>
        </w:rPr>
      </w:pPr>
      <w:r>
        <w:rPr>
          <w:rFonts w:ascii="宋体" w:hAnsi="宋体" w:hint="eastAsia"/>
          <w:b/>
          <w:bCs/>
          <w:sz w:val="36"/>
          <w:szCs w:val="36"/>
        </w:rPr>
        <w:t>原 创 承 诺 书</w:t>
      </w:r>
    </w:p>
    <w:p>
      <w:pPr>
        <w:pStyle w:val="BodyTextIndent"/>
        <w:keepNext w:val="0"/>
        <w:keepLines w:val="0"/>
        <w:pageBreakBefore w:val="0"/>
        <w:widowControl w:val="0"/>
        <w:kinsoku/>
        <w:overflowPunct/>
        <w:topLinePunct w:val="0"/>
        <w:autoSpaceDE/>
        <w:autoSpaceDN/>
        <w:bidi w:val="0"/>
        <w:adjustRightInd/>
        <w:snapToGrid/>
        <w:ind w:firstLine="0" w:firstLineChars="0"/>
        <w:textAlignment w:val="auto"/>
        <w:rPr>
          <w:rFonts w:hint="eastAsia"/>
          <w:sz w:val="28"/>
        </w:rPr>
      </w:pPr>
    </w:p>
    <w:p>
      <w:pPr>
        <w:pStyle w:val="BodyTextIndent"/>
        <w:keepNext w:val="0"/>
        <w:keepLines w:val="0"/>
        <w:pageBreakBefore w:val="0"/>
        <w:widowControl w:val="0"/>
        <w:kinsoku/>
        <w:overflowPunct/>
        <w:topLinePunct w:val="0"/>
        <w:autoSpaceDE/>
        <w:autoSpaceDN/>
        <w:bidi w:val="0"/>
        <w:adjustRightInd/>
        <w:snapToGrid/>
        <w:ind w:firstLine="0" w:firstLineChars="0"/>
        <w:textAlignment w:val="auto"/>
        <w:rPr>
          <w:rFonts w:hint="eastAsia"/>
          <w:sz w:val="28"/>
        </w:rPr>
      </w:pPr>
      <w:r>
        <w:rPr>
          <w:rFonts w:hint="eastAsia"/>
          <w:sz w:val="28"/>
        </w:rPr>
        <w:t>我承诺所呈交的毕业论文是本人在老师指导下进行的研究工作及取得的研究成果。据我查证，除了文中特别加以标注和致谢的地方外，论文中不包含其他人已经发表或撰写过的研究成果。若本论文及资料与以上承诺内容不符，本人愿意承担一切责任。</w:t>
      </w:r>
    </w:p>
    <w:p>
      <w:pPr>
        <w:keepNext w:val="0"/>
        <w:keepLines w:val="0"/>
        <w:pageBreakBefore w:val="0"/>
        <w:widowControl w:val="0"/>
        <w:kinsoku/>
        <w:overflowPunct/>
        <w:topLinePunct w:val="0"/>
        <w:autoSpaceDE/>
        <w:autoSpaceDN/>
        <w:bidi w:val="0"/>
        <w:adjustRightInd/>
        <w:snapToGrid/>
        <w:ind w:firstLine="0" w:firstLineChars="0"/>
        <w:textAlignment w:val="auto"/>
        <w:rPr>
          <w:rFonts w:ascii="宋体" w:hAnsi="宋体" w:hint="eastAsia"/>
          <w:sz w:val="28"/>
        </w:rPr>
      </w:pPr>
    </w:p>
    <w:p>
      <w:pPr>
        <w:keepNext w:val="0"/>
        <w:keepLines w:val="0"/>
        <w:pageBreakBefore w:val="0"/>
        <w:widowControl w:val="0"/>
        <w:kinsoku/>
        <w:overflowPunct/>
        <w:topLinePunct w:val="0"/>
        <w:autoSpaceDE/>
        <w:autoSpaceDN/>
        <w:bidi w:val="0"/>
        <w:adjustRightInd/>
        <w:snapToGrid/>
        <w:ind w:firstLine="0" w:firstLineChars="0"/>
        <w:jc w:val="center"/>
        <w:textAlignment w:val="auto"/>
        <w:rPr>
          <w:rFonts w:ascii="宋体" w:hAnsi="宋体" w:hint="eastAsia"/>
          <w:sz w:val="28"/>
        </w:rPr>
      </w:pPr>
      <w:r>
        <w:rPr>
          <w:rFonts w:ascii="宋体" w:hAnsi="宋体" w:hint="eastAsia"/>
          <w:sz w:val="28"/>
        </w:rPr>
        <w:t xml:space="preserve">                </w:t>
      </w:r>
    </w:p>
    <w:p>
      <w:pPr>
        <w:keepNext w:val="0"/>
        <w:keepLines w:val="0"/>
        <w:pageBreakBefore w:val="0"/>
        <w:widowControl w:val="0"/>
        <w:kinsoku/>
        <w:overflowPunct/>
        <w:topLinePunct w:val="0"/>
        <w:autoSpaceDE/>
        <w:autoSpaceDN/>
        <w:bidi w:val="0"/>
        <w:adjustRightInd/>
        <w:snapToGrid/>
        <w:ind w:firstLine="0" w:firstLineChars="0"/>
        <w:jc w:val="center"/>
        <w:textAlignment w:val="auto"/>
        <w:rPr>
          <w:rFonts w:ascii="宋体" w:hAnsi="宋体" w:hint="eastAsia"/>
          <w:sz w:val="28"/>
        </w:rPr>
      </w:pPr>
    </w:p>
    <w:p>
      <w:pPr>
        <w:keepNext w:val="0"/>
        <w:keepLines w:val="0"/>
        <w:pageBreakBefore w:val="0"/>
        <w:widowControl w:val="0"/>
        <w:kinsoku/>
        <w:overflowPunct/>
        <w:topLinePunct w:val="0"/>
        <w:autoSpaceDE/>
        <w:autoSpaceDN/>
        <w:bidi w:val="0"/>
        <w:adjustRightInd/>
        <w:snapToGrid/>
        <w:ind w:firstLine="0" w:firstLineChars="0"/>
        <w:jc w:val="center"/>
        <w:textAlignment w:val="auto"/>
        <w:rPr>
          <w:rFonts w:ascii="宋体" w:hAnsi="宋体" w:hint="eastAsia"/>
          <w:sz w:val="28"/>
        </w:rPr>
      </w:pPr>
    </w:p>
    <w:p>
      <w:pPr>
        <w:keepNext w:val="0"/>
        <w:keepLines w:val="0"/>
        <w:pageBreakBefore w:val="0"/>
        <w:widowControl w:val="0"/>
        <w:kinsoku/>
        <w:overflowPunct/>
        <w:topLinePunct w:val="0"/>
        <w:autoSpaceDE/>
        <w:autoSpaceDN/>
        <w:bidi w:val="0"/>
        <w:adjustRightInd/>
        <w:snapToGrid/>
        <w:ind w:firstLine="0" w:firstLineChars="0"/>
        <w:jc w:val="center"/>
        <w:textAlignment w:val="auto"/>
        <w:rPr>
          <w:rFonts w:ascii="宋体" w:hAnsi="宋体" w:hint="eastAsia"/>
          <w:sz w:val="28"/>
        </w:rPr>
      </w:pPr>
    </w:p>
    <w:p>
      <w:pPr>
        <w:keepNext w:val="0"/>
        <w:keepLines w:val="0"/>
        <w:pageBreakBefore w:val="0"/>
        <w:widowControl w:val="0"/>
        <w:kinsoku/>
        <w:overflowPunct/>
        <w:topLinePunct w:val="0"/>
        <w:autoSpaceDE/>
        <w:autoSpaceDN/>
        <w:bidi w:val="0"/>
        <w:adjustRightInd/>
        <w:snapToGrid/>
        <w:ind w:firstLine="0" w:firstLineChars="0"/>
        <w:jc w:val="center"/>
        <w:textAlignment w:val="auto"/>
        <w:rPr>
          <w:rFonts w:ascii="宋体" w:hAnsi="宋体" w:hint="eastAsia"/>
          <w:sz w:val="28"/>
        </w:rPr>
      </w:pPr>
    </w:p>
    <w:p>
      <w:pPr>
        <w:keepNext w:val="0"/>
        <w:keepLines w:val="0"/>
        <w:pageBreakBefore w:val="0"/>
        <w:widowControl w:val="0"/>
        <w:kinsoku/>
        <w:overflowPunct/>
        <w:topLinePunct w:val="0"/>
        <w:autoSpaceDE/>
        <w:autoSpaceDN/>
        <w:bidi w:val="0"/>
        <w:adjustRightInd/>
        <w:snapToGrid/>
        <w:ind w:firstLine="0" w:firstLineChars="0"/>
        <w:jc w:val="center"/>
        <w:textAlignment w:val="auto"/>
        <w:rPr>
          <w:rFonts w:ascii="宋体" w:hAnsi="宋体" w:hint="eastAsia"/>
          <w:sz w:val="28"/>
        </w:rPr>
      </w:pPr>
    </w:p>
    <w:p>
      <w:pPr>
        <w:keepNext w:val="0"/>
        <w:keepLines w:val="0"/>
        <w:pageBreakBefore w:val="0"/>
        <w:widowControl w:val="0"/>
        <w:kinsoku/>
        <w:overflowPunct/>
        <w:topLinePunct w:val="0"/>
        <w:autoSpaceDE/>
        <w:autoSpaceDN/>
        <w:bidi w:val="0"/>
        <w:adjustRightInd/>
        <w:snapToGrid/>
        <w:ind w:firstLine="0" w:firstLineChars="0"/>
        <w:jc w:val="center"/>
        <w:textAlignment w:val="auto"/>
        <w:rPr>
          <w:rFonts w:ascii="宋体" w:hAnsi="宋体" w:hint="eastAsia"/>
          <w:sz w:val="28"/>
        </w:rPr>
      </w:pPr>
    </w:p>
    <w:p>
      <w:pPr>
        <w:keepNext w:val="0"/>
        <w:keepLines w:val="0"/>
        <w:pageBreakBefore w:val="0"/>
        <w:widowControl w:val="0"/>
        <w:kinsoku/>
        <w:overflowPunct/>
        <w:topLinePunct w:val="0"/>
        <w:autoSpaceDE/>
        <w:autoSpaceDN/>
        <w:bidi w:val="0"/>
        <w:adjustRightInd/>
        <w:snapToGrid/>
        <w:ind w:firstLine="0" w:firstLineChars="0"/>
        <w:jc w:val="center"/>
        <w:textAlignment w:val="auto"/>
        <w:rPr>
          <w:rFonts w:ascii="宋体" w:hAnsi="宋体" w:hint="eastAsia"/>
          <w:sz w:val="28"/>
        </w:rPr>
      </w:pPr>
      <w:r>
        <w:rPr>
          <w:rFonts w:ascii="宋体" w:hAnsi="宋体" w:hint="eastAsia"/>
          <w:sz w:val="28"/>
        </w:rPr>
        <w:t xml:space="preserve">                      毕业论文作者签名：___________________</w:t>
      </w:r>
      <w:r>
        <w:rPr>
          <w:rFonts w:ascii="宋体" w:hAnsi="宋体"/>
          <w:sz w:val="28"/>
        </w:rPr>
        <w:t xml:space="preserve">        </w:t>
      </w:r>
    </w:p>
    <w:p>
      <w:pPr>
        <w:keepNext w:val="0"/>
        <w:keepLines w:val="0"/>
        <w:pageBreakBefore w:val="0"/>
        <w:widowControl w:val="0"/>
        <w:kinsoku/>
        <w:wordWrap w:val="0"/>
        <w:overflowPunct/>
        <w:topLinePunct w:val="0"/>
        <w:autoSpaceDE/>
        <w:autoSpaceDN/>
        <w:bidi w:val="0"/>
        <w:adjustRightInd/>
        <w:snapToGrid/>
        <w:ind w:firstLine="0" w:firstLineChars="0"/>
        <w:jc w:val="right"/>
        <w:textAlignment w:val="auto"/>
        <w:rPr>
          <w:rFonts w:ascii="楷体_GB2312" w:eastAsia="楷体_GB2312"/>
        </w:rPr>
      </w:pPr>
      <w:r>
        <w:rPr>
          <w:rFonts w:ascii="宋体" w:hAnsi="宋体" w:hint="eastAsia"/>
          <w:sz w:val="28"/>
        </w:rPr>
        <w:t>日期：</w:t>
      </w:r>
      <w:r>
        <w:rPr>
          <w:rFonts w:ascii="宋体" w:hAnsi="宋体"/>
          <w:sz w:val="28"/>
        </w:rPr>
        <w:t xml:space="preserve"> </w:t>
      </w:r>
      <w:r>
        <w:rPr>
          <w:rFonts w:ascii="宋体" w:hAnsi="宋体" w:hint="eastAsia"/>
          <w:sz w:val="28"/>
        </w:rPr>
        <w:t xml:space="preserve">  </w:t>
      </w:r>
      <w:r>
        <w:rPr>
          <w:rFonts w:ascii="宋体" w:hAnsi="宋体"/>
          <w:sz w:val="28"/>
        </w:rPr>
        <w:t xml:space="preserve"> </w:t>
      </w:r>
      <w:r>
        <w:rPr>
          <w:rFonts w:ascii="宋体" w:hAnsi="宋体" w:hint="eastAsia"/>
          <w:sz w:val="28"/>
        </w:rPr>
        <w:t>年</w:t>
      </w:r>
      <w:r>
        <w:rPr>
          <w:rFonts w:ascii="宋体" w:hAnsi="宋体"/>
          <w:sz w:val="28"/>
        </w:rPr>
        <w:t xml:space="preserve">   </w:t>
      </w:r>
      <w:r>
        <w:rPr>
          <w:rFonts w:ascii="宋体" w:hAnsi="宋体" w:hint="eastAsia"/>
          <w:sz w:val="28"/>
        </w:rPr>
        <w:t>月</w:t>
      </w:r>
      <w:r>
        <w:rPr>
          <w:rFonts w:ascii="宋体" w:hAnsi="宋体"/>
          <w:sz w:val="28"/>
        </w:rPr>
        <w:t xml:space="preserve">   </w:t>
      </w:r>
      <w:r>
        <w:rPr>
          <w:rFonts w:ascii="宋体" w:hAnsi="宋体" w:hint="eastAsia"/>
          <w:sz w:val="28"/>
        </w:rPr>
        <w:t>日</w:t>
      </w:r>
    </w:p>
    <w:p>
      <w:pPr>
        <w:keepNext w:val="0"/>
        <w:keepLines w:val="0"/>
        <w:pageBreakBefore w:val="0"/>
        <w:widowControl w:val="0"/>
        <w:kinsoku/>
        <w:overflowPunct/>
        <w:topLinePunct w:val="0"/>
        <w:autoSpaceDE/>
        <w:autoSpaceDN/>
        <w:bidi w:val="0"/>
        <w:adjustRightInd/>
        <w:snapToGrid/>
        <w:ind w:firstLine="0" w:firstLineChars="0"/>
        <w:textAlignment w:val="auto"/>
        <w:rPr>
          <w:rFonts w:ascii="宋体" w:hAnsi="宋体" w:hint="eastAsia"/>
          <w:szCs w:val="21"/>
        </w:rPr>
      </w:pPr>
    </w:p>
    <w:p>
      <w:pPr>
        <w:keepNext w:val="0"/>
        <w:keepLines w:val="0"/>
        <w:pageBreakBefore w:val="0"/>
        <w:widowControl w:val="0"/>
        <w:kinsoku/>
        <w:overflowPunct/>
        <w:topLinePunct w:val="0"/>
        <w:autoSpaceDE/>
        <w:autoSpaceDN/>
        <w:bidi w:val="0"/>
        <w:adjustRightInd/>
        <w:snapToGrid/>
        <w:ind w:firstLine="0" w:firstLineChars="0"/>
        <w:jc w:val="center"/>
        <w:textAlignment w:val="auto"/>
        <w:rPr>
          <w:rFonts w:ascii="楷体_GB2312" w:eastAsia="楷体_GB2312" w:hAnsi="宋体"/>
          <w:b/>
          <w:sz w:val="28"/>
          <w:szCs w:val="28"/>
        </w:rPr>
        <w:sectPr>
          <w:footerReference w:type="even" r:id="rId8"/>
          <w:footerReference w:type="default" r:id="rId9"/>
          <w:footnotePr>
            <w:numFmt w:val="decimalEnclosedCircleChinese"/>
            <w:numRestart w:val="eachPage"/>
          </w:footnotePr>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fmt="upperRoman" w:start="2"/>
          <w:cols w:num="1" w:space="720"/>
          <w:titlePg w:val="0"/>
          <w:docGrid w:type="lines" w:linePitch="312" w:charSpace="0"/>
        </w:sectPr>
      </w:pPr>
    </w:p>
    <w:p>
      <w:pPr>
        <w:ind w:left="0" w:firstLine="0" w:leftChars="0" w:firstLineChars="0"/>
        <w:jc w:val="center"/>
        <w:rPr>
          <w:rFonts w:hint="eastAsia"/>
          <w:b/>
          <w:sz w:val="36"/>
          <w:szCs w:val="36"/>
        </w:rPr>
      </w:pPr>
      <w:r>
        <w:rPr>
          <w:rFonts w:hint="eastAsia"/>
          <w:b/>
          <w:sz w:val="36"/>
          <w:szCs w:val="36"/>
        </w:rPr>
        <w:t>中文摘要</w:t>
      </w:r>
    </w:p>
    <w:p>
      <w:pPr>
        <w:jc w:val="center"/>
        <w:rPr>
          <w:rFonts w:hint="eastAsia"/>
          <w:sz w:val="28"/>
          <w:szCs w:val="28"/>
        </w:rPr>
      </w:pPr>
    </w:p>
    <w:p>
      <w:pPr>
        <w:spacing w:line="360" w:lineRule="auto"/>
        <w:ind w:firstLine="480" w:firstLineChars="200"/>
        <w:rPr>
          <w:rFonts w:hint="eastAsia"/>
        </w:rPr>
      </w:pPr>
      <w:r>
        <w:rPr>
          <w:rFonts w:eastAsia="宋体" w:hint="eastAsia"/>
          <w:sz w:val="24"/>
          <w:lang w:val="en-US" w:eastAsia="zh-CN"/>
        </w:rPr>
        <w:t>通过文献资料、问卷调查、走访调查、专家访谈等方法，对陇南市成县的中小学学生体质下降问题进行调查研究。结果表明，导致陇南市成县中小学学生体质下降的原因，不只是来自家庭的影响，还有独生子女问题、学校、社会等多方面的因素。因此，本论文给出了一些建议如政府要主动作为，建立促进青少年体质健康长效机制、以人为本、健康第一；学校要担负起促进青少年体质健康的主导者、监督者责任，家校协同，共同发力，促进青少年体质健康。学校、社会、家庭都应该为中小学生的体质健康创造适合的环境和条件。</w:t>
      </w:r>
    </w:p>
    <w:p>
      <w:pPr>
        <w:bidi w:val="0"/>
        <w:rPr>
          <w:rFonts w:hint="eastAsia"/>
        </w:rPr>
      </w:pPr>
    </w:p>
    <w:p>
      <w:pPr>
        <w:spacing w:line="360" w:lineRule="auto"/>
        <w:ind w:firstLine="480" w:firstLineChars="200"/>
        <w:rPr>
          <w:rFonts w:ascii="楷体_GB2312" w:eastAsia="楷体_GB2312" w:hAnsi="宋体" w:hint="eastAsia"/>
          <w:b/>
          <w:sz w:val="28"/>
          <w:szCs w:val="28"/>
        </w:rPr>
        <w:sectPr>
          <w:footerReference w:type="even" r:id="rId10"/>
          <w:footerReference w:type="default" r:id="rId11"/>
          <w:footnotePr>
            <w:numFmt w:val="decimalEnclosedCircleChinese"/>
            <w:numRestart w:val="eachPage"/>
          </w:footnotePr>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fmt="upperRoman" w:start="1"/>
          <w:cols w:num="1" w:space="720"/>
          <w:docGrid w:type="lines" w:linePitch="312" w:charSpace="0"/>
        </w:sectPr>
      </w:pPr>
      <w:r>
        <w:rPr>
          <w:rFonts w:hint="eastAsia"/>
          <w:b/>
          <w:sz w:val="24"/>
        </w:rPr>
        <w:t>关键词</w:t>
      </w:r>
      <w:r>
        <w:rPr>
          <w:rFonts w:hint="eastAsia"/>
          <w:sz w:val="24"/>
        </w:rPr>
        <w:t>：陇南市成县；中小学校；学生；身体素质；体质；学校体育</w:t>
      </w:r>
    </w:p>
    <w:p>
      <w:pPr>
        <w:ind w:left="0" w:firstLine="0" w:leftChars="0" w:firstLineChars="0"/>
        <w:jc w:val="center"/>
        <w:rPr>
          <w:rFonts w:eastAsia="华文中宋" w:hint="eastAsia"/>
          <w:sz w:val="36"/>
          <w:szCs w:val="36"/>
        </w:rPr>
      </w:pPr>
      <w:r>
        <w:rPr>
          <w:rFonts w:eastAsia="华文中宋" w:hint="eastAsia"/>
          <w:sz w:val="36"/>
          <w:szCs w:val="36"/>
        </w:rPr>
        <w:t>Abstract</w:t>
      </w:r>
    </w:p>
    <w:p>
      <w:pPr>
        <w:jc w:val="center"/>
        <w:rPr>
          <w:rFonts w:eastAsia="华文中宋" w:hint="eastAsia"/>
          <w:sz w:val="28"/>
        </w:rPr>
      </w:pPr>
    </w:p>
    <w:p>
      <w:pPr>
        <w:spacing w:line="360" w:lineRule="auto"/>
        <w:ind w:firstLine="480" w:firstLineChars="200"/>
        <w:rPr>
          <w:rFonts w:eastAsia="华文中宋" w:hint="eastAsia"/>
        </w:rPr>
      </w:pPr>
      <w:r>
        <w:rPr>
          <w:rFonts w:eastAsia="华文中宋" w:hint="eastAsia"/>
          <w:sz w:val="24"/>
        </w:rPr>
        <w:t>Through the methods of literature, questionnaire, interview and expert interview, this paper investigates the physical decline of primary and secondary school students in Chengxian County, Longnan City. The results show that the reasons for the decline of the physical fitness of the primary and secondary school students in Chengxian County, Longnan City, are not only the influence of the family, but also the problems of the only child, schools, society and other factors. Therefore, this paper gives some suggestions, such as the government should take the initiative to establish a long-term mechanism to promote the physical health of young people, people-oriented, health first; Schools should assume the responsibility of leading and supervising the physical health of young people, and work together to promote the physical health of young people. Schools, society and families should create suitable environments and conditions for the physical health of primary and secondary school students.</w:t>
      </w:r>
    </w:p>
    <w:p>
      <w:pPr>
        <w:spacing w:line="360" w:lineRule="auto"/>
        <w:jc w:val="center"/>
        <w:rPr>
          <w:rFonts w:eastAsia="华文中宋" w:hint="eastAsia"/>
        </w:rPr>
      </w:pPr>
    </w:p>
    <w:p>
      <w:pPr>
        <w:spacing w:line="360" w:lineRule="auto"/>
        <w:ind w:firstLine="480" w:firstLineChars="200"/>
        <w:rPr>
          <w:rFonts w:hint="eastAsia"/>
        </w:rPr>
        <w:sectPr>
          <w:footerReference w:type="even" r:id="rId12"/>
          <w:footerReference w:type="default" r:id="rId13"/>
          <w:footnotePr>
            <w:numFmt w:val="decimalEnclosedCircleChinese"/>
            <w:numRestart w:val="eachPage"/>
          </w:footnotePr>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fmt="upperRoman" w:start="1"/>
          <w:cols w:num="1" w:space="720"/>
          <w:docGrid w:type="lines" w:linePitch="312" w:charSpace="0"/>
        </w:sectPr>
      </w:pPr>
      <w:r>
        <w:rPr>
          <w:rFonts w:hint="eastAsia"/>
          <w:sz w:val="24"/>
        </w:rPr>
        <w:t>Key words：Chengxian County, Longnan City; Primary and secondary schools; student; Physical fitness; constitution; School sports</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宋体" w:hAnsi="宋体" w:hint="eastAsia"/>
          <w:b w:val="0"/>
          <w:bCs/>
          <w:sz w:val="36"/>
          <w:szCs w:val="36"/>
        </w:rPr>
      </w:pPr>
      <w:r>
        <w:rPr>
          <w:rFonts w:ascii="宋体" w:hAnsi="宋体" w:hint="eastAsia"/>
          <w:b w:val="0"/>
          <w:bCs/>
          <w:sz w:val="36"/>
          <w:szCs w:val="36"/>
        </w:rPr>
        <w:t>目 录</w:t>
      </w:r>
    </w:p>
    <w:p>
      <w:pPr>
        <w:pStyle w:val="TOC1"/>
        <w:keepNext w:val="0"/>
        <w:keepLines w:val="0"/>
        <w:pageBreakBefore w:val="0"/>
        <w:tabs>
          <w:tab w:val="right" w:leader="dot" w:pos="8313"/>
        </w:tabs>
        <w:kinsoku/>
        <w:wordWrap/>
        <w:overflowPunct/>
        <w:topLinePunct w:val="0"/>
        <w:autoSpaceDE/>
        <w:autoSpaceDN/>
        <w:bidi w:val="0"/>
        <w:adjustRightInd/>
        <w:snapToGrid/>
        <w:ind w:firstLine="0" w:firstLineChars="0"/>
        <w:textAlignment w:val="auto"/>
        <w:rPr>
          <w:b w:val="0"/>
          <w:bCs/>
        </w:rPr>
      </w:pPr>
      <w:r>
        <w:rPr>
          <w:rFonts w:hint="eastAsia"/>
          <w:b w:val="0"/>
          <w:bCs/>
        </w:rPr>
        <w:fldChar w:fldCharType="begin"/>
      </w:r>
      <w:r>
        <w:rPr>
          <w:rFonts w:hint="eastAsia"/>
          <w:b w:val="0"/>
          <w:bCs/>
        </w:rPr>
        <w:instrText xml:space="preserve">TOC \o "1-3" \h \u </w:instrText>
      </w:r>
      <w:r>
        <w:rPr>
          <w:rFonts w:hint="eastAsia"/>
          <w:b w:val="0"/>
          <w:bCs/>
        </w:rPr>
        <w:fldChar w:fldCharType="separate"/>
      </w:r>
      <w:hyperlink w:anchor="_Toc15982" w:history="1">
        <w:r>
          <w:rPr>
            <w:rFonts w:hint="eastAsia"/>
            <w:b w:val="0"/>
            <w:bCs/>
            <w:lang w:val="en-US" w:eastAsia="zh-CN"/>
          </w:rPr>
          <w:t>一、 绪论</w:t>
        </w:r>
        <w:r>
          <w:rPr>
            <w:b w:val="0"/>
            <w:bCs/>
          </w:rPr>
          <w:tab/>
        </w:r>
        <w:r>
          <w:rPr>
            <w:b w:val="0"/>
            <w:bCs/>
          </w:rPr>
          <w:fldChar w:fldCharType="begin"/>
        </w:r>
        <w:r>
          <w:rPr>
            <w:b w:val="0"/>
            <w:bCs/>
          </w:rPr>
          <w:instrText xml:space="preserve"> PAGEREF _Toc15982 \h </w:instrText>
        </w:r>
        <w:r>
          <w:rPr>
            <w:b w:val="0"/>
            <w:bCs/>
          </w:rPr>
          <w:fldChar w:fldCharType="separate"/>
        </w:r>
        <w:r>
          <w:rPr>
            <w:b w:val="0"/>
            <w:bCs/>
          </w:rPr>
          <w:t>1</w:t>
        </w:r>
        <w:r>
          <w:rPr>
            <w:b w:val="0"/>
            <w:bCs/>
          </w:rPr>
          <w:fldChar w:fldCharType="end"/>
        </w:r>
      </w:hyperlink>
    </w:p>
    <w:p>
      <w:pPr>
        <w:pStyle w:val="TOC2"/>
        <w:keepNext w:val="0"/>
        <w:keepLines w:val="0"/>
        <w:pageBreakBefore w:val="0"/>
        <w:tabs>
          <w:tab w:val="right" w:leader="dot" w:pos="8313"/>
        </w:tabs>
        <w:kinsoku/>
        <w:wordWrap/>
        <w:overflowPunct/>
        <w:topLinePunct w:val="0"/>
        <w:autoSpaceDE/>
        <w:autoSpaceDN/>
        <w:bidi w:val="0"/>
        <w:adjustRightInd/>
        <w:snapToGrid/>
        <w:ind w:firstLine="0" w:firstLineChars="0"/>
        <w:textAlignment w:val="auto"/>
        <w:rPr>
          <w:b w:val="0"/>
          <w:bCs/>
        </w:rPr>
      </w:pPr>
      <w:hyperlink w:anchor="_Toc3550" w:history="1">
        <w:r>
          <w:rPr>
            <w:rFonts w:hint="eastAsia"/>
            <w:b w:val="0"/>
            <w:bCs/>
            <w:lang w:val="en-US" w:eastAsia="zh-CN"/>
          </w:rPr>
          <w:t>（一） 研究背景</w:t>
        </w:r>
        <w:r>
          <w:rPr>
            <w:b w:val="0"/>
            <w:bCs/>
          </w:rPr>
          <w:tab/>
        </w:r>
        <w:r>
          <w:rPr>
            <w:b w:val="0"/>
            <w:bCs/>
          </w:rPr>
          <w:fldChar w:fldCharType="begin"/>
        </w:r>
        <w:r>
          <w:rPr>
            <w:b w:val="0"/>
            <w:bCs/>
          </w:rPr>
          <w:instrText xml:space="preserve"> PAGEREF _Toc3550 \h </w:instrText>
        </w:r>
        <w:r>
          <w:rPr>
            <w:b w:val="0"/>
            <w:bCs/>
          </w:rPr>
          <w:fldChar w:fldCharType="separate"/>
        </w:r>
        <w:r>
          <w:rPr>
            <w:b w:val="0"/>
            <w:bCs/>
          </w:rPr>
          <w:t>1</w:t>
        </w:r>
        <w:r>
          <w:rPr>
            <w:b w:val="0"/>
            <w:bCs/>
          </w:rPr>
          <w:fldChar w:fldCharType="end"/>
        </w:r>
      </w:hyperlink>
    </w:p>
    <w:p>
      <w:pPr>
        <w:pStyle w:val="TOC2"/>
        <w:keepNext w:val="0"/>
        <w:keepLines w:val="0"/>
        <w:pageBreakBefore w:val="0"/>
        <w:tabs>
          <w:tab w:val="right" w:leader="dot" w:pos="8313"/>
        </w:tabs>
        <w:kinsoku/>
        <w:wordWrap/>
        <w:overflowPunct/>
        <w:topLinePunct w:val="0"/>
        <w:autoSpaceDE/>
        <w:autoSpaceDN/>
        <w:bidi w:val="0"/>
        <w:adjustRightInd/>
        <w:snapToGrid/>
        <w:ind w:firstLine="0" w:firstLineChars="0"/>
        <w:textAlignment w:val="auto"/>
        <w:rPr>
          <w:b w:val="0"/>
          <w:bCs/>
        </w:rPr>
      </w:pPr>
      <w:hyperlink w:anchor="_Toc14084" w:history="1">
        <w:r>
          <w:rPr>
            <w:rFonts w:hint="eastAsia"/>
            <w:b w:val="0"/>
            <w:bCs/>
          </w:rPr>
          <w:t>（二） 研究</w:t>
        </w:r>
        <w:r>
          <w:rPr>
            <w:rFonts w:hint="eastAsia"/>
            <w:b w:val="0"/>
            <w:bCs/>
            <w:lang w:val="en-US" w:eastAsia="zh-CN"/>
          </w:rPr>
          <w:t>意义</w:t>
        </w:r>
        <w:r>
          <w:rPr>
            <w:b w:val="0"/>
            <w:bCs/>
          </w:rPr>
          <w:tab/>
        </w:r>
        <w:r>
          <w:rPr>
            <w:b w:val="0"/>
            <w:bCs/>
          </w:rPr>
          <w:fldChar w:fldCharType="begin"/>
        </w:r>
        <w:r>
          <w:rPr>
            <w:b w:val="0"/>
            <w:bCs/>
          </w:rPr>
          <w:instrText xml:space="preserve"> PAGEREF _Toc14084 \h </w:instrText>
        </w:r>
        <w:r>
          <w:rPr>
            <w:b w:val="0"/>
            <w:bCs/>
          </w:rPr>
          <w:fldChar w:fldCharType="separate"/>
        </w:r>
        <w:r>
          <w:rPr>
            <w:b w:val="0"/>
            <w:bCs/>
          </w:rPr>
          <w:t>1</w:t>
        </w:r>
        <w:r>
          <w:rPr>
            <w:b w:val="0"/>
            <w:bCs/>
          </w:rPr>
          <w:fldChar w:fldCharType="end"/>
        </w:r>
      </w:hyperlink>
    </w:p>
    <w:p>
      <w:pPr>
        <w:pStyle w:val="TOC2"/>
        <w:keepNext w:val="0"/>
        <w:keepLines w:val="0"/>
        <w:pageBreakBefore w:val="0"/>
        <w:tabs>
          <w:tab w:val="right" w:leader="dot" w:pos="8313"/>
        </w:tabs>
        <w:kinsoku/>
        <w:wordWrap/>
        <w:overflowPunct/>
        <w:topLinePunct w:val="0"/>
        <w:autoSpaceDE/>
        <w:autoSpaceDN/>
        <w:bidi w:val="0"/>
        <w:adjustRightInd/>
        <w:snapToGrid/>
        <w:ind w:firstLine="0" w:firstLineChars="0"/>
        <w:textAlignment w:val="auto"/>
        <w:rPr>
          <w:b w:val="0"/>
          <w:bCs/>
        </w:rPr>
      </w:pPr>
      <w:hyperlink w:anchor="_Toc11043" w:history="1">
        <w:r>
          <w:rPr>
            <w:rFonts w:hint="eastAsia"/>
            <w:b w:val="0"/>
            <w:bCs/>
            <w:lang w:val="en-US" w:eastAsia="zh-CN"/>
          </w:rPr>
          <w:t>（三） 国内外现状</w:t>
        </w:r>
        <w:r>
          <w:rPr>
            <w:b w:val="0"/>
            <w:bCs/>
          </w:rPr>
          <w:tab/>
        </w:r>
        <w:r>
          <w:rPr>
            <w:b w:val="0"/>
            <w:bCs/>
          </w:rPr>
          <w:fldChar w:fldCharType="begin"/>
        </w:r>
        <w:r>
          <w:rPr>
            <w:b w:val="0"/>
            <w:bCs/>
          </w:rPr>
          <w:instrText xml:space="preserve"> PAGEREF _Toc11043 \h </w:instrText>
        </w:r>
        <w:r>
          <w:rPr>
            <w:b w:val="0"/>
            <w:bCs/>
          </w:rPr>
          <w:fldChar w:fldCharType="separate"/>
        </w:r>
        <w:r>
          <w:rPr>
            <w:b w:val="0"/>
            <w:bCs/>
          </w:rPr>
          <w:t>2</w:t>
        </w:r>
        <w:r>
          <w:rPr>
            <w:b w:val="0"/>
            <w:bCs/>
          </w:rPr>
          <w:fldChar w:fldCharType="end"/>
        </w:r>
      </w:hyperlink>
    </w:p>
    <w:p>
      <w:pPr>
        <w:pStyle w:val="TOC2"/>
        <w:keepNext w:val="0"/>
        <w:keepLines w:val="0"/>
        <w:pageBreakBefore w:val="0"/>
        <w:tabs>
          <w:tab w:val="right" w:leader="dot" w:pos="8313"/>
        </w:tabs>
        <w:kinsoku/>
        <w:wordWrap/>
        <w:overflowPunct/>
        <w:topLinePunct w:val="0"/>
        <w:autoSpaceDE/>
        <w:autoSpaceDN/>
        <w:bidi w:val="0"/>
        <w:adjustRightInd/>
        <w:snapToGrid/>
        <w:ind w:firstLine="0" w:firstLineChars="0"/>
        <w:textAlignment w:val="auto"/>
        <w:rPr>
          <w:b w:val="0"/>
          <w:bCs/>
        </w:rPr>
      </w:pPr>
      <w:hyperlink w:anchor="_Toc7745" w:history="1">
        <w:r>
          <w:rPr>
            <w:rFonts w:hint="eastAsia"/>
            <w:b w:val="0"/>
            <w:bCs/>
          </w:rPr>
          <w:t>（四） 我国青少年的体质健康状态及重要性</w:t>
        </w:r>
        <w:r>
          <w:rPr>
            <w:b w:val="0"/>
            <w:bCs/>
          </w:rPr>
          <w:tab/>
        </w:r>
        <w:r>
          <w:rPr>
            <w:b w:val="0"/>
            <w:bCs/>
          </w:rPr>
          <w:fldChar w:fldCharType="begin"/>
        </w:r>
        <w:r>
          <w:rPr>
            <w:b w:val="0"/>
            <w:bCs/>
          </w:rPr>
          <w:instrText xml:space="preserve"> PAGEREF _Toc7745 \h </w:instrText>
        </w:r>
        <w:r>
          <w:rPr>
            <w:b w:val="0"/>
            <w:bCs/>
          </w:rPr>
          <w:fldChar w:fldCharType="separate"/>
        </w:r>
        <w:r>
          <w:rPr>
            <w:b w:val="0"/>
            <w:bCs/>
          </w:rPr>
          <w:t>2</w:t>
        </w:r>
        <w:r>
          <w:rPr>
            <w:b w:val="0"/>
            <w:bCs/>
          </w:rPr>
          <w:fldChar w:fldCharType="end"/>
        </w:r>
      </w:hyperlink>
    </w:p>
    <w:p>
      <w:pPr>
        <w:pStyle w:val="TOC3"/>
        <w:keepNext w:val="0"/>
        <w:keepLines w:val="0"/>
        <w:pageBreakBefore w:val="0"/>
        <w:tabs>
          <w:tab w:val="right" w:leader="dot" w:pos="8313"/>
        </w:tabs>
        <w:kinsoku/>
        <w:wordWrap/>
        <w:overflowPunct/>
        <w:topLinePunct w:val="0"/>
        <w:autoSpaceDE/>
        <w:autoSpaceDN/>
        <w:bidi w:val="0"/>
        <w:adjustRightInd/>
        <w:snapToGrid/>
        <w:ind w:firstLine="0" w:firstLineChars="0"/>
        <w:textAlignment w:val="auto"/>
        <w:rPr>
          <w:b w:val="0"/>
          <w:bCs/>
        </w:rPr>
      </w:pPr>
      <w:hyperlink w:anchor="_Toc15336" w:history="1">
        <w:r>
          <w:rPr>
            <w:rFonts w:hint="eastAsia"/>
            <w:b w:val="0"/>
            <w:bCs/>
          </w:rPr>
          <w:t>1． 青少年的体质健康状况令人担忧</w:t>
        </w:r>
        <w:r>
          <w:rPr>
            <w:b w:val="0"/>
            <w:bCs/>
          </w:rPr>
          <w:tab/>
        </w:r>
        <w:r>
          <w:rPr>
            <w:b w:val="0"/>
            <w:bCs/>
          </w:rPr>
          <w:fldChar w:fldCharType="begin"/>
        </w:r>
        <w:r>
          <w:rPr>
            <w:b w:val="0"/>
            <w:bCs/>
          </w:rPr>
          <w:instrText xml:space="preserve"> PAGEREF _Toc15336 \h </w:instrText>
        </w:r>
        <w:r>
          <w:rPr>
            <w:b w:val="0"/>
            <w:bCs/>
          </w:rPr>
          <w:fldChar w:fldCharType="separate"/>
        </w:r>
        <w:r>
          <w:rPr>
            <w:b w:val="0"/>
            <w:bCs/>
          </w:rPr>
          <w:t>2</w:t>
        </w:r>
        <w:r>
          <w:rPr>
            <w:b w:val="0"/>
            <w:bCs/>
          </w:rPr>
          <w:fldChar w:fldCharType="end"/>
        </w:r>
      </w:hyperlink>
    </w:p>
    <w:p>
      <w:pPr>
        <w:pStyle w:val="TOC3"/>
        <w:keepNext w:val="0"/>
        <w:keepLines w:val="0"/>
        <w:pageBreakBefore w:val="0"/>
        <w:tabs>
          <w:tab w:val="right" w:leader="dot" w:pos="8313"/>
        </w:tabs>
        <w:kinsoku/>
        <w:wordWrap/>
        <w:overflowPunct/>
        <w:topLinePunct w:val="0"/>
        <w:autoSpaceDE/>
        <w:autoSpaceDN/>
        <w:bidi w:val="0"/>
        <w:adjustRightInd/>
        <w:snapToGrid/>
        <w:ind w:firstLine="0" w:firstLineChars="0"/>
        <w:textAlignment w:val="auto"/>
        <w:rPr>
          <w:b w:val="0"/>
          <w:bCs/>
        </w:rPr>
      </w:pPr>
      <w:hyperlink w:anchor="_Toc3489" w:history="1">
        <w:r>
          <w:rPr>
            <w:rFonts w:hint="eastAsia"/>
            <w:b w:val="0"/>
            <w:bCs/>
          </w:rPr>
          <w:t>2． 增强青少年身体素质当作全民健身运动的重中之重</w:t>
        </w:r>
        <w:r>
          <w:rPr>
            <w:b w:val="0"/>
            <w:bCs/>
          </w:rPr>
          <w:tab/>
        </w:r>
        <w:r>
          <w:rPr>
            <w:b w:val="0"/>
            <w:bCs/>
          </w:rPr>
          <w:fldChar w:fldCharType="begin"/>
        </w:r>
        <w:r>
          <w:rPr>
            <w:b w:val="0"/>
            <w:bCs/>
          </w:rPr>
          <w:instrText xml:space="preserve"> PAGEREF _Toc3489 \h </w:instrText>
        </w:r>
        <w:r>
          <w:rPr>
            <w:b w:val="0"/>
            <w:bCs/>
          </w:rPr>
          <w:fldChar w:fldCharType="separate"/>
        </w:r>
        <w:r>
          <w:rPr>
            <w:b w:val="0"/>
            <w:bCs/>
          </w:rPr>
          <w:t>3</w:t>
        </w:r>
        <w:r>
          <w:rPr>
            <w:b w:val="0"/>
            <w:bCs/>
          </w:rPr>
          <w:fldChar w:fldCharType="end"/>
        </w:r>
      </w:hyperlink>
    </w:p>
    <w:p>
      <w:pPr>
        <w:pStyle w:val="TOC1"/>
        <w:keepNext w:val="0"/>
        <w:keepLines w:val="0"/>
        <w:pageBreakBefore w:val="0"/>
        <w:tabs>
          <w:tab w:val="right" w:leader="dot" w:pos="8313"/>
        </w:tabs>
        <w:kinsoku/>
        <w:wordWrap/>
        <w:overflowPunct/>
        <w:topLinePunct w:val="0"/>
        <w:autoSpaceDE/>
        <w:autoSpaceDN/>
        <w:bidi w:val="0"/>
        <w:adjustRightInd/>
        <w:snapToGrid/>
        <w:ind w:firstLine="0" w:firstLineChars="0"/>
        <w:textAlignment w:val="auto"/>
        <w:rPr>
          <w:b w:val="0"/>
          <w:bCs/>
        </w:rPr>
      </w:pPr>
      <w:hyperlink w:anchor="_Toc10584" w:history="1">
        <w:r>
          <w:rPr>
            <w:rFonts w:hint="eastAsia"/>
            <w:b w:val="0"/>
            <w:bCs/>
          </w:rPr>
          <w:t>二、 研究对象与方法</w:t>
        </w:r>
        <w:r>
          <w:rPr>
            <w:b w:val="0"/>
            <w:bCs/>
          </w:rPr>
          <w:tab/>
        </w:r>
        <w:r>
          <w:rPr>
            <w:b w:val="0"/>
            <w:bCs/>
          </w:rPr>
          <w:fldChar w:fldCharType="begin"/>
        </w:r>
        <w:r>
          <w:rPr>
            <w:b w:val="0"/>
            <w:bCs/>
          </w:rPr>
          <w:instrText xml:space="preserve"> PAGEREF _Toc10584 \h </w:instrText>
        </w:r>
        <w:r>
          <w:rPr>
            <w:b w:val="0"/>
            <w:bCs/>
          </w:rPr>
          <w:fldChar w:fldCharType="separate"/>
        </w:r>
        <w:r>
          <w:rPr>
            <w:b w:val="0"/>
            <w:bCs/>
          </w:rPr>
          <w:t>4</w:t>
        </w:r>
        <w:r>
          <w:rPr>
            <w:b w:val="0"/>
            <w:bCs/>
          </w:rPr>
          <w:fldChar w:fldCharType="end"/>
        </w:r>
      </w:hyperlink>
    </w:p>
    <w:p>
      <w:pPr>
        <w:pStyle w:val="TOC2"/>
        <w:keepNext w:val="0"/>
        <w:keepLines w:val="0"/>
        <w:pageBreakBefore w:val="0"/>
        <w:tabs>
          <w:tab w:val="right" w:leader="dot" w:pos="8313"/>
        </w:tabs>
        <w:kinsoku/>
        <w:wordWrap/>
        <w:overflowPunct/>
        <w:topLinePunct w:val="0"/>
        <w:autoSpaceDE/>
        <w:autoSpaceDN/>
        <w:bidi w:val="0"/>
        <w:adjustRightInd/>
        <w:snapToGrid/>
        <w:ind w:firstLine="0" w:firstLineChars="0"/>
        <w:textAlignment w:val="auto"/>
        <w:rPr>
          <w:b w:val="0"/>
          <w:bCs/>
        </w:rPr>
      </w:pPr>
      <w:hyperlink w:anchor="_Toc12478" w:history="1">
        <w:r>
          <w:rPr>
            <w:rFonts w:hint="eastAsia"/>
            <w:b w:val="0"/>
            <w:bCs/>
          </w:rPr>
          <w:t>（一） 研究对象</w:t>
        </w:r>
        <w:r>
          <w:rPr>
            <w:b w:val="0"/>
            <w:bCs/>
          </w:rPr>
          <w:tab/>
        </w:r>
        <w:r>
          <w:rPr>
            <w:b w:val="0"/>
            <w:bCs/>
          </w:rPr>
          <w:fldChar w:fldCharType="begin"/>
        </w:r>
        <w:r>
          <w:rPr>
            <w:b w:val="0"/>
            <w:bCs/>
          </w:rPr>
          <w:instrText xml:space="preserve"> PAGEREF _Toc12478 \h </w:instrText>
        </w:r>
        <w:r>
          <w:rPr>
            <w:b w:val="0"/>
            <w:bCs/>
          </w:rPr>
          <w:fldChar w:fldCharType="separate"/>
        </w:r>
        <w:r>
          <w:rPr>
            <w:b w:val="0"/>
            <w:bCs/>
          </w:rPr>
          <w:t>4</w:t>
        </w:r>
        <w:r>
          <w:rPr>
            <w:b w:val="0"/>
            <w:bCs/>
          </w:rPr>
          <w:fldChar w:fldCharType="end"/>
        </w:r>
      </w:hyperlink>
    </w:p>
    <w:p>
      <w:pPr>
        <w:pStyle w:val="TOC2"/>
        <w:keepNext w:val="0"/>
        <w:keepLines w:val="0"/>
        <w:pageBreakBefore w:val="0"/>
        <w:tabs>
          <w:tab w:val="right" w:leader="dot" w:pos="8313"/>
        </w:tabs>
        <w:kinsoku/>
        <w:wordWrap/>
        <w:overflowPunct/>
        <w:topLinePunct w:val="0"/>
        <w:autoSpaceDE/>
        <w:autoSpaceDN/>
        <w:bidi w:val="0"/>
        <w:adjustRightInd/>
        <w:snapToGrid/>
        <w:ind w:firstLine="0" w:firstLineChars="0"/>
        <w:textAlignment w:val="auto"/>
        <w:rPr>
          <w:b w:val="0"/>
          <w:bCs/>
        </w:rPr>
      </w:pPr>
      <w:hyperlink w:anchor="_Toc9050" w:history="1">
        <w:r>
          <w:rPr>
            <w:rFonts w:hint="eastAsia"/>
            <w:b w:val="0"/>
            <w:bCs/>
          </w:rPr>
          <w:t>（二） 研究方法</w:t>
        </w:r>
        <w:r>
          <w:rPr>
            <w:b w:val="0"/>
            <w:bCs/>
          </w:rPr>
          <w:tab/>
        </w:r>
        <w:r>
          <w:rPr>
            <w:b w:val="0"/>
            <w:bCs/>
          </w:rPr>
          <w:fldChar w:fldCharType="begin"/>
        </w:r>
        <w:r>
          <w:rPr>
            <w:b w:val="0"/>
            <w:bCs/>
          </w:rPr>
          <w:instrText xml:space="preserve"> PAGEREF _Toc9050 \h </w:instrText>
        </w:r>
        <w:r>
          <w:rPr>
            <w:b w:val="0"/>
            <w:bCs/>
          </w:rPr>
          <w:fldChar w:fldCharType="separate"/>
        </w:r>
        <w:r>
          <w:rPr>
            <w:b w:val="0"/>
            <w:bCs/>
          </w:rPr>
          <w:t>4</w:t>
        </w:r>
        <w:r>
          <w:rPr>
            <w:b w:val="0"/>
            <w:bCs/>
          </w:rPr>
          <w:fldChar w:fldCharType="end"/>
        </w:r>
      </w:hyperlink>
    </w:p>
    <w:p>
      <w:pPr>
        <w:pStyle w:val="TOC1"/>
        <w:keepNext w:val="0"/>
        <w:keepLines w:val="0"/>
        <w:pageBreakBefore w:val="0"/>
        <w:tabs>
          <w:tab w:val="right" w:leader="dot" w:pos="8313"/>
        </w:tabs>
        <w:kinsoku/>
        <w:wordWrap/>
        <w:overflowPunct/>
        <w:topLinePunct w:val="0"/>
        <w:autoSpaceDE/>
        <w:autoSpaceDN/>
        <w:bidi w:val="0"/>
        <w:adjustRightInd/>
        <w:snapToGrid/>
        <w:ind w:firstLine="0" w:firstLineChars="0"/>
        <w:textAlignment w:val="auto"/>
        <w:rPr>
          <w:b w:val="0"/>
          <w:bCs/>
        </w:rPr>
      </w:pPr>
      <w:hyperlink w:anchor="_Toc10189" w:history="1">
        <w:r>
          <w:rPr>
            <w:rFonts w:hint="eastAsia"/>
            <w:b w:val="0"/>
            <w:bCs/>
          </w:rPr>
          <w:t>三、 结果与分析</w:t>
        </w:r>
        <w:r>
          <w:rPr>
            <w:b w:val="0"/>
            <w:bCs/>
          </w:rPr>
          <w:tab/>
        </w:r>
        <w:r>
          <w:rPr>
            <w:b w:val="0"/>
            <w:bCs/>
          </w:rPr>
          <w:fldChar w:fldCharType="begin"/>
        </w:r>
        <w:r>
          <w:rPr>
            <w:b w:val="0"/>
            <w:bCs/>
          </w:rPr>
          <w:instrText xml:space="preserve"> PAGEREF _Toc10189 \h </w:instrText>
        </w:r>
        <w:r>
          <w:rPr>
            <w:b w:val="0"/>
            <w:bCs/>
          </w:rPr>
          <w:fldChar w:fldCharType="separate"/>
        </w:r>
        <w:r>
          <w:rPr>
            <w:b w:val="0"/>
            <w:bCs/>
          </w:rPr>
          <w:t>5</w:t>
        </w:r>
        <w:r>
          <w:rPr>
            <w:b w:val="0"/>
            <w:bCs/>
          </w:rPr>
          <w:fldChar w:fldCharType="end"/>
        </w:r>
      </w:hyperlink>
    </w:p>
    <w:p>
      <w:pPr>
        <w:pStyle w:val="TOC2"/>
        <w:keepNext w:val="0"/>
        <w:keepLines w:val="0"/>
        <w:pageBreakBefore w:val="0"/>
        <w:tabs>
          <w:tab w:val="right" w:leader="dot" w:pos="8313"/>
        </w:tabs>
        <w:kinsoku/>
        <w:wordWrap/>
        <w:overflowPunct/>
        <w:topLinePunct w:val="0"/>
        <w:autoSpaceDE/>
        <w:autoSpaceDN/>
        <w:bidi w:val="0"/>
        <w:adjustRightInd/>
        <w:snapToGrid/>
        <w:ind w:firstLine="0" w:firstLineChars="0"/>
        <w:textAlignment w:val="auto"/>
        <w:rPr>
          <w:b w:val="0"/>
          <w:bCs/>
        </w:rPr>
      </w:pPr>
      <w:hyperlink w:anchor="_Toc24976" w:history="1">
        <w:r>
          <w:rPr>
            <w:rFonts w:hint="eastAsia"/>
            <w:b w:val="0"/>
            <w:bCs/>
          </w:rPr>
          <w:t>（一） 我国中小学学生体质现状</w:t>
        </w:r>
        <w:r>
          <w:rPr>
            <w:b w:val="0"/>
            <w:bCs/>
          </w:rPr>
          <w:tab/>
        </w:r>
        <w:r>
          <w:rPr>
            <w:b w:val="0"/>
            <w:bCs/>
          </w:rPr>
          <w:fldChar w:fldCharType="begin"/>
        </w:r>
        <w:r>
          <w:rPr>
            <w:b w:val="0"/>
            <w:bCs/>
          </w:rPr>
          <w:instrText xml:space="preserve"> PAGEREF _Toc24976 \h </w:instrText>
        </w:r>
        <w:r>
          <w:rPr>
            <w:b w:val="0"/>
            <w:bCs/>
          </w:rPr>
          <w:fldChar w:fldCharType="separate"/>
        </w:r>
        <w:r>
          <w:rPr>
            <w:b w:val="0"/>
            <w:bCs/>
          </w:rPr>
          <w:t>5</w:t>
        </w:r>
        <w:r>
          <w:rPr>
            <w:b w:val="0"/>
            <w:bCs/>
          </w:rPr>
          <w:fldChar w:fldCharType="end"/>
        </w:r>
      </w:hyperlink>
    </w:p>
    <w:p>
      <w:pPr>
        <w:pStyle w:val="TOC2"/>
        <w:keepNext w:val="0"/>
        <w:keepLines w:val="0"/>
        <w:pageBreakBefore w:val="0"/>
        <w:tabs>
          <w:tab w:val="right" w:leader="dot" w:pos="8313"/>
        </w:tabs>
        <w:kinsoku/>
        <w:wordWrap/>
        <w:overflowPunct/>
        <w:topLinePunct w:val="0"/>
        <w:autoSpaceDE/>
        <w:autoSpaceDN/>
        <w:bidi w:val="0"/>
        <w:adjustRightInd/>
        <w:snapToGrid/>
        <w:ind w:firstLine="0" w:firstLineChars="0"/>
        <w:textAlignment w:val="auto"/>
        <w:rPr>
          <w:b w:val="0"/>
          <w:bCs/>
        </w:rPr>
      </w:pPr>
      <w:hyperlink w:anchor="_Toc2849" w:history="1">
        <w:r>
          <w:rPr>
            <w:rFonts w:hint="eastAsia"/>
            <w:b w:val="0"/>
            <w:bCs/>
          </w:rPr>
          <w:t>（二） 陇南市成县中小学学生身体体质下降的原因</w:t>
        </w:r>
        <w:r>
          <w:rPr>
            <w:b w:val="0"/>
            <w:bCs/>
          </w:rPr>
          <w:tab/>
        </w:r>
        <w:r>
          <w:rPr>
            <w:b w:val="0"/>
            <w:bCs/>
          </w:rPr>
          <w:fldChar w:fldCharType="begin"/>
        </w:r>
        <w:r>
          <w:rPr>
            <w:b w:val="0"/>
            <w:bCs/>
          </w:rPr>
          <w:instrText xml:space="preserve"> PAGEREF _Toc2849 \h </w:instrText>
        </w:r>
        <w:r>
          <w:rPr>
            <w:b w:val="0"/>
            <w:bCs/>
          </w:rPr>
          <w:fldChar w:fldCharType="separate"/>
        </w:r>
        <w:r>
          <w:rPr>
            <w:b w:val="0"/>
            <w:bCs/>
          </w:rPr>
          <w:t>5</w:t>
        </w:r>
        <w:r>
          <w:rPr>
            <w:b w:val="0"/>
            <w:bCs/>
          </w:rPr>
          <w:fldChar w:fldCharType="end"/>
        </w:r>
      </w:hyperlink>
    </w:p>
    <w:p>
      <w:pPr>
        <w:pStyle w:val="TOC3"/>
        <w:keepNext w:val="0"/>
        <w:keepLines w:val="0"/>
        <w:pageBreakBefore w:val="0"/>
        <w:tabs>
          <w:tab w:val="right" w:leader="dot" w:pos="8313"/>
        </w:tabs>
        <w:kinsoku/>
        <w:wordWrap/>
        <w:overflowPunct/>
        <w:topLinePunct w:val="0"/>
        <w:autoSpaceDE/>
        <w:autoSpaceDN/>
        <w:bidi w:val="0"/>
        <w:adjustRightInd/>
        <w:snapToGrid/>
        <w:ind w:firstLine="0" w:firstLineChars="0"/>
        <w:textAlignment w:val="auto"/>
        <w:rPr>
          <w:b w:val="0"/>
          <w:bCs/>
        </w:rPr>
      </w:pPr>
      <w:hyperlink w:anchor="_Toc17749" w:history="1">
        <w:r>
          <w:rPr>
            <w:rFonts w:hint="eastAsia"/>
            <w:b w:val="0"/>
            <w:bCs/>
          </w:rPr>
          <w:t>1． 家庭方面的原因</w:t>
        </w:r>
        <w:r>
          <w:rPr>
            <w:b w:val="0"/>
            <w:bCs/>
          </w:rPr>
          <w:tab/>
        </w:r>
        <w:r>
          <w:rPr>
            <w:b w:val="0"/>
            <w:bCs/>
          </w:rPr>
          <w:fldChar w:fldCharType="begin"/>
        </w:r>
        <w:r>
          <w:rPr>
            <w:b w:val="0"/>
            <w:bCs/>
          </w:rPr>
          <w:instrText xml:space="preserve"> PAGEREF _Toc17749 \h </w:instrText>
        </w:r>
        <w:r>
          <w:rPr>
            <w:b w:val="0"/>
            <w:bCs/>
          </w:rPr>
          <w:fldChar w:fldCharType="separate"/>
        </w:r>
        <w:r>
          <w:rPr>
            <w:b w:val="0"/>
            <w:bCs/>
          </w:rPr>
          <w:t>5</w:t>
        </w:r>
        <w:r>
          <w:rPr>
            <w:b w:val="0"/>
            <w:bCs/>
          </w:rPr>
          <w:fldChar w:fldCharType="end"/>
        </w:r>
      </w:hyperlink>
    </w:p>
    <w:p>
      <w:pPr>
        <w:pStyle w:val="TOC3"/>
        <w:keepNext w:val="0"/>
        <w:keepLines w:val="0"/>
        <w:pageBreakBefore w:val="0"/>
        <w:tabs>
          <w:tab w:val="right" w:leader="dot" w:pos="8313"/>
        </w:tabs>
        <w:kinsoku/>
        <w:wordWrap/>
        <w:overflowPunct/>
        <w:topLinePunct w:val="0"/>
        <w:autoSpaceDE/>
        <w:autoSpaceDN/>
        <w:bidi w:val="0"/>
        <w:adjustRightInd/>
        <w:snapToGrid/>
        <w:ind w:firstLine="0" w:firstLineChars="0"/>
        <w:textAlignment w:val="auto"/>
        <w:rPr>
          <w:b w:val="0"/>
          <w:bCs/>
        </w:rPr>
      </w:pPr>
      <w:hyperlink w:anchor="_Toc32691" w:history="1">
        <w:r>
          <w:rPr>
            <w:rFonts w:hint="eastAsia"/>
            <w:b w:val="0"/>
            <w:bCs/>
          </w:rPr>
          <w:t>2． 学校方面的原因</w:t>
        </w:r>
        <w:r>
          <w:rPr>
            <w:b w:val="0"/>
            <w:bCs/>
          </w:rPr>
          <w:tab/>
        </w:r>
        <w:r>
          <w:rPr>
            <w:b w:val="0"/>
            <w:bCs/>
          </w:rPr>
          <w:fldChar w:fldCharType="begin"/>
        </w:r>
        <w:r>
          <w:rPr>
            <w:b w:val="0"/>
            <w:bCs/>
          </w:rPr>
          <w:instrText xml:space="preserve"> PAGEREF _Toc32691 \h </w:instrText>
        </w:r>
        <w:r>
          <w:rPr>
            <w:b w:val="0"/>
            <w:bCs/>
          </w:rPr>
          <w:fldChar w:fldCharType="separate"/>
        </w:r>
        <w:r>
          <w:rPr>
            <w:b w:val="0"/>
            <w:bCs/>
          </w:rPr>
          <w:t>7</w:t>
        </w:r>
        <w:r>
          <w:rPr>
            <w:b w:val="0"/>
            <w:bCs/>
          </w:rPr>
          <w:fldChar w:fldCharType="end"/>
        </w:r>
      </w:hyperlink>
    </w:p>
    <w:p>
      <w:pPr>
        <w:pStyle w:val="TOC2"/>
        <w:keepNext w:val="0"/>
        <w:keepLines w:val="0"/>
        <w:pageBreakBefore w:val="0"/>
        <w:tabs>
          <w:tab w:val="right" w:leader="dot" w:pos="8313"/>
        </w:tabs>
        <w:kinsoku/>
        <w:wordWrap/>
        <w:overflowPunct/>
        <w:topLinePunct w:val="0"/>
        <w:autoSpaceDE/>
        <w:autoSpaceDN/>
        <w:bidi w:val="0"/>
        <w:adjustRightInd/>
        <w:snapToGrid/>
        <w:ind w:firstLine="0" w:firstLineChars="0"/>
        <w:textAlignment w:val="auto"/>
        <w:rPr>
          <w:b w:val="0"/>
          <w:bCs/>
        </w:rPr>
      </w:pPr>
      <w:hyperlink w:anchor="_Toc11421" w:history="1">
        <w:r>
          <w:rPr>
            <w:rFonts w:hint="eastAsia"/>
            <w:b w:val="0"/>
            <w:bCs/>
          </w:rPr>
          <w:t>（三） 对策和建议</w:t>
        </w:r>
        <w:r>
          <w:rPr>
            <w:b w:val="0"/>
            <w:bCs/>
          </w:rPr>
          <w:tab/>
        </w:r>
        <w:r>
          <w:rPr>
            <w:b w:val="0"/>
            <w:bCs/>
          </w:rPr>
          <w:fldChar w:fldCharType="begin"/>
        </w:r>
        <w:r>
          <w:rPr>
            <w:b w:val="0"/>
            <w:bCs/>
          </w:rPr>
          <w:instrText xml:space="preserve"> PAGEREF _Toc11421 \h </w:instrText>
        </w:r>
        <w:r>
          <w:rPr>
            <w:b w:val="0"/>
            <w:bCs/>
          </w:rPr>
          <w:fldChar w:fldCharType="separate"/>
        </w:r>
        <w:r>
          <w:rPr>
            <w:b w:val="0"/>
            <w:bCs/>
          </w:rPr>
          <w:t>9</w:t>
        </w:r>
        <w:r>
          <w:rPr>
            <w:b w:val="0"/>
            <w:bCs/>
          </w:rPr>
          <w:fldChar w:fldCharType="end"/>
        </w:r>
      </w:hyperlink>
    </w:p>
    <w:p>
      <w:pPr>
        <w:pStyle w:val="TOC3"/>
        <w:keepNext w:val="0"/>
        <w:keepLines w:val="0"/>
        <w:pageBreakBefore w:val="0"/>
        <w:tabs>
          <w:tab w:val="right" w:leader="dot" w:pos="8313"/>
        </w:tabs>
        <w:kinsoku/>
        <w:wordWrap/>
        <w:overflowPunct/>
        <w:topLinePunct w:val="0"/>
        <w:autoSpaceDE/>
        <w:autoSpaceDN/>
        <w:bidi w:val="0"/>
        <w:adjustRightInd/>
        <w:snapToGrid/>
        <w:ind w:firstLine="0" w:firstLineChars="0"/>
        <w:textAlignment w:val="auto"/>
        <w:rPr>
          <w:b w:val="0"/>
          <w:bCs/>
        </w:rPr>
      </w:pPr>
      <w:hyperlink w:anchor="_Toc3327" w:history="1">
        <w:r>
          <w:rPr>
            <w:rFonts w:hint="eastAsia"/>
            <w:b w:val="0"/>
            <w:bCs/>
          </w:rPr>
          <w:t>1． 加强体育与健康教育，大力宣传"健康第一"</w:t>
        </w:r>
        <w:r>
          <w:rPr>
            <w:b w:val="0"/>
            <w:bCs/>
          </w:rPr>
          <w:tab/>
        </w:r>
        <w:r>
          <w:rPr>
            <w:b w:val="0"/>
            <w:bCs/>
          </w:rPr>
          <w:fldChar w:fldCharType="begin"/>
        </w:r>
        <w:r>
          <w:rPr>
            <w:b w:val="0"/>
            <w:bCs/>
          </w:rPr>
          <w:instrText xml:space="preserve"> PAGEREF _Toc3327 \h </w:instrText>
        </w:r>
        <w:r>
          <w:rPr>
            <w:b w:val="0"/>
            <w:bCs/>
          </w:rPr>
          <w:fldChar w:fldCharType="separate"/>
        </w:r>
        <w:r>
          <w:rPr>
            <w:b w:val="0"/>
            <w:bCs/>
          </w:rPr>
          <w:t>9</w:t>
        </w:r>
        <w:r>
          <w:rPr>
            <w:b w:val="0"/>
            <w:bCs/>
          </w:rPr>
          <w:fldChar w:fldCharType="end"/>
        </w:r>
      </w:hyperlink>
    </w:p>
    <w:p>
      <w:pPr>
        <w:pStyle w:val="TOC3"/>
        <w:keepNext w:val="0"/>
        <w:keepLines w:val="0"/>
        <w:pageBreakBefore w:val="0"/>
        <w:tabs>
          <w:tab w:val="right" w:leader="dot" w:pos="8313"/>
        </w:tabs>
        <w:kinsoku/>
        <w:wordWrap/>
        <w:overflowPunct/>
        <w:topLinePunct w:val="0"/>
        <w:autoSpaceDE/>
        <w:autoSpaceDN/>
        <w:bidi w:val="0"/>
        <w:adjustRightInd/>
        <w:snapToGrid/>
        <w:ind w:firstLine="0" w:firstLineChars="0"/>
        <w:textAlignment w:val="auto"/>
        <w:rPr>
          <w:b w:val="0"/>
          <w:bCs/>
        </w:rPr>
      </w:pPr>
      <w:hyperlink w:anchor="_Toc1254" w:history="1">
        <w:r>
          <w:rPr>
            <w:rFonts w:hint="eastAsia"/>
            <w:b w:val="0"/>
            <w:bCs/>
          </w:rPr>
          <w:t>2． 以人为本，健康第一，学校要担负起促进青少年体质健康的主导者、监督者责任</w:t>
        </w:r>
        <w:r>
          <w:rPr>
            <w:b w:val="0"/>
            <w:bCs/>
          </w:rPr>
          <w:tab/>
        </w:r>
        <w:r>
          <w:rPr>
            <w:b w:val="0"/>
            <w:bCs/>
          </w:rPr>
          <w:fldChar w:fldCharType="begin"/>
        </w:r>
        <w:r>
          <w:rPr>
            <w:b w:val="0"/>
            <w:bCs/>
          </w:rPr>
          <w:instrText xml:space="preserve"> PAGEREF _Toc1254 \h </w:instrText>
        </w:r>
        <w:r>
          <w:rPr>
            <w:b w:val="0"/>
            <w:bCs/>
          </w:rPr>
          <w:fldChar w:fldCharType="separate"/>
        </w:r>
        <w:r>
          <w:rPr>
            <w:b w:val="0"/>
            <w:bCs/>
          </w:rPr>
          <w:t>9</w:t>
        </w:r>
        <w:r>
          <w:rPr>
            <w:b w:val="0"/>
            <w:bCs/>
          </w:rPr>
          <w:fldChar w:fldCharType="end"/>
        </w:r>
      </w:hyperlink>
    </w:p>
    <w:p>
      <w:pPr>
        <w:pStyle w:val="TOC3"/>
        <w:keepNext w:val="0"/>
        <w:keepLines w:val="0"/>
        <w:pageBreakBefore w:val="0"/>
        <w:tabs>
          <w:tab w:val="right" w:leader="dot" w:pos="8313"/>
        </w:tabs>
        <w:kinsoku/>
        <w:wordWrap/>
        <w:overflowPunct/>
        <w:topLinePunct w:val="0"/>
        <w:autoSpaceDE/>
        <w:autoSpaceDN/>
        <w:bidi w:val="0"/>
        <w:adjustRightInd/>
        <w:snapToGrid/>
        <w:ind w:firstLine="0" w:firstLineChars="0"/>
        <w:textAlignment w:val="auto"/>
        <w:rPr>
          <w:b w:val="0"/>
          <w:bCs/>
        </w:rPr>
      </w:pPr>
      <w:hyperlink w:anchor="_Toc9913" w:history="1">
        <w:r>
          <w:rPr>
            <w:rFonts w:hint="eastAsia"/>
            <w:b w:val="0"/>
            <w:bCs/>
          </w:rPr>
          <w:t>3． 家校协同，共同发力，形成促进青少年体质健康合力</w:t>
        </w:r>
        <w:r>
          <w:rPr>
            <w:b w:val="0"/>
            <w:bCs/>
          </w:rPr>
          <w:tab/>
        </w:r>
        <w:r>
          <w:rPr>
            <w:b w:val="0"/>
            <w:bCs/>
          </w:rPr>
          <w:fldChar w:fldCharType="begin"/>
        </w:r>
        <w:r>
          <w:rPr>
            <w:b w:val="0"/>
            <w:bCs/>
          </w:rPr>
          <w:instrText xml:space="preserve"> PAGEREF _Toc9913 \h </w:instrText>
        </w:r>
        <w:r>
          <w:rPr>
            <w:b w:val="0"/>
            <w:bCs/>
          </w:rPr>
          <w:fldChar w:fldCharType="separate"/>
        </w:r>
        <w:r>
          <w:rPr>
            <w:b w:val="0"/>
            <w:bCs/>
          </w:rPr>
          <w:t>10</w:t>
        </w:r>
        <w:r>
          <w:rPr>
            <w:b w:val="0"/>
            <w:bCs/>
          </w:rPr>
          <w:fldChar w:fldCharType="end"/>
        </w:r>
      </w:hyperlink>
    </w:p>
    <w:p>
      <w:pPr>
        <w:pStyle w:val="TOC1"/>
        <w:keepNext w:val="0"/>
        <w:keepLines w:val="0"/>
        <w:pageBreakBefore w:val="0"/>
        <w:tabs>
          <w:tab w:val="right" w:leader="dot" w:pos="8313"/>
        </w:tabs>
        <w:kinsoku/>
        <w:wordWrap/>
        <w:overflowPunct/>
        <w:topLinePunct w:val="0"/>
        <w:autoSpaceDE/>
        <w:autoSpaceDN/>
        <w:bidi w:val="0"/>
        <w:adjustRightInd/>
        <w:snapToGrid/>
        <w:ind w:firstLine="0" w:firstLineChars="0"/>
        <w:textAlignment w:val="auto"/>
        <w:rPr>
          <w:b w:val="0"/>
          <w:bCs/>
        </w:rPr>
      </w:pPr>
      <w:hyperlink w:anchor="_Toc26265" w:history="1">
        <w:r>
          <w:rPr>
            <w:rFonts w:hint="eastAsia"/>
            <w:b w:val="0"/>
            <w:bCs/>
            <w:lang w:val="en-US" w:eastAsia="zh-CN"/>
          </w:rPr>
          <w:t>四、 结论与建议</w:t>
        </w:r>
        <w:r>
          <w:rPr>
            <w:b w:val="0"/>
            <w:bCs/>
          </w:rPr>
          <w:tab/>
        </w:r>
        <w:r>
          <w:rPr>
            <w:b w:val="0"/>
            <w:bCs/>
          </w:rPr>
          <w:fldChar w:fldCharType="begin"/>
        </w:r>
        <w:r>
          <w:rPr>
            <w:b w:val="0"/>
            <w:bCs/>
          </w:rPr>
          <w:instrText xml:space="preserve"> PAGEREF _Toc26265 \h </w:instrText>
        </w:r>
        <w:r>
          <w:rPr>
            <w:b w:val="0"/>
            <w:bCs/>
          </w:rPr>
          <w:fldChar w:fldCharType="separate"/>
        </w:r>
        <w:r>
          <w:rPr>
            <w:b w:val="0"/>
            <w:bCs/>
          </w:rPr>
          <w:t>11</w:t>
        </w:r>
        <w:r>
          <w:rPr>
            <w:b w:val="0"/>
            <w:bCs/>
          </w:rPr>
          <w:fldChar w:fldCharType="end"/>
        </w:r>
      </w:hyperlink>
    </w:p>
    <w:p>
      <w:pPr>
        <w:pStyle w:val="TOC2"/>
        <w:keepNext w:val="0"/>
        <w:keepLines w:val="0"/>
        <w:pageBreakBefore w:val="0"/>
        <w:tabs>
          <w:tab w:val="right" w:leader="dot" w:pos="8313"/>
        </w:tabs>
        <w:kinsoku/>
        <w:wordWrap/>
        <w:overflowPunct/>
        <w:topLinePunct w:val="0"/>
        <w:autoSpaceDE/>
        <w:autoSpaceDN/>
        <w:bidi w:val="0"/>
        <w:adjustRightInd/>
        <w:snapToGrid/>
        <w:ind w:firstLine="0" w:firstLineChars="0"/>
        <w:textAlignment w:val="auto"/>
        <w:rPr>
          <w:b w:val="0"/>
          <w:bCs/>
        </w:rPr>
      </w:pPr>
      <w:hyperlink w:anchor="_Toc12575" w:history="1">
        <w:r>
          <w:rPr>
            <w:rFonts w:hint="eastAsia"/>
            <w:b w:val="0"/>
            <w:bCs/>
            <w:lang w:val="en-US" w:eastAsia="zh-CN"/>
          </w:rPr>
          <w:t>（一） 结论</w:t>
        </w:r>
        <w:r>
          <w:rPr>
            <w:b w:val="0"/>
            <w:bCs/>
          </w:rPr>
          <w:tab/>
        </w:r>
        <w:r>
          <w:rPr>
            <w:b w:val="0"/>
            <w:bCs/>
          </w:rPr>
          <w:fldChar w:fldCharType="begin"/>
        </w:r>
        <w:r>
          <w:rPr>
            <w:b w:val="0"/>
            <w:bCs/>
          </w:rPr>
          <w:instrText xml:space="preserve"> PAGEREF _Toc12575 \h </w:instrText>
        </w:r>
        <w:r>
          <w:rPr>
            <w:b w:val="0"/>
            <w:bCs/>
          </w:rPr>
          <w:fldChar w:fldCharType="separate"/>
        </w:r>
        <w:r>
          <w:rPr>
            <w:b w:val="0"/>
            <w:bCs/>
          </w:rPr>
          <w:t>11</w:t>
        </w:r>
        <w:r>
          <w:rPr>
            <w:b w:val="0"/>
            <w:bCs/>
          </w:rPr>
          <w:fldChar w:fldCharType="end"/>
        </w:r>
      </w:hyperlink>
    </w:p>
    <w:p>
      <w:pPr>
        <w:pStyle w:val="TOC2"/>
        <w:keepNext w:val="0"/>
        <w:keepLines w:val="0"/>
        <w:pageBreakBefore w:val="0"/>
        <w:tabs>
          <w:tab w:val="right" w:leader="dot" w:pos="8313"/>
        </w:tabs>
        <w:kinsoku/>
        <w:wordWrap/>
        <w:overflowPunct/>
        <w:topLinePunct w:val="0"/>
        <w:autoSpaceDE/>
        <w:autoSpaceDN/>
        <w:bidi w:val="0"/>
        <w:adjustRightInd/>
        <w:snapToGrid/>
        <w:ind w:firstLine="0" w:firstLineChars="0"/>
        <w:textAlignment w:val="auto"/>
        <w:rPr>
          <w:b w:val="0"/>
          <w:bCs/>
        </w:rPr>
      </w:pPr>
      <w:hyperlink w:anchor="_Toc1163" w:history="1">
        <w:r>
          <w:rPr>
            <w:rFonts w:hint="eastAsia"/>
            <w:b w:val="0"/>
            <w:bCs/>
            <w:lang w:val="en-US" w:eastAsia="zh-CN"/>
          </w:rPr>
          <w:t>（二） 建议</w:t>
        </w:r>
        <w:r>
          <w:rPr>
            <w:b w:val="0"/>
            <w:bCs/>
          </w:rPr>
          <w:tab/>
        </w:r>
        <w:r>
          <w:rPr>
            <w:b w:val="0"/>
            <w:bCs/>
          </w:rPr>
          <w:fldChar w:fldCharType="begin"/>
        </w:r>
        <w:r>
          <w:rPr>
            <w:b w:val="0"/>
            <w:bCs/>
          </w:rPr>
          <w:instrText xml:space="preserve"> PAGEREF _Toc1163 \h </w:instrText>
        </w:r>
        <w:r>
          <w:rPr>
            <w:b w:val="0"/>
            <w:bCs/>
          </w:rPr>
          <w:fldChar w:fldCharType="separate"/>
        </w:r>
        <w:r>
          <w:rPr>
            <w:b w:val="0"/>
            <w:bCs/>
          </w:rPr>
          <w:t>11</w:t>
        </w:r>
        <w:r>
          <w:rPr>
            <w:b w:val="0"/>
            <w:bCs/>
          </w:rPr>
          <w:fldChar w:fldCharType="end"/>
        </w:r>
      </w:hyperlink>
    </w:p>
    <w:p>
      <w:pPr>
        <w:pStyle w:val="TOC1"/>
        <w:keepNext w:val="0"/>
        <w:keepLines w:val="0"/>
        <w:pageBreakBefore w:val="0"/>
        <w:tabs>
          <w:tab w:val="right" w:leader="dot" w:pos="8313"/>
        </w:tabs>
        <w:kinsoku/>
        <w:wordWrap/>
        <w:overflowPunct/>
        <w:topLinePunct w:val="0"/>
        <w:autoSpaceDE/>
        <w:autoSpaceDN/>
        <w:bidi w:val="0"/>
        <w:adjustRightInd/>
        <w:snapToGrid/>
        <w:ind w:firstLine="0" w:firstLineChars="0"/>
        <w:textAlignment w:val="auto"/>
        <w:rPr>
          <w:b w:val="0"/>
          <w:bCs/>
        </w:rPr>
      </w:pPr>
      <w:hyperlink w:anchor="_Toc15610" w:history="1">
        <w:r>
          <w:rPr>
            <w:rFonts w:hint="eastAsia"/>
            <w:b w:val="0"/>
            <w:bCs/>
          </w:rPr>
          <w:t>参考文献</w:t>
        </w:r>
        <w:r>
          <w:rPr>
            <w:b w:val="0"/>
            <w:bCs/>
          </w:rPr>
          <w:tab/>
        </w:r>
        <w:r>
          <w:rPr>
            <w:b w:val="0"/>
            <w:bCs/>
          </w:rPr>
          <w:fldChar w:fldCharType="begin"/>
        </w:r>
        <w:r>
          <w:rPr>
            <w:b w:val="0"/>
            <w:bCs/>
          </w:rPr>
          <w:instrText xml:space="preserve"> PAGEREF _Toc15610 \h </w:instrText>
        </w:r>
        <w:r>
          <w:rPr>
            <w:b w:val="0"/>
            <w:bCs/>
          </w:rPr>
          <w:fldChar w:fldCharType="separate"/>
        </w:r>
        <w:r>
          <w:rPr>
            <w:b w:val="0"/>
            <w:bCs/>
          </w:rPr>
          <w:t>12</w:t>
        </w:r>
        <w:r>
          <w:rPr>
            <w:b w:val="0"/>
            <w:bCs/>
          </w:rPr>
          <w:fldChar w:fldCharType="end"/>
        </w:r>
      </w:hyperlink>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sectPr>
          <w:headerReference w:type="default" r:id="rId14"/>
          <w:footerReference w:type="even" r:id="rId15"/>
          <w:footerReference w:type="default" r:id="rId16"/>
          <w:footnotePr>
            <w:numFmt w:val="decimalEnclosedCircleChinese"/>
            <w:numRestart w:val="eachPage"/>
          </w:footnotePr>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fmt="decimal" w:start="1"/>
          <w:cols w:num="1" w:space="720"/>
          <w:docGrid w:type="lines" w:linePitch="312" w:charSpace="0"/>
        </w:sectPr>
      </w:pPr>
      <w:r>
        <w:rPr>
          <w:rFonts w:hint="eastAsia"/>
          <w:b w:val="0"/>
          <w:bCs/>
        </w:rPr>
        <w:fldChar w:fldCharType="end"/>
      </w:r>
    </w:p>
    <w:p>
      <w:pPr>
        <w:pStyle w:val="Heading1"/>
        <w:bidi w:val="0"/>
        <w:rPr>
          <w:rFonts w:hint="eastAsia"/>
          <w:lang w:val="en-US" w:eastAsia="zh-CN"/>
        </w:rPr>
      </w:pPr>
      <w:bookmarkStart w:id="0" w:name="_Toc15982"/>
      <w:r>
        <w:rPr>
          <w:rFonts w:hint="eastAsia"/>
          <w:lang w:val="en-US" w:eastAsia="zh-CN"/>
        </w:rPr>
        <w:t>绪论</w:t>
      </w:r>
      <w:bookmarkEnd w:id="0"/>
    </w:p>
    <w:p>
      <w:pPr>
        <w:pStyle w:val="Heading2"/>
        <w:bidi w:val="0"/>
        <w:rPr>
          <w:rFonts w:hint="default"/>
          <w:lang w:val="en-US" w:eastAsia="zh-CN"/>
        </w:rPr>
      </w:pPr>
      <w:bookmarkStart w:id="1" w:name="_Toc3550"/>
      <w:r>
        <w:rPr>
          <w:rFonts w:hint="eastAsia"/>
          <w:lang w:val="en-US" w:eastAsia="zh-CN"/>
        </w:rPr>
        <w:t>研究背景</w:t>
      </w:r>
      <w:bookmarkEnd w:id="1"/>
    </w:p>
    <w:p>
      <w:pPr>
        <w:bidi w:val="0"/>
        <w:rPr>
          <w:rFonts w:hint="eastAsia"/>
        </w:rPr>
      </w:pPr>
      <w:r>
        <w:rPr>
          <w:rFonts w:hint="eastAsia"/>
        </w:rPr>
        <w:t>在努力奔小康，实现中国梦的道路上，我们不但追求物质生活，更追求精神生活和生命质量。青少年身体健康，身体强壮，坚强不屈，活力四射，是一个中华民族充沛生机的反映，是家庭文明的进步的象征，是国家整体实力的主要层面。青少年身体素质水准不但关系到个人健康快乐成长和幸福的生活并且关系到全部民族健康素质也关系到在我国人才培养品质但一些青少年学生们体能素养指标值近些年不断下降</w:t>
      </w:r>
      <w:r>
        <w:rPr>
          <w:rFonts w:hint="eastAsia"/>
          <w:lang w:eastAsia="zh-CN"/>
        </w:rPr>
        <w:t>；</w:t>
      </w:r>
      <w:r>
        <w:rPr>
          <w:rFonts w:hint="eastAsia"/>
        </w:rPr>
        <w:t>超肥胖学生的比例迅速增加:中小学生的视力不良率已经超过了三分之二。这些触目惊心的数据使人不免产生疑惑:青少年这样的健康何以成为国家的财富?何以成为一个人健康成长和实现中国梦的主力军</w:t>
      </w:r>
      <w:r>
        <w:rPr>
          <w:rFonts w:hint="eastAsia"/>
          <w:lang w:eastAsia="zh-CN"/>
        </w:rPr>
        <w:t>？</w:t>
      </w:r>
    </w:p>
    <w:p>
      <w:pPr>
        <w:bidi w:val="0"/>
        <w:rPr>
          <w:rFonts w:hint="eastAsia"/>
        </w:rPr>
      </w:pPr>
      <w:r>
        <w:rPr>
          <w:rFonts w:hint="eastAsia"/>
        </w:rPr>
        <w:t>近些年学生们的体质与健康问题导致了整个社会高度关注，学生们体质慢慢降低已经成为不争的事实。青少年是祖国的希望与未来，有一个好的体质对于他们来说至关重要。体质就是指人体自已的</w:t>
      </w:r>
      <w:r>
        <w:rPr>
          <w:rFonts w:hint="eastAsia"/>
          <w:lang w:val="en-US" w:eastAsia="zh-CN"/>
        </w:rPr>
        <w:t>免疫力</w:t>
      </w:r>
      <w:r>
        <w:rPr>
          <w:rFonts w:hint="eastAsia"/>
        </w:rPr>
        <w:t>，它能够体现人体生命活动、健身运动能力；体质要在先天性遗传要素和后天的环境要素一同推动下，所表现出来的人体形态结构、生理作用和心理结构等各项的较为稳定特点。文中选用多种多样研究思路，对陇南市成县中小学学生体质降低情况进行分析，得到相应结果并给出科学合理的提议。</w:t>
      </w:r>
    </w:p>
    <w:p>
      <w:pPr>
        <w:pStyle w:val="Heading2"/>
        <w:bidi w:val="0"/>
        <w:rPr>
          <w:rFonts w:hint="eastAsia"/>
        </w:rPr>
      </w:pPr>
      <w:bookmarkStart w:id="2" w:name="_Toc14084"/>
      <w:r>
        <w:rPr>
          <w:rFonts w:hint="eastAsia"/>
        </w:rPr>
        <w:t>研究</w:t>
      </w:r>
      <w:r>
        <w:rPr>
          <w:rFonts w:hint="eastAsia"/>
          <w:lang w:val="en-US" w:eastAsia="zh-CN"/>
        </w:rPr>
        <w:t>意义</w:t>
      </w:r>
      <w:bookmarkEnd w:id="2"/>
    </w:p>
    <w:p>
      <w:pPr>
        <w:bidi w:val="0"/>
        <w:rPr>
          <w:rFonts w:hint="eastAsia"/>
        </w:rPr>
        <w:sectPr>
          <w:headerReference w:type="default" r:id="rId17"/>
          <w:footerReference w:type="even" r:id="rId18"/>
          <w:footerReference w:type="default" r:id="rId19"/>
          <w:footnotePr>
            <w:numFmt w:val="decimalEnclosedCircleChinese"/>
            <w:numRestart w:val="eachPage"/>
          </w:footnotePr>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fmt="decimal" w:start="1"/>
          <w:cols w:num="1" w:space="720"/>
          <w:docGrid w:type="lines" w:linePitch="312" w:charSpace="0"/>
        </w:sectPr>
      </w:pPr>
      <w:r>
        <w:rPr>
          <w:rFonts w:hint="eastAsia"/>
        </w:rPr>
        <w:t>在应试教育当今，社会发展给青少年儿童课业的压力，院校及其父母高度重视学生学业成绩的前提下忽视了学生的体质身体状况。院校场所器械的贫乏，体育老师的紧缺，体育运动课堂教学的具体内容简单，减少了学生积极主动运动自觉性。学生并没有全面发展观念，</w:t>
      </w:r>
      <w:r>
        <w:rPr>
          <w:rFonts w:hint="eastAsia"/>
          <w:lang w:val="en-US" w:eastAsia="zh-CN"/>
        </w:rPr>
        <w:t>也</w:t>
      </w:r>
      <w:r>
        <w:rPr>
          <w:rFonts w:hint="eastAsia"/>
        </w:rPr>
        <w:t>没有终生体育项目，因此一直以来中学生的体质情况</w:t>
      </w:r>
      <w:r>
        <w:rPr>
          <w:rFonts w:hint="eastAsia"/>
          <w:lang w:eastAsia="zh-CN"/>
        </w:rPr>
        <w:t>呈</w:t>
      </w:r>
      <w:r>
        <w:rPr>
          <w:rFonts w:hint="eastAsia"/>
        </w:rPr>
        <w:t>下跌趋势。文中调研陇南市成县中小学学生身体体质下降的缘故，</w:t>
      </w:r>
      <w:r>
        <w:rPr>
          <w:rFonts w:hint="eastAsia"/>
          <w:lang w:val="en-US" w:eastAsia="zh-CN"/>
        </w:rPr>
        <w:t>得出</w:t>
      </w:r>
      <w:r>
        <w:rPr>
          <w:rFonts w:hint="eastAsia"/>
        </w:rPr>
        <w:t>存在的不足，再明确</w:t>
      </w:r>
      <w:r>
        <w:rPr>
          <w:rFonts w:hint="eastAsia"/>
          <w:lang w:val="en-US" w:eastAsia="zh-CN"/>
        </w:rPr>
        <w:t>对</w:t>
      </w:r>
      <w:r>
        <w:rPr>
          <w:rFonts w:hint="eastAsia"/>
        </w:rPr>
        <w:t>青少年儿童体质身心健康</w:t>
      </w:r>
      <w:r>
        <w:rPr>
          <w:rFonts w:hint="eastAsia"/>
          <w:lang w:val="en-US" w:eastAsia="zh-CN"/>
        </w:rPr>
        <w:t>有帮助的</w:t>
      </w:r>
      <w:r>
        <w:rPr>
          <w:rFonts w:hint="eastAsia"/>
        </w:rPr>
        <w:t>解决措施和建议。</w:t>
      </w:r>
    </w:p>
    <w:p>
      <w:pPr>
        <w:pStyle w:val="Heading2"/>
        <w:bidi w:val="0"/>
        <w:rPr>
          <w:rFonts w:hint="default"/>
          <w:lang w:val="en-US" w:eastAsia="zh-CN"/>
        </w:rPr>
      </w:pPr>
      <w:bookmarkStart w:id="3" w:name="_Toc11043"/>
      <w:r>
        <w:rPr>
          <w:rFonts w:hint="eastAsia"/>
          <w:lang w:val="en-US" w:eastAsia="zh-CN"/>
        </w:rPr>
        <w:t>国内外现状</w:t>
      </w:r>
      <w:bookmarkEnd w:id="3"/>
    </w:p>
    <w:p>
      <w:pPr>
        <w:bidi w:val="0"/>
        <w:rPr>
          <w:rFonts w:hint="eastAsia"/>
        </w:rPr>
      </w:pPr>
      <w:r>
        <w:rPr>
          <w:rFonts w:hint="eastAsia"/>
          <w:lang w:val="en-US" w:eastAsia="zh-CN"/>
        </w:rPr>
        <w:t>1.</w:t>
      </w:r>
      <w:r>
        <w:rPr>
          <w:rFonts w:hint="eastAsia"/>
        </w:rPr>
        <w:t>我国青少年体质健康状况。</w:t>
      </w:r>
    </w:p>
    <w:p>
      <w:pPr>
        <w:bidi w:val="0"/>
        <w:rPr>
          <w:rFonts w:hint="eastAsia"/>
        </w:rPr>
      </w:pPr>
      <w:r>
        <w:rPr>
          <w:rFonts w:hint="eastAsia"/>
        </w:rPr>
        <w:t>2005年对我国31个省份25个中华民族38三万名学生展开了管理体系与健康检查，结果显示与2000年对比身体的形态有一定的提高。包含个子、净重、胸围大小以内，与2000年对比均各有不同，身体素质水准(心肺功能、动能、速率、精力等)该值明显下降，</w:t>
      </w:r>
      <w:r>
        <w:rPr>
          <w:rFonts w:hint="eastAsia"/>
          <w:lang w:eastAsia="zh-CN"/>
        </w:rPr>
        <w:t>肥胖症</w:t>
      </w:r>
      <w:r>
        <w:rPr>
          <w:rFonts w:hint="eastAsia"/>
        </w:rPr>
        <w:t>和过重占比升高。此外，视力欠佳检出率依然在持续增长，与2000年对比，不同年龄段视力欠佳检出率有一定升高，随年龄增加视力欠佳检出率明显升高，具备大都市学生视力欠佳检出率高过农村学生、女孩男</w:t>
      </w:r>
      <w:r>
        <w:rPr>
          <w:rFonts w:hint="eastAsia"/>
          <w:lang w:val="en-US" w:eastAsia="zh-CN"/>
        </w:rPr>
        <w:t>孩</w:t>
      </w:r>
      <w:r>
        <w:rPr>
          <w:rFonts w:hint="eastAsia"/>
        </w:rPr>
        <w:t>的特点。</w:t>
      </w:r>
      <w:r>
        <w:rPr>
          <w:rFonts w:hint="eastAsia"/>
          <w:vertAlign w:val="superscript"/>
        </w:rPr>
        <w:t>[</w:t>
      </w:r>
      <w:r>
        <w:rPr>
          <w:rFonts w:hint="eastAsia"/>
          <w:vertAlign w:val="superscript"/>
          <w:lang w:val="en-US" w:eastAsia="zh-CN"/>
        </w:rPr>
        <w:t>1</w:t>
      </w:r>
      <w:r>
        <w:rPr>
          <w:rFonts w:hint="eastAsia"/>
          <w:vertAlign w:val="superscript"/>
        </w:rPr>
        <w:t>]</w:t>
      </w:r>
      <w:r>
        <w:rPr>
          <w:rFonts w:hint="eastAsia"/>
        </w:rPr>
        <w:t>由此可见，中华文化再造一代的身体素质和身体情况不断下降。</w:t>
      </w:r>
    </w:p>
    <w:p>
      <w:pPr>
        <w:bidi w:val="0"/>
        <w:rPr>
          <w:rFonts w:hint="eastAsia"/>
        </w:rPr>
      </w:pPr>
      <w:r>
        <w:rPr>
          <w:rFonts w:hint="eastAsia"/>
          <w:lang w:val="en-US" w:eastAsia="zh-CN"/>
        </w:rPr>
        <w:t>2.</w:t>
      </w:r>
      <w:r>
        <w:rPr>
          <w:rFonts w:hint="eastAsia"/>
        </w:rPr>
        <w:t>国外青少年健康状况。</w:t>
      </w:r>
    </w:p>
    <w:p>
      <w:pPr>
        <w:bidi w:val="0"/>
        <w:rPr>
          <w:rFonts w:hint="eastAsia"/>
        </w:rPr>
      </w:pPr>
      <w:r>
        <w:rPr>
          <w:rFonts w:hint="eastAsia"/>
        </w:rPr>
        <w:t>从日本文部省2003年对日本青少年成长情况展开调查所取得的数据显示日本青少年儿童男女生身高比1973年有着非常一定程度的提升，说明成长发育均有一定的提早；而男生和女生的主要臂力和扔球均值间距都是有一定程度的降低，这表明身体素质层面有一定的变弱。而美国各州的中考体育方法和预防措施各有不同。现以加利福尼亚州公办学校为例子，美国2003年春天对加利福尼亚州公办学校5、7、9年级的学生的功能性训练检测发觉仅有49%—59%的学生合格，65%—66%的学生身体成分确保合格规范，79%—83%的学生腹部力量合格，79%—83%的学生身体屈伸肌机械能合格，65%—66%学生的上肢力量合格，79%—83%学生的柔韧度确保合格规范</w:t>
      </w:r>
      <w:r>
        <w:rPr>
          <w:rFonts w:hint="eastAsia"/>
          <w:vertAlign w:val="superscript"/>
        </w:rPr>
        <w:t>[</w:t>
      </w:r>
      <w:r>
        <w:rPr>
          <w:rFonts w:hint="eastAsia"/>
          <w:vertAlign w:val="superscript"/>
          <w:lang w:val="en-US" w:eastAsia="zh-CN"/>
        </w:rPr>
        <w:t>2</w:t>
      </w:r>
      <w:r>
        <w:rPr>
          <w:rFonts w:hint="eastAsia"/>
          <w:vertAlign w:val="superscript"/>
        </w:rPr>
        <w:t>]</w:t>
      </w:r>
      <w:r>
        <w:rPr>
          <w:rFonts w:hint="eastAsia"/>
        </w:rPr>
        <w:t>。</w:t>
      </w:r>
    </w:p>
    <w:p>
      <w:pPr>
        <w:pStyle w:val="Heading2"/>
        <w:bidi w:val="0"/>
        <w:rPr>
          <w:rFonts w:hint="eastAsia"/>
        </w:rPr>
      </w:pPr>
      <w:bookmarkStart w:id="4" w:name="_Toc7745"/>
      <w:r>
        <w:rPr>
          <w:rFonts w:hint="eastAsia"/>
        </w:rPr>
        <w:t>我国青少年的体质健康状态及重要性</w:t>
      </w:r>
      <w:bookmarkEnd w:id="4"/>
    </w:p>
    <w:p>
      <w:pPr>
        <w:pStyle w:val="Heading3"/>
        <w:bidi w:val="0"/>
        <w:ind w:left="-400" w:leftChars="0" w:firstLineChars="0"/>
        <w:rPr>
          <w:rFonts w:hint="eastAsia"/>
        </w:rPr>
      </w:pPr>
      <w:bookmarkStart w:id="5" w:name="_Toc15336"/>
      <w:r>
        <w:rPr>
          <w:rFonts w:hint="eastAsia"/>
        </w:rPr>
        <w:t>青少年的体质健康状况令人担忧</w:t>
      </w:r>
      <w:bookmarkEnd w:id="5"/>
    </w:p>
    <w:p>
      <w:pPr>
        <w:bidi w:val="0"/>
        <w:rPr>
          <w:rFonts w:hint="eastAsia"/>
        </w:rPr>
        <w:sectPr>
          <w:headerReference w:type="default" r:id="rId20"/>
          <w:footerReference w:type="even" r:id="rId21"/>
          <w:footerReference w:type="default" r:id="rId22"/>
          <w:footnotePr>
            <w:numFmt w:val="decimalEnclosedCircleChinese"/>
            <w:numRestart w:val="eachPage"/>
          </w:footnotePr>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fmt="decimal" w:start="2"/>
          <w:cols w:num="1" w:space="720"/>
          <w:titlePg w:val="0"/>
          <w:docGrid w:type="lines" w:linePitch="312" w:charSpace="0"/>
        </w:sectPr>
      </w:pPr>
      <w:r>
        <w:rPr>
          <w:rFonts w:hint="eastAsia"/>
        </w:rPr>
        <w:t>中学生的身体素质情况更令人堪忧。如北京，非常多的学生们每日的锻炼时间没有达到</w:t>
      </w:r>
      <w:r>
        <w:rPr>
          <w:rFonts w:hint="eastAsia"/>
          <w:lang w:val="en-US" w:eastAsia="zh-CN"/>
        </w:rPr>
        <w:t>一小时</w:t>
      </w:r>
      <w:r>
        <w:rPr>
          <w:rFonts w:hint="eastAsia"/>
        </w:rPr>
        <w:t>，青少年肥胖指数值现阶段居全国最高。依据于今年上海学生们身体素质调查问卷报告，2010年与2005年对比，上海学生力量素质（臂力）跟女生动能耐力素质均为跌势。目前，在中国近视眼患病率逐渐从全世界第三位上升到了第二位。</w:t>
      </w:r>
    </w:p>
    <w:p>
      <w:pPr>
        <w:bidi w:val="0"/>
        <w:rPr>
          <w:rFonts w:hint="eastAsia"/>
        </w:rPr>
      </w:pPr>
      <w:r>
        <w:rPr>
          <w:rFonts w:hint="eastAsia"/>
        </w:rPr>
        <w:t>“十二五”阶段，就是我们国家社会的发展关键机遇期。在这儿一个关系着国家发展前途迈入的关键期，整体公民身体素质看起来更为重要。尽量激励各界人士能量，通过各种途径提升小伙伴们的身体素养。而要提升整体人民的身体素质、推动全面发展，务必先从高度重视青少年的身体素质、推动青少年的全方位发展下手，打好健康整个社会根基。</w:t>
      </w:r>
      <w:r>
        <w:rPr>
          <w:rFonts w:hint="eastAsia"/>
          <w:vertAlign w:val="superscript"/>
        </w:rPr>
        <w:t>[</w:t>
      </w:r>
      <w:r>
        <w:rPr>
          <w:rFonts w:hint="eastAsia"/>
          <w:vertAlign w:val="superscript"/>
          <w:lang w:val="en-US" w:eastAsia="zh-CN"/>
        </w:rPr>
        <w:t>3</w:t>
      </w:r>
      <w:r>
        <w:rPr>
          <w:rFonts w:hint="eastAsia"/>
          <w:vertAlign w:val="superscript"/>
        </w:rPr>
        <w:t>]</w:t>
      </w:r>
    </w:p>
    <w:p>
      <w:pPr>
        <w:pStyle w:val="Heading3"/>
        <w:bidi w:val="0"/>
        <w:ind w:left="-400" w:leftChars="0" w:firstLineChars="0"/>
        <w:rPr>
          <w:rFonts w:hint="eastAsia"/>
        </w:rPr>
      </w:pPr>
      <w:bookmarkStart w:id="6" w:name="_Toc3489"/>
      <w:r>
        <w:rPr>
          <w:rFonts w:hint="eastAsia"/>
        </w:rPr>
        <w:t>增强青少年身体素质当作全民健身运动的重中之重</w:t>
      </w:r>
      <w:bookmarkEnd w:id="6"/>
    </w:p>
    <w:p>
      <w:pPr>
        <w:bidi w:val="0"/>
        <w:rPr>
          <w:rFonts w:hint="eastAsia"/>
        </w:rPr>
      </w:pPr>
      <w:r>
        <w:rPr>
          <w:rFonts w:hint="eastAsia"/>
        </w:rPr>
        <w:t>全民健康难题尤其是青少年</w:t>
      </w:r>
      <w:r>
        <w:rPr>
          <w:rFonts w:hint="eastAsia"/>
          <w:lang w:val="en-US" w:eastAsia="zh-CN"/>
        </w:rPr>
        <w:t>体质</w:t>
      </w:r>
      <w:r>
        <w:rPr>
          <w:rFonts w:hint="eastAsia"/>
        </w:rPr>
        <w:t>，</w:t>
      </w:r>
      <w:r>
        <w:rPr>
          <w:rFonts w:hint="eastAsia"/>
          <w:lang w:val="en-US" w:eastAsia="zh-CN"/>
        </w:rPr>
        <w:t>成为大家关注的问题</w:t>
      </w:r>
      <w:r>
        <w:rPr>
          <w:rFonts w:hint="eastAsia"/>
        </w:rPr>
        <w:t>。要将青少年身体素质</w:t>
      </w:r>
      <w:r>
        <w:rPr>
          <w:rFonts w:hint="eastAsia"/>
          <w:lang w:val="en-US" w:eastAsia="zh-CN"/>
        </w:rPr>
        <w:t>作为</w:t>
      </w:r>
      <w:r>
        <w:rPr>
          <w:rFonts w:hint="eastAsia"/>
        </w:rPr>
        <w:t>全民健身运动不可或缺的一部分。2008年召开第12届全世界趁势大会呼吁“世界各国政府机构选用应急行动，解决活动减少和肥胖指数上升等国际性难点”。</w:t>
      </w:r>
      <w:r>
        <w:rPr>
          <w:rFonts w:hint="eastAsia"/>
          <w:vertAlign w:val="superscript"/>
        </w:rPr>
        <w:t>[</w:t>
      </w:r>
      <w:r>
        <w:rPr>
          <w:rFonts w:hint="eastAsia"/>
          <w:vertAlign w:val="superscript"/>
          <w:lang w:val="en-US" w:eastAsia="zh-CN"/>
        </w:rPr>
        <w:t>4</w:t>
      </w:r>
      <w:r>
        <w:rPr>
          <w:rFonts w:hint="eastAsia"/>
          <w:vertAlign w:val="superscript"/>
        </w:rPr>
        <w:t>]</w:t>
      </w:r>
      <w:r>
        <w:rPr>
          <w:rFonts w:hint="eastAsia"/>
        </w:rPr>
        <w:t>在2010年举办的第十三届大家大会宣言口号中提到，现在社会尤其是在年轻人中遭遇水平减少造成</w:t>
      </w:r>
      <w:r>
        <w:rPr>
          <w:rFonts w:hint="eastAsia"/>
          <w:lang w:eastAsia="zh-CN"/>
        </w:rPr>
        <w:t>威胁</w:t>
      </w:r>
      <w:r>
        <w:rPr>
          <w:rFonts w:hint="eastAsia"/>
        </w:rPr>
        <w:t>。这类警示有益于更好地了解人类的存在和发展，将公共卫生管理提升到更专业品质。美国、英国、法国、德国、日本比较繁荣的国家十分重视中国人尤其是青少年的身体难点。政府部门给出了处理青少年免疫力下降的建设规划，高度重视从小学到大学的一切。青少年活动作为一种现代生活方式早已渗入一个家庭的日常生活</w:t>
      </w:r>
      <w:r>
        <w:rPr>
          <w:rFonts w:hint="eastAsia"/>
          <w:lang w:eastAsia="zh-CN"/>
        </w:rPr>
        <w:t>。</w:t>
      </w:r>
    </w:p>
    <w:p>
      <w:pPr>
        <w:bidi w:val="0"/>
        <w:rPr>
          <w:rFonts w:hint="eastAsia"/>
        </w:rPr>
        <w:sectPr>
          <w:headerReference w:type="default" r:id="rId23"/>
          <w:footerReference w:type="even" r:id="rId24"/>
          <w:footerReference w:type="default" r:id="rId25"/>
          <w:footnotePr>
            <w:numFmt w:val="decimalEnclosedCircleChinese"/>
            <w:numRestart w:val="eachPage"/>
          </w:footnotePr>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fmt="decimal" w:start="3"/>
          <w:cols w:num="1" w:space="720"/>
          <w:titlePg w:val="0"/>
          <w:docGrid w:type="lines" w:linePitch="312" w:charSpace="0"/>
        </w:sectPr>
      </w:pPr>
    </w:p>
    <w:p>
      <w:pPr>
        <w:pStyle w:val="Heading1"/>
        <w:bidi w:val="0"/>
        <w:rPr>
          <w:rFonts w:hint="eastAsia"/>
        </w:rPr>
      </w:pPr>
      <w:bookmarkStart w:id="7" w:name="_Toc10584"/>
      <w:r>
        <w:rPr>
          <w:rFonts w:hint="eastAsia"/>
        </w:rPr>
        <w:t>研究对象与方法</w:t>
      </w:r>
      <w:bookmarkEnd w:id="7"/>
    </w:p>
    <w:p>
      <w:pPr>
        <w:pStyle w:val="Heading2"/>
        <w:bidi w:val="0"/>
        <w:rPr>
          <w:rFonts w:hint="eastAsia"/>
        </w:rPr>
      </w:pPr>
      <w:bookmarkStart w:id="8" w:name="_Toc12478"/>
      <w:r>
        <w:rPr>
          <w:rFonts w:hint="eastAsia"/>
        </w:rPr>
        <w:t>研究对象</w:t>
      </w:r>
      <w:bookmarkEnd w:id="8"/>
    </w:p>
    <w:p>
      <w:pPr>
        <w:bidi w:val="0"/>
        <w:rPr>
          <w:rFonts w:hint="default"/>
        </w:rPr>
      </w:pPr>
      <w:r>
        <w:rPr>
          <w:rFonts w:hint="eastAsia"/>
        </w:rPr>
        <w:t>随机抽取陇南市成县南郊小学、成县东街小学、成县河东小学、成县红川小学、成县店村小学5所小学60位同学。成县店村中学、成县祁智中学、成县三中三所中学60位同学；</w:t>
      </w:r>
      <w:r>
        <w:rPr>
          <w:rFonts w:hint="eastAsia"/>
          <w:lang w:val="en-US" w:eastAsia="zh-CN"/>
        </w:rPr>
        <w:t>主要研究对象，共180人。</w:t>
      </w:r>
    </w:p>
    <w:p>
      <w:pPr>
        <w:pStyle w:val="Heading2"/>
        <w:bidi w:val="0"/>
        <w:rPr>
          <w:rFonts w:hint="eastAsia"/>
        </w:rPr>
      </w:pPr>
      <w:bookmarkStart w:id="9" w:name="_Toc9050"/>
      <w:r>
        <w:rPr>
          <w:rFonts w:hint="eastAsia"/>
        </w:rPr>
        <w:t>研究方法</w:t>
      </w:r>
      <w:bookmarkEnd w:id="9"/>
    </w:p>
    <w:p>
      <w:pPr>
        <w:bidi w:val="0"/>
        <w:rPr>
          <w:rFonts w:hint="eastAsia"/>
        </w:rPr>
      </w:pPr>
      <w:r>
        <w:rPr>
          <w:rFonts w:hint="eastAsia"/>
        </w:rPr>
        <w:t>文献分析法：通过对文献进行调查研究或分析而搜集和掌握有关资料，以便更全面、准确地了解和把握需要深入研究的问题。</w:t>
      </w:r>
    </w:p>
    <w:p>
      <w:pPr>
        <w:bidi w:val="0"/>
        <w:rPr>
          <w:rFonts w:hint="eastAsia"/>
        </w:rPr>
      </w:pPr>
      <w:r>
        <w:rPr>
          <w:rFonts w:hint="eastAsia"/>
        </w:rPr>
        <w:t>调查研究法：共发放问卷调查报告180份，在</w:t>
      </w:r>
      <w:r>
        <w:rPr>
          <w:rFonts w:hint="eastAsia"/>
          <w:lang w:eastAsia="zh-CN"/>
        </w:rPr>
        <w:t>其中</w:t>
      </w:r>
      <w:r>
        <w:rPr>
          <w:rFonts w:hint="eastAsia"/>
        </w:rPr>
        <w:t>小学、</w:t>
      </w:r>
      <w:r>
        <w:rPr>
          <w:rFonts w:hint="eastAsia"/>
          <w:lang w:val="en-US" w:eastAsia="zh-CN"/>
        </w:rPr>
        <w:t>初中</w:t>
      </w:r>
      <w:r>
        <w:rPr>
          <w:rFonts w:hint="eastAsia"/>
        </w:rPr>
        <w:t>、高中各</w:t>
      </w:r>
      <w:r>
        <w:rPr>
          <w:rFonts w:hint="eastAsia"/>
          <w:lang w:val="en-US" w:eastAsia="zh-CN"/>
        </w:rPr>
        <w:t>发放</w:t>
      </w:r>
      <w:r>
        <w:rPr>
          <w:rFonts w:hint="eastAsia"/>
        </w:rPr>
        <w:t>60份</w:t>
      </w:r>
      <w:r>
        <w:rPr>
          <w:rFonts w:hint="eastAsia"/>
          <w:lang w:val="en-US" w:eastAsia="zh-CN"/>
        </w:rPr>
        <w:t>问卷</w:t>
      </w:r>
      <w:r>
        <w:rPr>
          <w:rFonts w:hint="eastAsia"/>
        </w:rPr>
        <w:t>，</w:t>
      </w:r>
      <w:r>
        <w:rPr>
          <w:rFonts w:hint="eastAsia"/>
          <w:lang w:val="en-US" w:eastAsia="zh-CN"/>
        </w:rPr>
        <w:t>收回</w:t>
      </w:r>
      <w:r>
        <w:rPr>
          <w:rFonts w:hint="eastAsia"/>
        </w:rPr>
        <w:t>180份</w:t>
      </w:r>
      <w:r>
        <w:rPr>
          <w:rFonts w:hint="eastAsia"/>
          <w:lang w:val="en-US" w:eastAsia="zh-CN"/>
        </w:rPr>
        <w:t>问卷</w:t>
      </w:r>
      <w:r>
        <w:rPr>
          <w:rFonts w:hint="eastAsia"/>
        </w:rPr>
        <w:t>，在其中有效问卷173份，小学60份，</w:t>
      </w:r>
      <w:r>
        <w:rPr>
          <w:rFonts w:hint="eastAsia"/>
          <w:lang w:val="en-US" w:eastAsia="zh-CN"/>
        </w:rPr>
        <w:t>初中</w:t>
      </w:r>
      <w:r>
        <w:rPr>
          <w:rFonts w:hint="eastAsia"/>
        </w:rPr>
        <w:t>56份，</w:t>
      </w:r>
      <w:r>
        <w:rPr>
          <w:rFonts w:hint="eastAsia"/>
          <w:lang w:val="en-US" w:eastAsia="zh-CN"/>
        </w:rPr>
        <w:t>高中</w:t>
      </w:r>
      <w:r>
        <w:rPr>
          <w:rFonts w:hint="eastAsia"/>
        </w:rPr>
        <w:t>57份，问卷调查高效率96%。</w:t>
      </w:r>
    </w:p>
    <w:p>
      <w:pPr>
        <w:bidi w:val="0"/>
        <w:rPr>
          <w:rFonts w:hint="eastAsia"/>
        </w:rPr>
      </w:pPr>
      <w:r>
        <w:rPr>
          <w:rFonts w:hint="eastAsia"/>
        </w:rPr>
        <w:br/>
      </w:r>
      <w:r>
        <w:rPr>
          <w:rFonts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https://d.book118.com/036002234141010054</w:t>
        </w:r>
      </w:hyperlink>
    </w:p>
    <w:p>
      <w:pPr>
        <w:bidi w:val="0"/>
        <w:rPr>
          <w:rFonts w:hint="eastAsia"/>
        </w:rPr>
      </w:pPr>
    </w:p>
    <w:sectPr>
      <w:headerReference w:type="default" r:id="rId27"/>
      <w:footerReference w:type="even" r:id="rId28"/>
      <w:footerReference w:type="default" r:id="rId29"/>
      <w:footnotePr>
        <w:numFmt w:val="decimalEnclosedCircleChinese"/>
        <w:numRestart w:val="eachPage"/>
      </w:footnotePr>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fmt="decimal" w:start="4"/>
      <w:cols w:num="1" w:space="720"/>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251">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401FF" w:csb1="00000000"/>
  </w:font>
  <w:font w:name="方正大标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I</w:t>
    </w:r>
    <w: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I</w:t>
    </w:r>
    <w: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99695</wp:posOffset>
              </wp:positionV>
              <wp:extent cx="1828800" cy="1828800"/>
              <wp:effectExtent l="0" t="0" r="0"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Style w:val="PageNumber"/>
                              <w:rFonts w:ascii="黑体" w:eastAsia="黑体" w:hAnsi="黑体"/>
                              <w:b/>
                              <w:sz w:val="21"/>
                              <w:szCs w:val="21"/>
                            </w:rPr>
                          </w:pPr>
                          <w:r>
                            <w:rPr>
                              <w:rStyle w:val="PageNumber"/>
                              <w:rFonts w:ascii="黑体" w:eastAsia="黑体" w:hAnsi="黑体"/>
                              <w:b/>
                              <w:sz w:val="21"/>
                              <w:szCs w:val="21"/>
                            </w:rPr>
                            <w:fldChar w:fldCharType="begin"/>
                          </w:r>
                          <w:r>
                            <w:rPr>
                              <w:rStyle w:val="PageNumber"/>
                              <w:rFonts w:ascii="黑体" w:eastAsia="黑体" w:hAnsi="黑体"/>
                              <w:b/>
                              <w:sz w:val="21"/>
                              <w:szCs w:val="21"/>
                            </w:rPr>
                            <w:instrText xml:space="preserve">PAGE  </w:instrText>
                          </w:r>
                          <w:r>
                            <w:rPr>
                              <w:rStyle w:val="PageNumber"/>
                              <w:rFonts w:ascii="黑体" w:eastAsia="黑体" w:hAnsi="黑体"/>
                              <w:b/>
                              <w:sz w:val="21"/>
                              <w:szCs w:val="21"/>
                            </w:rPr>
                            <w:fldChar w:fldCharType="separate"/>
                          </w:r>
                          <w:r>
                            <w:rPr>
                              <w:rStyle w:val="PageNumber"/>
                              <w:rFonts w:ascii="黑体" w:eastAsia="黑体" w:hAnsi="黑体"/>
                              <w:b/>
                              <w:sz w:val="21"/>
                              <w:szCs w:val="21"/>
                            </w:rPr>
                            <w:t>1</w:t>
                          </w:r>
                          <w:r>
                            <w:rPr>
                              <w:rStyle w:val="PageNumber"/>
                              <w:rFonts w:ascii="黑体" w:eastAsia="黑体" w:hAnsi="黑体"/>
                              <w:b/>
                              <w:sz w:val="21"/>
                              <w:szCs w:val="21"/>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7.85pt;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Style w:val="PageNumber"/>
                        <w:rFonts w:ascii="黑体" w:eastAsia="黑体" w:hAnsi="黑体"/>
                        <w:b/>
                        <w:sz w:val="21"/>
                        <w:szCs w:val="21"/>
                      </w:rPr>
                    </w:pPr>
                    <w:r>
                      <w:rPr>
                        <w:rStyle w:val="PageNumber"/>
                        <w:rFonts w:ascii="黑体" w:eastAsia="黑体" w:hAnsi="黑体"/>
                        <w:b/>
                        <w:sz w:val="21"/>
                        <w:szCs w:val="21"/>
                      </w:rPr>
                      <w:fldChar w:fldCharType="begin"/>
                    </w:r>
                    <w:r>
                      <w:rPr>
                        <w:rStyle w:val="PageNumber"/>
                        <w:rFonts w:ascii="黑体" w:eastAsia="黑体" w:hAnsi="黑体"/>
                        <w:b/>
                        <w:sz w:val="21"/>
                        <w:szCs w:val="21"/>
                      </w:rPr>
                      <w:instrText xml:space="preserve">PAGE  </w:instrText>
                    </w:r>
                    <w:r>
                      <w:rPr>
                        <w:rStyle w:val="PageNumber"/>
                        <w:rFonts w:ascii="黑体" w:eastAsia="黑体" w:hAnsi="黑体"/>
                        <w:b/>
                        <w:sz w:val="21"/>
                        <w:szCs w:val="21"/>
                      </w:rPr>
                      <w:fldChar w:fldCharType="separate"/>
                    </w:r>
                    <w:r>
                      <w:rPr>
                        <w:rStyle w:val="PageNumber"/>
                        <w:rFonts w:ascii="黑体" w:eastAsia="黑体" w:hAnsi="黑体"/>
                        <w:b/>
                        <w:sz w:val="21"/>
                        <w:szCs w:val="21"/>
                      </w:rPr>
                      <w:t>1</w:t>
                    </w:r>
                    <w:r>
                      <w:rPr>
                        <w:rStyle w:val="PageNumber"/>
                        <w:rFonts w:ascii="黑体" w:eastAsia="黑体" w:hAnsi="黑体"/>
                        <w:b/>
                        <w:sz w:val="21"/>
                        <w:szCs w:val="21"/>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99695</wp:posOffset>
              </wp:positionV>
              <wp:extent cx="1828800" cy="1828800"/>
              <wp:effectExtent l="0" t="0" r="0" b="0"/>
              <wp:wrapNone/>
              <wp:docPr id="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Style w:val="PageNumber"/>
                              <w:rFonts w:ascii="黑体" w:eastAsia="黑体" w:hAnsi="黑体"/>
                              <w:b/>
                              <w:sz w:val="21"/>
                              <w:szCs w:val="21"/>
                            </w:rPr>
                          </w:pPr>
                          <w:r>
                            <w:rPr>
                              <w:rStyle w:val="PageNumber"/>
                              <w:rFonts w:ascii="黑体" w:eastAsia="黑体" w:hAnsi="黑体"/>
                              <w:b/>
                              <w:sz w:val="21"/>
                              <w:szCs w:val="21"/>
                            </w:rPr>
                            <w:fldChar w:fldCharType="begin"/>
                          </w:r>
                          <w:r>
                            <w:rPr>
                              <w:rStyle w:val="PageNumber"/>
                              <w:rFonts w:ascii="黑体" w:eastAsia="黑体" w:hAnsi="黑体"/>
                              <w:b/>
                              <w:sz w:val="21"/>
                              <w:szCs w:val="21"/>
                            </w:rPr>
                            <w:instrText xml:space="preserve">PAGE  </w:instrText>
                          </w:r>
                          <w:r>
                            <w:rPr>
                              <w:rStyle w:val="PageNumber"/>
                              <w:rFonts w:ascii="黑体" w:eastAsia="黑体" w:hAnsi="黑体"/>
                              <w:b/>
                              <w:sz w:val="21"/>
                              <w:szCs w:val="21"/>
                            </w:rPr>
                            <w:fldChar w:fldCharType="separate"/>
                          </w:r>
                          <w:r>
                            <w:rPr>
                              <w:rStyle w:val="PageNumber"/>
                              <w:rFonts w:ascii="黑体" w:eastAsia="黑体" w:hAnsi="黑体"/>
                              <w:b/>
                              <w:sz w:val="21"/>
                              <w:szCs w:val="21"/>
                            </w:rPr>
                            <w:t>1</w:t>
                          </w:r>
                          <w:r>
                            <w:rPr>
                              <w:rStyle w:val="PageNumber"/>
                              <w:rFonts w:ascii="黑体" w:eastAsia="黑体" w:hAnsi="黑体"/>
                              <w:b/>
                              <w:sz w:val="21"/>
                              <w:szCs w:val="21"/>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7.85pt;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Style w:val="PageNumber"/>
                        <w:rFonts w:ascii="黑体" w:eastAsia="黑体" w:hAnsi="黑体"/>
                        <w:b/>
                        <w:sz w:val="21"/>
                        <w:szCs w:val="21"/>
                      </w:rPr>
                    </w:pPr>
                    <w:r>
                      <w:rPr>
                        <w:rStyle w:val="PageNumber"/>
                        <w:rFonts w:ascii="黑体" w:eastAsia="黑体" w:hAnsi="黑体"/>
                        <w:b/>
                        <w:sz w:val="21"/>
                        <w:szCs w:val="21"/>
                      </w:rPr>
                      <w:fldChar w:fldCharType="begin"/>
                    </w:r>
                    <w:r>
                      <w:rPr>
                        <w:rStyle w:val="PageNumber"/>
                        <w:rFonts w:ascii="黑体" w:eastAsia="黑体" w:hAnsi="黑体"/>
                        <w:b/>
                        <w:sz w:val="21"/>
                        <w:szCs w:val="21"/>
                      </w:rPr>
                      <w:instrText xml:space="preserve">PAGE  </w:instrText>
                    </w:r>
                    <w:r>
                      <w:rPr>
                        <w:rStyle w:val="PageNumber"/>
                        <w:rFonts w:ascii="黑体" w:eastAsia="黑体" w:hAnsi="黑体"/>
                        <w:b/>
                        <w:sz w:val="21"/>
                        <w:szCs w:val="21"/>
                      </w:rPr>
                      <w:fldChar w:fldCharType="separate"/>
                    </w:r>
                    <w:r>
                      <w:rPr>
                        <w:rStyle w:val="PageNumber"/>
                        <w:rFonts w:ascii="黑体" w:eastAsia="黑体" w:hAnsi="黑体"/>
                        <w:b/>
                        <w:sz w:val="21"/>
                        <w:szCs w:val="21"/>
                      </w:rPr>
                      <w:t>1</w:t>
                    </w:r>
                    <w:r>
                      <w:rPr>
                        <w:rStyle w:val="PageNumber"/>
                        <w:rFonts w:ascii="黑体" w:eastAsia="黑体" w:hAnsi="黑体"/>
                        <w:b/>
                        <w:sz w:val="21"/>
                        <w:szCs w:val="21"/>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99695</wp:posOffset>
              </wp:positionV>
              <wp:extent cx="1828800" cy="1828800"/>
              <wp:effectExtent l="0" t="0" r="0" b="0"/>
              <wp:wrapNone/>
              <wp:docPr id="118811179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Style w:val="PageNumber"/>
                              <w:rFonts w:ascii="黑体" w:eastAsia="黑体" w:hAnsi="黑体"/>
                              <w:b/>
                              <w:sz w:val="21"/>
                              <w:szCs w:val="21"/>
                            </w:rPr>
                          </w:pPr>
                          <w:r>
                            <w:rPr>
                              <w:rStyle w:val="PageNumber"/>
                              <w:rFonts w:ascii="黑体" w:eastAsia="黑体" w:hAnsi="黑体"/>
                              <w:b/>
                              <w:sz w:val="21"/>
                              <w:szCs w:val="21"/>
                            </w:rPr>
                            <w:fldChar w:fldCharType="begin"/>
                          </w:r>
                          <w:r>
                            <w:rPr>
                              <w:rStyle w:val="PageNumber"/>
                              <w:rFonts w:ascii="黑体" w:eastAsia="黑体" w:hAnsi="黑体"/>
                              <w:b/>
                              <w:sz w:val="21"/>
                              <w:szCs w:val="21"/>
                            </w:rPr>
                            <w:instrText xml:space="preserve">PAGE  </w:instrText>
                          </w:r>
                          <w:r>
                            <w:rPr>
                              <w:rStyle w:val="PageNumber"/>
                              <w:rFonts w:ascii="黑体" w:eastAsia="黑体" w:hAnsi="黑体"/>
                              <w:b/>
                              <w:sz w:val="21"/>
                              <w:szCs w:val="21"/>
                            </w:rPr>
                            <w:fldChar w:fldCharType="separate"/>
                          </w:r>
                          <w:r>
                            <w:rPr>
                              <w:rStyle w:val="PageNumber"/>
                              <w:rFonts w:ascii="黑体" w:eastAsia="黑体" w:hAnsi="黑体"/>
                              <w:b/>
                              <w:sz w:val="21"/>
                              <w:szCs w:val="21"/>
                            </w:rPr>
                            <w:t>2</w:t>
                          </w:r>
                          <w:r>
                            <w:rPr>
                              <w:rStyle w:val="PageNumber"/>
                              <w:rFonts w:ascii="黑体" w:eastAsia="黑体" w:hAnsi="黑体"/>
                              <w:b/>
                              <w:sz w:val="21"/>
                              <w:szCs w:val="21"/>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7.85pt;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Style w:val="PageNumber"/>
                        <w:rFonts w:ascii="黑体" w:eastAsia="黑体" w:hAnsi="黑体"/>
                        <w:b/>
                        <w:sz w:val="21"/>
                        <w:szCs w:val="21"/>
                      </w:rPr>
                    </w:pPr>
                    <w:r>
                      <w:rPr>
                        <w:rStyle w:val="PageNumber"/>
                        <w:rFonts w:ascii="黑体" w:eastAsia="黑体" w:hAnsi="黑体"/>
                        <w:b/>
                        <w:sz w:val="21"/>
                        <w:szCs w:val="21"/>
                      </w:rPr>
                      <w:fldChar w:fldCharType="begin"/>
                    </w:r>
                    <w:r>
                      <w:rPr>
                        <w:rStyle w:val="PageNumber"/>
                        <w:rFonts w:ascii="黑体" w:eastAsia="黑体" w:hAnsi="黑体"/>
                        <w:b/>
                        <w:sz w:val="21"/>
                        <w:szCs w:val="21"/>
                      </w:rPr>
                      <w:instrText xml:space="preserve">PAGE  </w:instrText>
                    </w:r>
                    <w:r>
                      <w:rPr>
                        <w:rStyle w:val="PageNumber"/>
                        <w:rFonts w:ascii="黑体" w:eastAsia="黑体" w:hAnsi="黑体"/>
                        <w:b/>
                        <w:sz w:val="21"/>
                        <w:szCs w:val="21"/>
                      </w:rPr>
                      <w:fldChar w:fldCharType="separate"/>
                    </w:r>
                    <w:r>
                      <w:rPr>
                        <w:rStyle w:val="PageNumber"/>
                        <w:rFonts w:ascii="黑体" w:eastAsia="黑体" w:hAnsi="黑体"/>
                        <w:b/>
                        <w:sz w:val="21"/>
                        <w:szCs w:val="21"/>
                      </w:rPr>
                      <w:t>2</w:t>
                    </w:r>
                    <w:r>
                      <w:rPr>
                        <w:rStyle w:val="PageNumber"/>
                        <w:rFonts w:ascii="黑体" w:eastAsia="黑体" w:hAnsi="黑体"/>
                        <w:b/>
                        <w:sz w:val="21"/>
                        <w:szCs w:val="21"/>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99695</wp:posOffset>
              </wp:positionV>
              <wp:extent cx="1828800" cy="1828800"/>
              <wp:effectExtent l="0" t="0" r="0" b="0"/>
              <wp:wrapNone/>
              <wp:docPr id="52743775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Style w:val="PageNumber"/>
                              <w:rFonts w:ascii="黑体" w:eastAsia="黑体" w:hAnsi="黑体"/>
                              <w:b/>
                              <w:sz w:val="21"/>
                              <w:szCs w:val="21"/>
                            </w:rPr>
                          </w:pPr>
                          <w:r>
                            <w:rPr>
                              <w:rStyle w:val="PageNumber"/>
                              <w:rFonts w:ascii="黑体" w:eastAsia="黑体" w:hAnsi="黑体"/>
                              <w:b/>
                              <w:sz w:val="21"/>
                              <w:szCs w:val="21"/>
                            </w:rPr>
                            <w:fldChar w:fldCharType="begin"/>
                          </w:r>
                          <w:r>
                            <w:rPr>
                              <w:rStyle w:val="PageNumber"/>
                              <w:rFonts w:ascii="黑体" w:eastAsia="黑体" w:hAnsi="黑体"/>
                              <w:b/>
                              <w:sz w:val="21"/>
                              <w:szCs w:val="21"/>
                            </w:rPr>
                            <w:instrText xml:space="preserve">PAGE  </w:instrText>
                          </w:r>
                          <w:r>
                            <w:rPr>
                              <w:rStyle w:val="PageNumber"/>
                              <w:rFonts w:ascii="黑体" w:eastAsia="黑体" w:hAnsi="黑体"/>
                              <w:b/>
                              <w:sz w:val="21"/>
                              <w:szCs w:val="21"/>
                            </w:rPr>
                            <w:fldChar w:fldCharType="separate"/>
                          </w:r>
                          <w:r>
                            <w:rPr>
                              <w:rStyle w:val="PageNumber"/>
                              <w:rFonts w:ascii="黑体" w:eastAsia="黑体" w:hAnsi="黑体"/>
                              <w:b/>
                              <w:sz w:val="21"/>
                              <w:szCs w:val="21"/>
                            </w:rPr>
                            <w:t>3</w:t>
                          </w:r>
                          <w:r>
                            <w:rPr>
                              <w:rStyle w:val="PageNumber"/>
                              <w:rFonts w:ascii="黑体" w:eastAsia="黑体" w:hAnsi="黑体"/>
                              <w:b/>
                              <w:sz w:val="21"/>
                              <w:szCs w:val="21"/>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7.85pt;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Style w:val="PageNumber"/>
                        <w:rFonts w:ascii="黑体" w:eastAsia="黑体" w:hAnsi="黑体"/>
                        <w:b/>
                        <w:sz w:val="21"/>
                        <w:szCs w:val="21"/>
                      </w:rPr>
                    </w:pPr>
                    <w:r>
                      <w:rPr>
                        <w:rStyle w:val="PageNumber"/>
                        <w:rFonts w:ascii="黑体" w:eastAsia="黑体" w:hAnsi="黑体"/>
                        <w:b/>
                        <w:sz w:val="21"/>
                        <w:szCs w:val="21"/>
                      </w:rPr>
                      <w:fldChar w:fldCharType="begin"/>
                    </w:r>
                    <w:r>
                      <w:rPr>
                        <w:rStyle w:val="PageNumber"/>
                        <w:rFonts w:ascii="黑体" w:eastAsia="黑体" w:hAnsi="黑体"/>
                        <w:b/>
                        <w:sz w:val="21"/>
                        <w:szCs w:val="21"/>
                      </w:rPr>
                      <w:instrText xml:space="preserve">PAGE  </w:instrText>
                    </w:r>
                    <w:r>
                      <w:rPr>
                        <w:rStyle w:val="PageNumber"/>
                        <w:rFonts w:ascii="黑体" w:eastAsia="黑体" w:hAnsi="黑体"/>
                        <w:b/>
                        <w:sz w:val="21"/>
                        <w:szCs w:val="21"/>
                      </w:rPr>
                      <w:fldChar w:fldCharType="separate"/>
                    </w:r>
                    <w:r>
                      <w:rPr>
                        <w:rStyle w:val="PageNumber"/>
                        <w:rFonts w:ascii="黑体" w:eastAsia="黑体" w:hAnsi="黑体"/>
                        <w:b/>
                        <w:sz w:val="21"/>
                        <w:szCs w:val="21"/>
                      </w:rPr>
                      <w:t>3</w:t>
                    </w:r>
                    <w:r>
                      <w:rPr>
                        <w:rStyle w:val="PageNumber"/>
                        <w:rFonts w:ascii="黑体" w:eastAsia="黑体" w:hAnsi="黑体"/>
                        <w:b/>
                        <w:sz w:val="21"/>
                        <w:szCs w:val="21"/>
                      </w:rP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99695</wp:posOffset>
              </wp:positionV>
              <wp:extent cx="1828800" cy="1828800"/>
              <wp:effectExtent l="0" t="0" r="0" b="0"/>
              <wp:wrapNone/>
              <wp:docPr id="73292569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Style w:val="PageNumber"/>
                              <w:rFonts w:ascii="黑体" w:eastAsia="黑体" w:hAnsi="黑体"/>
                              <w:b/>
                              <w:sz w:val="21"/>
                              <w:szCs w:val="21"/>
                            </w:rPr>
                          </w:pPr>
                          <w:r>
                            <w:rPr>
                              <w:rStyle w:val="PageNumber"/>
                              <w:rFonts w:ascii="黑体" w:eastAsia="黑体" w:hAnsi="黑体"/>
                              <w:b/>
                              <w:sz w:val="21"/>
                              <w:szCs w:val="21"/>
                            </w:rPr>
                            <w:fldChar w:fldCharType="begin"/>
                          </w:r>
                          <w:r>
                            <w:rPr>
                              <w:rStyle w:val="PageNumber"/>
                              <w:rFonts w:ascii="黑体" w:eastAsia="黑体" w:hAnsi="黑体"/>
                              <w:b/>
                              <w:sz w:val="21"/>
                              <w:szCs w:val="21"/>
                            </w:rPr>
                            <w:instrText xml:space="preserve">PAGE  </w:instrText>
                          </w:r>
                          <w:r>
                            <w:rPr>
                              <w:rStyle w:val="PageNumber"/>
                              <w:rFonts w:ascii="黑体" w:eastAsia="黑体" w:hAnsi="黑体"/>
                              <w:b/>
                              <w:sz w:val="21"/>
                              <w:szCs w:val="21"/>
                            </w:rPr>
                            <w:fldChar w:fldCharType="separate"/>
                          </w:r>
                          <w:r>
                            <w:rPr>
                              <w:rStyle w:val="PageNumber"/>
                              <w:rFonts w:ascii="黑体" w:eastAsia="黑体" w:hAnsi="黑体"/>
                              <w:b/>
                              <w:sz w:val="21"/>
                              <w:szCs w:val="21"/>
                            </w:rPr>
                            <w:t>4</w:t>
                          </w:r>
                          <w:r>
                            <w:rPr>
                              <w:rStyle w:val="PageNumber"/>
                              <w:rFonts w:ascii="黑体" w:eastAsia="黑体" w:hAnsi="黑体"/>
                              <w:b/>
                              <w:sz w:val="21"/>
                              <w:szCs w:val="21"/>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7.85pt;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Style w:val="PageNumber"/>
                        <w:rFonts w:ascii="黑体" w:eastAsia="黑体" w:hAnsi="黑体"/>
                        <w:b/>
                        <w:sz w:val="21"/>
                        <w:szCs w:val="21"/>
                      </w:rPr>
                    </w:pPr>
                    <w:r>
                      <w:rPr>
                        <w:rStyle w:val="PageNumber"/>
                        <w:rFonts w:ascii="黑体" w:eastAsia="黑体" w:hAnsi="黑体"/>
                        <w:b/>
                        <w:sz w:val="21"/>
                        <w:szCs w:val="21"/>
                      </w:rPr>
                      <w:fldChar w:fldCharType="begin"/>
                    </w:r>
                    <w:r>
                      <w:rPr>
                        <w:rStyle w:val="PageNumber"/>
                        <w:rFonts w:ascii="黑体" w:eastAsia="黑体" w:hAnsi="黑体"/>
                        <w:b/>
                        <w:sz w:val="21"/>
                        <w:szCs w:val="21"/>
                      </w:rPr>
                      <w:instrText xml:space="preserve">PAGE  </w:instrText>
                    </w:r>
                    <w:r>
                      <w:rPr>
                        <w:rStyle w:val="PageNumber"/>
                        <w:rFonts w:ascii="黑体" w:eastAsia="黑体" w:hAnsi="黑体"/>
                        <w:b/>
                        <w:sz w:val="21"/>
                        <w:szCs w:val="21"/>
                      </w:rPr>
                      <w:fldChar w:fldCharType="separate"/>
                    </w:r>
                    <w:r>
                      <w:rPr>
                        <w:rStyle w:val="PageNumber"/>
                        <w:rFonts w:ascii="黑体" w:eastAsia="黑体" w:hAnsi="黑体"/>
                        <w:b/>
                        <w:sz w:val="21"/>
                        <w:szCs w:val="21"/>
                      </w:rPr>
                      <w:t>4</w:t>
                    </w:r>
                    <w:r>
                      <w:rPr>
                        <w:rStyle w:val="PageNumber"/>
                        <w:rFonts w:ascii="黑体" w:eastAsia="黑体" w:hAnsi="黑体"/>
                        <w:b/>
                        <w:sz w:val="21"/>
                        <w:szCs w:val="21"/>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lang w:eastAsia="zh-CN"/>
      </w:rPr>
      <w:t>中小学生体质下降的原因分析</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lang w:eastAsia="zh-CN"/>
      </w:rPr>
      <w:t>中小学生体质下降的原因分析</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lang w:eastAsia="zh-CN"/>
      </w:rPr>
      <w:t>中小学生体质下降的原因分析</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lang w:eastAsia="zh-CN"/>
      </w:rPr>
      <w:t>中小学生体质下降的原因分析</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lang w:eastAsia="zh-CN"/>
      </w:rPr>
      <w:t>中小学生体质下降的原因分析</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57DD4BC"/>
    <w:multiLevelType w:val="singleLevel"/>
    <w:tmpl w:val="957DD4BC"/>
    <w:lvl w:ilvl="0">
      <w:start w:val="1"/>
      <w:numFmt w:val="chineseCounting"/>
      <w:pStyle w:val="a0"/>
      <w:suff w:val="nothing"/>
      <w:lvlText w:val="（%1）"/>
      <w:lvlJc w:val="left"/>
      <w:rPr>
        <w:rFonts w:hint="eastAsia"/>
      </w:rPr>
    </w:lvl>
  </w:abstractNum>
  <w:abstractNum w:abstractNumId="1">
    <w:nsid w:val="210C3A04"/>
    <w:multiLevelType w:val="multilevel"/>
    <w:tmpl w:val="210C3A04"/>
    <w:lvl w:ilvl="0">
      <w:start w:val="1"/>
      <w:numFmt w:val="chineseCounting"/>
      <w:pStyle w:val="Heading1"/>
      <w:suff w:val="nothing"/>
      <w:lvlText w:val="%1、"/>
      <w:lvlJc w:val="left"/>
      <w:pPr>
        <w:ind w:left="0" w:firstLine="0"/>
      </w:pPr>
      <w:rPr>
        <w:rFonts w:hint="eastAsia"/>
      </w:rPr>
    </w:lvl>
    <w:lvl w:ilvl="1">
      <w:start w:val="1"/>
      <w:numFmt w:val="chineseCounting"/>
      <w:pStyle w:val="Heading2"/>
      <w:suff w:val="nothing"/>
      <w:lvlText w:val="（%2）"/>
      <w:lvlJc w:val="left"/>
      <w:pPr>
        <w:ind w:left="0" w:firstLine="0"/>
      </w:pPr>
      <w:rPr>
        <w:rFonts w:hint="eastAsia"/>
      </w:rPr>
    </w:lvl>
    <w:lvl w:ilvl="2">
      <w:start w:val="1"/>
      <w:numFmt w:val="decimal"/>
      <w:pStyle w:val="Heading3"/>
      <w:suff w:val="nothing"/>
      <w:lvlText w:val="%3．"/>
      <w:lvlJc w:val="left"/>
      <w:pPr>
        <w:ind w:left="-400" w:firstLine="400"/>
      </w:pPr>
      <w:rPr>
        <w:rFonts w:hint="eastAsia"/>
      </w:rPr>
    </w:lvl>
    <w:lvl w:ilvl="3">
      <w:start w:val="1"/>
      <w:numFmt w:val="decimal"/>
      <w:pStyle w:val="Heading4"/>
      <w:suff w:val="nothing"/>
      <w:lvlText w:val="（%4）"/>
      <w:lvlJc w:val="left"/>
      <w:pPr>
        <w:ind w:left="0" w:firstLine="402"/>
      </w:pPr>
      <w:rPr>
        <w:rFonts w:hint="eastAsia"/>
      </w:rPr>
    </w:lvl>
    <w:lvl w:ilvl="4">
      <w:start w:val="1"/>
      <w:numFmt w:val="decimalEnclosedCircleChinese"/>
      <w:pStyle w:val="Heading5"/>
      <w:suff w:val="nothing"/>
      <w:lvlText w:val="%5"/>
      <w:lvlJc w:val="left"/>
      <w:pPr>
        <w:ind w:left="0" w:firstLine="402"/>
      </w:pPr>
      <w:rPr>
        <w:rFonts w:hint="eastAsia"/>
      </w:rPr>
    </w:lvl>
    <w:lvl w:ilvl="5">
      <w:start w:val="1"/>
      <w:numFmt w:val="decimal"/>
      <w:pStyle w:val="Heading6"/>
      <w:suff w:val="nothing"/>
      <w:lvlText w:val="%6）"/>
      <w:lvlJc w:val="left"/>
      <w:pPr>
        <w:ind w:left="0" w:firstLine="402"/>
      </w:pPr>
      <w:rPr>
        <w:rFonts w:hint="eastAsia"/>
      </w:rPr>
    </w:lvl>
    <w:lvl w:ilvl="6">
      <w:start w:val="1"/>
      <w:numFmt w:val="lowerLetter"/>
      <w:pStyle w:val="Heading7"/>
      <w:suff w:val="nothing"/>
      <w:lvlText w:val="%7．"/>
      <w:lvlJc w:val="left"/>
      <w:pPr>
        <w:ind w:left="0" w:firstLine="402"/>
      </w:pPr>
      <w:rPr>
        <w:rFonts w:hint="eastAsia"/>
      </w:rPr>
    </w:lvl>
    <w:lvl w:ilvl="7">
      <w:start w:val="1"/>
      <w:numFmt w:val="lowerLetter"/>
      <w:pStyle w:val="Heading8"/>
      <w:suff w:val="nothing"/>
      <w:lvlText w:val="%8）"/>
      <w:lvlJc w:val="left"/>
      <w:pPr>
        <w:ind w:left="0" w:firstLine="402"/>
      </w:pPr>
      <w:rPr>
        <w:rFonts w:hint="eastAsia"/>
      </w:rPr>
    </w:lvl>
    <w:lvl w:ilvl="8">
      <w:start w:val="1"/>
      <w:numFmt w:val="lowerRoman"/>
      <w:pStyle w:val="Heading9"/>
      <w:suff w:val="nothing"/>
      <w:lvlText w:val="%9 "/>
      <w:lvlJc w:val="left"/>
      <w:pPr>
        <w:ind w:left="0" w:firstLine="402"/>
      </w:pPr>
      <w:rPr>
        <w:rFonts w:hint="eastAsia"/>
      </w:rPr>
    </w:lvl>
  </w:abstractNum>
  <w:abstractNum w:abstractNumId="2">
    <w:nsid w:val="70E8539E"/>
    <w:multiLevelType w:val="multilevel"/>
    <w:tmpl w:val="70E8539E"/>
    <w:lvl w:ilvl="0">
      <w:start w:val="1"/>
      <w:numFmt w:val="chineseCountingThousand"/>
      <w:pStyle w:val="a"/>
      <w:suff w:val="nothing"/>
      <w:lvlText w:val="%1、"/>
      <w:lvlJc w:val="left"/>
      <w:pPr>
        <w:ind w:left="1380" w:hanging="420"/>
      </w:pPr>
      <w:rPr>
        <w:rFonts w:hint="eastAsia"/>
      </w:rPr>
    </w:lvl>
    <w:lvl w:ilvl="1">
      <w:start w:val="1"/>
      <w:numFmt w:val="lowerLetter"/>
      <w:lvlText w:val="%2)"/>
      <w:lvlJc w:val="left"/>
      <w:pPr>
        <w:ind w:left="1800" w:hanging="420"/>
      </w:pPr>
    </w:lvl>
    <w:lvl w:ilvl="2">
      <w:start w:val="1"/>
      <w:numFmt w:val="lowerRoman"/>
      <w:lvlText w:val="%3."/>
      <w:lvlJc w:val="right"/>
      <w:pPr>
        <w:ind w:left="2220" w:hanging="420"/>
      </w:pPr>
    </w:lvl>
    <w:lvl w:ilvl="3">
      <w:start w:val="1"/>
      <w:numFmt w:val="decimal"/>
      <w:lvlText w:val="%4."/>
      <w:lvlJc w:val="left"/>
      <w:pPr>
        <w:ind w:left="2640" w:hanging="420"/>
      </w:pPr>
    </w:lvl>
    <w:lvl w:ilvl="4">
      <w:start w:val="1"/>
      <w:numFmt w:val="lowerLetter"/>
      <w:lvlText w:val="%5)"/>
      <w:lvlJc w:val="left"/>
      <w:pPr>
        <w:ind w:left="3060" w:hanging="420"/>
      </w:pPr>
    </w:lvl>
    <w:lvl w:ilvl="5">
      <w:start w:val="1"/>
      <w:numFmt w:val="lowerRoman"/>
      <w:lvlText w:val="%6."/>
      <w:lvlJc w:val="right"/>
      <w:pPr>
        <w:ind w:left="3480" w:hanging="420"/>
      </w:pPr>
    </w:lvl>
    <w:lvl w:ilvl="6">
      <w:start w:val="1"/>
      <w:numFmt w:val="decimal"/>
      <w:lvlText w:val="%7."/>
      <w:lvlJc w:val="left"/>
      <w:pPr>
        <w:ind w:left="3900" w:hanging="420"/>
      </w:pPr>
    </w:lvl>
    <w:lvl w:ilvl="7">
      <w:start w:val="1"/>
      <w:numFmt w:val="lowerLetter"/>
      <w:lvlText w:val="%8)"/>
      <w:lvlJc w:val="left"/>
      <w:pPr>
        <w:ind w:left="4320" w:hanging="420"/>
      </w:pPr>
    </w:lvl>
    <w:lvl w:ilvl="8">
      <w:start w:val="1"/>
      <w:numFmt w:val="lowerRoman"/>
      <w:lvlText w:val="%9."/>
      <w:lvlJc w:val="right"/>
      <w:pPr>
        <w:ind w:left="474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footnotePr>
    <w:numFmt w:val="decimalEnclosedCircleChinese"/>
    <w:numRestart w:val="eachPage"/>
  </w:foot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11EB"/>
    <w:rsid w:val="00006FC3"/>
    <w:rsid w:val="00010A7D"/>
    <w:rsid w:val="00067A29"/>
    <w:rsid w:val="0007380F"/>
    <w:rsid w:val="000E4E91"/>
    <w:rsid w:val="0011088A"/>
    <w:rsid w:val="00111058"/>
    <w:rsid w:val="00117CD8"/>
    <w:rsid w:val="00120AD2"/>
    <w:rsid w:val="00123677"/>
    <w:rsid w:val="00126650"/>
    <w:rsid w:val="00180CFC"/>
    <w:rsid w:val="001C55F2"/>
    <w:rsid w:val="001E2940"/>
    <w:rsid w:val="00244ABD"/>
    <w:rsid w:val="00287E6A"/>
    <w:rsid w:val="002F0CEB"/>
    <w:rsid w:val="00342EFB"/>
    <w:rsid w:val="0035507F"/>
    <w:rsid w:val="00356E0C"/>
    <w:rsid w:val="0038160A"/>
    <w:rsid w:val="00387233"/>
    <w:rsid w:val="003C33F6"/>
    <w:rsid w:val="003D3F7A"/>
    <w:rsid w:val="003F669B"/>
    <w:rsid w:val="00460B49"/>
    <w:rsid w:val="004F1AEC"/>
    <w:rsid w:val="00514C4C"/>
    <w:rsid w:val="00540124"/>
    <w:rsid w:val="005439C4"/>
    <w:rsid w:val="0054720B"/>
    <w:rsid w:val="005801CA"/>
    <w:rsid w:val="005A49E2"/>
    <w:rsid w:val="005E242B"/>
    <w:rsid w:val="0063564B"/>
    <w:rsid w:val="0063649B"/>
    <w:rsid w:val="0065084C"/>
    <w:rsid w:val="0068708E"/>
    <w:rsid w:val="00693B67"/>
    <w:rsid w:val="006D07A5"/>
    <w:rsid w:val="00713423"/>
    <w:rsid w:val="00715B90"/>
    <w:rsid w:val="00731D6A"/>
    <w:rsid w:val="00740CBA"/>
    <w:rsid w:val="0075071D"/>
    <w:rsid w:val="007659BC"/>
    <w:rsid w:val="00797462"/>
    <w:rsid w:val="007A3469"/>
    <w:rsid w:val="007D38C9"/>
    <w:rsid w:val="00806040"/>
    <w:rsid w:val="00826A7B"/>
    <w:rsid w:val="00827E13"/>
    <w:rsid w:val="00894387"/>
    <w:rsid w:val="008D6223"/>
    <w:rsid w:val="00930ECF"/>
    <w:rsid w:val="009677BA"/>
    <w:rsid w:val="00972418"/>
    <w:rsid w:val="009B0634"/>
    <w:rsid w:val="00A30C01"/>
    <w:rsid w:val="00A3315D"/>
    <w:rsid w:val="00A93DD5"/>
    <w:rsid w:val="00AB5ADC"/>
    <w:rsid w:val="00B30991"/>
    <w:rsid w:val="00B37449"/>
    <w:rsid w:val="00B45FF8"/>
    <w:rsid w:val="00BA3C8D"/>
    <w:rsid w:val="00BA6A36"/>
    <w:rsid w:val="00BD04C8"/>
    <w:rsid w:val="00BE5ACD"/>
    <w:rsid w:val="00C02E13"/>
    <w:rsid w:val="00C20832"/>
    <w:rsid w:val="00C256D8"/>
    <w:rsid w:val="00CB374D"/>
    <w:rsid w:val="00CB5A14"/>
    <w:rsid w:val="00D011EB"/>
    <w:rsid w:val="00D02273"/>
    <w:rsid w:val="00D02AAF"/>
    <w:rsid w:val="00D20E81"/>
    <w:rsid w:val="00D234A0"/>
    <w:rsid w:val="00D2516B"/>
    <w:rsid w:val="00D37672"/>
    <w:rsid w:val="00D3779E"/>
    <w:rsid w:val="00D851C1"/>
    <w:rsid w:val="00DB732A"/>
    <w:rsid w:val="00DC1DC1"/>
    <w:rsid w:val="00DD3BD7"/>
    <w:rsid w:val="00DF6281"/>
    <w:rsid w:val="00E063AD"/>
    <w:rsid w:val="00E14CF0"/>
    <w:rsid w:val="00E345E5"/>
    <w:rsid w:val="00E51F3E"/>
    <w:rsid w:val="00E5324F"/>
    <w:rsid w:val="00E84D09"/>
    <w:rsid w:val="00E8607D"/>
    <w:rsid w:val="00E9006F"/>
    <w:rsid w:val="00EB6158"/>
    <w:rsid w:val="00EC1439"/>
    <w:rsid w:val="00ED6A72"/>
    <w:rsid w:val="00EF3B1C"/>
    <w:rsid w:val="00F16F36"/>
    <w:rsid w:val="00F4470E"/>
    <w:rsid w:val="00F879D0"/>
    <w:rsid w:val="00FF6FDC"/>
    <w:rsid w:val="05151950"/>
    <w:rsid w:val="10C60734"/>
    <w:rsid w:val="117D4B05"/>
    <w:rsid w:val="16083C88"/>
    <w:rsid w:val="1F1351BB"/>
    <w:rsid w:val="305D0D35"/>
    <w:rsid w:val="349C1900"/>
    <w:rsid w:val="3BF306FC"/>
    <w:rsid w:val="3C0E3F99"/>
    <w:rsid w:val="400242A3"/>
    <w:rsid w:val="442402EB"/>
    <w:rsid w:val="4A7E6C1C"/>
    <w:rsid w:val="513242BC"/>
    <w:rsid w:val="561C17A7"/>
    <w:rsid w:val="5B9A4E2B"/>
    <w:rsid w:val="6D51196E"/>
    <w:rsid w:val="73A06057"/>
    <w:rsid w:val="74801E20"/>
    <w:rsid w:val="7820058F"/>
    <w:rsid w:val="7D936AAA"/>
    <w:rsid w:val="7DC8450F"/>
    <w:rsid w:val="7E723DC7"/>
  </w:rsids>
  <w:docVars>
    <w:docVar w:name="commondata" w:val="eyJoZGlkIjoiYjUzOGVkZjgxMTY0Zjg3YzI3YzRhMjVmNTg0NjA5NGI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qFormat="1"/>
    <w:lsdException w:name="endnote text" w:semiHidden="0" w:uiPriority="0" w:unhideWhenUsed="0" w:qFormat="1"/>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uiPriority="0" w:unhideWhenUsed="0" w:qFormat="1"/>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1"/>
    <w:qFormat/>
    <w:pPr>
      <w:widowControl w:val="0"/>
      <w:spacing w:line="360" w:lineRule="auto"/>
      <w:ind w:firstLine="48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qFormat/>
    <w:pPr>
      <w:numPr>
        <w:ilvl w:val="0"/>
        <w:numId w:val="1"/>
      </w:numPr>
      <w:ind w:firstLine="0" w:firstLineChars="0"/>
      <w:jc w:val="center"/>
      <w:outlineLvl w:val="0"/>
    </w:pPr>
    <w:rPr>
      <w:rFonts w:ascii="宋体" w:hAnsi="宋体"/>
      <w:b/>
      <w:sz w:val="36"/>
      <w:szCs w:val="21"/>
    </w:rPr>
  </w:style>
  <w:style w:type="paragraph" w:styleId="Heading2">
    <w:name w:val="heading 2"/>
    <w:basedOn w:val="Normal"/>
    <w:next w:val="Normal"/>
    <w:unhideWhenUsed/>
    <w:qFormat/>
    <w:pPr>
      <w:keepNext/>
      <w:keepLines/>
      <w:numPr>
        <w:ilvl w:val="1"/>
        <w:numId w:val="1"/>
      </w:numPr>
      <w:spacing w:before="260" w:beforeLines="0" w:beforeAutospacing="0" w:after="260" w:afterLines="0" w:afterAutospacing="0" w:line="413" w:lineRule="auto"/>
      <w:ind w:left="0" w:firstLine="0" w:firstLineChars="0"/>
      <w:jc w:val="left"/>
      <w:outlineLvl w:val="1"/>
    </w:pPr>
    <w:rPr>
      <w:rFonts w:ascii="Arial" w:eastAsia="宋体" w:hAnsi="Arial"/>
      <w:b/>
    </w:rPr>
  </w:style>
  <w:style w:type="paragraph" w:styleId="Heading3">
    <w:name w:val="heading 3"/>
    <w:basedOn w:val="Normal"/>
    <w:next w:val="Normal"/>
    <w:unhideWhenUsed/>
    <w:qFormat/>
    <w:pPr>
      <w:keepNext/>
      <w:numPr>
        <w:ilvl w:val="2"/>
        <w:numId w:val="1"/>
      </w:numPr>
      <w:spacing w:before="120" w:after="120" w:line="480" w:lineRule="exact"/>
      <w:ind w:left="0" w:firstLine="400" w:firstLineChars="0"/>
      <w:jc w:val="left"/>
      <w:outlineLvl w:val="2"/>
    </w:pPr>
    <w:rPr>
      <w:rFonts w:eastAsia="宋体"/>
      <w:b/>
      <w:bCs/>
      <w:sz w:val="24"/>
    </w:rPr>
  </w:style>
  <w:style w:type="paragraph" w:styleId="Heading4">
    <w:name w:val="heading 4"/>
    <w:basedOn w:val="Normal"/>
    <w:next w:val="Normal"/>
    <w:unhideWhenUsed/>
    <w:qFormat/>
    <w:pPr>
      <w:keepNext/>
      <w:keepLines/>
      <w:numPr>
        <w:ilvl w:val="3"/>
        <w:numId w:val="1"/>
      </w:numPr>
      <w:spacing w:before="280" w:beforeLines="0" w:beforeAutospacing="0" w:after="290" w:afterLines="0" w:afterAutospacing="0" w:line="372" w:lineRule="auto"/>
      <w:ind w:left="0" w:firstLine="402" w:firstLineChars="0"/>
      <w:outlineLvl w:val="3"/>
    </w:pPr>
    <w:rPr>
      <w:rFonts w:ascii="Arial" w:eastAsia="黑体" w:hAnsi="Arial"/>
      <w:b/>
      <w:sz w:val="28"/>
    </w:rPr>
  </w:style>
  <w:style w:type="paragraph" w:styleId="Heading5">
    <w:name w:val="heading 5"/>
    <w:basedOn w:val="Normal"/>
    <w:next w:val="Normal"/>
    <w:unhideWhenUsed/>
    <w:qFormat/>
    <w:pPr>
      <w:keepNext/>
      <w:keepLines/>
      <w:numPr>
        <w:ilvl w:val="4"/>
        <w:numId w:val="1"/>
      </w:numPr>
      <w:spacing w:before="280" w:beforeLines="0" w:beforeAutospacing="0" w:after="290" w:afterLines="0" w:afterAutospacing="0" w:line="372" w:lineRule="auto"/>
      <w:ind w:left="0" w:firstLine="402" w:firstLineChars="0"/>
      <w:outlineLvl w:val="4"/>
    </w:pPr>
    <w:rPr>
      <w:b/>
      <w:sz w:val="28"/>
    </w:rPr>
  </w:style>
  <w:style w:type="paragraph" w:styleId="Heading6">
    <w:name w:val="heading 6"/>
    <w:basedOn w:val="Normal"/>
    <w:next w:val="Normal"/>
    <w:unhideWhenUsed/>
    <w:qFormat/>
    <w:pPr>
      <w:keepNext/>
      <w:keepLines/>
      <w:numPr>
        <w:ilvl w:val="5"/>
        <w:numId w:val="1"/>
      </w:numPr>
      <w:spacing w:before="240" w:beforeLines="0" w:beforeAutospacing="0" w:after="64" w:afterLines="0" w:afterAutospacing="0" w:line="317" w:lineRule="auto"/>
      <w:ind w:left="0" w:firstLine="402" w:firstLineChars="0"/>
      <w:outlineLvl w:val="5"/>
    </w:pPr>
    <w:rPr>
      <w:rFonts w:ascii="Arial" w:eastAsia="黑体" w:hAnsi="Arial"/>
      <w:b/>
      <w:sz w:val="24"/>
    </w:rPr>
  </w:style>
  <w:style w:type="paragraph" w:styleId="Heading7">
    <w:name w:val="heading 7"/>
    <w:basedOn w:val="Normal"/>
    <w:next w:val="Normal"/>
    <w:unhideWhenUsed/>
    <w:qFormat/>
    <w:pPr>
      <w:keepNext/>
      <w:keepLines/>
      <w:numPr>
        <w:ilvl w:val="6"/>
        <w:numId w:val="1"/>
      </w:numPr>
      <w:spacing w:before="240" w:beforeLines="0" w:beforeAutospacing="0" w:after="64" w:afterLines="0" w:afterAutospacing="0" w:line="317" w:lineRule="auto"/>
      <w:ind w:left="0" w:firstLine="402" w:firstLineChars="0"/>
      <w:outlineLvl w:val="6"/>
    </w:pPr>
    <w:rPr>
      <w:b/>
      <w:sz w:val="24"/>
    </w:rPr>
  </w:style>
  <w:style w:type="paragraph" w:styleId="Heading8">
    <w:name w:val="heading 8"/>
    <w:basedOn w:val="Normal"/>
    <w:next w:val="Normal"/>
    <w:unhideWhenUsed/>
    <w:qFormat/>
    <w:pPr>
      <w:keepNext/>
      <w:keepLines/>
      <w:numPr>
        <w:ilvl w:val="7"/>
        <w:numId w:val="1"/>
      </w:numPr>
      <w:spacing w:before="240" w:beforeLines="0" w:beforeAutospacing="0" w:after="64" w:afterLines="0" w:afterAutospacing="0" w:line="317" w:lineRule="auto"/>
      <w:ind w:left="0" w:firstLine="402" w:firstLineChars="0"/>
      <w:outlineLvl w:val="7"/>
    </w:pPr>
    <w:rPr>
      <w:rFonts w:ascii="Arial" w:eastAsia="黑体" w:hAnsi="Arial"/>
      <w:sz w:val="24"/>
    </w:rPr>
  </w:style>
  <w:style w:type="paragraph" w:styleId="Heading9">
    <w:name w:val="heading 9"/>
    <w:basedOn w:val="Normal"/>
    <w:next w:val="Normal"/>
    <w:unhideWhenUsed/>
    <w:qFormat/>
    <w:pPr>
      <w:keepNext/>
      <w:keepLines/>
      <w:numPr>
        <w:ilvl w:val="8"/>
        <w:numId w:val="1"/>
      </w:numPr>
      <w:spacing w:before="240" w:beforeLines="0" w:beforeAutospacing="0" w:after="64" w:afterLines="0" w:afterAutospacing="0" w:line="317" w:lineRule="auto"/>
      <w:ind w:left="0" w:firstLine="402" w:firstLineChars="0"/>
      <w:outlineLvl w:val="8"/>
    </w:pPr>
    <w:rPr>
      <w:rFonts w:ascii="Arial" w:eastAsia="黑体" w:hAnsi="Arial"/>
      <w:sz w:val="21"/>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CommentText">
    <w:name w:val="annotation text"/>
    <w:basedOn w:val="Normal"/>
    <w:semiHidden/>
    <w:qFormat/>
    <w:pPr>
      <w:jc w:val="left"/>
    </w:pPr>
  </w:style>
  <w:style w:type="paragraph" w:styleId="BodyTextIndent">
    <w:name w:val="Body Text Indent"/>
    <w:basedOn w:val="Normal"/>
    <w:qFormat/>
    <w:pPr>
      <w:ind w:firstLine="600" w:firstLineChars="200"/>
    </w:pPr>
    <w:rPr>
      <w:rFonts w:ascii="宋体" w:hAnsi="宋体"/>
      <w:sz w:val="30"/>
    </w:rPr>
  </w:style>
  <w:style w:type="paragraph" w:styleId="TOC3">
    <w:name w:val="toc 3"/>
    <w:basedOn w:val="Normal"/>
    <w:next w:val="Normal"/>
    <w:qFormat/>
    <w:pPr>
      <w:widowControl/>
      <w:spacing w:after="100" w:line="360" w:lineRule="auto"/>
      <w:ind w:left="960" w:leftChars="400"/>
      <w:jc w:val="left"/>
    </w:pPr>
    <w:rPr>
      <w:rFonts w:ascii="Times New Roman" w:eastAsia="宋体" w:hAnsi="Times New Roman" w:cs="Times New Roman"/>
      <w:b/>
      <w:kern w:val="0"/>
      <w:sz w:val="24"/>
      <w:szCs w:val="24"/>
    </w:rPr>
  </w:style>
  <w:style w:type="paragraph" w:styleId="EndnoteText">
    <w:name w:val="endnote text"/>
    <w:basedOn w:val="Normal"/>
    <w:link w:val="Char"/>
    <w:qFormat/>
    <w:pPr>
      <w:snapToGrid w:val="0"/>
      <w:jc w:val="left"/>
    </w:pPr>
  </w:style>
  <w:style w:type="paragraph" w:styleId="BalloonText">
    <w:name w:val="Balloon Text"/>
    <w:basedOn w:val="Normal"/>
    <w:semiHidden/>
    <w:qFormat/>
    <w:rPr>
      <w:sz w:val="18"/>
      <w:szCs w:val="18"/>
    </w:rPr>
  </w:style>
  <w:style w:type="paragraph" w:styleId="Footer">
    <w:name w:val="footer"/>
    <w:basedOn w:val="Normal"/>
    <w:link w:val="Char0"/>
    <w:uiPriority w:val="99"/>
    <w:qFormat/>
    <w:pPr>
      <w:tabs>
        <w:tab w:val="center" w:pos="4153"/>
        <w:tab w:val="right" w:pos="8306"/>
      </w:tabs>
      <w:snapToGrid w:val="0"/>
      <w:jc w:val="left"/>
    </w:pPr>
    <w:rPr>
      <w:sz w:val="18"/>
      <w:szCs w:val="18"/>
    </w:rPr>
  </w:style>
  <w:style w:type="paragraph" w:styleId="Header">
    <w:name w:val="header"/>
    <w:basedOn w:val="Normal"/>
    <w:link w:val="Char1"/>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semiHidden/>
    <w:qFormat/>
  </w:style>
  <w:style w:type="paragraph" w:styleId="FootnoteText">
    <w:name w:val="footnote text"/>
    <w:basedOn w:val="Normal"/>
    <w:link w:val="Char2"/>
    <w:qFormat/>
    <w:pPr>
      <w:snapToGrid w:val="0"/>
      <w:jc w:val="left"/>
    </w:pPr>
    <w:rPr>
      <w:sz w:val="18"/>
      <w:szCs w:val="18"/>
    </w:rPr>
  </w:style>
  <w:style w:type="paragraph" w:styleId="TOC2">
    <w:name w:val="toc 2"/>
    <w:basedOn w:val="Normal"/>
    <w:next w:val="Normal"/>
    <w:semiHidden/>
    <w:qFormat/>
    <w:pPr>
      <w:ind w:left="420" w:leftChars="200"/>
    </w:p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paragraph" w:styleId="CommentSubject">
    <w:name w:val="annotation subject"/>
    <w:basedOn w:val="CommentText"/>
    <w:next w:val="CommentText"/>
    <w:semiHidden/>
    <w:qFormat/>
    <w:rPr>
      <w:b/>
      <w:bCs/>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qFormat/>
    <w:rPr>
      <w:vertAlign w:val="superscript"/>
    </w:rPr>
  </w:style>
  <w:style w:type="character" w:styleId="PageNumber">
    <w:name w:val="page number"/>
    <w:basedOn w:val="DefaultParagraphFont"/>
    <w:qFormat/>
  </w:style>
  <w:style w:type="character" w:styleId="Hyperlink">
    <w:name w:val="Hyperlink"/>
    <w:qFormat/>
    <w:rPr>
      <w:color w:val="1F3A87"/>
      <w:u w:val="none"/>
    </w:rPr>
  </w:style>
  <w:style w:type="character" w:styleId="CommentReference">
    <w:name w:val="annotation reference"/>
    <w:semiHidden/>
    <w:qFormat/>
    <w:rPr>
      <w:sz w:val="21"/>
      <w:szCs w:val="21"/>
    </w:rPr>
  </w:style>
  <w:style w:type="character" w:styleId="FootnoteReference">
    <w:name w:val="footnote reference"/>
    <w:qFormat/>
    <w:rPr>
      <w:vertAlign w:val="superscript"/>
    </w:rPr>
  </w:style>
  <w:style w:type="character" w:customStyle="1" w:styleId="Char">
    <w:name w:val="尾注文本 Char"/>
    <w:link w:val="EndnoteText"/>
    <w:qFormat/>
    <w:rPr>
      <w:kern w:val="2"/>
      <w:sz w:val="21"/>
      <w:szCs w:val="24"/>
    </w:rPr>
  </w:style>
  <w:style w:type="character" w:customStyle="1" w:styleId="Char0">
    <w:name w:val="页脚 Char"/>
    <w:link w:val="Footer"/>
    <w:uiPriority w:val="99"/>
    <w:qFormat/>
    <w:rPr>
      <w:kern w:val="2"/>
      <w:sz w:val="18"/>
      <w:szCs w:val="18"/>
    </w:rPr>
  </w:style>
  <w:style w:type="character" w:customStyle="1" w:styleId="Char1">
    <w:name w:val="页眉 Char"/>
    <w:link w:val="Header"/>
    <w:uiPriority w:val="99"/>
    <w:qFormat/>
    <w:rPr>
      <w:kern w:val="2"/>
      <w:sz w:val="18"/>
      <w:szCs w:val="18"/>
    </w:rPr>
  </w:style>
  <w:style w:type="character" w:customStyle="1" w:styleId="Char2">
    <w:name w:val="脚注文本 Char"/>
    <w:link w:val="FootnoteText"/>
    <w:qFormat/>
    <w:rPr>
      <w:kern w:val="2"/>
      <w:sz w:val="18"/>
      <w:szCs w:val="18"/>
    </w:rPr>
  </w:style>
  <w:style w:type="paragraph" w:customStyle="1" w:styleId="a">
    <w:name w:val="一级标题."/>
    <w:basedOn w:val="Normal"/>
    <w:qFormat/>
    <w:pPr>
      <w:widowControl/>
      <w:numPr>
        <w:ilvl w:val="0"/>
        <w:numId w:val="2"/>
      </w:numPr>
      <w:spacing w:line="360" w:lineRule="auto"/>
      <w:jc w:val="left"/>
      <w:outlineLvl w:val="0"/>
    </w:pPr>
    <w:rPr>
      <w:rFonts w:ascii="宋体" w:hAnsi="宋体" w:cs="宋体"/>
      <w:b/>
      <w:bCs/>
      <w:sz w:val="30"/>
      <w:szCs w:val="30"/>
    </w:rPr>
  </w:style>
  <w:style w:type="paragraph" w:customStyle="1" w:styleId="zhengwen">
    <w:name w:val="zhengwen"/>
    <w:basedOn w:val="Normal"/>
    <w:qFormat/>
    <w:pPr>
      <w:widowControl/>
      <w:spacing w:line="360" w:lineRule="auto"/>
      <w:ind w:firstLine="480" w:firstLineChars="200"/>
      <w:jc w:val="left"/>
    </w:pPr>
    <w:rPr>
      <w:rFonts w:cs="宋体"/>
      <w:color w:val="333333"/>
      <w:kern w:val="0"/>
      <w:sz w:val="24"/>
    </w:rPr>
  </w:style>
  <w:style w:type="paragraph" w:customStyle="1" w:styleId="a0">
    <w:name w:val="二级标题"/>
    <w:basedOn w:val="Normal"/>
    <w:qFormat/>
    <w:pPr>
      <w:widowControl/>
      <w:numPr>
        <w:ilvl w:val="0"/>
        <w:numId w:val="3"/>
      </w:numPr>
      <w:spacing w:line="360" w:lineRule="auto"/>
      <w:ind w:firstLine="426"/>
      <w:jc w:val="left"/>
      <w:outlineLvl w:val="1"/>
    </w:pPr>
    <w:rPr>
      <w:rFonts w:ascii="宋体" w:hAnsi="宋体"/>
      <w:b/>
      <w:bCs/>
      <w:sz w:val="28"/>
      <w:szCs w:val="28"/>
    </w:rPr>
  </w:style>
  <w:style w:type="paragraph" w:customStyle="1" w:styleId="a1">
    <w:name w:val="三级标题"/>
    <w:basedOn w:val="Normal"/>
    <w:qFormat/>
    <w:pPr>
      <w:widowControl/>
      <w:spacing w:line="360" w:lineRule="auto"/>
      <w:ind w:left="1202" w:hanging="720"/>
      <w:jc w:val="left"/>
    </w:pPr>
    <w:rPr>
      <w:rFonts w:ascii="宋体" w:hAnsi="宋体" w:cs="宋体"/>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header" Target="header1.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header" Target="header2.xml" /><Relationship Id="rId18" Type="http://schemas.openxmlformats.org/officeDocument/2006/relationships/footer" Target="footer11.xm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header" Target="header3.xml" /><Relationship Id="rId21" Type="http://schemas.openxmlformats.org/officeDocument/2006/relationships/footer" Target="footer13.xml" /><Relationship Id="rId22" Type="http://schemas.openxmlformats.org/officeDocument/2006/relationships/footer" Target="footer14.xml" /><Relationship Id="rId23" Type="http://schemas.openxmlformats.org/officeDocument/2006/relationships/header" Target="header4.xml" /><Relationship Id="rId24" Type="http://schemas.openxmlformats.org/officeDocument/2006/relationships/footer" Target="footer15.xml" /><Relationship Id="rId25" Type="http://schemas.openxmlformats.org/officeDocument/2006/relationships/footer" Target="footer16.xml" /><Relationship Id="rId26" Type="http://schemas.openxmlformats.org/officeDocument/2006/relationships/hyperlink" Target="https://d.book118.com/036002234141010054" TargetMode="External" /><Relationship Id="rId27" Type="http://schemas.openxmlformats.org/officeDocument/2006/relationships/header" Target="header5.xml" /><Relationship Id="rId28" Type="http://schemas.openxmlformats.org/officeDocument/2006/relationships/footer" Target="footer17.xml" /><Relationship Id="rId29" Type="http://schemas.openxmlformats.org/officeDocument/2006/relationships/footer" Target="footer18.xml" /><Relationship Id="rId3" Type="http://schemas.openxmlformats.org/officeDocument/2006/relationships/fontTable" Target="fontTable.xml" /><Relationship Id="rId30" Type="http://schemas.microsoft.com/office/2006/relationships/keyMapCustomizations" Target="customizations.xml" /><Relationship Id="rId31" Type="http://schemas.openxmlformats.org/officeDocument/2006/relationships/theme" Target="theme/theme1.xml" /><Relationship Id="rId32" Type="http://schemas.openxmlformats.org/officeDocument/2006/relationships/numbering" Target="numbering.xml" /><Relationship Id="rId33"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9</Pages>
  <Words>8629</Words>
  <Characters>10222</Characters>
  <Application>Microsoft Office Word</Application>
  <DocSecurity>0</DocSecurity>
  <Lines>16</Lines>
  <Paragraphs>4</Paragraphs>
  <ScaleCrop>false</ScaleCrop>
  <Company/>
  <LinksUpToDate>false</LinksUpToDate>
  <CharactersWithSpaces>11037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jxb</dc:creator>
  <cp:lastModifiedBy>蔡淇</cp:lastModifiedBy>
  <cp:revision>2</cp:revision>
  <cp:lastPrinted>2019-12-17T06:52:00Z</cp:lastPrinted>
  <dcterms:created xsi:type="dcterms:W3CDTF">2019-12-17T07:43:00Z</dcterms:created>
  <dcterms:modified xsi:type="dcterms:W3CDTF">2023-01-09T07:07:52Z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0E8823DA31934D01AB3275E1BBFAA662</vt:lpwstr>
  </property>
  <property fmtid="{D5CDD505-2E9C-101B-9397-08002B2CF9AE}" pid="3" name="KSOProductBuildVer">
    <vt:lpwstr>2052-11.1.0.12763</vt:lpwstr>
  </property>
</Properties>
</file>