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Title"/>
      </w:pPr>
      <w:r>
        <w:t>水电安装工程作业指引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Style w:val="TableNormal"/>
        <w:tblW w:w="0" w:type="auto"/>
        <w:jc w:val="left"/>
        <w:tblInd w:w="4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260"/>
        <w:gridCol w:w="2935"/>
      </w:tblGrid>
      <w:tr>
        <w:tblPrEx>
          <w:tblW w:w="0" w:type="auto"/>
          <w:jc w:val="left"/>
          <w:tblInd w:w="477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9"/>
          <w:jc w:val="left"/>
        </w:trPr>
        <w:tc>
          <w:tcPr>
            <w:tcW w:w="2160" w:type="dxa"/>
          </w:tcPr>
          <w:p>
            <w:pPr>
              <w:pStyle w:val="TableParagraph"/>
              <w:spacing w:line="479" w:lineRule="exact"/>
              <w:ind w:left="50"/>
              <w:rPr>
                <w:sz w:val="42"/>
              </w:rPr>
            </w:pPr>
            <w:r>
              <w:rPr>
                <w:sz w:val="42"/>
              </w:rPr>
              <w:t>编制</w:t>
            </w:r>
          </w:p>
        </w:tc>
        <w:tc>
          <w:tcPr>
            <w:tcW w:w="2260" w:type="dxa"/>
          </w:tcPr>
          <w:p>
            <w:pPr>
              <w:pStyle w:val="TableParagraph"/>
              <w:spacing w:line="479" w:lineRule="exact"/>
              <w:ind w:right="149"/>
              <w:jc w:val="right"/>
              <w:rPr>
                <w:sz w:val="42"/>
              </w:rPr>
            </w:pPr>
            <w:r>
              <w:rPr>
                <w:sz w:val="42"/>
              </w:rPr>
              <w:t>日期</w:t>
            </w:r>
          </w:p>
        </w:tc>
        <w:tc>
          <w:tcPr>
            <w:tcW w:w="2935" w:type="dxa"/>
          </w:tcPr>
          <w:p>
            <w:pPr>
              <w:pStyle w:val="TableParagraph"/>
              <w:tabs>
                <w:tab w:val="left" w:pos="2717"/>
              </w:tabs>
              <w:spacing w:line="479" w:lineRule="exact"/>
              <w:ind w:left="150"/>
              <w:rPr>
                <w:sz w:val="42"/>
              </w:rPr>
            </w:pPr>
            <w:r>
              <w:rPr>
                <w:w w:val="200"/>
                <w:sz w:val="42"/>
                <w:u w:val="single"/>
              </w:rPr>
              <w:t xml:space="preserve"> </w:t>
            </w:r>
            <w:r>
              <w:rPr>
                <w:sz w:val="42"/>
                <w:u w:val="single"/>
              </w:rPr>
              <w:tab/>
            </w:r>
          </w:p>
        </w:tc>
      </w:tr>
      <w:tr>
        <w:tblPrEx>
          <w:tblW w:w="0" w:type="auto"/>
          <w:jc w:val="left"/>
          <w:tblInd w:w="477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0"/>
          <w:jc w:val="left"/>
        </w:trPr>
        <w:tc>
          <w:tcPr>
            <w:tcW w:w="2160" w:type="dxa"/>
          </w:tcPr>
          <w:p>
            <w:pPr>
              <w:pStyle w:val="TableParagraph"/>
              <w:spacing w:before="21"/>
              <w:ind w:left="50"/>
              <w:rPr>
                <w:sz w:val="42"/>
              </w:rPr>
            </w:pPr>
            <w:r>
              <w:rPr>
                <w:sz w:val="42"/>
              </w:rPr>
              <w:t>审核</w:t>
            </w:r>
          </w:p>
        </w:tc>
        <w:tc>
          <w:tcPr>
            <w:tcW w:w="2260" w:type="dxa"/>
          </w:tcPr>
          <w:p>
            <w:pPr>
              <w:pStyle w:val="TableParagraph"/>
              <w:spacing w:before="21"/>
              <w:ind w:right="149"/>
              <w:jc w:val="right"/>
              <w:rPr>
                <w:sz w:val="42"/>
              </w:rPr>
            </w:pPr>
            <w:r>
              <w:rPr>
                <w:sz w:val="42"/>
              </w:rPr>
              <w:t>日期</w:t>
            </w:r>
          </w:p>
        </w:tc>
        <w:tc>
          <w:tcPr>
            <w:tcW w:w="2935" w:type="dxa"/>
          </w:tcPr>
          <w:p>
            <w:pPr>
              <w:pStyle w:val="TableParagraph"/>
              <w:tabs>
                <w:tab w:val="left" w:pos="2884"/>
              </w:tabs>
              <w:spacing w:before="21"/>
              <w:ind w:left="150"/>
              <w:rPr>
                <w:sz w:val="42"/>
              </w:rPr>
            </w:pPr>
            <w:r>
              <w:rPr>
                <w:w w:val="200"/>
                <w:sz w:val="42"/>
                <w:u w:val="thick"/>
              </w:rPr>
              <w:t xml:space="preserve"> </w:t>
            </w:r>
            <w:r>
              <w:rPr>
                <w:sz w:val="42"/>
                <w:u w:val="thick"/>
              </w:rPr>
              <w:tab/>
            </w:r>
          </w:p>
        </w:tc>
      </w:tr>
      <w:tr>
        <w:tblPrEx>
          <w:tblW w:w="0" w:type="auto"/>
          <w:jc w:val="left"/>
          <w:tblInd w:w="477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9"/>
          <w:jc w:val="left"/>
        </w:trPr>
        <w:tc>
          <w:tcPr>
            <w:tcW w:w="2160" w:type="dxa"/>
          </w:tcPr>
          <w:p>
            <w:pPr>
              <w:pStyle w:val="TableParagraph"/>
              <w:spacing w:before="21" w:line="518" w:lineRule="exact"/>
              <w:ind w:left="50"/>
              <w:rPr>
                <w:sz w:val="42"/>
              </w:rPr>
            </w:pPr>
            <w:r>
              <w:rPr>
                <w:sz w:val="42"/>
              </w:rPr>
              <w:t>批准</w:t>
            </w:r>
          </w:p>
        </w:tc>
        <w:tc>
          <w:tcPr>
            <w:tcW w:w="2260" w:type="dxa"/>
          </w:tcPr>
          <w:p>
            <w:pPr>
              <w:pStyle w:val="TableParagraph"/>
              <w:spacing w:before="21" w:line="518" w:lineRule="exact"/>
              <w:ind w:right="149"/>
              <w:jc w:val="right"/>
              <w:rPr>
                <w:sz w:val="42"/>
              </w:rPr>
            </w:pPr>
            <w:r>
              <w:rPr>
                <w:sz w:val="42"/>
              </w:rPr>
              <w:t>日期</w:t>
            </w:r>
          </w:p>
        </w:tc>
        <w:tc>
          <w:tcPr>
            <w:tcW w:w="2935" w:type="dxa"/>
          </w:tcPr>
          <w:p>
            <w:pPr>
              <w:pStyle w:val="TableParagraph"/>
              <w:tabs>
                <w:tab w:val="left" w:pos="2884"/>
              </w:tabs>
              <w:spacing w:before="21" w:line="518" w:lineRule="exact"/>
              <w:ind w:left="150"/>
              <w:rPr>
                <w:sz w:val="42"/>
              </w:rPr>
            </w:pPr>
            <w:r>
              <w:rPr>
                <w:w w:val="200"/>
                <w:sz w:val="42"/>
                <w:u w:val="thick"/>
              </w:rPr>
              <w:t xml:space="preserve"> </w:t>
            </w:r>
            <w:r>
              <w:rPr>
                <w:sz w:val="42"/>
                <w:u w:val="thick"/>
              </w:rPr>
              <w:tab/>
            </w:r>
          </w:p>
        </w:tc>
      </w:tr>
    </w:tbl>
    <w:p>
      <w:pPr>
        <w:spacing w:after="0" w:line="518" w:lineRule="exact"/>
        <w:rPr>
          <w:sz w:val="42"/>
        </w:rPr>
        <w:sectPr>
          <w:footerReference w:type="default" r:id="rId4"/>
          <w:type w:val="continuous"/>
          <w:pgSz w:w="19120" w:h="27060"/>
          <w:pgMar w:top="2620" w:right="1700" w:bottom="1820" w:left="1600" w:header="708" w:footer="1635"/>
          <w:pgNumType w:start="1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before="10"/>
        <w:ind w:left="3748" w:right="4067" w:firstLine="0"/>
        <w:jc w:val="center"/>
        <w:rPr>
          <w:sz w:val="64"/>
        </w:rPr>
      </w:pPr>
      <w:r>
        <w:rPr>
          <w:sz w:val="64"/>
        </w:rPr>
        <w:t>水电工程施工操作指引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2"/>
        <w:numPr>
          <w:ilvl w:val="0"/>
          <w:numId w:val="33"/>
        </w:numPr>
        <w:tabs>
          <w:tab w:val="left" w:pos="799"/>
          <w:tab w:val="left" w:pos="800"/>
        </w:tabs>
        <w:spacing w:before="58" w:after="0" w:line="240" w:lineRule="auto"/>
        <w:ind w:left="800" w:right="0" w:hanging="680"/>
        <w:jc w:val="left"/>
      </w:pPr>
      <w:r>
        <w:t>目的</w:t>
      </w:r>
    </w:p>
    <w:p>
      <w:pPr>
        <w:pStyle w:val="Heading4"/>
        <w:tabs>
          <w:tab w:val="left" w:pos="11159"/>
        </w:tabs>
        <w:spacing w:before="456" w:line="384" w:lineRule="auto"/>
        <w:ind w:left="120" w:right="339" w:firstLine="780"/>
      </w:pPr>
      <w:r>
        <w:t>明确水电专业工艺控制流程，</w:t>
      </w:r>
      <w:r>
        <w:rPr>
          <w:spacing w:val="80"/>
        </w:rPr>
        <w:t xml:space="preserve"> </w:t>
      </w:r>
      <w:r>
        <w:t>提升水电工程实体及观感质量，</w:t>
        <w:tab/>
        <w:t>从而提升客户对于工程质</w:t>
      </w:r>
      <w:r>
        <w:rPr>
          <w:spacing w:val="-18"/>
        </w:rPr>
        <w:t>量</w:t>
      </w:r>
      <w:r>
        <w:t>的满意度。</w:t>
      </w:r>
    </w:p>
    <w:p>
      <w:pPr>
        <w:pStyle w:val="ListParagraph"/>
        <w:numPr>
          <w:ilvl w:val="0"/>
          <w:numId w:val="33"/>
        </w:numPr>
        <w:tabs>
          <w:tab w:val="left" w:pos="799"/>
          <w:tab w:val="left" w:pos="800"/>
        </w:tabs>
        <w:spacing w:before="204" w:after="0" w:line="240" w:lineRule="auto"/>
        <w:ind w:left="800" w:right="0" w:hanging="680"/>
        <w:jc w:val="left"/>
        <w:rPr>
          <w:sz w:val="44"/>
        </w:rPr>
      </w:pPr>
      <w:r>
        <w:rPr>
          <w:sz w:val="44"/>
        </w:rPr>
        <w:t>适用范围</w:t>
      </w:r>
    </w:p>
    <w:p>
      <w:pPr>
        <w:spacing w:before="457"/>
        <w:ind w:left="900" w:right="0" w:firstLine="0"/>
        <w:jc w:val="left"/>
        <w:rPr>
          <w:sz w:val="36"/>
        </w:rPr>
      </w:pPr>
      <w:r>
        <w:rPr>
          <w:sz w:val="36"/>
        </w:rPr>
        <w:t>适用于上海公司所有在建及新建项目。</w:t>
      </w:r>
    </w:p>
    <w:p>
      <w:pPr>
        <w:pStyle w:val="BodyText"/>
        <w:spacing w:before="4"/>
        <w:rPr>
          <w:sz w:val="37"/>
        </w:rPr>
      </w:pPr>
    </w:p>
    <w:p>
      <w:pPr>
        <w:pStyle w:val="ListParagraph"/>
        <w:numPr>
          <w:ilvl w:val="0"/>
          <w:numId w:val="33"/>
        </w:numPr>
        <w:tabs>
          <w:tab w:val="left" w:pos="799"/>
          <w:tab w:val="left" w:pos="800"/>
        </w:tabs>
        <w:spacing w:before="0" w:after="0" w:line="240" w:lineRule="auto"/>
        <w:ind w:left="800" w:right="0" w:hanging="680"/>
        <w:jc w:val="left"/>
        <w:rPr>
          <w:sz w:val="44"/>
        </w:rPr>
      </w:pPr>
      <w:r>
        <w:rPr>
          <w:sz w:val="44"/>
        </w:rPr>
        <w:t>编制说明</w:t>
      </w:r>
    </w:p>
    <w:p>
      <w:pPr>
        <w:pStyle w:val="ListParagraph"/>
        <w:numPr>
          <w:ilvl w:val="1"/>
          <w:numId w:val="33"/>
        </w:numPr>
        <w:tabs>
          <w:tab w:val="left" w:pos="880"/>
        </w:tabs>
        <w:spacing w:before="343" w:after="0" w:line="240" w:lineRule="auto"/>
        <w:ind w:left="880" w:right="0" w:hanging="760"/>
        <w:jc w:val="left"/>
        <w:rPr>
          <w:sz w:val="36"/>
        </w:rPr>
      </w:pPr>
      <w:r>
        <w:rPr>
          <w:sz w:val="36"/>
        </w:rPr>
        <w:t>本标准作为招标文件的一部分，是审查投标文件及确定中标单位的依据之一。</w:t>
      </w:r>
    </w:p>
    <w:p>
      <w:pPr>
        <w:pStyle w:val="ListParagraph"/>
        <w:numPr>
          <w:ilvl w:val="1"/>
          <w:numId w:val="33"/>
        </w:numPr>
        <w:tabs>
          <w:tab w:val="left" w:pos="899"/>
          <w:tab w:val="left" w:pos="900"/>
          <w:tab w:val="left" w:pos="9319"/>
        </w:tabs>
        <w:spacing w:before="317" w:after="0" w:line="381" w:lineRule="auto"/>
        <w:ind w:left="860" w:right="119" w:hanging="760"/>
        <w:jc w:val="left"/>
        <w:rPr>
          <w:sz w:val="36"/>
        </w:rPr>
      </w:pPr>
      <w:r>
        <w:rPr>
          <w:sz w:val="36"/>
        </w:rPr>
        <w:t>本标准要求所有在建及新建项目均按此标准执行。</w:t>
        <w:tab/>
        <w:t>除执行本标准的相关内容外，</w:t>
      </w:r>
      <w:r>
        <w:rPr>
          <w:spacing w:val="80"/>
          <w:sz w:val="36"/>
        </w:rPr>
        <w:t xml:space="preserve"> </w:t>
      </w:r>
      <w:r>
        <w:rPr>
          <w:sz w:val="36"/>
        </w:rPr>
        <w:t>还应满</w:t>
      </w:r>
      <w:r>
        <w:rPr>
          <w:spacing w:val="-18"/>
          <w:sz w:val="36"/>
        </w:rPr>
        <w:t>足</w:t>
      </w:r>
      <w:r>
        <w:rPr>
          <w:sz w:val="36"/>
        </w:rPr>
        <w:t>以下安全文明作业的规范、标准要求：</w:t>
      </w:r>
    </w:p>
    <w:p>
      <w:pPr>
        <w:tabs>
          <w:tab w:val="left" w:pos="7459"/>
        </w:tabs>
        <w:spacing w:before="12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《给水排水工程构筑物结构设计规范》</w:t>
        <w:tab/>
      </w:r>
      <w:r>
        <w:rPr>
          <w:rFonts w:ascii="Arial" w:eastAsia="Arial"/>
          <w:sz w:val="36"/>
        </w:rPr>
        <w:t>GB</w:t>
      </w:r>
      <w:r>
        <w:rPr>
          <w:rFonts w:ascii="Arial" w:eastAsia="Arial"/>
          <w:spacing w:val="-1"/>
          <w:sz w:val="36"/>
        </w:rPr>
        <w:t xml:space="preserve"> </w:t>
      </w:r>
      <w:r>
        <w:rPr>
          <w:rFonts w:ascii="Arial" w:eastAsia="Arial"/>
          <w:sz w:val="36"/>
        </w:rPr>
        <w:t>50069-2002</w:t>
      </w:r>
    </w:p>
    <w:p>
      <w:pPr>
        <w:tabs>
          <w:tab w:val="left" w:pos="7859"/>
        </w:tabs>
        <w:spacing w:before="299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</w:t>
      </w:r>
      <w:r>
        <w:rPr>
          <w:spacing w:val="-60"/>
          <w:sz w:val="36"/>
        </w:rPr>
        <w:t xml:space="preserve"> </w:t>
      </w:r>
      <w:r>
        <w:rPr>
          <w:sz w:val="36"/>
        </w:rPr>
        <w:t>给水排水构筑物工程施工及验收规范》</w:t>
        <w:tab/>
      </w:r>
      <w:r>
        <w:rPr>
          <w:rFonts w:ascii="Arial" w:eastAsia="Arial"/>
          <w:sz w:val="36"/>
        </w:rPr>
        <w:t>GB</w:t>
      </w:r>
      <w:r>
        <w:rPr>
          <w:rFonts w:ascii="Arial" w:eastAsia="Arial"/>
          <w:spacing w:val="-1"/>
          <w:sz w:val="36"/>
        </w:rPr>
        <w:t xml:space="preserve"> </w:t>
      </w:r>
      <w:r>
        <w:rPr>
          <w:rFonts w:ascii="Arial" w:eastAsia="Arial"/>
          <w:sz w:val="36"/>
        </w:rPr>
        <w:t>50141-2008</w:t>
      </w:r>
    </w:p>
    <w:p>
      <w:pPr>
        <w:tabs>
          <w:tab w:val="left" w:pos="7459"/>
        </w:tabs>
        <w:spacing w:before="279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《给水排水管道工程施工及验收规范》</w:t>
        <w:tab/>
      </w:r>
      <w:r>
        <w:rPr>
          <w:rFonts w:ascii="Arial" w:eastAsia="Arial"/>
          <w:sz w:val="36"/>
        </w:rPr>
        <w:t>GB</w:t>
      </w:r>
      <w:r>
        <w:rPr>
          <w:rFonts w:ascii="Arial" w:eastAsia="Arial"/>
          <w:spacing w:val="-1"/>
          <w:sz w:val="36"/>
        </w:rPr>
        <w:t xml:space="preserve"> </w:t>
      </w:r>
      <w:r>
        <w:rPr>
          <w:rFonts w:ascii="Arial" w:eastAsia="Arial"/>
          <w:sz w:val="36"/>
        </w:rPr>
        <w:t>50268-2008</w:t>
      </w:r>
    </w:p>
    <w:p>
      <w:pPr>
        <w:tabs>
          <w:tab w:val="left" w:pos="7079"/>
        </w:tabs>
        <w:spacing w:before="299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</w:t>
      </w:r>
      <w:r>
        <w:rPr>
          <w:spacing w:val="-60"/>
          <w:sz w:val="36"/>
        </w:rPr>
        <w:t xml:space="preserve"> </w:t>
      </w:r>
      <w:r>
        <w:rPr>
          <w:sz w:val="36"/>
        </w:rPr>
        <w:t>给水排水工程管道结构设计规范》</w:t>
        <w:tab/>
      </w:r>
      <w:r>
        <w:rPr>
          <w:rFonts w:ascii="Arial" w:eastAsia="Arial"/>
          <w:sz w:val="36"/>
        </w:rPr>
        <w:t>GB</w:t>
      </w:r>
      <w:r>
        <w:rPr>
          <w:rFonts w:ascii="Arial" w:eastAsia="Arial"/>
          <w:spacing w:val="-1"/>
          <w:sz w:val="36"/>
        </w:rPr>
        <w:t xml:space="preserve"> </w:t>
      </w:r>
      <w:r>
        <w:rPr>
          <w:rFonts w:ascii="Arial" w:eastAsia="Arial"/>
          <w:sz w:val="36"/>
        </w:rPr>
        <w:t>50332-2002</w:t>
      </w:r>
    </w:p>
    <w:p>
      <w:pPr>
        <w:tabs>
          <w:tab w:val="left" w:pos="9279"/>
        </w:tabs>
        <w:spacing w:before="278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《建筑给水排水及采暖工程施工质量验收规范》</w:t>
        <w:tab/>
      </w:r>
      <w:r>
        <w:rPr>
          <w:rFonts w:ascii="Arial" w:eastAsia="Arial"/>
          <w:sz w:val="36"/>
        </w:rPr>
        <w:t>GB50242-2002</w:t>
      </w:r>
    </w:p>
    <w:p>
      <w:pPr>
        <w:tabs>
          <w:tab w:val="left" w:pos="5419"/>
        </w:tabs>
        <w:spacing w:before="299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《建筑给水排水设计规范》</w:t>
        <w:tab/>
      </w:r>
      <w:r>
        <w:rPr>
          <w:rFonts w:ascii="Arial" w:eastAsia="Arial"/>
          <w:sz w:val="36"/>
        </w:rPr>
        <w:t>GB50015-2009</w:t>
      </w:r>
    </w:p>
    <w:p>
      <w:pPr>
        <w:tabs>
          <w:tab w:val="left" w:pos="8319"/>
        </w:tabs>
        <w:spacing w:before="279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《建筑排水硬聚氯乙烯管道工程技术规程》</w:t>
        <w:tab/>
      </w:r>
      <w:r>
        <w:rPr>
          <w:rFonts w:ascii="Arial" w:eastAsia="Arial"/>
          <w:sz w:val="36"/>
        </w:rPr>
        <w:t>CJJ/T-98</w:t>
      </w:r>
    </w:p>
    <w:p>
      <w:pPr>
        <w:tabs>
          <w:tab w:val="left" w:pos="9479"/>
        </w:tabs>
        <w:spacing w:before="299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《电气装置安装工程电缆线路施工及验收规范》</w:t>
        <w:tab/>
      </w:r>
      <w:r>
        <w:rPr>
          <w:rFonts w:ascii="Arial" w:eastAsia="Arial"/>
          <w:sz w:val="36"/>
        </w:rPr>
        <w:t>GB50168-2006</w:t>
      </w:r>
    </w:p>
    <w:p>
      <w:pPr>
        <w:tabs>
          <w:tab w:val="left" w:pos="5539"/>
        </w:tabs>
        <w:spacing w:before="298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</w:t>
      </w:r>
      <w:r>
        <w:rPr>
          <w:spacing w:val="-60"/>
          <w:sz w:val="36"/>
        </w:rPr>
        <w:t xml:space="preserve"> </w:t>
      </w:r>
      <w:r>
        <w:rPr>
          <w:sz w:val="36"/>
        </w:rPr>
        <w:t>民用建筑电气设计规范》</w:t>
        <w:tab/>
      </w:r>
      <w:r>
        <w:rPr>
          <w:rFonts w:ascii="Arial" w:eastAsia="Arial"/>
          <w:sz w:val="36"/>
        </w:rPr>
        <w:t>JGJ</w:t>
      </w:r>
      <w:r>
        <w:rPr>
          <w:rFonts w:ascii="Arial" w:eastAsia="Arial"/>
          <w:spacing w:val="-1"/>
          <w:sz w:val="36"/>
        </w:rPr>
        <w:t xml:space="preserve"> </w:t>
      </w:r>
      <w:r>
        <w:rPr>
          <w:rFonts w:ascii="Arial" w:eastAsia="Arial"/>
          <w:sz w:val="36"/>
        </w:rPr>
        <w:t>16-2008</w:t>
      </w:r>
    </w:p>
    <w:p>
      <w:pPr>
        <w:tabs>
          <w:tab w:val="left" w:pos="9119"/>
        </w:tabs>
        <w:spacing w:before="279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</w:t>
      </w:r>
      <w:r>
        <w:rPr>
          <w:spacing w:val="-60"/>
          <w:sz w:val="36"/>
        </w:rPr>
        <w:t xml:space="preserve"> </w:t>
      </w:r>
      <w:r>
        <w:rPr>
          <w:sz w:val="36"/>
        </w:rPr>
        <w:t>电气装置安装工程接地装置施工及验收规范》</w:t>
        <w:tab/>
      </w:r>
      <w:r>
        <w:rPr>
          <w:rFonts w:ascii="Arial" w:eastAsia="Arial"/>
          <w:sz w:val="36"/>
        </w:rPr>
        <w:t>GB</w:t>
      </w:r>
      <w:r>
        <w:rPr>
          <w:rFonts w:ascii="Arial" w:eastAsia="Arial"/>
          <w:spacing w:val="-1"/>
          <w:sz w:val="36"/>
        </w:rPr>
        <w:t xml:space="preserve"> </w:t>
      </w:r>
      <w:r>
        <w:rPr>
          <w:rFonts w:ascii="Arial" w:eastAsia="Arial"/>
          <w:sz w:val="36"/>
        </w:rPr>
        <w:t>50169-2006</w:t>
      </w:r>
    </w:p>
    <w:p>
      <w:pPr>
        <w:tabs>
          <w:tab w:val="left" w:pos="7179"/>
        </w:tabs>
        <w:spacing w:before="299"/>
        <w:ind w:left="800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《</w:t>
      </w:r>
      <w:r>
        <w:rPr>
          <w:spacing w:val="-60"/>
          <w:sz w:val="36"/>
        </w:rPr>
        <w:t xml:space="preserve"> </w:t>
      </w:r>
      <w:r>
        <w:rPr>
          <w:sz w:val="36"/>
        </w:rPr>
        <w:t>建筑电气工程施工质量验收规范》</w:t>
        <w:tab/>
      </w:r>
      <w:r>
        <w:rPr>
          <w:rFonts w:ascii="Arial" w:eastAsia="Arial"/>
          <w:sz w:val="36"/>
        </w:rPr>
        <w:t>GB</w:t>
      </w:r>
      <w:r>
        <w:rPr>
          <w:rFonts w:ascii="Arial" w:eastAsia="Arial"/>
          <w:spacing w:val="-1"/>
          <w:sz w:val="36"/>
        </w:rPr>
        <w:t xml:space="preserve"> </w:t>
      </w:r>
      <w:r>
        <w:rPr>
          <w:rFonts w:ascii="Arial" w:eastAsia="Arial"/>
          <w:sz w:val="36"/>
        </w:rPr>
        <w:t>50303-2002</w:t>
      </w:r>
    </w:p>
    <w:p>
      <w:pPr>
        <w:pStyle w:val="BodyText"/>
        <w:rPr>
          <w:rFonts w:ascii="Arial"/>
          <w:sz w:val="42"/>
        </w:rPr>
      </w:pPr>
    </w:p>
    <w:p>
      <w:pPr>
        <w:pStyle w:val="BodyText"/>
        <w:spacing w:before="7"/>
        <w:rPr>
          <w:rFonts w:ascii="Arial"/>
          <w:sz w:val="50"/>
        </w:rPr>
      </w:pPr>
    </w:p>
    <w:p>
      <w:pPr>
        <w:pStyle w:val="ListParagraph"/>
        <w:numPr>
          <w:ilvl w:val="1"/>
          <w:numId w:val="33"/>
        </w:numPr>
        <w:tabs>
          <w:tab w:val="left" w:pos="880"/>
        </w:tabs>
        <w:spacing w:before="0" w:after="0" w:line="240" w:lineRule="auto"/>
        <w:ind w:left="880" w:right="0" w:hanging="760"/>
        <w:jc w:val="left"/>
        <w:rPr>
          <w:sz w:val="36"/>
        </w:rPr>
      </w:pPr>
      <w:r>
        <w:rPr>
          <w:sz w:val="36"/>
        </w:rPr>
        <w:t>本标准所附照片是表明需达到的最低标准。</w:t>
      </w:r>
    </w:p>
    <w:p>
      <w:pPr>
        <w:spacing w:after="0" w:line="240" w:lineRule="auto"/>
        <w:jc w:val="left"/>
        <w:rPr>
          <w:sz w:val="36"/>
        </w:rPr>
        <w:sectPr>
          <w:footerReference w:type="default" r:id="rId5"/>
          <w:pgSz w:w="19120" w:h="27060"/>
          <w:pgMar w:top="2620" w:right="1700" w:bottom="1820" w:left="1600" w:header="0" w:footer="1635"/>
          <w:pgNumType w:start="2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6"/>
          <w:pgSz w:w="27060" w:h="19120" w:orient="landscape"/>
          <w:pgMar w:top="1420" w:right="2100" w:bottom="1820" w:left="2200" w:header="0" w:footer="1635"/>
          <w:pgNumType w:start="3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spacing w:before="209"/>
        <w:ind w:left="0" w:right="0" w:firstLine="0"/>
        <w:jc w:val="right"/>
        <w:rPr>
          <w:sz w:val="26"/>
        </w:rPr>
      </w:pPr>
      <w:r>
        <w:rPr>
          <w:sz w:val="26"/>
        </w:rPr>
        <w:t>上海公司</w:t>
      </w:r>
    </w:p>
    <w:p>
      <w:pPr>
        <w:pStyle w:val="Heading1"/>
        <w:ind w:left="2759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3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51"/>
        </w:rPr>
        <w:t xml:space="preserve"> </w:t>
      </w:r>
      <w:r>
        <w:t>页</w:t>
      </w:r>
    </w:p>
    <w:p>
      <w:pPr>
        <w:spacing w:after="0"/>
        <w:sectPr>
          <w:footerReference w:type="default" r:id="rId7"/>
          <w:type w:val="continuous"/>
          <w:pgSz w:w="27060" w:h="19120" w:orient="landscape"/>
          <w:pgMar w:top="2620" w:right="2100" w:bottom="1820" w:left="2200" w:header="708" w:footer="708"/>
          <w:pgNumType w:start="4"/>
          <w:cols w:num="3" w:space="708" w:equalWidth="0">
            <w:col w:w="6121" w:space="40"/>
            <w:col w:w="7081" w:space="39"/>
            <w:col w:w="947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33"/>
        </w:numPr>
        <w:tabs>
          <w:tab w:val="left" w:pos="779"/>
          <w:tab w:val="left" w:pos="780"/>
        </w:tabs>
        <w:spacing w:before="227" w:after="0" w:line="240" w:lineRule="auto"/>
        <w:ind w:left="780" w:right="0" w:hanging="680"/>
        <w:jc w:val="left"/>
      </w:pPr>
      <w:r>
        <w:t>水电专业工艺标准做法</w:t>
      </w:r>
    </w:p>
    <w:p>
      <w:pPr>
        <w:pStyle w:val="BodyText"/>
        <w:spacing w:before="11"/>
        <w:rPr>
          <w:sz w:val="43"/>
        </w:rPr>
      </w:pPr>
    </w:p>
    <w:p>
      <w:pPr>
        <w:pStyle w:val="Heading4"/>
        <w:numPr>
          <w:ilvl w:val="1"/>
          <w:numId w:val="33"/>
        </w:numPr>
        <w:tabs>
          <w:tab w:val="left" w:pos="840"/>
        </w:tabs>
        <w:spacing w:before="0" w:after="0" w:line="240" w:lineRule="auto"/>
        <w:ind w:left="840" w:right="0" w:hanging="740"/>
        <w:jc w:val="left"/>
      </w:pPr>
      <w:r>
        <w:t>给排水专业</w:t>
      </w:r>
    </w:p>
    <w:p>
      <w:pPr>
        <w:pStyle w:val="BodyText"/>
        <w:tabs>
          <w:tab w:val="left" w:pos="6319"/>
          <w:tab w:val="left" w:pos="14939"/>
        </w:tabs>
        <w:spacing w:before="319"/>
        <w:ind w:left="1420"/>
      </w:pPr>
      <w:r>
        <w:t>工艺流程</w:t>
        <w:tab/>
        <w:t>构造做法</w:t>
        <w:tab/>
        <w:t>做法说明及节点详图</w:t>
      </w:r>
    </w:p>
    <w:p>
      <w:pPr>
        <w:spacing w:after="0"/>
        <w:sectPr>
          <w:footerReference w:type="default" r:id="rId8"/>
          <w:type w:val="continuous"/>
          <w:pgSz w:w="27060" w:h="19120" w:orient="landscape"/>
          <w:pgMar w:top="2620" w:right="2100" w:bottom="1820" w:left="2200" w:header="708" w:footer="708"/>
          <w:pgNumType w:start="5"/>
          <w:cols w:space="708"/>
        </w:sectPr>
      </w:pPr>
    </w:p>
    <w:p>
      <w:pPr>
        <w:pStyle w:val="BodyText"/>
        <w:rPr>
          <w:sz w:val="36"/>
        </w:rPr>
      </w:pPr>
    </w:p>
    <w:p>
      <w:pPr>
        <w:pStyle w:val="ListParagraph"/>
        <w:numPr>
          <w:ilvl w:val="2"/>
          <w:numId w:val="33"/>
        </w:numPr>
        <w:tabs>
          <w:tab w:val="left" w:pos="1079"/>
          <w:tab w:val="left" w:pos="1080"/>
        </w:tabs>
        <w:spacing w:before="235" w:after="0" w:line="240" w:lineRule="auto"/>
        <w:ind w:left="1080" w:right="0" w:hanging="420"/>
        <w:jc w:val="left"/>
        <w:rPr>
          <w:sz w:val="30"/>
        </w:rPr>
      </w:pPr>
      <w:r>
        <w:rPr>
          <w:sz w:val="30"/>
        </w:rPr>
        <w:t>放线定位</w:t>
      </w:r>
    </w:p>
    <w:p>
      <w:pPr>
        <w:pStyle w:val="BodyText"/>
        <w:spacing w:before="196" w:line="288" w:lineRule="auto"/>
        <w:ind w:left="660"/>
      </w:pPr>
      <w:r>
        <w:br w:type="column"/>
      </w:r>
      <w:r>
        <w:rPr>
          <w:rFonts w:ascii="Arial" w:eastAsia="Arial"/>
          <w:spacing w:val="-7"/>
        </w:rPr>
        <w:t>1</w:t>
      </w:r>
      <w:r>
        <w:rPr>
          <w:spacing w:val="-2"/>
        </w:rPr>
        <w:t xml:space="preserve">、冷热水平行安装热水管应在冷水管上方， </w:t>
      </w:r>
      <w:r>
        <w:t>垂直安装热水管应在冷水管左侧</w:t>
      </w:r>
    </w:p>
    <w:p>
      <w:pPr>
        <w:pStyle w:val="BodyText"/>
        <w:spacing w:before="97"/>
        <w:ind w:left="660"/>
      </w:pPr>
      <w:r>
        <w:rPr>
          <w:rFonts w:ascii="Arial" w:eastAsia="Arial"/>
        </w:rPr>
        <w:t>2</w:t>
      </w:r>
      <w:r>
        <w:t>、管线在房间内沿棚顶铺设</w:t>
      </w:r>
    </w:p>
    <w:p>
      <w:pPr>
        <w:pStyle w:val="BodyText"/>
        <w:spacing w:before="156"/>
        <w:ind w:left="579"/>
      </w:pPr>
      <w:r>
        <w:br w:type="column"/>
      </w:r>
      <w:r>
        <w:t xml:space="preserve">做法说明： </w:t>
      </w:r>
      <w:r>
        <w:rPr>
          <w:rFonts w:ascii="Arial" w:eastAsia="Arial"/>
        </w:rPr>
        <w:t>1</w:t>
      </w:r>
      <w:r>
        <w:t>、为方便业主控制给水管，除在管道井内水表前加设锁闭阀外，在户内</w:t>
      </w:r>
    </w:p>
    <w:p>
      <w:pPr>
        <w:pStyle w:val="BodyText"/>
        <w:tabs>
          <w:tab w:val="left" w:pos="2959"/>
          <w:tab w:val="left" w:pos="4959"/>
          <w:tab w:val="left" w:pos="11539"/>
        </w:tabs>
        <w:spacing w:before="115" w:line="324" w:lineRule="auto"/>
        <w:ind w:left="579" w:right="119"/>
      </w:pPr>
      <w:r>
        <w:t>的厨房加设球阀控制给水管；</w:t>
        <w:tab/>
      </w:r>
      <w:r>
        <w:rPr>
          <w:rFonts w:ascii="Arial" w:eastAsia="Arial"/>
          <w:spacing w:val="-7"/>
        </w:rPr>
        <w:t>2</w:t>
      </w:r>
      <w:r>
        <w:t>、管道不得直接与热水器直接连接，应采用</w:t>
        <w:tab/>
      </w:r>
      <w:r>
        <w:rPr>
          <w:rFonts w:ascii="Arial" w:eastAsia="Arial"/>
        </w:rPr>
        <w:t>400mm</w:t>
      </w:r>
      <w:r>
        <w:rPr>
          <w:rFonts w:ascii="Arial" w:eastAsia="Arial"/>
          <w:spacing w:val="32"/>
        </w:rPr>
        <w:t xml:space="preserve"> </w:t>
      </w:r>
      <w:r>
        <w:rPr>
          <w:spacing w:val="-14"/>
        </w:rPr>
        <w:t>金</w:t>
      </w:r>
      <w:r>
        <w:t>属波纹管过度；</w:t>
        <w:tab/>
      </w:r>
      <w:r>
        <w:rPr>
          <w:rFonts w:ascii="Arial" w:eastAsia="Arial"/>
          <w:spacing w:val="-7"/>
        </w:rPr>
        <w:t>3</w:t>
      </w:r>
      <w:r>
        <w:t>、根据当地气候对明敷管线做保温或防结露处理。</w:t>
      </w:r>
    </w:p>
    <w:p>
      <w:pPr>
        <w:spacing w:after="0" w:line="324" w:lineRule="auto"/>
        <w:sectPr>
          <w:footerReference w:type="default" r:id="rId9"/>
          <w:type w:val="continuous"/>
          <w:pgSz w:w="27060" w:h="19120" w:orient="landscape"/>
          <w:pgMar w:top="2620" w:right="2100" w:bottom="1820" w:left="2200" w:header="708" w:footer="708"/>
          <w:pgNumType w:start="6"/>
          <w:cols w:num="3" w:space="708" w:equalWidth="0">
            <w:col w:w="2321" w:space="799"/>
            <w:col w:w="6521" w:space="40"/>
            <w:col w:w="13079" w:space="0"/>
          </w:cols>
        </w:sectPr>
      </w:pPr>
    </w:p>
    <w:p>
      <w:pPr>
        <w:pStyle w:val="BodyText"/>
        <w:spacing w:before="3" w:line="328" w:lineRule="exact"/>
        <w:ind w:left="1080"/>
      </w:pPr>
      <w:r>
        <w:t>混 凝 土 结 构 预 留结构预留槽不超过保护层深度，超越混凝土</w:t>
      </w:r>
    </w:p>
    <w:p>
      <w:pPr>
        <w:spacing w:after="0" w:line="328" w:lineRule="exact"/>
        <w:sectPr>
          <w:footerReference w:type="default" r:id="rId10"/>
          <w:type w:val="continuous"/>
          <w:pgSz w:w="27060" w:h="19120" w:orient="landscape"/>
          <w:pgMar w:top="2620" w:right="2100" w:bottom="1820" w:left="2200" w:header="708" w:footer="708"/>
          <w:pgNumType w:start="7"/>
          <w:cols w:space="708"/>
        </w:sectPr>
      </w:pPr>
    </w:p>
    <w:p>
      <w:pPr>
        <w:pStyle w:val="ListParagraph"/>
        <w:numPr>
          <w:ilvl w:val="2"/>
          <w:numId w:val="33"/>
        </w:numPr>
        <w:tabs>
          <w:tab w:val="left" w:pos="1079"/>
          <w:tab w:val="left" w:pos="1080"/>
        </w:tabs>
        <w:spacing w:before="0" w:after="0" w:line="556" w:lineRule="exact"/>
        <w:ind w:left="1080" w:right="0" w:hanging="420"/>
        <w:jc w:val="left"/>
        <w:rPr>
          <w:sz w:val="30"/>
        </w:rPr>
      </w:pPr>
      <w:r>
        <w:rPr>
          <w:sz w:val="30"/>
        </w:rPr>
        <w:t>槽、套管</w:t>
      </w:r>
    </w:p>
    <w:p>
      <w:pPr>
        <w:pStyle w:val="BodyText"/>
        <w:spacing w:before="171"/>
        <w:ind w:left="660"/>
      </w:pPr>
      <w:r>
        <w:br w:type="column"/>
      </w:r>
      <w:r>
        <w:t>结构的按照设计要求预留套管</w:t>
      </w:r>
    </w:p>
    <w:p>
      <w:pPr>
        <w:spacing w:after="0"/>
        <w:sectPr>
          <w:footerReference w:type="default" r:id="rId11"/>
          <w:type w:val="continuous"/>
          <w:pgSz w:w="27060" w:h="19120" w:orient="landscape"/>
          <w:pgMar w:top="2620" w:right="2100" w:bottom="1820" w:left="2200" w:header="708" w:footer="708"/>
          <w:pgNumType w:start="8"/>
          <w:cols w:num="2" w:space="708" w:equalWidth="0">
            <w:col w:w="2321" w:space="799"/>
            <w:col w:w="19640" w:space="0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ListParagraph"/>
        <w:numPr>
          <w:ilvl w:val="2"/>
          <w:numId w:val="33"/>
        </w:numPr>
        <w:tabs>
          <w:tab w:val="left" w:pos="1079"/>
          <w:tab w:val="left" w:pos="1080"/>
          <w:tab w:val="left" w:pos="3779"/>
        </w:tabs>
        <w:spacing w:before="71" w:after="0" w:line="240" w:lineRule="auto"/>
        <w:ind w:left="1080" w:right="0" w:hanging="420"/>
        <w:jc w:val="left"/>
        <w:rPr>
          <w:sz w:val="30"/>
        </w:rPr>
      </w:pPr>
      <w:r>
        <w:rPr>
          <w:sz w:val="30"/>
        </w:rPr>
        <w:t>安装放线</w:t>
        <w:tab/>
        <w:t>管线埋设必须横平竖直，符合装修图要求</w:t>
      </w:r>
    </w:p>
    <w:p>
      <w:pPr>
        <w:pStyle w:val="BodyText"/>
        <w:spacing w:before="96" w:line="302" w:lineRule="exact"/>
        <w:ind w:left="1080"/>
      </w:pPr>
      <w:r>
        <w:t>二 次 结 构 切 割 开</w:t>
      </w:r>
    </w:p>
    <w:p>
      <w:pPr>
        <w:pStyle w:val="ListParagraph"/>
        <w:numPr>
          <w:ilvl w:val="2"/>
          <w:numId w:val="33"/>
        </w:numPr>
        <w:tabs>
          <w:tab w:val="left" w:pos="3779"/>
          <w:tab w:val="left" w:pos="3780"/>
        </w:tabs>
        <w:spacing w:before="73" w:after="0" w:line="141" w:lineRule="auto"/>
        <w:ind w:left="1080" w:right="14779" w:hanging="420"/>
        <w:jc w:val="left"/>
        <w:rPr>
          <w:sz w:val="30"/>
        </w:rPr>
      </w:pPr>
      <w:r>
        <w:tab/>
      </w:r>
      <w:r>
        <w:rPr>
          <w:spacing w:val="-2"/>
          <w:sz w:val="30"/>
        </w:rPr>
        <w:t>详：给水管道预留槽及开槽做法</w:t>
      </w:r>
      <w:r>
        <w:rPr>
          <w:sz w:val="30"/>
        </w:rPr>
        <w:t>槽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33"/>
        </w:numPr>
        <w:tabs>
          <w:tab w:val="left" w:pos="1079"/>
          <w:tab w:val="left" w:pos="1080"/>
          <w:tab w:val="left" w:pos="3779"/>
        </w:tabs>
        <w:spacing w:before="216" w:after="0" w:line="240" w:lineRule="auto"/>
        <w:ind w:left="1080" w:right="0" w:hanging="420"/>
        <w:jc w:val="left"/>
        <w:rPr>
          <w:sz w:val="30"/>
        </w:rPr>
      </w:pPr>
      <w:r>
        <w:rPr>
          <w:sz w:val="30"/>
        </w:rPr>
        <w:t>管线集中预加工</w:t>
        <w:tab/>
        <w:t>在可运输情况尽可能集中加工</w:t>
      </w:r>
    </w:p>
    <w:p>
      <w:pPr>
        <w:pStyle w:val="BodyText"/>
        <w:spacing w:before="3"/>
        <w:rPr>
          <w:sz w:val="40"/>
        </w:rPr>
      </w:pPr>
    </w:p>
    <w:p>
      <w:pPr>
        <w:pStyle w:val="ListParagraph"/>
        <w:numPr>
          <w:ilvl w:val="2"/>
          <w:numId w:val="33"/>
        </w:numPr>
        <w:tabs>
          <w:tab w:val="left" w:pos="1079"/>
          <w:tab w:val="left" w:pos="1080"/>
          <w:tab w:val="left" w:pos="3779"/>
        </w:tabs>
        <w:spacing w:before="0" w:after="0" w:line="240" w:lineRule="auto"/>
        <w:ind w:left="1080" w:right="0" w:hanging="420"/>
        <w:jc w:val="left"/>
        <w:rPr>
          <w:sz w:val="30"/>
        </w:rPr>
      </w:pPr>
      <w:r>
        <w:rPr>
          <w:sz w:val="30"/>
        </w:rPr>
        <w:t>现场安装</w:t>
        <w:tab/>
        <w:t>按规范施工</w:t>
      </w:r>
    </w:p>
    <w:p>
      <w:pPr>
        <w:pStyle w:val="BodyText"/>
        <w:spacing w:before="12"/>
        <w:rPr>
          <w:sz w:val="29"/>
        </w:rPr>
      </w:pPr>
    </w:p>
    <w:p>
      <w:pPr>
        <w:spacing w:after="0"/>
        <w:rPr>
          <w:sz w:val="29"/>
        </w:rPr>
        <w:sectPr>
          <w:footerReference w:type="default" r:id="rId12"/>
          <w:type w:val="continuous"/>
          <w:pgSz w:w="27060" w:h="19120" w:orient="landscape"/>
          <w:pgMar w:top="2620" w:right="2100" w:bottom="1820" w:left="2200" w:header="708" w:footer="708"/>
          <w:pgNumType w:start="9"/>
          <w:cols w:space="708"/>
        </w:sectPr>
      </w:pPr>
    </w:p>
    <w:p>
      <w:pPr>
        <w:pStyle w:val="BodyText"/>
        <w:rPr>
          <w:sz w:val="36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1469334</wp:posOffset>
            </wp:positionH>
            <wp:positionV relativeFrom="page">
              <wp:posOffset>905864</wp:posOffset>
            </wp:positionV>
            <wp:extent cx="14313345" cy="97660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3345" cy="9766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2"/>
          <w:numId w:val="33"/>
        </w:numPr>
        <w:tabs>
          <w:tab w:val="left" w:pos="1079"/>
          <w:tab w:val="left" w:pos="1080"/>
        </w:tabs>
        <w:spacing w:before="0" w:after="0" w:line="240" w:lineRule="auto"/>
        <w:ind w:left="1080" w:right="0" w:hanging="420"/>
        <w:jc w:val="left"/>
        <w:rPr>
          <w:sz w:val="30"/>
        </w:rPr>
      </w:pPr>
      <w:r>
        <w:rPr>
          <w:sz w:val="30"/>
        </w:rPr>
        <w:t>试压</w:t>
      </w:r>
    </w:p>
    <w:p>
      <w:pPr>
        <w:pStyle w:val="BodyText"/>
        <w:spacing w:before="72" w:line="324" w:lineRule="auto"/>
        <w:ind w:left="660" w:right="12599"/>
        <w:jc w:val="both"/>
      </w:pPr>
      <w:r>
        <w:br w:type="column"/>
      </w:r>
      <w:r>
        <w:rPr>
          <w:spacing w:val="8"/>
        </w:rPr>
        <w:t xml:space="preserve">给水管道试验压力应为给水管道的  </w:t>
      </w:r>
      <w:r>
        <w:rPr>
          <w:rFonts w:ascii="Arial" w:eastAsia="Arial"/>
        </w:rPr>
        <w:t>1.5</w:t>
      </w:r>
      <w:r>
        <w:rPr>
          <w:rFonts w:ascii="Arial" w:eastAsia="Arial"/>
          <w:spacing w:val="39"/>
        </w:rPr>
        <w:t xml:space="preserve"> </w:t>
      </w:r>
      <w:r>
        <w:rPr>
          <w:spacing w:val="-9"/>
        </w:rPr>
        <w:t xml:space="preserve">倍， </w:t>
      </w:r>
      <w:r>
        <w:rPr>
          <w:spacing w:val="10"/>
        </w:rPr>
        <w:t xml:space="preserve">但不能小于 </w:t>
      </w:r>
      <w:r>
        <w:rPr>
          <w:rFonts w:ascii="Arial" w:eastAsia="Arial"/>
        </w:rPr>
        <w:t>0.6Mpa</w:t>
      </w:r>
      <w:r>
        <w:rPr>
          <w:rFonts w:ascii="Arial" w:eastAsia="Arial"/>
          <w:spacing w:val="-24"/>
        </w:rPr>
        <w:t xml:space="preserve"> </w:t>
      </w:r>
      <w:r>
        <w:rPr>
          <w:spacing w:val="32"/>
        </w:rPr>
        <w:t xml:space="preserve">，稳压 </w:t>
      </w:r>
      <w:r>
        <w:rPr>
          <w:rFonts w:ascii="Arial" w:eastAsia="Arial"/>
        </w:rPr>
        <w:t>1h</w:t>
      </w:r>
      <w:r>
        <w:t>，压降不大于</w:t>
      </w:r>
    </w:p>
    <w:p>
      <w:pPr>
        <w:pStyle w:val="BodyText"/>
        <w:spacing w:before="22" w:line="300" w:lineRule="auto"/>
        <w:ind w:left="660" w:right="12659"/>
        <w:jc w:val="both"/>
      </w:pPr>
      <w:r>
        <w:rPr>
          <w:rFonts w:ascii="Arial" w:eastAsia="Arial"/>
        </w:rPr>
        <w:t xml:space="preserve">0.05Mpa </w:t>
      </w:r>
      <w:r>
        <w:rPr>
          <w:spacing w:val="2"/>
        </w:rPr>
        <w:t xml:space="preserve">，然后在工作压力的  </w:t>
      </w:r>
      <w:r>
        <w:rPr>
          <w:rFonts w:ascii="Arial" w:eastAsia="Arial"/>
        </w:rPr>
        <w:t>1.15</w:t>
      </w:r>
      <w:r>
        <w:rPr>
          <w:rFonts w:ascii="Arial" w:eastAsia="Arial"/>
          <w:spacing w:val="51"/>
        </w:rPr>
        <w:t xml:space="preserve"> </w:t>
      </w:r>
      <w:r>
        <w:t>倍状态下</w:t>
      </w:r>
      <w:r>
        <w:rPr>
          <w:spacing w:val="2"/>
        </w:rPr>
        <w:t xml:space="preserve">稳压 </w:t>
      </w:r>
      <w:r>
        <w:rPr>
          <w:rFonts w:ascii="Arial" w:eastAsia="Arial"/>
          <w:spacing w:val="-12"/>
        </w:rPr>
        <w:t>2h</w:t>
      </w:r>
      <w:r>
        <w:rPr>
          <w:spacing w:val="1"/>
        </w:rPr>
        <w:t xml:space="preserve">，压力降不大于 </w:t>
      </w:r>
      <w:r>
        <w:rPr>
          <w:rFonts w:ascii="Arial" w:eastAsia="Arial"/>
        </w:rPr>
        <w:t>0.03Mpa</w:t>
      </w:r>
      <w:r>
        <w:rPr>
          <w:rFonts w:ascii="Arial" w:eastAsia="Arial"/>
          <w:spacing w:val="-27"/>
        </w:rPr>
        <w:t xml:space="preserve">. </w:t>
      </w:r>
      <w:r>
        <w:t>同时检查各连接件不得渗漏。在整个装修期间，管道按</w:t>
      </w:r>
    </w:p>
    <w:p>
      <w:pPr>
        <w:pStyle w:val="BodyText"/>
        <w:spacing w:before="19"/>
        <w:ind w:left="660"/>
      </w:pPr>
      <w:r>
        <w:t>照正常使用状况通水</w:t>
      </w:r>
    </w:p>
    <w:p>
      <w:pPr>
        <w:pStyle w:val="BodyText"/>
        <w:rPr>
          <w:sz w:val="34"/>
        </w:rPr>
      </w:pPr>
    </w:p>
    <w:p>
      <w:pPr>
        <w:spacing w:before="240"/>
        <w:ind w:left="5680" w:right="0" w:firstLine="0"/>
        <w:jc w:val="left"/>
        <w:rPr>
          <w:sz w:val="30"/>
        </w:rPr>
      </w:pPr>
      <w:r>
        <w:rPr>
          <w:rFonts w:ascii="Arial" w:eastAsia="Arial"/>
          <w:b/>
          <w:sz w:val="30"/>
        </w:rPr>
        <w:t xml:space="preserve">PPR </w:t>
      </w:r>
      <w:r>
        <w:rPr>
          <w:sz w:val="30"/>
        </w:rPr>
        <w:t>户内给水管管线布置做法（一）</w:t>
      </w:r>
    </w:p>
    <w:p>
      <w:pPr>
        <w:spacing w:after="0"/>
        <w:jc w:val="left"/>
        <w:rPr>
          <w:sz w:val="30"/>
        </w:rPr>
        <w:sectPr>
          <w:footerReference w:type="default" r:id="rId14"/>
          <w:type w:val="continuous"/>
          <w:pgSz w:w="27060" w:h="19120" w:orient="landscape"/>
          <w:pgMar w:top="2620" w:right="2100" w:bottom="1820" w:left="2200" w:header="708" w:footer="708"/>
          <w:pgNumType w:start="10"/>
          <w:cols w:num="2" w:space="708" w:equalWidth="0">
            <w:col w:w="1721" w:space="1399"/>
            <w:col w:w="19640" w:space="0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15"/>
          <w:pgSz w:w="27060" w:h="19120" w:orient="landscape"/>
          <w:pgMar w:top="1420" w:right="2100" w:bottom="1820" w:left="2200" w:header="0" w:footer="1635"/>
          <w:pgNumType w:start="11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4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51"/>
        </w:rPr>
        <w:t xml:space="preserve"> </w:t>
      </w:r>
      <w:r>
        <w:t>页</w:t>
      </w:r>
    </w:p>
    <w:p>
      <w:pPr>
        <w:spacing w:after="0"/>
        <w:sectPr>
          <w:footerReference w:type="default" r:id="rId16"/>
          <w:type w:val="continuous"/>
          <w:pgSz w:w="27060" w:h="19120" w:orient="landscape"/>
          <w:pgMar w:top="2620" w:right="2100" w:bottom="1820" w:left="2200" w:header="708" w:footer="708"/>
          <w:pgNumType w:start="12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7406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74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val="left" w:pos="5799"/>
          <w:tab w:val="left" w:pos="14799"/>
        </w:tabs>
        <w:spacing w:before="58" w:line="525" w:lineRule="auto"/>
        <w:ind w:left="4240" w:right="5259" w:hanging="3440"/>
      </w:pPr>
      <w:r>
        <w:t>工艺流程</w:t>
        <w:tab/>
        <w:tab/>
        <w:t>构造做法</w:t>
        <w:tab/>
        <w:t>做法说明及节点详</w:t>
      </w:r>
      <w:r>
        <w:rPr>
          <w:spacing w:val="-18"/>
        </w:rPr>
        <w:t>图</w:t>
      </w:r>
      <w:r>
        <w:t>质量控制点</w:t>
      </w:r>
    </w:p>
    <w:p>
      <w:pPr>
        <w:pStyle w:val="BodyText"/>
        <w:tabs>
          <w:tab w:val="left" w:pos="5419"/>
        </w:tabs>
        <w:spacing w:line="361" w:lineRule="exact"/>
        <w:ind w:left="100"/>
      </w:pPr>
      <w:r>
        <w:rPr>
          <w:rFonts w:ascii="Arial" w:eastAsia="Arial" w:hAnsi="Arial"/>
          <w:spacing w:val="-7"/>
        </w:rPr>
        <w:t>1</w:t>
      </w:r>
      <w:r>
        <w:t>、热熔机接通电源，到达工作温度</w:t>
        <w:tab/>
      </w:r>
      <w:r>
        <w:rPr>
          <w:rFonts w:ascii="Arial" w:eastAsia="Arial" w:hAnsi="Arial"/>
        </w:rPr>
        <w:t>250-270</w:t>
      </w:r>
      <w:r>
        <w:t>℃方能开始操作。</w:t>
      </w:r>
    </w:p>
    <w:p>
      <w:pPr>
        <w:pStyle w:val="BodyText"/>
        <w:spacing w:before="136"/>
        <w:ind w:left="100"/>
      </w:pPr>
      <w:r>
        <w:rPr>
          <w:rFonts w:ascii="Arial" w:eastAsia="Arial"/>
          <w:spacing w:val="-7"/>
        </w:rPr>
        <w:t>2</w:t>
      </w:r>
      <w:r>
        <w:t>、管材与管件连接端面必须清洁、干燥、无油。</w:t>
      </w:r>
    </w:p>
    <w:p>
      <w:pPr>
        <w:pStyle w:val="BodyText"/>
        <w:spacing w:before="116"/>
        <w:ind w:left="100"/>
      </w:pPr>
      <w:r>
        <w:rPr>
          <w:rFonts w:ascii="Arial" w:eastAsia="Arial"/>
          <w:spacing w:val="-7"/>
        </w:rPr>
        <w:t>3</w:t>
      </w:r>
      <w:r>
        <w:t>、各配水点预留接头符合相应本节点详图要求。</w:t>
      </w:r>
    </w:p>
    <w:p>
      <w:pPr>
        <w:pStyle w:val="BodyText"/>
        <w:spacing w:before="95" w:line="300" w:lineRule="auto"/>
        <w:ind w:left="100" w:right="13756"/>
      </w:pPr>
      <w:r>
        <w:rPr>
          <w:rFonts w:ascii="Arial" w:eastAsia="Arial"/>
        </w:rPr>
        <w:t>4</w:t>
      </w:r>
      <w:r>
        <w:t>、防止对主体结构伤害，不允许在楼面结构开槽埋设。采取措施预防后埋管线引起饰面开裂。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spacing w:before="254"/>
        <w:ind w:left="0" w:right="639" w:firstLine="0"/>
        <w:jc w:val="center"/>
        <w:rPr>
          <w:sz w:val="30"/>
        </w:rPr>
      </w:pPr>
      <w:r>
        <w:rPr>
          <w:rFonts w:ascii="Arial" w:eastAsia="Arial"/>
          <w:b/>
          <w:sz w:val="30"/>
        </w:rPr>
        <w:t>PPR</w:t>
      </w:r>
      <w:r>
        <w:rPr>
          <w:rFonts w:ascii="Arial" w:eastAsia="Arial"/>
          <w:b/>
          <w:spacing w:val="59"/>
          <w:sz w:val="30"/>
        </w:rPr>
        <w:t xml:space="preserve"> </w:t>
      </w:r>
      <w:r>
        <w:rPr>
          <w:sz w:val="30"/>
        </w:rPr>
        <w:t>户内给水管管线布置做法（二）</w:t>
      </w:r>
    </w:p>
    <w:p>
      <w:pPr>
        <w:spacing w:after="0"/>
        <w:jc w:val="center"/>
        <w:rPr>
          <w:sz w:val="30"/>
        </w:rPr>
        <w:sectPr>
          <w:footerReference w:type="default" r:id="rId18"/>
          <w:type w:val="continuous"/>
          <w:pgSz w:w="27060" w:h="19120" w:orient="landscape"/>
          <w:pgMar w:top="2620" w:right="2100" w:bottom="1820" w:left="2200" w:header="708" w:footer="708"/>
          <w:pgNumType w:start="13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19"/>
          <w:pgSz w:w="27060" w:h="19120" w:orient="landscape"/>
          <w:pgMar w:top="1420" w:right="2100" w:bottom="1820" w:left="2200" w:header="0" w:footer="1635"/>
          <w:pgNumType w:start="14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5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51"/>
        </w:rPr>
        <w:t xml:space="preserve"> </w:t>
      </w:r>
      <w:r>
        <w:t>页</w:t>
      </w:r>
    </w:p>
    <w:p>
      <w:pPr>
        <w:spacing w:after="0"/>
        <w:sectPr>
          <w:footerReference w:type="default" r:id="rId20"/>
          <w:type w:val="continuous"/>
          <w:pgSz w:w="27060" w:h="19120" w:orient="landscape"/>
          <w:pgMar w:top="2620" w:right="2100" w:bottom="1820" w:left="2200" w:header="708" w:footer="708"/>
          <w:pgNumType w:start="15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7659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76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5"/>
        <w:ind w:right="279"/>
        <w:jc w:val="center"/>
      </w:pPr>
      <w:r>
        <w:t>节点详图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spacing w:before="269"/>
        <w:ind w:left="0" w:right="639" w:firstLine="0"/>
        <w:jc w:val="center"/>
        <w:rPr>
          <w:sz w:val="30"/>
        </w:rPr>
      </w:pPr>
      <w:r>
        <w:rPr>
          <w:rFonts w:ascii="Arial" w:eastAsia="Arial"/>
          <w:b/>
          <w:sz w:val="30"/>
        </w:rPr>
        <w:t>PPR</w:t>
      </w:r>
      <w:r>
        <w:rPr>
          <w:rFonts w:ascii="Arial" w:eastAsia="Arial"/>
          <w:b/>
          <w:spacing w:val="59"/>
          <w:sz w:val="30"/>
        </w:rPr>
        <w:t xml:space="preserve"> </w:t>
      </w:r>
      <w:r>
        <w:rPr>
          <w:sz w:val="30"/>
        </w:rPr>
        <w:t>户内给水管管线布置做法（三）</w:t>
      </w:r>
    </w:p>
    <w:p>
      <w:pPr>
        <w:spacing w:after="0"/>
        <w:jc w:val="center"/>
        <w:rPr>
          <w:sz w:val="30"/>
        </w:rPr>
        <w:sectPr>
          <w:footerReference w:type="default" r:id="rId22"/>
          <w:type w:val="continuous"/>
          <w:pgSz w:w="27060" w:h="19120" w:orient="landscape"/>
          <w:pgMar w:top="2620" w:right="2100" w:bottom="1820" w:left="2200" w:header="708" w:footer="708"/>
          <w:pgNumType w:start="16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23"/>
          <w:pgSz w:w="27060" w:h="19120" w:orient="landscape"/>
          <w:pgMar w:top="1420" w:right="2100" w:bottom="1820" w:left="2200" w:header="0" w:footer="1635"/>
          <w:pgNumType w:start="17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6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51"/>
        </w:rPr>
        <w:t xml:space="preserve"> </w:t>
      </w:r>
      <w:r>
        <w:t>页</w:t>
      </w:r>
    </w:p>
    <w:p>
      <w:pPr>
        <w:spacing w:after="0"/>
        <w:sectPr>
          <w:footerReference w:type="default" r:id="rId24"/>
          <w:type w:val="continuous"/>
          <w:pgSz w:w="27060" w:h="19120" w:orient="landscape"/>
          <w:pgMar w:top="2620" w:right="2100" w:bottom="1820" w:left="2200" w:header="708" w:footer="708"/>
          <w:pgNumType w:start="18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val="left" w:pos="6819"/>
          <w:tab w:val="left" w:pos="15239"/>
        </w:tabs>
        <w:spacing w:before="58"/>
        <w:ind w:left="1420"/>
      </w:pPr>
      <w:r>
        <w:t>工艺流程</w:t>
        <w:tab/>
        <w:t>构造做法</w:t>
        <w:tab/>
        <w:t>做法说明及节点详图</w:t>
      </w:r>
    </w:p>
    <w:p>
      <w:pPr>
        <w:pStyle w:val="BodyText"/>
        <w:spacing w:before="256" w:line="300" w:lineRule="auto"/>
        <w:ind w:left="4080" w:right="12476"/>
      </w:pPr>
      <w:r>
        <w:rPr>
          <w:rFonts w:ascii="Arial" w:eastAsia="Arial"/>
        </w:rPr>
        <w:t>1</w:t>
      </w:r>
      <w:r>
        <w:t>、管线在厨房、卫生间内沿墙水平铺设时，应留在混凝土反槛范围内。</w:t>
      </w:r>
    </w:p>
    <w:p>
      <w:pPr>
        <w:pStyle w:val="BodyText"/>
        <w:spacing w:before="39" w:line="288" w:lineRule="auto"/>
        <w:ind w:left="4080" w:right="12476"/>
      </w:pPr>
      <w:r>
        <w:rPr>
          <w:rFonts w:ascii="Arial" w:eastAsia="Arial"/>
        </w:rPr>
        <w:t>2</w:t>
      </w:r>
      <w:r>
        <w:t>、在其它部位铺设在地面的保护层（架空木地板在架空层）内。</w:t>
      </w:r>
    </w:p>
    <w:p>
      <w:pPr>
        <w:pStyle w:val="BodyText"/>
        <w:spacing w:before="98" w:line="268" w:lineRule="exact"/>
        <w:ind w:left="4080"/>
      </w:pPr>
      <w:r>
        <w:rPr>
          <w:rFonts w:ascii="Arial" w:eastAsia="Arial"/>
        </w:rPr>
        <w:t>3</w:t>
      </w:r>
      <w:r>
        <w:t>、为方便业主控制给水管，除在管道井内水表</w:t>
      </w:r>
    </w:p>
    <w:p>
      <w:pPr>
        <w:spacing w:after="0" w:line="268" w:lineRule="exact"/>
        <w:sectPr>
          <w:footerReference w:type="default" r:id="rId25"/>
          <w:type w:val="continuous"/>
          <w:pgSz w:w="27060" w:h="19120" w:orient="landscape"/>
          <w:pgMar w:top="2620" w:right="2100" w:bottom="1820" w:left="2200" w:header="708" w:footer="708"/>
          <w:pgNumType w:start="19"/>
          <w:cols w:space="708"/>
        </w:sectPr>
      </w:pPr>
    </w:p>
    <w:p>
      <w:pPr>
        <w:pStyle w:val="BodyText"/>
        <w:tabs>
          <w:tab w:val="left" w:pos="2159"/>
        </w:tabs>
        <w:spacing w:line="376" w:lineRule="exact"/>
        <w:ind w:left="760"/>
      </w:pPr>
      <w:r>
        <w:rPr>
          <w:rFonts w:ascii="Arial" w:eastAsia="Arial"/>
          <w:position w:val="2"/>
        </w:rPr>
        <w:t>1</w:t>
        <w:tab/>
      </w:r>
      <w:r>
        <w:rPr>
          <w:spacing w:val="-5"/>
        </w:rPr>
        <w:t>管线布设</w:t>
      </w:r>
    </w:p>
    <w:p>
      <w:pPr>
        <w:pStyle w:val="BodyText"/>
        <w:spacing w:before="171" w:line="324" w:lineRule="auto"/>
        <w:ind w:left="679" w:right="12679"/>
      </w:pPr>
      <w:r>
        <w:br w:type="column"/>
      </w:r>
      <w:r>
        <w:t>前加设锁闭阀外，在户内的给水管干管上加设球阀。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37"/>
        </w:rPr>
      </w:pPr>
    </w:p>
    <w:p>
      <w:pPr>
        <w:pStyle w:val="BodyText"/>
        <w:ind w:left="1279"/>
      </w:pPr>
      <w:r>
        <w:t>质量控制点</w:t>
      </w:r>
    </w:p>
    <w:p>
      <w:pPr>
        <w:spacing w:after="0"/>
        <w:sectPr>
          <w:footerReference w:type="default" r:id="rId26"/>
          <w:type w:val="continuous"/>
          <w:pgSz w:w="27060" w:h="19120" w:orient="landscape"/>
          <w:pgMar w:top="2620" w:right="2100" w:bottom="1820" w:left="2200" w:header="708" w:footer="708"/>
          <w:pgNumType w:start="20"/>
          <w:cols w:num="2" w:space="708" w:equalWidth="0">
            <w:col w:w="3361" w:space="40"/>
            <w:col w:w="19359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67733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67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6899"/>
        </w:tabs>
        <w:spacing w:before="200" w:line="273" w:lineRule="auto"/>
        <w:ind w:left="100" w:right="12259"/>
      </w:pPr>
      <w:r>
        <w:rPr>
          <w:rFonts w:ascii="Arial" w:eastAsia="Arial"/>
          <w:spacing w:val="-7"/>
        </w:rPr>
        <w:t>1</w:t>
      </w:r>
      <w:r>
        <w:rPr>
          <w:spacing w:val="-20"/>
        </w:rPr>
        <w:t>、</w:t>
      </w:r>
      <w:r>
        <w:t>沿地面铺设的铝塑复合管不允许出现接头。</w:t>
        <w:tab/>
        <w:t>采用专用且同型号的弯管</w:t>
      </w:r>
      <w:r>
        <w:rPr>
          <w:spacing w:val="-18"/>
        </w:rPr>
        <w:t>器</w:t>
      </w:r>
      <w:r>
        <w:t>进行煨弯。</w:t>
      </w:r>
    </w:p>
    <w:p>
      <w:pPr>
        <w:pStyle w:val="BodyText"/>
        <w:spacing w:before="123" w:line="288" w:lineRule="auto"/>
        <w:ind w:left="100" w:right="12856"/>
      </w:pPr>
      <w:r>
        <w:rPr>
          <w:rFonts w:ascii="Arial" w:eastAsia="Arial"/>
        </w:rPr>
        <w:t>2</w:t>
      </w:r>
      <w:r>
        <w:t>、在管道隐蔽前，分别进行试压，表面完好无损，试压合格后，再进行隐蔽。</w:t>
      </w:r>
    </w:p>
    <w:p>
      <w:pPr>
        <w:pStyle w:val="BodyText"/>
        <w:spacing w:before="58"/>
        <w:ind w:left="100"/>
      </w:pPr>
      <w:r>
        <w:rPr>
          <w:rFonts w:ascii="Arial" w:eastAsia="Arial"/>
        </w:rPr>
        <w:t>3</w:t>
      </w:r>
      <w:r>
        <w:t>、各配水点预留接头符合节点要求。</w:t>
      </w:r>
    </w:p>
    <w:p>
      <w:pPr>
        <w:pStyle w:val="BodyText"/>
        <w:tabs>
          <w:tab w:val="left" w:pos="3899"/>
          <w:tab w:val="left" w:pos="8259"/>
        </w:tabs>
        <w:spacing w:before="136" w:line="288" w:lineRule="auto"/>
        <w:ind w:left="100" w:right="12099"/>
      </w:pPr>
      <w:r>
        <w:rPr>
          <w:rFonts w:ascii="Arial" w:eastAsia="Arial"/>
          <w:spacing w:val="-7"/>
        </w:rPr>
        <w:t>4</w:t>
      </w:r>
      <w:r>
        <w:t>、防止对主体结构伤害，</w:t>
        <w:tab/>
        <w:t>不允许在楼面结构开槽埋设。</w:t>
        <w:tab/>
        <w:t>采取措施预防后</w:t>
      </w:r>
      <w:r>
        <w:rPr>
          <w:spacing w:val="-18"/>
        </w:rPr>
        <w:t>埋</w:t>
      </w:r>
      <w:r>
        <w:t>管线引起饰面开裂。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5"/>
        <w:rPr>
          <w:sz w:val="50"/>
        </w:rPr>
      </w:pPr>
    </w:p>
    <w:p>
      <w:pPr>
        <w:pStyle w:val="BodyText"/>
        <w:ind w:right="739"/>
        <w:jc w:val="center"/>
      </w:pPr>
      <w:r>
        <w:t>铝塑管户内给水管管线布置做法（一）</w:t>
      </w:r>
    </w:p>
    <w:p>
      <w:pPr>
        <w:spacing w:after="0"/>
        <w:jc w:val="center"/>
        <w:sectPr>
          <w:footerReference w:type="default" r:id="rId28"/>
          <w:type w:val="continuous"/>
          <w:pgSz w:w="27060" w:h="19120" w:orient="landscape"/>
          <w:pgMar w:top="2620" w:right="2100" w:bottom="1820" w:left="2200" w:header="708" w:footer="708"/>
          <w:pgNumType w:start="21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29"/>
          <w:pgSz w:w="27060" w:h="19120" w:orient="landscape"/>
          <w:pgMar w:top="1420" w:right="2100" w:bottom="1820" w:left="2200" w:header="0" w:footer="1635"/>
          <w:pgNumType w:start="22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7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51"/>
        </w:rPr>
        <w:t xml:space="preserve"> </w:t>
      </w:r>
      <w:r>
        <w:t>页</w:t>
      </w:r>
    </w:p>
    <w:p>
      <w:pPr>
        <w:spacing w:after="0"/>
        <w:sectPr>
          <w:footerReference w:type="default" r:id="rId30"/>
          <w:type w:val="continuous"/>
          <w:pgSz w:w="27060" w:h="19120" w:orient="landscape"/>
          <w:pgMar w:top="2620" w:right="2100" w:bottom="1820" w:left="2200" w:header="708" w:footer="708"/>
          <w:pgNumType w:start="23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98133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981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58"/>
        <w:ind w:right="279"/>
        <w:jc w:val="center"/>
      </w:pPr>
      <w:r>
        <w:t>节点详图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BodyText"/>
        <w:ind w:right="739"/>
        <w:jc w:val="center"/>
      </w:pPr>
      <w:r>
        <w:t>铝塑管户内给水管管线布置做法（二）</w:t>
      </w:r>
    </w:p>
    <w:p>
      <w:pPr>
        <w:spacing w:after="0"/>
        <w:jc w:val="center"/>
        <w:sectPr>
          <w:footerReference w:type="default" r:id="rId32"/>
          <w:type w:val="continuous"/>
          <w:pgSz w:w="27060" w:h="19120" w:orient="landscape"/>
          <w:pgMar w:top="2620" w:right="2100" w:bottom="1820" w:left="2200" w:header="708" w:footer="708"/>
          <w:pgNumType w:start="24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33"/>
          <w:pgSz w:w="27060" w:h="19120" w:orient="landscape"/>
          <w:pgMar w:top="1420" w:right="2100" w:bottom="1820" w:left="2200" w:header="0" w:footer="1635"/>
          <w:pgNumType w:start="25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8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51"/>
        </w:rPr>
        <w:t xml:space="preserve"> </w:t>
      </w:r>
      <w:r>
        <w:t>页</w:t>
      </w:r>
    </w:p>
    <w:p>
      <w:pPr>
        <w:spacing w:after="0"/>
        <w:sectPr>
          <w:footerReference w:type="default" r:id="rId34"/>
          <w:type w:val="continuous"/>
          <w:pgSz w:w="27060" w:h="19120" w:orient="landscape"/>
          <w:pgMar w:top="2620" w:right="2100" w:bottom="1820" w:left="2200" w:header="708" w:footer="708"/>
          <w:pgNumType w:start="26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val="left" w:pos="5039"/>
          <w:tab w:val="left" w:pos="14099"/>
        </w:tabs>
        <w:spacing w:before="235"/>
        <w:ind w:left="760"/>
      </w:pPr>
      <w:r>
        <w:t>工艺流程</w:t>
        <w:tab/>
        <w:t>构造做法</w:t>
        <w:tab/>
        <w:t>做法说明及节点详图</w:t>
      </w:r>
    </w:p>
    <w:p>
      <w:pPr>
        <w:spacing w:after="0"/>
        <w:sectPr>
          <w:footerReference w:type="default" r:id="rId35"/>
          <w:type w:val="continuous"/>
          <w:pgSz w:w="27060" w:h="19120" w:orient="landscape"/>
          <w:pgMar w:top="2620" w:right="2100" w:bottom="1820" w:left="2200" w:header="708" w:footer="708"/>
          <w:pgNumType w:start="27"/>
          <w:cols w:space="708"/>
        </w:sectPr>
      </w:pPr>
    </w:p>
    <w:p>
      <w:pPr>
        <w:pStyle w:val="BodyText"/>
        <w:tabs>
          <w:tab w:val="left" w:pos="999"/>
        </w:tabs>
        <w:spacing w:before="80" w:line="760" w:lineRule="atLeast"/>
        <w:ind w:left="680" w:hanging="400"/>
      </w:pPr>
      <w:r>
        <w:rPr>
          <w:rFonts w:ascii="Arial" w:eastAsia="Arial"/>
          <w:position w:val="2"/>
        </w:rPr>
        <w:t>1</w:t>
        <w:tab/>
        <w:tab/>
      </w:r>
      <w:r>
        <w:t>墙面弹线</w:t>
      </w:r>
      <w:r>
        <w:rPr>
          <w:spacing w:val="-4"/>
        </w:rPr>
        <w:t>混凝土结构预</w:t>
      </w:r>
    </w:p>
    <w:p>
      <w:pPr>
        <w:pStyle w:val="BodyText"/>
        <w:spacing w:before="136" w:line="324" w:lineRule="auto"/>
        <w:ind w:left="239" w:right="38"/>
      </w:pPr>
      <w:r>
        <w:br w:type="column"/>
      </w:r>
      <w:r>
        <w:t>确定管道走向位置，同时根据墙砖线确定给水管头位置，防止压缝</w:t>
      </w:r>
    </w:p>
    <w:p>
      <w:pPr>
        <w:pStyle w:val="BodyText"/>
        <w:spacing w:before="22" w:line="328" w:lineRule="exact"/>
        <w:ind w:left="239"/>
      </w:pPr>
      <w:r>
        <w:t>砼工程墙体砼工程施工时使用木条压</w:t>
      </w:r>
    </w:p>
    <w:p>
      <w:pPr>
        <w:pStyle w:val="BodyText"/>
        <w:spacing w:before="136"/>
        <w:ind w:left="280"/>
      </w:pPr>
      <w:r>
        <w:br w:type="column"/>
      </w:r>
      <w:r>
        <w:t>做法说明：</w:t>
      </w:r>
    </w:p>
    <w:p>
      <w:pPr>
        <w:pStyle w:val="BodyText"/>
        <w:tabs>
          <w:tab w:val="left" w:pos="7799"/>
          <w:tab w:val="left" w:pos="11819"/>
        </w:tabs>
        <w:spacing w:before="100" w:line="460" w:lineRule="atLeast"/>
        <w:ind w:left="280" w:right="439"/>
      </w:pPr>
      <w:r>
        <w:rPr>
          <w:rFonts w:ascii="Arial" w:eastAsia="Arial"/>
          <w:spacing w:val="13"/>
        </w:rPr>
        <w:t>1</w:t>
      </w:r>
      <w:r>
        <w:t>、竖向槽定位及切割时依据的图纸必须经过确认，</w:t>
        <w:tab/>
        <w:t>避免反复竖向开槽的可能，</w:t>
        <w:tab/>
        <w:t>为减小开槽导</w:t>
      </w:r>
      <w:r>
        <w:rPr>
          <w:spacing w:val="-18"/>
        </w:rPr>
        <w:t>致</w:t>
      </w:r>
      <w:r>
        <w:t>墙体结构安全的破坏程度，推荐采用专用开槽机（双刀片、多刀片、一次成槽开槽机）开</w:t>
      </w:r>
    </w:p>
    <w:p>
      <w:pPr>
        <w:spacing w:after="0" w:line="460" w:lineRule="atLeast"/>
        <w:sectPr>
          <w:footerReference w:type="default" r:id="rId36"/>
          <w:type w:val="continuous"/>
          <w:pgSz w:w="27060" w:h="19120" w:orient="landscape"/>
          <w:pgMar w:top="2620" w:right="2100" w:bottom="1820" w:left="2200" w:header="708" w:footer="708"/>
          <w:pgNumType w:start="28"/>
          <w:cols w:num="3" w:space="708" w:equalWidth="0">
            <w:col w:w="2481" w:space="40"/>
            <w:col w:w="5381" w:space="498"/>
            <w:col w:w="14360" w:space="0"/>
          </w:cols>
        </w:sectPr>
      </w:pPr>
    </w:p>
    <w:p>
      <w:pPr>
        <w:pStyle w:val="BodyText"/>
        <w:spacing w:line="188" w:lineRule="exact"/>
        <w:ind w:left="280"/>
        <w:rPr>
          <w:rFonts w:ascii="Arial"/>
        </w:rPr>
      </w:pPr>
      <w:r>
        <w:rPr>
          <w:rFonts w:ascii="Arial"/>
        </w:rPr>
        <w:t>2</w:t>
      </w:r>
    </w:p>
    <w:p>
      <w:pPr>
        <w:pStyle w:val="BodyText"/>
        <w:tabs>
          <w:tab w:val="left" w:pos="2759"/>
          <w:tab w:val="left" w:pos="4199"/>
        </w:tabs>
        <w:spacing w:line="313" w:lineRule="exact"/>
        <w:ind w:left="1360"/>
        <w:rPr>
          <w:rFonts w:ascii="Arial" w:eastAsia="Arial"/>
        </w:rPr>
      </w:pPr>
      <w:r>
        <w:t>留槽</w:t>
        <w:tab/>
        <w:t>槽，槽深</w:t>
        <w:tab/>
      </w:r>
      <w:r>
        <w:rPr>
          <w:rFonts w:ascii="Arial" w:eastAsia="Arial"/>
        </w:rPr>
        <w:t>20mm</w:t>
      </w:r>
    </w:p>
    <w:p>
      <w:pPr>
        <w:pStyle w:val="BodyText"/>
        <w:tabs>
          <w:tab w:val="left" w:pos="4599"/>
        </w:tabs>
        <w:spacing w:before="116"/>
        <w:ind w:left="280"/>
      </w:pPr>
      <w:r>
        <w:br w:type="column"/>
      </w:r>
      <w:r>
        <w:rPr>
          <w:rFonts w:ascii="Arial" w:eastAsia="Arial"/>
          <w:spacing w:val="13"/>
        </w:rPr>
        <w:t>2</w:t>
      </w:r>
      <w:r>
        <w:t>、管道墙槽内敷设时，每隔</w:t>
        <w:tab/>
      </w:r>
      <w:r>
        <w:rPr>
          <w:rFonts w:ascii="Arial" w:eastAsia="Arial"/>
        </w:rPr>
        <w:t>0.5m</w:t>
      </w:r>
      <w:r>
        <w:rPr>
          <w:rFonts w:ascii="Arial" w:eastAsia="Arial"/>
          <w:spacing w:val="28"/>
        </w:rPr>
        <w:t xml:space="preserve"> </w:t>
      </w:r>
      <w:r>
        <w:t>左右用铁钉、细铁丝将管子固定好。</w:t>
      </w:r>
    </w:p>
    <w:p>
      <w:pPr>
        <w:spacing w:after="0"/>
        <w:sectPr>
          <w:footerReference w:type="default" r:id="rId37"/>
          <w:type w:val="continuous"/>
          <w:pgSz w:w="27060" w:h="19120" w:orient="landscape"/>
          <w:pgMar w:top="2620" w:right="2100" w:bottom="1820" w:left="2200" w:header="708" w:footer="708"/>
          <w:pgNumType w:start="29"/>
          <w:cols w:num="2" w:space="708" w:equalWidth="0">
            <w:col w:w="5074" w:space="3326"/>
            <w:col w:w="14360" w:space="0"/>
          </w:cols>
        </w:sectPr>
      </w:pPr>
    </w:p>
    <w:p>
      <w:pPr>
        <w:pStyle w:val="BodyText"/>
        <w:tabs>
          <w:tab w:val="left" w:pos="7059"/>
          <w:tab w:val="left" w:pos="13059"/>
          <w:tab w:val="left" w:pos="16779"/>
          <w:tab w:val="left" w:pos="20439"/>
        </w:tabs>
        <w:spacing w:before="95" w:line="368" w:lineRule="exact"/>
        <w:ind w:left="2760"/>
      </w:pPr>
      <w:r>
        <w:rPr>
          <w:position w:val="-5"/>
        </w:rPr>
        <w:t>ｄｎ＋</w:t>
      </w:r>
      <w:r>
        <w:rPr>
          <w:spacing w:val="-9"/>
          <w:position w:val="-5"/>
        </w:rPr>
        <w:t xml:space="preserve"> </w:t>
      </w:r>
      <w:r>
        <w:rPr>
          <w:rFonts w:ascii="Arial" w:eastAsia="Arial" w:hAnsi="Arial"/>
          <w:spacing w:val="4"/>
          <w:position w:val="-5"/>
        </w:rPr>
        <w:t>40mm</w:t>
      </w:r>
      <w:r>
        <w:rPr>
          <w:spacing w:val="4"/>
          <w:position w:val="-5"/>
        </w:rPr>
        <w:t>≤</w:t>
      </w:r>
      <w:r>
        <w:rPr>
          <w:position w:val="-5"/>
        </w:rPr>
        <w:t>槽宽≤ｄｎ＋</w:t>
        <w:tab/>
      </w:r>
      <w:r>
        <w:rPr>
          <w:rFonts w:ascii="Arial" w:eastAsia="Arial" w:hAnsi="Arial"/>
          <w:spacing w:val="3"/>
          <w:position w:val="-5"/>
        </w:rPr>
        <w:t>60mm,</w:t>
      </w:r>
      <w:r>
        <w:rPr>
          <w:position w:val="-5"/>
        </w:rPr>
        <w:t>槽深</w:t>
      </w:r>
      <w:r>
        <w:rPr>
          <w:spacing w:val="-69"/>
          <w:position w:val="-5"/>
        </w:rPr>
        <w:t xml:space="preserve"> </w:t>
      </w:r>
      <w:r>
        <w:rPr>
          <w:rFonts w:ascii="Arial" w:eastAsia="Arial" w:hAnsi="Arial"/>
          <w:spacing w:val="13"/>
        </w:rPr>
        <w:t>3</w:t>
      </w:r>
      <w:r>
        <w:t>、挂网时（瓷砖面可不挂网）</w:t>
        <w:tab/>
        <w:t>，钢丝网宽度不小于槽宽</w:t>
        <w:tab/>
      </w:r>
      <w:r>
        <w:rPr>
          <w:rFonts w:ascii="Arial" w:eastAsia="Arial" w:hAnsi="Arial"/>
        </w:rPr>
        <w:t>+200mm,</w:t>
      </w:r>
      <w:r>
        <w:rPr>
          <w:rFonts w:ascii="Arial" w:eastAsia="Arial" w:hAnsi="Arial"/>
          <w:spacing w:val="-43"/>
        </w:rPr>
        <w:t xml:space="preserve"> </w:t>
      </w:r>
      <w:r>
        <w:t>以避免墙面开裂</w:t>
        <w:tab/>
      </w:r>
      <w:r>
        <w:rPr>
          <w:rFonts w:ascii="Arial" w:eastAsia="Arial" w:hAnsi="Arial"/>
          <w:spacing w:val="16"/>
        </w:rPr>
        <w:t>,</w:t>
      </w:r>
      <w:r>
        <w:t>挂网的材料采</w:t>
      </w:r>
    </w:p>
    <w:p>
      <w:pPr>
        <w:spacing w:after="0" w:line="368" w:lineRule="exact"/>
        <w:sectPr>
          <w:footerReference w:type="default" r:id="rId38"/>
          <w:type w:val="continuous"/>
          <w:pgSz w:w="27060" w:h="19120" w:orient="landscape"/>
          <w:pgMar w:top="2620" w:right="2100" w:bottom="1820" w:left="2200" w:header="708" w:footer="708"/>
          <w:pgNumType w:start="30"/>
          <w:cols w:space="708"/>
        </w:sectPr>
      </w:pPr>
    </w:p>
    <w:p>
      <w:pPr>
        <w:pStyle w:val="BodyText"/>
        <w:tabs>
          <w:tab w:val="left" w:pos="999"/>
        </w:tabs>
        <w:spacing w:line="357" w:lineRule="exact"/>
        <w:ind w:left="280"/>
      </w:pPr>
      <w:r>
        <w:rPr>
          <w:rFonts w:ascii="Arial" w:eastAsia="Arial"/>
        </w:rPr>
        <w:t>3</w:t>
        <w:tab/>
      </w:r>
      <w:r>
        <w:t>砌体切槽</w:t>
      </w:r>
    </w:p>
    <w:p>
      <w:pPr>
        <w:pStyle w:val="BodyText"/>
        <w:rPr>
          <w:sz w:val="36"/>
        </w:rPr>
      </w:pP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51" w:lineRule="exact"/>
        <w:ind w:left="680"/>
        <w:jc w:val="center"/>
      </w:pPr>
      <w:r>
        <w:t>安装并调整管</w:t>
      </w:r>
    </w:p>
    <w:p>
      <w:pPr>
        <w:pStyle w:val="BodyText"/>
        <w:spacing w:line="240" w:lineRule="exact"/>
        <w:ind w:left="280"/>
        <w:rPr>
          <w:rFonts w:ascii="Arial"/>
        </w:rPr>
      </w:pPr>
      <w:r>
        <w:rPr>
          <w:rFonts w:ascii="Arial"/>
        </w:rPr>
        <w:t>4</w:t>
      </w:r>
    </w:p>
    <w:p>
      <w:pPr>
        <w:pStyle w:val="BodyText"/>
        <w:spacing w:line="313" w:lineRule="exact"/>
        <w:ind w:left="779"/>
        <w:jc w:val="center"/>
      </w:pPr>
      <w:r>
        <w:t>头深度</w:t>
      </w:r>
    </w:p>
    <w:p>
      <w:pPr>
        <w:pStyle w:val="BodyText"/>
        <w:spacing w:before="212"/>
        <w:ind w:left="239"/>
        <w:rPr>
          <w:rFonts w:ascii="Arial" w:eastAsia="Arial"/>
        </w:rPr>
      </w:pPr>
      <w:r>
        <w:br w:type="column"/>
      </w:r>
      <w:r>
        <w:rPr>
          <w:rFonts w:ascii="Arial" w:eastAsia="Arial"/>
        </w:rPr>
        <w:t>=</w:t>
      </w:r>
      <w:r>
        <w:t xml:space="preserve">ｄｎ＋ </w:t>
      </w:r>
      <w:r>
        <w:rPr>
          <w:rFonts w:ascii="Arial" w:eastAsia="Arial"/>
        </w:rPr>
        <w:t>20mm</w:t>
      </w:r>
    </w:p>
    <w:p>
      <w:pPr>
        <w:pStyle w:val="BodyText"/>
        <w:spacing w:before="135"/>
        <w:ind w:left="239"/>
      </w:pPr>
      <w:r>
        <w:t>管头出墙深度根据灰饼面大概确定，管</w:t>
      </w:r>
    </w:p>
    <w:p>
      <w:pPr>
        <w:pStyle w:val="BodyText"/>
        <w:spacing w:before="116" w:line="300" w:lineRule="auto"/>
        <w:ind w:left="239"/>
      </w:pPr>
      <w:r>
        <w:rPr>
          <w:spacing w:val="11"/>
        </w:rPr>
        <w:t xml:space="preserve">头以上 </w:t>
      </w:r>
      <w:r>
        <w:rPr>
          <w:rFonts w:ascii="Arial" w:eastAsia="Arial"/>
        </w:rPr>
        <w:t>200mm</w:t>
      </w:r>
      <w:r>
        <w:rPr>
          <w:rFonts w:ascii="Arial" w:eastAsia="Arial"/>
          <w:spacing w:val="15"/>
        </w:rPr>
        <w:t xml:space="preserve"> </w:t>
      </w:r>
      <w:r>
        <w:rPr>
          <w:spacing w:val="-2"/>
        </w:rPr>
        <w:t>暂不固定，便于以后精调。</w:t>
      </w:r>
      <w:r>
        <w:t>贴砖时留管头以上两块砖不贴，根据墙</w:t>
      </w:r>
    </w:p>
    <w:p>
      <w:pPr>
        <w:pStyle w:val="BodyText"/>
        <w:spacing w:before="39"/>
        <w:ind w:left="239"/>
      </w:pPr>
      <w:r>
        <w:t>砖面对管头距墙深度进行精确调整。</w:t>
      </w:r>
    </w:p>
    <w:p>
      <w:pPr>
        <w:pStyle w:val="BodyText"/>
        <w:spacing w:before="92"/>
        <w:ind w:left="59"/>
      </w:pPr>
      <w:r>
        <w:br w:type="column"/>
      </w:r>
      <w:r>
        <w:t>用抹灰用的镀锌钢丝网或玻纤布。</w:t>
      </w:r>
    </w:p>
    <w:p>
      <w:pPr>
        <w:spacing w:after="0"/>
        <w:sectPr>
          <w:footerReference w:type="default" r:id="rId39"/>
          <w:type w:val="continuous"/>
          <w:pgSz w:w="27060" w:h="19120" w:orient="landscape"/>
          <w:pgMar w:top="2620" w:right="2100" w:bottom="1820" w:left="2200" w:header="708" w:footer="708"/>
          <w:pgNumType w:start="31"/>
          <w:cols w:num="3" w:space="708" w:equalWidth="0">
            <w:col w:w="2481" w:space="40"/>
            <w:col w:w="6061" w:space="39"/>
            <w:col w:w="14139" w:space="0"/>
          </w:cols>
        </w:sectPr>
      </w:pPr>
    </w:p>
    <w:p>
      <w:pPr>
        <w:pStyle w:val="BodyText"/>
        <w:spacing w:before="156"/>
        <w:ind w:left="100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575999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57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质量控制点</w:t>
      </w:r>
    </w:p>
    <w:p>
      <w:pPr>
        <w:pStyle w:val="BodyText"/>
        <w:spacing w:before="295"/>
        <w:ind w:left="100"/>
      </w:pPr>
      <w:r>
        <w:rPr>
          <w:rFonts w:ascii="Arial" w:eastAsia="Arial"/>
        </w:rPr>
        <w:t>1</w:t>
      </w:r>
      <w:r>
        <w:t>、深化给水支管布置图，明确管道走向，必须做到横平竖</w:t>
      </w:r>
    </w:p>
    <w:p>
      <w:pPr>
        <w:pStyle w:val="BodyText"/>
        <w:tabs>
          <w:tab w:val="left" w:pos="7139"/>
        </w:tabs>
        <w:spacing w:before="76" w:line="324" w:lineRule="auto"/>
        <w:ind w:left="100" w:right="14239"/>
      </w:pPr>
      <w:r>
        <w:t>直。</w:t>
      </w:r>
      <w:r>
        <w:rPr>
          <w:spacing w:val="-50"/>
        </w:rPr>
        <w:t xml:space="preserve"> </w:t>
      </w:r>
      <w:r>
        <w:rPr>
          <w:rFonts w:ascii="Arial" w:eastAsia="Arial"/>
          <w:spacing w:val="-7"/>
        </w:rPr>
        <w:t>2</w:t>
      </w:r>
      <w:r>
        <w:t>、弹线确定管道位置，管头与砖缝错开。</w:t>
        <w:tab/>
      </w:r>
      <w:r>
        <w:rPr>
          <w:rFonts w:ascii="Arial" w:eastAsia="Arial"/>
          <w:spacing w:val="13"/>
        </w:rPr>
        <w:t>3</w:t>
      </w:r>
      <w:r>
        <w:t>、所有</w:t>
      </w:r>
      <w:r>
        <w:rPr>
          <w:spacing w:val="-18"/>
        </w:rPr>
        <w:t>厨</w:t>
      </w:r>
      <w:r>
        <w:t>卫间给水点单独从顶上剔竖槽，厨房菜盆上方为窗户的部</w:t>
      </w:r>
    </w:p>
    <w:p>
      <w:pPr>
        <w:pStyle w:val="BodyText"/>
        <w:tabs>
          <w:tab w:val="left" w:pos="5199"/>
        </w:tabs>
        <w:spacing w:line="347" w:lineRule="exact"/>
        <w:ind w:left="100"/>
      </w:pPr>
      <w:r>
        <w:t>位，允许局部横槽，横槽长度小于</w:t>
        <w:tab/>
      </w:r>
      <w:r>
        <w:rPr>
          <w:rFonts w:ascii="Arial" w:eastAsia="Arial"/>
        </w:rPr>
        <w:t>500mm</w:t>
      </w:r>
      <w:r>
        <w:rPr>
          <w:spacing w:val="20"/>
        </w:rPr>
        <w:t>。</w:t>
      </w:r>
      <w:r>
        <w:rPr>
          <w:rFonts w:ascii="Arial" w:eastAsia="Arial"/>
          <w:spacing w:val="-7"/>
        </w:rPr>
        <w:t>4</w:t>
      </w:r>
      <w:r>
        <w:t>、管头要有调</w:t>
      </w:r>
    </w:p>
    <w:p>
      <w:pPr>
        <w:pStyle w:val="BodyText"/>
        <w:tabs>
          <w:tab w:val="left" w:pos="7159"/>
        </w:tabs>
        <w:spacing w:before="116" w:line="324" w:lineRule="auto"/>
        <w:ind w:left="100" w:right="14219"/>
      </w:pPr>
      <w:r>
        <w:t>节余地，不能先固定，贴完砖后要再精调一次。</w:t>
        <w:tab/>
      </w:r>
      <w:r>
        <w:rPr>
          <w:rFonts w:ascii="Arial" w:eastAsia="Arial"/>
          <w:spacing w:val="13"/>
        </w:rPr>
        <w:t>5</w:t>
      </w:r>
      <w:r>
        <w:t>、管头</w:t>
      </w:r>
      <w:r>
        <w:rPr>
          <w:spacing w:val="-18"/>
        </w:rPr>
        <w:t>深</w:t>
      </w:r>
      <w:r>
        <w:t>度要根据龙头的具体型号确定入墙的深度，确保龙头安装</w:t>
      </w:r>
    </w:p>
    <w:p>
      <w:pPr>
        <w:pStyle w:val="BodyText"/>
        <w:spacing w:line="347" w:lineRule="exact"/>
        <w:ind w:left="100"/>
      </w:pPr>
      <w:r>
        <w:t>稳定，装修盖能正常贴紧墙面。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58"/>
        <w:ind w:right="619"/>
        <w:jc w:val="center"/>
      </w:pPr>
      <w:r>
        <w:t>给水管道预留槽及后开槽做法</w:t>
      </w:r>
    </w:p>
    <w:p>
      <w:pPr>
        <w:spacing w:after="0"/>
        <w:jc w:val="center"/>
        <w:sectPr>
          <w:footerReference w:type="default" r:id="rId41"/>
          <w:type w:val="continuous"/>
          <w:pgSz w:w="27060" w:h="19120" w:orient="landscape"/>
          <w:pgMar w:top="2620" w:right="2100" w:bottom="1820" w:left="2200" w:header="708" w:footer="708"/>
          <w:pgNumType w:start="32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42"/>
          <w:pgSz w:w="27060" w:h="19120" w:orient="landscape"/>
          <w:pgMar w:top="1420" w:right="2100" w:bottom="1820" w:left="2200" w:header="0" w:footer="1635"/>
          <w:pgNumType w:start="33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9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51"/>
        </w:rPr>
        <w:t xml:space="preserve"> </w:t>
      </w:r>
      <w:r>
        <w:t>页</w:t>
      </w:r>
    </w:p>
    <w:p>
      <w:pPr>
        <w:spacing w:after="0"/>
        <w:sectPr>
          <w:footerReference w:type="default" r:id="rId43"/>
          <w:type w:val="continuous"/>
          <w:pgSz w:w="27060" w:h="19120" w:orient="landscape"/>
          <w:pgMar w:top="2620" w:right="2100" w:bottom="1820" w:left="2200" w:header="708" w:footer="708"/>
          <w:pgNumType w:start="34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pStyle w:val="BodyText"/>
        <w:tabs>
          <w:tab w:val="left" w:pos="7159"/>
          <w:tab w:val="left" w:pos="15419"/>
        </w:tabs>
        <w:spacing w:before="58"/>
        <w:ind w:left="1540"/>
      </w:pPr>
      <w:r>
        <w:t>工艺流程</w:t>
        <w:tab/>
        <w:t>构造做法</w:t>
        <w:tab/>
        <w:t>做法说明及节点详图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44"/>
          <w:type w:val="continuous"/>
          <w:pgSz w:w="27060" w:h="19120" w:orient="landscape"/>
          <w:pgMar w:top="2620" w:right="2100" w:bottom="1820" w:left="2200" w:header="708" w:footer="708"/>
          <w:pgNumType w:start="35"/>
          <w:cols w:space="708"/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val="left" w:pos="2079"/>
          <w:tab w:val="left" w:pos="2080"/>
        </w:tabs>
        <w:spacing w:before="1" w:after="0" w:line="240" w:lineRule="auto"/>
        <w:ind w:left="2080" w:right="0" w:hanging="1520"/>
        <w:jc w:val="left"/>
        <w:rPr>
          <w:sz w:val="30"/>
        </w:rPr>
      </w:pPr>
      <w:r>
        <w:rPr>
          <w:sz w:val="30"/>
        </w:rPr>
        <w:t>放线定位</w:t>
      </w:r>
    </w:p>
    <w:p>
      <w:pPr>
        <w:pStyle w:val="BodyText"/>
        <w:spacing w:before="2"/>
        <w:rPr>
          <w:sz w:val="51"/>
        </w:rPr>
      </w:pPr>
    </w:p>
    <w:p>
      <w:pPr>
        <w:pStyle w:val="ListParagraph"/>
        <w:numPr>
          <w:ilvl w:val="0"/>
          <w:numId w:val="4"/>
        </w:numPr>
        <w:tabs>
          <w:tab w:val="left" w:pos="2079"/>
          <w:tab w:val="left" w:pos="2080"/>
        </w:tabs>
        <w:spacing w:before="0" w:after="0" w:line="240" w:lineRule="auto"/>
        <w:ind w:left="2080" w:right="0" w:hanging="1520"/>
        <w:jc w:val="left"/>
        <w:rPr>
          <w:sz w:val="30"/>
        </w:rPr>
      </w:pPr>
      <w:r>
        <w:rPr>
          <w:sz w:val="30"/>
        </w:rPr>
        <w:t>套管制作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val="left" w:pos="2079"/>
          <w:tab w:val="left" w:pos="2080"/>
        </w:tabs>
        <w:spacing w:before="233" w:after="0" w:line="240" w:lineRule="auto"/>
        <w:ind w:left="2080" w:right="0" w:hanging="1520"/>
        <w:jc w:val="left"/>
        <w:rPr>
          <w:sz w:val="30"/>
        </w:rPr>
      </w:pPr>
      <w:r>
        <w:rPr>
          <w:sz w:val="30"/>
        </w:rPr>
        <w:t>套管固定</w:t>
      </w:r>
    </w:p>
    <w:p>
      <w:pPr>
        <w:pStyle w:val="BodyText"/>
        <w:tabs>
          <w:tab w:val="left" w:pos="4479"/>
        </w:tabs>
        <w:spacing w:before="58" w:line="324" w:lineRule="auto"/>
        <w:ind w:left="560" w:right="239"/>
      </w:pPr>
      <w:r>
        <w:br w:type="column"/>
      </w:r>
      <w:r>
        <w:t>根据图纸和管道安装规范，</w:t>
        <w:tab/>
        <w:t>确定管道距墙距离</w:t>
      </w:r>
      <w:r>
        <w:rPr>
          <w:spacing w:val="-18"/>
        </w:rPr>
        <w:t>及</w:t>
      </w:r>
      <w:r>
        <w:t>相邻管道之间距离，综合放线定位。</w:t>
      </w:r>
    </w:p>
    <w:p>
      <w:pPr>
        <w:pStyle w:val="BodyText"/>
        <w:tabs>
          <w:tab w:val="left" w:pos="2679"/>
        </w:tabs>
        <w:spacing w:before="22" w:line="312" w:lineRule="auto"/>
        <w:ind w:left="560" w:right="859"/>
      </w:pPr>
      <w:r>
        <w:t>按照管径大小选择套管型号，套管预先集中</w:t>
      </w:r>
      <w:r>
        <w:rPr>
          <w:spacing w:val="-19"/>
        </w:rPr>
        <w:t>加</w:t>
      </w:r>
      <w:r>
        <w:t>工。套管选择</w:t>
        <w:tab/>
      </w:r>
      <w:r>
        <w:rPr>
          <w:rFonts w:ascii="Arial" w:eastAsia="Arial"/>
        </w:rPr>
        <w:t>PVC-U</w:t>
      </w:r>
      <w:r>
        <w:rPr>
          <w:rFonts w:ascii="Arial" w:eastAsia="Arial"/>
          <w:spacing w:val="82"/>
        </w:rPr>
        <w:t xml:space="preserve"> </w:t>
      </w:r>
      <w:r>
        <w:t>或钢管。</w:t>
      </w:r>
    </w:p>
    <w:p>
      <w:pPr>
        <w:pStyle w:val="BodyText"/>
        <w:tabs>
          <w:tab w:val="left" w:pos="4479"/>
          <w:tab w:val="left" w:pos="6519"/>
        </w:tabs>
        <w:spacing w:before="40" w:line="319" w:lineRule="auto"/>
        <w:ind w:left="560"/>
      </w:pPr>
      <w:r>
        <w:t>复核预留孔洞或预埋套管的位置准确度，</w:t>
        <w:tab/>
        <w:t>套管</w:t>
      </w:r>
      <w:r>
        <w:rPr>
          <w:spacing w:val="-19"/>
        </w:rPr>
        <w:t>安</w:t>
      </w:r>
      <w:r>
        <w:t>装固定。</w:t>
      </w:r>
      <w:r>
        <w:rPr>
          <w:spacing w:val="-70"/>
        </w:rPr>
        <w:t xml:space="preserve"> </w:t>
      </w:r>
      <w:r>
        <w:t>原预留洞的修复，</w:t>
        <w:tab/>
        <w:t>采用比原楼面高一标号的细石混凝土加膨胀剂分两次封堵。</w:t>
      </w:r>
    </w:p>
    <w:p>
      <w:pPr>
        <w:pStyle w:val="BodyText"/>
        <w:spacing w:before="58"/>
        <w:ind w:left="99"/>
      </w:pPr>
      <w:r>
        <w:br w:type="column"/>
      </w:r>
      <w:r>
        <w:t>做法说明：</w:t>
      </w:r>
    </w:p>
    <w:p>
      <w:pPr>
        <w:pStyle w:val="BodyText"/>
        <w:spacing w:before="175"/>
        <w:ind w:left="99"/>
      </w:pPr>
      <w:r>
        <w:rPr>
          <w:rFonts w:ascii="Arial" w:eastAsia="Arial"/>
        </w:rPr>
        <w:t>1</w:t>
      </w:r>
      <w:r>
        <w:t>、本做法适用于给水管穿厨房、卫生间、阳台等处楼板的做法；</w:t>
      </w:r>
    </w:p>
    <w:p>
      <w:pPr>
        <w:pStyle w:val="BodyText"/>
        <w:tabs>
          <w:tab w:val="left" w:pos="3859"/>
        </w:tabs>
        <w:spacing w:before="116" w:line="288" w:lineRule="auto"/>
        <w:ind w:left="99" w:right="1039"/>
      </w:pPr>
      <w:r>
        <w:rPr>
          <w:rFonts w:ascii="Arial" w:eastAsia="Arial"/>
          <w:spacing w:val="-7"/>
        </w:rPr>
        <w:t>2</w:t>
      </w:r>
      <w:r>
        <w:rPr>
          <w:spacing w:val="-20"/>
        </w:rPr>
        <w:t>、</w:t>
      </w:r>
      <w:r>
        <w:t>采用预埋套管方式时，</w:t>
        <w:tab/>
        <w:t>浇筑楼板前必须在模板上放线并准确牢固地固定</w:t>
      </w:r>
      <w:r>
        <w:rPr>
          <w:spacing w:val="-18"/>
        </w:rPr>
        <w:t>套</w:t>
      </w:r>
      <w:r>
        <w:t>管，并在套管内填充木屑或细沙，两端用胶布等密封，避免堵塞；</w:t>
      </w:r>
    </w:p>
    <w:p>
      <w:pPr>
        <w:pStyle w:val="BodyText"/>
        <w:spacing w:before="77"/>
        <w:ind w:left="99"/>
      </w:pPr>
      <w:r>
        <w:rPr>
          <w:rFonts w:ascii="Arial" w:eastAsia="Arial"/>
        </w:rPr>
        <w:t>3</w:t>
      </w:r>
      <w:r>
        <w:t>、括号标注的套管规格用于外包保温层的管道；</w:t>
      </w:r>
    </w:p>
    <w:p>
      <w:pPr>
        <w:pStyle w:val="BodyText"/>
        <w:tabs>
          <w:tab w:val="left" w:pos="5559"/>
        </w:tabs>
        <w:spacing w:before="116" w:line="288" w:lineRule="auto"/>
        <w:ind w:left="99" w:right="839"/>
      </w:pPr>
      <w:r>
        <w:rPr>
          <w:rFonts w:ascii="Arial" w:eastAsia="Arial"/>
          <w:spacing w:val="-7"/>
        </w:rPr>
        <w:t>4</w:t>
      </w:r>
      <w:r>
        <w:rPr>
          <w:spacing w:val="-20"/>
        </w:rPr>
        <w:t>、</w:t>
      </w:r>
      <w:r>
        <w:t>管道与套管间的间隙大小应一致，</w:t>
        <w:tab/>
        <w:t>套管与管道之间缝隙用阻燃密实材料</w:t>
      </w:r>
      <w:r>
        <w:rPr>
          <w:spacing w:val="-18"/>
        </w:rPr>
        <w:t>填</w:t>
      </w:r>
      <w:r>
        <w:t>实。</w:t>
      </w:r>
    </w:p>
    <w:p>
      <w:pPr>
        <w:spacing w:after="0" w:line="288" w:lineRule="auto"/>
        <w:sectPr>
          <w:footerReference w:type="default" r:id="rId45"/>
          <w:type w:val="continuous"/>
          <w:pgSz w:w="27060" w:h="19120" w:orient="landscape"/>
          <w:pgMar w:top="2620" w:right="2100" w:bottom="1820" w:left="2200" w:header="708" w:footer="708"/>
          <w:pgNumType w:start="36"/>
          <w:cols w:num="3" w:space="708" w:equalWidth="0">
            <w:col w:w="3321" w:space="479"/>
            <w:col w:w="7421" w:space="40"/>
            <w:col w:w="1149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val="left" w:pos="2079"/>
          <w:tab w:val="left" w:pos="2080"/>
          <w:tab w:val="left" w:pos="4359"/>
        </w:tabs>
        <w:spacing w:before="58" w:after="0" w:line="240" w:lineRule="auto"/>
        <w:ind w:left="2080" w:right="0" w:hanging="1520"/>
        <w:jc w:val="left"/>
        <w:rPr>
          <w:sz w:val="30"/>
        </w:rPr>
      </w:pPr>
      <w:r>
        <w:rPr>
          <w:position w:val="-1"/>
          <w:sz w:val="30"/>
        </w:rPr>
        <w:t>套管清理</w:t>
        <w:tab/>
      </w:r>
      <w:r>
        <w:rPr>
          <w:sz w:val="30"/>
        </w:rPr>
        <w:t>去除套管内杂物、铁锈等并刷两遍防锈漆。</w:t>
      </w:r>
    </w:p>
    <w:p>
      <w:pPr>
        <w:pStyle w:val="BodyText"/>
        <w:spacing w:before="115" w:line="328" w:lineRule="exact"/>
        <w:ind w:left="4360"/>
      </w:pPr>
      <w:r>
        <w:t>给水管道定位安装，管道的接口不得设在套管</w:t>
      </w:r>
    </w:p>
    <w:p>
      <w:pPr>
        <w:spacing w:after="0" w:line="328" w:lineRule="exact"/>
        <w:sectPr>
          <w:footerReference w:type="default" r:id="rId46"/>
          <w:type w:val="continuous"/>
          <w:pgSz w:w="27060" w:h="19120" w:orient="landscape"/>
          <w:pgMar w:top="2620" w:right="2100" w:bottom="1820" w:left="2200" w:header="708" w:footer="708"/>
          <w:pgNumType w:start="37"/>
          <w:cols w:space="708"/>
        </w:sectPr>
      </w:pPr>
    </w:p>
    <w:p>
      <w:pPr>
        <w:pStyle w:val="ListParagraph"/>
        <w:numPr>
          <w:ilvl w:val="0"/>
          <w:numId w:val="4"/>
        </w:numPr>
        <w:tabs>
          <w:tab w:val="left" w:pos="2079"/>
          <w:tab w:val="left" w:pos="2080"/>
        </w:tabs>
        <w:spacing w:before="0" w:after="0" w:line="357" w:lineRule="exact"/>
        <w:ind w:left="2080" w:right="0" w:hanging="1520"/>
        <w:jc w:val="left"/>
        <w:rPr>
          <w:sz w:val="30"/>
        </w:rPr>
      </w:pPr>
      <w:r>
        <w:rPr>
          <w:sz w:val="30"/>
        </w:rPr>
        <w:t>管道安装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val="left" w:pos="2079"/>
          <w:tab w:val="left" w:pos="2080"/>
        </w:tabs>
        <w:spacing w:before="233" w:after="0" w:line="240" w:lineRule="auto"/>
        <w:ind w:left="2080" w:right="0" w:hanging="1520"/>
        <w:jc w:val="left"/>
        <w:rPr>
          <w:sz w:val="30"/>
        </w:rPr>
      </w:pPr>
      <w:r>
        <w:rPr>
          <w:sz w:val="30"/>
        </w:rPr>
        <w:t>套管封堵</w:t>
      </w:r>
    </w:p>
    <w:p>
      <w:pPr>
        <w:spacing w:before="172"/>
        <w:ind w:left="560" w:right="0" w:firstLine="0"/>
        <w:jc w:val="left"/>
        <w:rPr>
          <w:sz w:val="30"/>
        </w:rPr>
      </w:pPr>
      <w:r>
        <w:br w:type="column"/>
      </w:r>
      <w:r>
        <w:rPr>
          <w:sz w:val="30"/>
        </w:rPr>
        <w:t>内。</w:t>
      </w:r>
    </w:p>
    <w:p>
      <w:pPr>
        <w:pStyle w:val="BodyText"/>
        <w:tabs>
          <w:tab w:val="left" w:pos="1999"/>
          <w:tab w:val="left" w:pos="5159"/>
          <w:tab w:val="left" w:pos="6179"/>
        </w:tabs>
        <w:spacing w:before="156" w:line="316" w:lineRule="auto"/>
        <w:ind w:left="560" w:right="11579"/>
      </w:pPr>
      <w:r>
        <w:t>在给水管道试压合格后进行套管封堵，</w:t>
        <w:tab/>
        <w:t>在套管</w:t>
      </w:r>
      <w:r>
        <w:rPr>
          <w:spacing w:val="-18"/>
        </w:rPr>
        <w:t>与</w:t>
      </w:r>
      <w:r>
        <w:t>管道之间分两次封填柔性填料，</w:t>
        <w:tab/>
        <w:t>挤密压实并在上下口各留</w:t>
        <w:tab/>
      </w:r>
      <w:r>
        <w:rPr>
          <w:rFonts w:ascii="Arial" w:eastAsia="Arial"/>
        </w:rPr>
        <w:t>20mm</w:t>
      </w:r>
      <w:r>
        <w:rPr>
          <w:rFonts w:ascii="Arial" w:eastAsia="Arial"/>
          <w:spacing w:val="21"/>
        </w:rPr>
        <w:t xml:space="preserve"> </w:t>
      </w:r>
      <w:r>
        <w:t>深的凹槽</w:t>
      </w:r>
      <w:r>
        <w:rPr>
          <w:spacing w:val="40"/>
        </w:rPr>
        <w:t>。</w:t>
      </w:r>
      <w:r>
        <w:t>在上下口凹槽内嵌填建筑密封膏，端面光滑。</w:t>
      </w:r>
    </w:p>
    <w:p>
      <w:pPr>
        <w:spacing w:after="0" w:line="316" w:lineRule="auto"/>
        <w:sectPr>
          <w:footerReference w:type="default" r:id="rId47"/>
          <w:type w:val="continuous"/>
          <w:pgSz w:w="27060" w:h="19120" w:orient="landscape"/>
          <w:pgMar w:top="2620" w:right="2100" w:bottom="1820" w:left="2200" w:header="708" w:footer="708"/>
          <w:pgNumType w:start="38"/>
          <w:cols w:num="2" w:space="708" w:equalWidth="0">
            <w:col w:w="3321" w:space="479"/>
            <w:col w:w="18960" w:space="0"/>
          </w:cols>
        </w:sectPr>
      </w:pPr>
    </w:p>
    <w:p>
      <w:pPr>
        <w:pStyle w:val="ListParagraph"/>
        <w:numPr>
          <w:ilvl w:val="0"/>
          <w:numId w:val="4"/>
        </w:numPr>
        <w:tabs>
          <w:tab w:val="left" w:pos="1759"/>
          <w:tab w:val="left" w:pos="1760"/>
          <w:tab w:val="left" w:pos="4359"/>
        </w:tabs>
        <w:spacing w:before="70" w:after="0" w:line="240" w:lineRule="auto"/>
        <w:ind w:left="1760" w:right="0" w:hanging="1200"/>
        <w:jc w:val="left"/>
        <w:rPr>
          <w:sz w:val="30"/>
        </w:rPr>
      </w:pPr>
      <w:r>
        <w:rPr>
          <w:sz w:val="30"/>
        </w:rPr>
        <w:t>水泥砂浆阻水</w:t>
        <w:tab/>
        <w:t>套管周围水泥砂浆阻水圈。</w:t>
      </w:r>
    </w:p>
    <w:p>
      <w:pPr>
        <w:pStyle w:val="BodyText"/>
        <w:spacing w:before="116"/>
        <w:ind w:left="4880"/>
      </w:pPr>
      <w:r>
        <w:t>质量控制点</w:t>
      </w:r>
    </w:p>
    <w:p>
      <w:pPr>
        <w:pStyle w:val="BodyText"/>
        <w:spacing w:before="8"/>
        <w:rPr>
          <w:sz w:val="9"/>
        </w:rPr>
      </w:pPr>
    </w:p>
    <w:p>
      <w:pPr>
        <w:spacing w:after="0"/>
        <w:rPr>
          <w:sz w:val="9"/>
        </w:rPr>
        <w:sectPr>
          <w:footerReference w:type="default" r:id="rId48"/>
          <w:type w:val="continuous"/>
          <w:pgSz w:w="27060" w:h="19120" w:orient="landscape"/>
          <w:pgMar w:top="2620" w:right="2100" w:bottom="1820" w:left="2200" w:header="708" w:footer="708"/>
          <w:pgNumType w:start="39"/>
          <w:cols w:space="708"/>
        </w:sectPr>
      </w:pPr>
    </w:p>
    <w:p>
      <w:pPr>
        <w:pStyle w:val="BodyText"/>
        <w:spacing w:before="72"/>
        <w:ind w:left="100"/>
      </w:pPr>
      <w:r>
        <w:rPr>
          <w:rFonts w:ascii="Arial" w:eastAsia="Arial"/>
          <w:spacing w:val="-7"/>
        </w:rPr>
        <w:t>1</w:t>
      </w:r>
      <w:r>
        <w:t>、管道及套管放线定位。</w:t>
      </w:r>
    </w:p>
    <w:p>
      <w:pPr>
        <w:pStyle w:val="BodyText"/>
        <w:spacing w:before="116"/>
        <w:ind w:left="100"/>
      </w:pPr>
      <w:r>
        <w:rPr>
          <w:rFonts w:ascii="Arial" w:eastAsia="Arial"/>
          <w:spacing w:val="-7"/>
        </w:rPr>
        <w:t>2</w:t>
      </w:r>
      <w:r>
        <w:t>、两次封堵及存水实验。</w:t>
      </w:r>
    </w:p>
    <w:p>
      <w:pPr>
        <w:pStyle w:val="BodyText"/>
        <w:spacing w:before="115"/>
        <w:ind w:left="100"/>
      </w:pPr>
      <w:r>
        <w:rPr>
          <w:rFonts w:ascii="Arial" w:eastAsia="Arial"/>
        </w:rPr>
        <w:t>3</w:t>
      </w:r>
      <w:r>
        <w:t>、套管清理。</w:t>
      </w:r>
    </w:p>
    <w:p>
      <w:pPr>
        <w:pStyle w:val="BodyText"/>
        <w:spacing w:before="116"/>
        <w:ind w:left="100"/>
      </w:pPr>
      <w:r>
        <w:rPr>
          <w:rFonts w:ascii="Arial" w:eastAsia="Arial"/>
        </w:rPr>
        <w:t>4</w:t>
      </w:r>
      <w:r>
        <w:t>、柔性填料密实度及封口的饱满度。</w:t>
      </w:r>
    </w:p>
    <w:p>
      <w:pPr>
        <w:pStyle w:val="BodyText"/>
        <w:tabs>
          <w:tab w:val="left" w:pos="4079"/>
        </w:tabs>
        <w:spacing w:before="116"/>
        <w:ind w:left="100"/>
      </w:pPr>
      <w:r>
        <w:rPr>
          <w:rFonts w:ascii="Arial" w:eastAsia="Arial"/>
          <w:spacing w:val="-7"/>
        </w:rPr>
        <w:t>5</w:t>
      </w:r>
      <w:r>
        <w:t>、套管高出地面不应小于</w:t>
        <w:tab/>
      </w:r>
      <w:r>
        <w:rPr>
          <w:rFonts w:ascii="Arial" w:eastAsia="Arial"/>
          <w:spacing w:val="5"/>
        </w:rPr>
        <w:t>50mm</w:t>
      </w:r>
      <w:r>
        <w:t>。</w:t>
      </w:r>
    </w:p>
    <w:p>
      <w:pPr>
        <w:pStyle w:val="BodyText"/>
        <w:rPr>
          <w:sz w:val="34"/>
        </w:rPr>
      </w:pPr>
      <w:r>
        <w:br w:type="column"/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36"/>
        </w:rPr>
      </w:pPr>
    </w:p>
    <w:p>
      <w:pPr>
        <w:pStyle w:val="BodyText"/>
        <w:ind w:left="100"/>
      </w:pPr>
      <w:r>
        <w:t>①给水管道穿楼面（预留洞）做法</w:t>
      </w:r>
    </w:p>
    <w:p>
      <w:pPr>
        <w:spacing w:after="0"/>
        <w:sectPr>
          <w:footerReference w:type="default" r:id="rId49"/>
          <w:type w:val="continuous"/>
          <w:pgSz w:w="27060" w:h="19120" w:orient="landscape"/>
          <w:pgMar w:top="2620" w:right="2100" w:bottom="1820" w:left="2200" w:header="708" w:footer="708"/>
          <w:pgNumType w:start="40"/>
          <w:cols w:num="2" w:space="708" w:equalWidth="0">
            <w:col w:w="5281" w:space="9179"/>
            <w:col w:w="8300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968666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96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58"/>
        <w:ind w:right="479"/>
        <w:jc w:val="center"/>
      </w:pPr>
      <w:r>
        <w:t>给水管道穿楼面（一）</w:t>
      </w:r>
    </w:p>
    <w:p>
      <w:pPr>
        <w:spacing w:after="0"/>
        <w:jc w:val="center"/>
        <w:sectPr>
          <w:footerReference w:type="default" r:id="rId51"/>
          <w:type w:val="continuous"/>
          <w:pgSz w:w="27060" w:h="19120" w:orient="landscape"/>
          <w:pgMar w:top="2620" w:right="2100" w:bottom="1820" w:left="2200" w:header="708" w:footer="708"/>
          <w:pgNumType w:start="41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52"/>
          <w:pgSz w:w="27060" w:h="19120" w:orient="landscape"/>
          <w:pgMar w:top="1420" w:right="2100" w:bottom="1820" w:left="2200" w:header="0" w:footer="1635"/>
          <w:pgNumType w:start="42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10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45"/>
        </w:rPr>
        <w:t xml:space="preserve"> </w:t>
      </w:r>
      <w:r>
        <w:t>页</w:t>
      </w:r>
    </w:p>
    <w:p>
      <w:pPr>
        <w:spacing w:after="0"/>
        <w:sectPr>
          <w:footerReference w:type="default" r:id="rId53"/>
          <w:type w:val="continuous"/>
          <w:pgSz w:w="27060" w:h="19120" w:orient="landscape"/>
          <w:pgMar w:top="2620" w:right="2100" w:bottom="1820" w:left="2200" w:header="708" w:footer="708"/>
          <w:pgNumType w:start="43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753333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753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58"/>
        <w:ind w:right="279"/>
        <w:jc w:val="center"/>
      </w:pPr>
      <w:r>
        <w:t>节点详图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right="719"/>
        <w:jc w:val="center"/>
      </w:pPr>
      <w:r>
        <w:t>②给水管道穿楼面（预留套管）做法</w:t>
      </w:r>
    </w:p>
    <w:p>
      <w:pPr>
        <w:pStyle w:val="BodyText"/>
        <w:rPr>
          <w:sz w:val="3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right="479"/>
        <w:jc w:val="center"/>
      </w:pPr>
      <w:r>
        <w:t>给水管道穿楼面（二）</w:t>
      </w:r>
    </w:p>
    <w:p>
      <w:pPr>
        <w:spacing w:after="0"/>
        <w:jc w:val="center"/>
        <w:sectPr>
          <w:footerReference w:type="default" r:id="rId55"/>
          <w:type w:val="continuous"/>
          <w:pgSz w:w="27060" w:h="19120" w:orient="landscape"/>
          <w:pgMar w:top="2620" w:right="2100" w:bottom="1820" w:left="2200" w:header="708" w:footer="708"/>
          <w:pgNumType w:start="44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56"/>
          <w:pgSz w:w="27060" w:h="19120" w:orient="landscape"/>
          <w:pgMar w:top="1420" w:right="2100" w:bottom="1820" w:left="2200" w:header="0" w:footer="1635"/>
          <w:pgNumType w:start="45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11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25"/>
        </w:rPr>
        <w:t xml:space="preserve"> </w:t>
      </w:r>
      <w:r>
        <w:t>页</w:t>
      </w:r>
    </w:p>
    <w:p>
      <w:pPr>
        <w:spacing w:after="0"/>
        <w:sectPr>
          <w:footerReference w:type="default" r:id="rId57"/>
          <w:type w:val="continuous"/>
          <w:pgSz w:w="27060" w:h="19120" w:orient="landscape"/>
          <w:pgMar w:top="2620" w:right="2100" w:bottom="1820" w:left="2200" w:header="708" w:footer="708"/>
          <w:pgNumType w:start="46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val="left" w:pos="6859"/>
          <w:tab w:val="left" w:pos="15219"/>
        </w:tabs>
        <w:spacing w:before="235"/>
        <w:ind w:left="1460"/>
      </w:pPr>
      <w:r>
        <w:t>工艺流程</w:t>
        <w:tab/>
        <w:t>构造做法</w:t>
        <w:tab/>
        <w:t>做法说明及节点详图</w:t>
      </w:r>
    </w:p>
    <w:p>
      <w:pPr>
        <w:pStyle w:val="ListParagraph"/>
        <w:numPr>
          <w:ilvl w:val="0"/>
          <w:numId w:val="32"/>
        </w:numPr>
        <w:tabs>
          <w:tab w:val="left" w:pos="1979"/>
          <w:tab w:val="left" w:pos="1980"/>
          <w:tab w:val="left" w:pos="4199"/>
          <w:tab w:val="left" w:pos="6999"/>
          <w:tab w:val="left" w:pos="10919"/>
        </w:tabs>
        <w:spacing w:before="176" w:after="0" w:line="240" w:lineRule="auto"/>
        <w:ind w:left="1980" w:right="0" w:hanging="1460"/>
        <w:jc w:val="left"/>
        <w:rPr>
          <w:sz w:val="30"/>
        </w:rPr>
      </w:pPr>
      <w:r>
        <w:rPr>
          <w:position w:val="-3"/>
          <w:sz w:val="30"/>
        </w:rPr>
        <w:t>套管制作</w:t>
        <w:tab/>
      </w:r>
      <w:r>
        <w:rPr>
          <w:sz w:val="30"/>
        </w:rPr>
        <w:t>刚性防水套管参见</w:t>
        <w:tab/>
      </w:r>
      <w:r>
        <w:rPr>
          <w:rFonts w:ascii="Arial" w:eastAsia="Arial"/>
          <w:spacing w:val="-4"/>
          <w:sz w:val="30"/>
        </w:rPr>
        <w:t>02S404</w:t>
      </w:r>
      <w:r>
        <w:rPr>
          <w:sz w:val="30"/>
        </w:rPr>
        <w:t>《防水套管》</w:t>
        <w:tab/>
        <w:t>做法说明：</w:t>
      </w:r>
    </w:p>
    <w:p>
      <w:pPr>
        <w:spacing w:after="0" w:line="240" w:lineRule="auto"/>
        <w:jc w:val="left"/>
        <w:rPr>
          <w:sz w:val="30"/>
        </w:rPr>
        <w:sectPr>
          <w:footerReference w:type="default" r:id="rId58"/>
          <w:type w:val="continuous"/>
          <w:pgSz w:w="27060" w:h="19120" w:orient="landscape"/>
          <w:pgMar w:top="2620" w:right="2100" w:bottom="1820" w:left="2200" w:header="708" w:footer="708"/>
          <w:pgNumType w:start="47"/>
          <w:cols w:space="708"/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2"/>
        </w:numPr>
        <w:tabs>
          <w:tab w:val="left" w:pos="1979"/>
          <w:tab w:val="left" w:pos="1980"/>
        </w:tabs>
        <w:spacing w:before="0" w:after="0" w:line="240" w:lineRule="auto"/>
        <w:ind w:left="1980" w:right="0" w:hanging="1460"/>
        <w:jc w:val="left"/>
        <w:rPr>
          <w:sz w:val="30"/>
        </w:rPr>
      </w:pPr>
      <w:r>
        <w:rPr>
          <w:sz w:val="30"/>
        </w:rPr>
        <w:t>套管预埋</w:t>
      </w:r>
    </w:p>
    <w:p>
      <w:pPr>
        <w:pStyle w:val="BodyText"/>
        <w:spacing w:before="2"/>
        <w:rPr>
          <w:sz w:val="51"/>
        </w:rPr>
      </w:pPr>
    </w:p>
    <w:p>
      <w:pPr>
        <w:pStyle w:val="ListParagraph"/>
        <w:numPr>
          <w:ilvl w:val="0"/>
          <w:numId w:val="32"/>
        </w:numPr>
        <w:tabs>
          <w:tab w:val="left" w:pos="1979"/>
          <w:tab w:val="left" w:pos="1980"/>
        </w:tabs>
        <w:spacing w:before="0" w:after="0" w:line="240" w:lineRule="auto"/>
        <w:ind w:left="1980" w:right="0" w:hanging="1460"/>
        <w:jc w:val="left"/>
        <w:rPr>
          <w:sz w:val="30"/>
        </w:rPr>
      </w:pPr>
      <w:r>
        <w:rPr>
          <w:sz w:val="30"/>
        </w:rPr>
        <w:t>套管清理</w:t>
      </w:r>
    </w:p>
    <w:p>
      <w:pPr>
        <w:pStyle w:val="BodyText"/>
        <w:spacing w:before="8"/>
        <w:rPr>
          <w:sz w:val="49"/>
        </w:rPr>
      </w:pPr>
    </w:p>
    <w:p>
      <w:pPr>
        <w:pStyle w:val="ListParagraph"/>
        <w:numPr>
          <w:ilvl w:val="0"/>
          <w:numId w:val="32"/>
        </w:numPr>
        <w:tabs>
          <w:tab w:val="left" w:pos="1979"/>
          <w:tab w:val="left" w:pos="1980"/>
        </w:tabs>
        <w:spacing w:before="0" w:after="0" w:line="240" w:lineRule="auto"/>
        <w:ind w:left="1980" w:right="0" w:hanging="1460"/>
        <w:jc w:val="left"/>
        <w:rPr>
          <w:sz w:val="30"/>
        </w:rPr>
      </w:pPr>
      <w:r>
        <w:rPr>
          <w:sz w:val="30"/>
        </w:rPr>
        <w:t>管道安装</w:t>
      </w:r>
    </w:p>
    <w:p>
      <w:pPr>
        <w:pStyle w:val="BodyText"/>
        <w:rPr>
          <w:sz w:val="36"/>
        </w:rPr>
      </w:pPr>
    </w:p>
    <w:p>
      <w:pPr>
        <w:pStyle w:val="BodyText"/>
        <w:spacing w:before="5"/>
        <w:rPr>
          <w:sz w:val="46"/>
        </w:rPr>
      </w:pPr>
    </w:p>
    <w:p>
      <w:pPr>
        <w:pStyle w:val="ListParagraph"/>
        <w:numPr>
          <w:ilvl w:val="0"/>
          <w:numId w:val="32"/>
        </w:numPr>
        <w:tabs>
          <w:tab w:val="left" w:pos="1979"/>
          <w:tab w:val="left" w:pos="1980"/>
        </w:tabs>
        <w:spacing w:before="0" w:after="0" w:line="240" w:lineRule="auto"/>
        <w:ind w:left="1980" w:right="0" w:hanging="1460"/>
        <w:jc w:val="left"/>
        <w:rPr>
          <w:sz w:val="30"/>
        </w:rPr>
      </w:pPr>
      <w:r>
        <w:rPr>
          <w:sz w:val="30"/>
        </w:rPr>
        <w:t>套管封堵</w:t>
      </w:r>
    </w:p>
    <w:p>
      <w:pPr>
        <w:pStyle w:val="BodyText"/>
        <w:spacing w:before="95" w:line="312" w:lineRule="auto"/>
        <w:ind w:left="520" w:right="599"/>
      </w:pPr>
      <w:r>
        <w:br w:type="column"/>
      </w:r>
      <w:r>
        <w:t>结构施工时按图确定套管、管道的坐标，预埋套管。</w:t>
      </w:r>
    </w:p>
    <w:p>
      <w:pPr>
        <w:pStyle w:val="BodyText"/>
        <w:spacing w:before="41" w:line="312" w:lineRule="auto"/>
        <w:ind w:left="520" w:right="599"/>
      </w:pPr>
      <w:r>
        <w:t>把套管上粘附的灰尘、砂粒、油污、清理干净并刷两遍防锈漆。</w:t>
      </w:r>
    </w:p>
    <w:p>
      <w:pPr>
        <w:pStyle w:val="BodyText"/>
        <w:tabs>
          <w:tab w:val="left" w:pos="5859"/>
        </w:tabs>
        <w:spacing w:before="21" w:line="312" w:lineRule="auto"/>
        <w:ind w:left="520" w:right="59"/>
      </w:pPr>
      <w:r>
        <w:t>安装管道时应注意管道居套管中心，</w:t>
        <w:tab/>
        <w:t>并临时</w:t>
      </w:r>
      <w:r>
        <w:rPr>
          <w:spacing w:val="-18"/>
        </w:rPr>
        <w:t>固</w:t>
      </w:r>
      <w:r>
        <w:t>定。管道的接口不得设在套管内。</w:t>
      </w:r>
    </w:p>
    <w:p>
      <w:pPr>
        <w:pStyle w:val="BodyText"/>
        <w:tabs>
          <w:tab w:val="left" w:pos="5519"/>
          <w:tab w:val="left" w:pos="6219"/>
        </w:tabs>
        <w:spacing w:before="40" w:line="304" w:lineRule="auto"/>
        <w:ind w:left="520"/>
      </w:pPr>
      <w:r>
        <w:t>在给水管道试压合格后进行套管封堵，</w:t>
        <w:tab/>
        <w:t>在套</w:t>
      </w:r>
      <w:r>
        <w:rPr>
          <w:spacing w:val="-19"/>
        </w:rPr>
        <w:t>管</w:t>
      </w:r>
      <w:r>
        <w:t>与管道之间分两次封填柔性填料，</w:t>
        <w:tab/>
        <w:t>挤密压实并套管上部收口处嵌填建筑密封膏，端面光滑。</w:t>
      </w:r>
    </w:p>
    <w:p>
      <w:pPr>
        <w:pStyle w:val="BodyText"/>
        <w:spacing w:before="95"/>
        <w:ind w:left="79"/>
      </w:pPr>
      <w:r>
        <w:br w:type="column"/>
      </w:r>
      <w:r>
        <w:rPr>
          <w:rFonts w:ascii="Arial" w:eastAsia="Arial"/>
        </w:rPr>
        <w:t>1</w:t>
      </w:r>
      <w:r>
        <w:t>、本做法为给水管出屋面的做法。</w:t>
      </w:r>
    </w:p>
    <w:p>
      <w:pPr>
        <w:pStyle w:val="BodyText"/>
        <w:tabs>
          <w:tab w:val="left" w:pos="4559"/>
        </w:tabs>
        <w:spacing w:before="116" w:line="300" w:lineRule="auto"/>
        <w:ind w:left="79" w:right="1459"/>
      </w:pPr>
      <w:r>
        <w:rPr>
          <w:rFonts w:ascii="Arial" w:eastAsia="Arial"/>
          <w:spacing w:val="13"/>
        </w:rPr>
        <w:t>2</w:t>
      </w:r>
      <w:r>
        <w:t>、出屋面管道须在屋面板浇筑混凝土时预先埋入带止水翼的套管，并保证管</w:t>
      </w:r>
      <w:r>
        <w:rPr>
          <w:spacing w:val="-18"/>
        </w:rPr>
        <w:t>周</w:t>
      </w:r>
      <w:r>
        <w:t>混凝土密实。套管应高出屋面</w:t>
        <w:tab/>
      </w:r>
      <w:r>
        <w:rPr>
          <w:rFonts w:ascii="Arial" w:eastAsia="Arial"/>
        </w:rPr>
        <w:t>300mm</w:t>
      </w:r>
      <w:r>
        <w:rPr>
          <w:rFonts w:ascii="Arial" w:eastAsia="Arial"/>
          <w:spacing w:val="35"/>
        </w:rPr>
        <w:t xml:space="preserve"> </w:t>
      </w:r>
      <w:r>
        <w:t>以上。</w:t>
      </w:r>
    </w:p>
    <w:p>
      <w:pPr>
        <w:pStyle w:val="BodyText"/>
        <w:spacing w:before="39" w:line="288" w:lineRule="auto"/>
        <w:ind w:left="79" w:right="1459"/>
      </w:pPr>
      <w:r>
        <w:rPr>
          <w:rFonts w:ascii="Arial" w:eastAsia="Arial"/>
        </w:rPr>
        <w:t>3</w:t>
      </w:r>
      <w:r>
        <w:t>、防水套管预埋时，在浇筑楼板前必须在模板上放线并准确牢固地固定套管， 并在套管内填充木屑或细沙，两端用胶布等密封，避免堵塞；</w:t>
      </w:r>
    </w:p>
    <w:p>
      <w:pPr>
        <w:pStyle w:val="BodyText"/>
        <w:tabs>
          <w:tab w:val="left" w:pos="5459"/>
        </w:tabs>
        <w:spacing w:before="97"/>
        <w:ind w:left="79"/>
      </w:pPr>
      <w:r>
        <w:rPr>
          <w:rFonts w:ascii="Arial" w:eastAsia="Arial"/>
          <w:spacing w:val="13"/>
        </w:rPr>
        <w:t>4</w:t>
      </w:r>
      <w:r>
        <w:rPr>
          <w:spacing w:val="-80"/>
        </w:rPr>
        <w:t>、</w:t>
      </w:r>
      <w:r>
        <w:t>管道与套管间的间隙大小应一致，</w:t>
        <w:tab/>
        <w:t>套管与管道之间缝隙用阻燃密实材料填实。</w:t>
      </w:r>
    </w:p>
    <w:p>
      <w:pPr>
        <w:spacing w:after="0"/>
        <w:sectPr>
          <w:footerReference w:type="default" r:id="rId59"/>
          <w:type w:val="continuous"/>
          <w:pgSz w:w="27060" w:h="19120" w:orient="landscape"/>
          <w:pgMar w:top="2620" w:right="2100" w:bottom="1820" w:left="2200" w:header="708" w:footer="708"/>
          <w:pgNumType w:start="48"/>
          <w:cols w:num="3" w:space="708" w:equalWidth="0">
            <w:col w:w="3221" w:space="459"/>
            <w:col w:w="7121" w:space="40"/>
            <w:col w:w="11919" w:space="0"/>
          </w:cols>
        </w:sect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60"/>
          <w:type w:val="continuous"/>
          <w:pgSz w:w="27060" w:h="19120" w:orient="landscape"/>
          <w:pgMar w:top="2620" w:right="2100" w:bottom="1820" w:left="2200" w:header="708" w:footer="708"/>
          <w:pgNumType w:start="49"/>
          <w:cols w:space="708"/>
        </w:sect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32"/>
        </w:numPr>
        <w:tabs>
          <w:tab w:val="left" w:pos="1479"/>
          <w:tab w:val="left" w:pos="1480"/>
        </w:tabs>
        <w:spacing w:before="0" w:after="0" w:line="240" w:lineRule="auto"/>
        <w:ind w:left="1480" w:right="0" w:hanging="960"/>
        <w:jc w:val="left"/>
        <w:rPr>
          <w:sz w:val="30"/>
        </w:rPr>
      </w:pPr>
      <w:r>
        <w:rPr>
          <w:sz w:val="30"/>
        </w:rPr>
        <w:t>土建修光及面层</w:t>
      </w:r>
    </w:p>
    <w:p>
      <w:pPr>
        <w:pStyle w:val="BodyText"/>
        <w:rPr>
          <w:sz w:val="36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ListParagraph"/>
        <w:numPr>
          <w:ilvl w:val="0"/>
          <w:numId w:val="32"/>
        </w:numPr>
        <w:tabs>
          <w:tab w:val="left" w:pos="1799"/>
          <w:tab w:val="left" w:pos="1800"/>
        </w:tabs>
        <w:spacing w:before="1" w:after="0" w:line="240" w:lineRule="auto"/>
        <w:ind w:left="1800" w:right="0" w:hanging="1280"/>
        <w:jc w:val="left"/>
        <w:rPr>
          <w:sz w:val="30"/>
        </w:rPr>
      </w:pPr>
      <w:r>
        <w:rPr>
          <w:sz w:val="30"/>
        </w:rPr>
        <w:t>套管保护层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73"/>
        <w:ind w:left="100"/>
      </w:pPr>
      <w:r>
        <w:t>套管预埋：</w:t>
      </w:r>
    </w:p>
    <w:p>
      <w:pPr>
        <w:pStyle w:val="BodyText"/>
        <w:spacing w:before="135"/>
        <w:ind w:left="100"/>
      </w:pPr>
      <w:r>
        <w:rPr>
          <w:rFonts w:ascii="Arial" w:eastAsia="Arial"/>
        </w:rPr>
        <w:t>1</w:t>
      </w:r>
      <w:r>
        <w:t>、套管内部清理；</w:t>
      </w:r>
    </w:p>
    <w:p>
      <w:pPr>
        <w:pStyle w:val="BodyText"/>
        <w:spacing w:before="58" w:line="312" w:lineRule="auto"/>
        <w:ind w:left="100" w:right="11879"/>
      </w:pPr>
      <w:r>
        <w:br w:type="column"/>
      </w:r>
      <w:r>
        <w:rPr>
          <w:spacing w:val="-18"/>
        </w:rPr>
        <w:t xml:space="preserve">找坡层、 防水层、 保温层、 保护层、 面层施工， </w:t>
      </w:r>
      <w:r>
        <w:t>防水层必须上翻到套管上部收口处。</w:t>
      </w:r>
    </w:p>
    <w:p>
      <w:pPr>
        <w:pStyle w:val="BodyText"/>
        <w:tabs>
          <w:tab w:val="left" w:pos="2559"/>
        </w:tabs>
        <w:spacing w:before="21" w:line="312" w:lineRule="auto"/>
        <w:ind w:left="100" w:right="12059"/>
      </w:pPr>
      <w:r>
        <w:t>在套管周边采用</w:t>
        <w:tab/>
      </w:r>
      <w:r>
        <w:rPr>
          <w:rFonts w:ascii="Arial" w:eastAsia="Arial"/>
        </w:rPr>
        <w:t>20</w:t>
      </w:r>
      <w:r>
        <w:rPr>
          <w:rFonts w:ascii="Arial" w:eastAsia="Arial"/>
          <w:spacing w:val="-18"/>
        </w:rPr>
        <w:t xml:space="preserve"> </w:t>
      </w:r>
      <w:r>
        <w:t>厚</w:t>
      </w:r>
      <w:r>
        <w:rPr>
          <w:spacing w:val="-31"/>
        </w:rPr>
        <w:t xml:space="preserve"> </w:t>
      </w:r>
      <w:r>
        <w:rPr>
          <w:rFonts w:ascii="Arial" w:eastAsia="Arial"/>
        </w:rPr>
        <w:t>1:2</w:t>
      </w:r>
      <w:r>
        <w:rPr>
          <w:rFonts w:ascii="Arial" w:eastAsia="Arial"/>
          <w:spacing w:val="18"/>
        </w:rPr>
        <w:t xml:space="preserve"> </w:t>
      </w:r>
      <w:r>
        <w:t>水泥砂浆抹灰收口</w:t>
      </w:r>
      <w:r>
        <w:rPr>
          <w:spacing w:val="-15"/>
        </w:rPr>
        <w:t xml:space="preserve">， </w:t>
      </w:r>
      <w:r>
        <w:t>表面收光；或者在管周浇筑混凝土墩，高度与  套管平齐。</w:t>
      </w:r>
    </w:p>
    <w:p>
      <w:pPr>
        <w:pStyle w:val="BodyText"/>
        <w:spacing w:before="61"/>
        <w:ind w:left="560"/>
      </w:pPr>
      <w:r>
        <w:t>质量控制点</w:t>
      </w:r>
    </w:p>
    <w:p>
      <w:pPr>
        <w:spacing w:after="0"/>
        <w:sectPr>
          <w:footerReference w:type="default" r:id="rId61"/>
          <w:type w:val="continuous"/>
          <w:pgSz w:w="27060" w:h="19120" w:orient="landscape"/>
          <w:pgMar w:top="2620" w:right="2100" w:bottom="1820" w:left="2200" w:header="708" w:footer="708"/>
          <w:pgNumType w:start="50"/>
          <w:cols w:num="2" w:space="708" w:equalWidth="0">
            <w:col w:w="3621" w:space="479"/>
            <w:col w:w="18660" w:space="0"/>
          </w:cols>
        </w:sectPr>
      </w:pPr>
    </w:p>
    <w:p>
      <w:pPr>
        <w:pStyle w:val="BodyText"/>
        <w:spacing w:before="136"/>
        <w:ind w:left="100"/>
      </w:pPr>
      <w:r>
        <w:rPr>
          <w:rFonts w:ascii="Arial" w:eastAsia="Arial"/>
        </w:rPr>
        <w:t>2</w:t>
      </w:r>
      <w:r>
        <w:t>、柔性填料密实度及封口的饱满度；</w:t>
      </w:r>
    </w:p>
    <w:p>
      <w:pPr>
        <w:pStyle w:val="BodyText"/>
        <w:spacing w:before="116"/>
        <w:ind w:left="100"/>
      </w:pPr>
      <w:r>
        <w:rPr>
          <w:rFonts w:ascii="Arial" w:eastAsia="Arial"/>
        </w:rPr>
        <w:t>3</w:t>
      </w:r>
      <w:r>
        <w:t>、防水层及防水附加层；</w:t>
      </w:r>
    </w:p>
    <w:p>
      <w:pPr>
        <w:pStyle w:val="BodyText"/>
        <w:spacing w:before="135"/>
        <w:ind w:left="100"/>
      </w:pPr>
      <w:r>
        <w:rPr>
          <w:rFonts w:ascii="Arial" w:eastAsia="Arial"/>
        </w:rPr>
        <w:t>4</w:t>
      </w:r>
      <w:r>
        <w:t>、防水层收口处密封胶封口质量。</w:t>
      </w:r>
    </w:p>
    <w:p>
      <w:pPr>
        <w:pStyle w:val="BodyText"/>
        <w:rPr>
          <w:sz w:val="34"/>
        </w:rPr>
      </w:pPr>
      <w:r>
        <w:br w:type="column"/>
      </w:r>
    </w:p>
    <w:p>
      <w:pPr>
        <w:pStyle w:val="BodyText"/>
        <w:spacing w:before="4"/>
        <w:rPr>
          <w:sz w:val="45"/>
        </w:rPr>
      </w:pPr>
    </w:p>
    <w:p>
      <w:pPr>
        <w:pStyle w:val="BodyText"/>
        <w:ind w:left="100"/>
      </w:pPr>
      <w:r>
        <w:t>给水管道穿屋面做法</w:t>
      </w:r>
    </w:p>
    <w:p>
      <w:pPr>
        <w:spacing w:after="0"/>
        <w:sectPr>
          <w:footerReference w:type="default" r:id="rId62"/>
          <w:type w:val="continuous"/>
          <w:pgSz w:w="27060" w:h="19120" w:orient="landscape"/>
          <w:pgMar w:top="2620" w:right="2100" w:bottom="1820" w:left="2200" w:header="708" w:footer="708"/>
          <w:pgNumType w:start="51"/>
          <w:cols w:num="2" w:space="708" w:equalWidth="0">
            <w:col w:w="5101" w:space="10299"/>
            <w:col w:w="7360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943333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943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58"/>
        <w:ind w:right="459"/>
        <w:jc w:val="center"/>
      </w:pPr>
      <w:r>
        <w:t>给水管道穿屋面做法</w:t>
      </w:r>
    </w:p>
    <w:p>
      <w:pPr>
        <w:spacing w:after="0"/>
        <w:jc w:val="center"/>
        <w:sectPr>
          <w:footerReference w:type="default" r:id="rId64"/>
          <w:type w:val="continuous"/>
          <w:pgSz w:w="27060" w:h="19120" w:orient="landscape"/>
          <w:pgMar w:top="2620" w:right="2100" w:bottom="1820" w:left="2200" w:header="708" w:footer="708"/>
          <w:pgNumType w:start="52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65"/>
          <w:pgSz w:w="27060" w:h="19120" w:orient="landscape"/>
          <w:pgMar w:top="1420" w:right="2100" w:bottom="1820" w:left="2200" w:header="0" w:footer="1635"/>
          <w:pgNumType w:start="53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12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45"/>
        </w:rPr>
        <w:t xml:space="preserve"> </w:t>
      </w:r>
      <w:r>
        <w:t>页</w:t>
      </w:r>
    </w:p>
    <w:p>
      <w:pPr>
        <w:spacing w:after="0"/>
        <w:sectPr>
          <w:footerReference w:type="default" r:id="rId66"/>
          <w:type w:val="continuous"/>
          <w:pgSz w:w="27060" w:h="19120" w:orient="landscape"/>
          <w:pgMar w:top="2620" w:right="2100" w:bottom="1820" w:left="2200" w:header="708" w:footer="708"/>
          <w:pgNumType w:start="54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val="left" w:pos="6979"/>
          <w:tab w:val="left" w:pos="15299"/>
        </w:tabs>
        <w:spacing w:before="235"/>
        <w:ind w:left="1480"/>
      </w:pPr>
      <w:r>
        <w:t>工艺流程</w:t>
        <w:tab/>
        <w:t>构造做法</w:t>
        <w:tab/>
        <w:t>做法说明及节点详图</w:t>
      </w:r>
    </w:p>
    <w:p>
      <w:pPr>
        <w:spacing w:after="0"/>
        <w:sectPr>
          <w:footerReference w:type="default" r:id="rId67"/>
          <w:type w:val="continuous"/>
          <w:pgSz w:w="27060" w:h="19120" w:orient="landscape"/>
          <w:pgMar w:top="2620" w:right="2100" w:bottom="1820" w:left="2200" w:header="708" w:footer="708"/>
          <w:pgNumType w:start="55"/>
          <w:cols w:space="708"/>
        </w:sectPr>
      </w:pP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31"/>
        </w:numPr>
        <w:tabs>
          <w:tab w:val="left" w:pos="2019"/>
          <w:tab w:val="left" w:pos="2020"/>
        </w:tabs>
        <w:spacing w:before="234" w:after="0" w:line="240" w:lineRule="auto"/>
        <w:ind w:left="2020" w:right="0" w:hanging="1480"/>
        <w:jc w:val="left"/>
        <w:rPr>
          <w:sz w:val="30"/>
        </w:rPr>
      </w:pPr>
      <w:r>
        <w:rPr>
          <w:sz w:val="30"/>
        </w:rPr>
        <w:t>套管制作</w:t>
      </w:r>
    </w:p>
    <w:p>
      <w:pPr>
        <w:pStyle w:val="BodyText"/>
        <w:rPr>
          <w:sz w:val="36"/>
        </w:rPr>
      </w:pPr>
    </w:p>
    <w:p>
      <w:pPr>
        <w:pStyle w:val="BodyText"/>
        <w:spacing w:before="11"/>
        <w:rPr>
          <w:sz w:val="47"/>
        </w:rPr>
      </w:pPr>
    </w:p>
    <w:p>
      <w:pPr>
        <w:pStyle w:val="ListParagraph"/>
        <w:numPr>
          <w:ilvl w:val="0"/>
          <w:numId w:val="31"/>
        </w:numPr>
        <w:tabs>
          <w:tab w:val="left" w:pos="1839"/>
          <w:tab w:val="left" w:pos="1840"/>
        </w:tabs>
        <w:spacing w:before="0" w:after="0" w:line="240" w:lineRule="auto"/>
        <w:ind w:left="1840" w:right="0" w:hanging="1300"/>
        <w:jc w:val="left"/>
        <w:rPr>
          <w:sz w:val="30"/>
        </w:rPr>
      </w:pPr>
      <w:r>
        <w:rPr>
          <w:sz w:val="30"/>
        </w:rPr>
        <w:t>定位及固定</w:t>
      </w:r>
    </w:p>
    <w:p>
      <w:pPr>
        <w:pStyle w:val="BodyText"/>
        <w:spacing w:before="136" w:line="319" w:lineRule="auto"/>
        <w:ind w:left="540" w:right="38"/>
        <w:jc w:val="both"/>
      </w:pPr>
      <w:r>
        <w:br w:type="column"/>
      </w:r>
      <w:r>
        <w:t>按照管径大小选择套管型号，根据梁、墙体厚度确定套管的长度。符合设计要求。预埋套管预先集中加工。</w:t>
      </w:r>
    </w:p>
    <w:p>
      <w:pPr>
        <w:pStyle w:val="BodyText"/>
        <w:spacing w:before="46" w:line="300" w:lineRule="auto"/>
        <w:ind w:left="540" w:right="338"/>
      </w:pPr>
      <w:r>
        <w:t>放线定位保证穿墙套管的设计轴线位置和高程，结构施工时按图位置预埋套管。</w:t>
      </w:r>
    </w:p>
    <w:p>
      <w:pPr>
        <w:pStyle w:val="BodyText"/>
        <w:spacing w:before="136"/>
        <w:ind w:left="540"/>
      </w:pPr>
      <w:r>
        <w:br w:type="column"/>
      </w:r>
      <w:r>
        <w:t>做法说明：</w:t>
      </w:r>
    </w:p>
    <w:p>
      <w:pPr>
        <w:pStyle w:val="BodyText"/>
        <w:spacing w:before="175"/>
        <w:ind w:left="540"/>
      </w:pPr>
      <w:r>
        <w:rPr>
          <w:rFonts w:ascii="Arial" w:eastAsia="Arial"/>
        </w:rPr>
        <w:t>1</w:t>
      </w:r>
      <w:r>
        <w:t>、管道在穿越墙体、梁处的外表面应用砂纸打毛；</w:t>
      </w:r>
    </w:p>
    <w:p>
      <w:pPr>
        <w:pStyle w:val="BodyText"/>
        <w:tabs>
          <w:tab w:val="left" w:pos="2799"/>
        </w:tabs>
        <w:spacing w:before="116"/>
        <w:ind w:left="540"/>
      </w:pPr>
      <w:r>
        <w:rPr>
          <w:rFonts w:ascii="Arial" w:eastAsia="Arial"/>
          <w:spacing w:val="-7"/>
        </w:rPr>
        <w:t>2</w:t>
      </w:r>
      <w:r>
        <w:t>、套管可采用</w:t>
        <w:tab/>
      </w:r>
      <w:r>
        <w:rPr>
          <w:rFonts w:ascii="Arial" w:eastAsia="Arial"/>
        </w:rPr>
        <w:t>PVC-U</w:t>
      </w:r>
      <w:r>
        <w:rPr>
          <w:rFonts w:ascii="Arial" w:eastAsia="Arial"/>
          <w:spacing w:val="19"/>
        </w:rPr>
        <w:t xml:space="preserve"> </w:t>
      </w:r>
      <w:r>
        <w:t>给水管或钢管；</w:t>
      </w:r>
    </w:p>
    <w:p>
      <w:pPr>
        <w:pStyle w:val="BodyText"/>
        <w:spacing w:before="136"/>
        <w:ind w:left="540"/>
      </w:pPr>
      <w:r>
        <w:rPr>
          <w:rFonts w:ascii="Arial" w:eastAsia="Arial"/>
        </w:rPr>
        <w:t>3</w:t>
      </w:r>
      <w:r>
        <w:t>、套管与管道之间缝隙用阻燃密实材料填实；</w:t>
      </w:r>
    </w:p>
    <w:p>
      <w:pPr>
        <w:pStyle w:val="BodyText"/>
        <w:spacing w:before="95"/>
        <w:ind w:left="540"/>
      </w:pPr>
      <w:r>
        <w:rPr>
          <w:rFonts w:ascii="Arial" w:eastAsia="Arial"/>
        </w:rPr>
        <w:t>4</w:t>
      </w:r>
      <w:r>
        <w:t>、管道与套管间的间隙大小应一致；</w:t>
      </w:r>
    </w:p>
    <w:p>
      <w:pPr>
        <w:pStyle w:val="BodyText"/>
        <w:spacing w:before="116" w:line="382" w:lineRule="exact"/>
        <w:ind w:left="540"/>
      </w:pPr>
      <w:r>
        <w:rPr>
          <w:rFonts w:ascii="Arial" w:eastAsia="Arial"/>
        </w:rPr>
        <w:t>5</w:t>
      </w:r>
      <w:r>
        <w:t>、管道的接口不得设在套管内；</w:t>
      </w:r>
    </w:p>
    <w:p>
      <w:pPr>
        <w:spacing w:after="0" w:line="382" w:lineRule="exact"/>
        <w:sectPr>
          <w:footerReference w:type="default" r:id="rId68"/>
          <w:type w:val="continuous"/>
          <w:pgSz w:w="27060" w:h="19120" w:orient="landscape"/>
          <w:pgMar w:top="2620" w:right="2100" w:bottom="1820" w:left="2200" w:header="708" w:footer="708"/>
          <w:pgNumType w:start="56"/>
          <w:cols w:num="3" w:space="708" w:equalWidth="0">
            <w:col w:w="3381" w:space="319"/>
            <w:col w:w="6581" w:space="259"/>
            <w:col w:w="12220" w:space="0"/>
          </w:cols>
        </w:sectPr>
      </w:pPr>
    </w:p>
    <w:p>
      <w:pPr>
        <w:pStyle w:val="ListParagraph"/>
        <w:numPr>
          <w:ilvl w:val="0"/>
          <w:numId w:val="31"/>
        </w:numPr>
        <w:tabs>
          <w:tab w:val="left" w:pos="2019"/>
          <w:tab w:val="left" w:pos="2020"/>
          <w:tab w:val="left" w:pos="4239"/>
        </w:tabs>
        <w:spacing w:before="0" w:after="0" w:line="204" w:lineRule="auto"/>
        <w:ind w:left="2020" w:right="0" w:hanging="1480"/>
        <w:jc w:val="left"/>
        <w:rPr>
          <w:sz w:val="30"/>
        </w:rPr>
      </w:pPr>
      <w:r>
        <w:rPr>
          <w:position w:val="-13"/>
          <w:sz w:val="30"/>
        </w:rPr>
        <w:t>套管清理</w:t>
        <w:tab/>
      </w:r>
      <w:r>
        <w:rPr>
          <w:sz w:val="30"/>
        </w:rPr>
        <w:t>去除套管内杂物、铁锈等。</w:t>
      </w:r>
    </w:p>
    <w:p>
      <w:pPr>
        <w:pStyle w:val="ListParagraph"/>
        <w:numPr>
          <w:ilvl w:val="0"/>
          <w:numId w:val="31"/>
        </w:numPr>
        <w:tabs>
          <w:tab w:val="left" w:pos="2019"/>
          <w:tab w:val="left" w:pos="2020"/>
          <w:tab w:val="left" w:pos="4239"/>
        </w:tabs>
        <w:spacing w:before="207" w:after="0" w:line="240" w:lineRule="auto"/>
        <w:ind w:left="2020" w:right="0" w:hanging="1480"/>
        <w:jc w:val="left"/>
        <w:rPr>
          <w:sz w:val="30"/>
        </w:rPr>
      </w:pPr>
      <w:r>
        <w:rPr>
          <w:position w:val="-11"/>
          <w:sz w:val="30"/>
        </w:rPr>
        <w:t>管道安装</w:t>
        <w:tab/>
      </w:r>
      <w:r>
        <w:rPr>
          <w:sz w:val="30"/>
        </w:rPr>
        <w:t>给水管道定位安装。</w:t>
      </w:r>
    </w:p>
    <w:p>
      <w:pPr>
        <w:pStyle w:val="BodyText"/>
        <w:spacing w:before="176" w:line="328" w:lineRule="exact"/>
        <w:ind w:left="4240"/>
      </w:pPr>
      <w:r>
        <w:t>在套管与管道之间分两次封填柔性填料，上部</w:t>
      </w:r>
    </w:p>
    <w:p>
      <w:pPr>
        <w:pStyle w:val="BodyText"/>
        <w:spacing w:before="138"/>
        <w:ind w:left="540"/>
      </w:pPr>
      <w:r>
        <w:br w:type="column"/>
      </w:r>
      <w:r>
        <w:rPr>
          <w:rFonts w:ascii="Arial" w:eastAsia="Arial"/>
        </w:rPr>
        <w:t>6</w:t>
      </w:r>
      <w:r>
        <w:t>、图中用括号标注的套管规格用于外包保温层的管道；</w:t>
      </w:r>
    </w:p>
    <w:p>
      <w:pPr>
        <w:pStyle w:val="BodyText"/>
        <w:spacing w:before="95"/>
        <w:ind w:left="540"/>
      </w:pPr>
      <w:r>
        <w:rPr>
          <w:rFonts w:ascii="Arial" w:eastAsia="Arial"/>
        </w:rPr>
        <w:t>7</w:t>
      </w:r>
      <w:r>
        <w:t>、套管其两端与饰面相平。</w:t>
      </w:r>
    </w:p>
    <w:p>
      <w:pPr>
        <w:spacing w:after="0"/>
        <w:sectPr>
          <w:footerReference w:type="default" r:id="rId69"/>
          <w:type w:val="continuous"/>
          <w:pgSz w:w="27060" w:h="19120" w:orient="landscape"/>
          <w:pgMar w:top="2620" w:right="2100" w:bottom="1820" w:left="2200" w:header="708" w:footer="708"/>
          <w:pgNumType w:start="57"/>
          <w:cols w:num="2" w:space="708" w:equalWidth="0">
            <w:col w:w="10281" w:space="259"/>
            <w:col w:w="12220" w:space="0"/>
          </w:cols>
        </w:sectPr>
      </w:pPr>
    </w:p>
    <w:p>
      <w:pPr>
        <w:pStyle w:val="ListParagraph"/>
        <w:numPr>
          <w:ilvl w:val="0"/>
          <w:numId w:val="31"/>
        </w:numPr>
        <w:tabs>
          <w:tab w:val="left" w:pos="2019"/>
          <w:tab w:val="left" w:pos="2020"/>
        </w:tabs>
        <w:spacing w:before="0" w:after="0" w:line="356" w:lineRule="exact"/>
        <w:ind w:left="2020" w:right="0" w:hanging="1480"/>
        <w:jc w:val="left"/>
        <w:rPr>
          <w:sz w:val="30"/>
        </w:rPr>
      </w:pPr>
      <w:r>
        <w:rPr>
          <w:sz w:val="30"/>
        </w:rPr>
        <w:t>套管封堵</w:t>
      </w:r>
    </w:p>
    <w:p>
      <w:pPr>
        <w:pStyle w:val="BodyText"/>
        <w:spacing w:before="191"/>
        <w:ind w:left="540"/>
      </w:pPr>
      <w:r>
        <w:br w:type="column"/>
      </w:r>
      <w:r>
        <w:t>用建筑防水密封胶封口，端面光滑。</w:t>
      </w:r>
    </w:p>
    <w:p>
      <w:pPr>
        <w:spacing w:after="0"/>
        <w:sectPr>
          <w:footerReference w:type="default" r:id="rId70"/>
          <w:type w:val="continuous"/>
          <w:pgSz w:w="27060" w:h="19120" w:orient="landscape"/>
          <w:pgMar w:top="2620" w:right="2100" w:bottom="1820" w:left="2200" w:header="708" w:footer="708"/>
          <w:pgNumType w:start="58"/>
          <w:cols w:num="2" w:space="708" w:equalWidth="0">
            <w:col w:w="3261" w:space="439"/>
            <w:col w:w="19060" w:space="0"/>
          </w:cols>
        </w:sectPr>
      </w:pPr>
    </w:p>
    <w:p>
      <w:pPr>
        <w:pStyle w:val="ListParagraph"/>
        <w:numPr>
          <w:ilvl w:val="0"/>
          <w:numId w:val="31"/>
        </w:numPr>
        <w:tabs>
          <w:tab w:val="left" w:pos="2019"/>
          <w:tab w:val="left" w:pos="2020"/>
          <w:tab w:val="left" w:pos="4239"/>
        </w:tabs>
        <w:spacing w:before="156" w:after="0" w:line="240" w:lineRule="auto"/>
        <w:ind w:left="2020" w:right="0" w:hanging="1480"/>
        <w:jc w:val="left"/>
        <w:rPr>
          <w:sz w:val="30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791333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791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  <w:sz w:val="30"/>
        </w:rPr>
        <w:t>端面修复</w:t>
        <w:tab/>
      </w:r>
      <w:r>
        <w:rPr>
          <w:sz w:val="30"/>
        </w:rPr>
        <w:t>管口使用素水泥抹平，端面光滑。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58"/>
        <w:ind w:left="4720"/>
      </w:pPr>
      <w:r>
        <w:t>质量控制点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val="left" w:pos="352"/>
        </w:tabs>
        <w:spacing w:before="0" w:after="0" w:line="240" w:lineRule="auto"/>
        <w:ind w:left="351" w:right="0" w:hanging="252"/>
        <w:jc w:val="left"/>
        <w:rPr>
          <w:sz w:val="30"/>
        </w:rPr>
      </w:pPr>
      <w:r>
        <w:rPr>
          <w:sz w:val="30"/>
        </w:rPr>
        <w:t>套管及管道的放线定位；</w:t>
      </w:r>
    </w:p>
    <w:p>
      <w:pPr>
        <w:pStyle w:val="BodyText"/>
        <w:spacing w:before="116"/>
        <w:ind w:left="100"/>
      </w:pPr>
      <w:r>
        <w:rPr>
          <w:rFonts w:ascii="Arial" w:eastAsia="Arial"/>
        </w:rPr>
        <w:t>2</w:t>
      </w:r>
      <w:r>
        <w:t>、套管清理；</w:t>
      </w:r>
    </w:p>
    <w:p>
      <w:pPr>
        <w:pStyle w:val="BodyText"/>
        <w:spacing w:before="115"/>
        <w:ind w:left="100"/>
      </w:pPr>
      <w:r>
        <w:rPr>
          <w:rFonts w:ascii="Arial" w:eastAsia="Arial"/>
        </w:rPr>
        <w:t>3</w:t>
      </w:r>
      <w:r>
        <w:t>、管道试压后才可进行封堵；</w:t>
      </w:r>
    </w:p>
    <w:p>
      <w:pPr>
        <w:pStyle w:val="BodyText"/>
        <w:spacing w:before="116"/>
        <w:ind w:left="100"/>
      </w:pPr>
      <w:r>
        <w:rPr>
          <w:rFonts w:ascii="Arial" w:eastAsia="Arial"/>
        </w:rPr>
        <w:t>4</w:t>
      </w:r>
      <w:r>
        <w:t>、柔性填料密实度及封口的饱满度；</w:t>
      </w:r>
    </w:p>
    <w:p>
      <w:pPr>
        <w:pStyle w:val="BodyText"/>
        <w:spacing w:before="135"/>
        <w:ind w:left="100"/>
      </w:pPr>
      <w:r>
        <w:rPr>
          <w:rFonts w:ascii="Arial" w:eastAsia="Arial"/>
        </w:rPr>
        <w:t>5</w:t>
      </w:r>
      <w:r>
        <w:t>、穿混凝土墙梁结构时，套管应符合设计要求。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58"/>
        <w:ind w:right="679"/>
        <w:jc w:val="center"/>
      </w:pPr>
      <w:r>
        <w:t>给水管道穿竖向结构做法（一）</w:t>
      </w:r>
    </w:p>
    <w:p>
      <w:pPr>
        <w:spacing w:after="0"/>
        <w:jc w:val="center"/>
        <w:sectPr>
          <w:footerReference w:type="default" r:id="rId72"/>
          <w:type w:val="continuous"/>
          <w:pgSz w:w="27060" w:h="19120" w:orient="landscape"/>
          <w:pgMar w:top="2620" w:right="2100" w:bottom="1820" w:left="2200" w:header="708" w:footer="708"/>
          <w:pgNumType w:start="59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73"/>
          <w:pgSz w:w="27060" w:h="19120" w:orient="landscape"/>
          <w:pgMar w:top="1420" w:right="2100" w:bottom="1820" w:left="2200" w:header="0" w:footer="1635"/>
          <w:pgNumType w:start="60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13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45"/>
        </w:rPr>
        <w:t xml:space="preserve"> </w:t>
      </w:r>
      <w:r>
        <w:t>页</w:t>
      </w:r>
    </w:p>
    <w:p>
      <w:pPr>
        <w:spacing w:after="0"/>
        <w:sectPr>
          <w:footerReference w:type="default" r:id="rId74"/>
          <w:type w:val="continuous"/>
          <w:pgSz w:w="27060" w:h="19120" w:orient="landscape"/>
          <w:pgMar w:top="2620" w:right="2100" w:bottom="1820" w:left="2200" w:header="708" w:footer="708"/>
          <w:pgNumType w:start="61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398666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39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5"/>
        <w:ind w:right="279"/>
        <w:jc w:val="center"/>
      </w:pPr>
      <w:r>
        <w:t>节点详图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ind w:right="679"/>
        <w:jc w:val="center"/>
      </w:pPr>
      <w:r>
        <w:t>给水管道穿竖向结构做法（二）</w:t>
      </w:r>
    </w:p>
    <w:p>
      <w:pPr>
        <w:spacing w:after="0"/>
        <w:jc w:val="center"/>
        <w:sectPr>
          <w:footerReference w:type="default" r:id="rId76"/>
          <w:type w:val="continuous"/>
          <w:pgSz w:w="27060" w:h="19120" w:orient="landscape"/>
          <w:pgMar w:top="2620" w:right="2100" w:bottom="1820" w:left="2200" w:header="708" w:footer="708"/>
          <w:pgNumType w:start="62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77"/>
          <w:pgSz w:w="27060" w:h="19120" w:orient="landscape"/>
          <w:pgMar w:top="1420" w:right="2100" w:bottom="1820" w:left="2200" w:header="0" w:footer="1635"/>
          <w:pgNumType w:start="63"/>
          <w:cols w:space="708"/>
        </w:sectPr>
      </w:pPr>
    </w:p>
    <w:p>
      <w:pPr>
        <w:pStyle w:val="BodyText"/>
      </w:pPr>
    </w:p>
    <w:p>
      <w:pPr>
        <w:spacing w:before="234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6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5"/>
        <w:ind w:left="1859"/>
      </w:pPr>
      <w:r>
        <w:t>页码：第</w:t>
        <w:tab/>
      </w:r>
      <w:r>
        <w:rPr>
          <w:rFonts w:ascii="Arial" w:eastAsia="Arial"/>
        </w:rPr>
        <w:t xml:space="preserve">14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45"/>
        </w:rPr>
        <w:t xml:space="preserve"> </w:t>
      </w:r>
      <w:r>
        <w:t>页</w:t>
      </w:r>
    </w:p>
    <w:p>
      <w:pPr>
        <w:spacing w:after="0"/>
        <w:sectPr>
          <w:footerReference w:type="default" r:id="rId78"/>
          <w:type w:val="continuous"/>
          <w:pgSz w:w="27060" w:h="19120" w:orient="landscape"/>
          <w:pgMar w:top="2620" w:right="2100" w:bottom="1820" w:left="2200" w:header="708" w:footer="708"/>
          <w:pgNumType w:start="64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val="left" w:pos="6519"/>
          <w:tab w:val="left" w:pos="10139"/>
          <w:tab w:val="left" w:pos="14999"/>
        </w:tabs>
        <w:spacing w:before="99" w:line="520" w:lineRule="atLeast"/>
        <w:ind w:left="3880" w:right="5059" w:hanging="2580"/>
      </w:pPr>
      <w:r>
        <w:t>工艺流程</w:t>
        <w:tab/>
        <w:tab/>
        <w:t>构造做法</w:t>
        <w:tab/>
        <w:tab/>
        <w:t>做法说明及节点详</w:t>
      </w:r>
      <w:r>
        <w:rPr>
          <w:spacing w:val="-18"/>
        </w:rPr>
        <w:t>图</w:t>
      </w:r>
      <w:r>
        <w:t>根据支模轴线，</w:t>
      </w:r>
      <w:r>
        <w:rPr>
          <w:spacing w:val="50"/>
        </w:rPr>
        <w:t xml:space="preserve"> </w:t>
      </w:r>
      <w:r>
        <w:t>在制作完模板后弹出地漏、</w:t>
        <w:tab/>
        <w:t>大</w:t>
      </w:r>
    </w:p>
    <w:p>
      <w:pPr>
        <w:spacing w:after="0" w:line="520" w:lineRule="atLeast"/>
        <w:sectPr>
          <w:footerReference w:type="default" r:id="rId79"/>
          <w:type w:val="continuous"/>
          <w:pgSz w:w="27060" w:h="19120" w:orient="landscape"/>
          <w:pgMar w:top="2620" w:right="2100" w:bottom="1820" w:left="2200" w:header="708" w:footer="708"/>
          <w:pgNumType w:start="65"/>
          <w:cols w:space="708"/>
        </w:sectPr>
      </w:pPr>
    </w:p>
    <w:p>
      <w:pPr>
        <w:pStyle w:val="ListParagraph"/>
        <w:numPr>
          <w:ilvl w:val="1"/>
          <w:numId w:val="30"/>
        </w:numPr>
        <w:tabs>
          <w:tab w:val="left" w:pos="2079"/>
          <w:tab w:val="left" w:pos="2080"/>
        </w:tabs>
        <w:spacing w:before="0" w:after="0" w:line="321" w:lineRule="exact"/>
        <w:ind w:left="2080" w:right="0" w:hanging="1620"/>
        <w:jc w:val="left"/>
        <w:rPr>
          <w:sz w:val="30"/>
        </w:rPr>
      </w:pPr>
      <w:r>
        <w:rPr>
          <w:sz w:val="30"/>
        </w:rPr>
        <w:t>定位</w:t>
      </w:r>
    </w:p>
    <w:p>
      <w:pPr>
        <w:pStyle w:val="BodyText"/>
        <w:rPr>
          <w:sz w:val="38"/>
        </w:rPr>
      </w:pPr>
    </w:p>
    <w:p>
      <w:pPr>
        <w:pStyle w:val="ListParagraph"/>
        <w:numPr>
          <w:ilvl w:val="1"/>
          <w:numId w:val="30"/>
        </w:numPr>
        <w:tabs>
          <w:tab w:val="left" w:pos="1579"/>
          <w:tab w:val="left" w:pos="1580"/>
        </w:tabs>
        <w:spacing w:before="308" w:after="0" w:line="240" w:lineRule="auto"/>
        <w:ind w:left="1580" w:right="0" w:hanging="1120"/>
        <w:jc w:val="left"/>
        <w:rPr>
          <w:sz w:val="30"/>
        </w:rPr>
      </w:pPr>
      <w:r>
        <w:rPr>
          <w:sz w:val="30"/>
        </w:rPr>
        <w:t>固定止水节</w:t>
      </w:r>
    </w:p>
    <w:p>
      <w:pPr>
        <w:pStyle w:val="BodyText"/>
        <w:spacing w:before="136"/>
        <w:ind w:left="460"/>
      </w:pPr>
      <w:r>
        <w:br w:type="column"/>
      </w:r>
      <w:r>
        <w:t>便器等定位十字线</w:t>
      </w:r>
    </w:p>
    <w:p>
      <w:pPr>
        <w:pStyle w:val="BodyText"/>
        <w:spacing w:before="156"/>
        <w:ind w:left="460"/>
      </w:pPr>
      <w:r>
        <w:t xml:space="preserve">用 </w:t>
      </w:r>
      <w:r>
        <w:rPr>
          <w:rFonts w:ascii="Arial" w:eastAsia="Arial" w:hAnsi="Arial"/>
        </w:rPr>
        <w:t xml:space="preserve">2 </w:t>
      </w:r>
      <w:r>
        <w:t>寸钉将“止水节”按十字线在四角固定</w:t>
      </w:r>
    </w:p>
    <w:p>
      <w:pPr>
        <w:spacing w:after="0"/>
        <w:sectPr>
          <w:footerReference w:type="default" r:id="rId80"/>
          <w:type w:val="continuous"/>
          <w:pgSz w:w="27060" w:h="19120" w:orient="landscape"/>
          <w:pgMar w:top="2620" w:right="2100" w:bottom="1820" w:left="2200" w:header="708" w:footer="708"/>
          <w:pgNumType w:start="66"/>
          <w:cols w:num="2" w:space="708" w:equalWidth="0">
            <w:col w:w="3121" w:space="299"/>
            <w:col w:w="19340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81"/>
          <w:type w:val="continuous"/>
          <w:pgSz w:w="27060" w:h="19120" w:orient="landscape"/>
          <w:pgMar w:top="2620" w:right="2100" w:bottom="1820" w:left="2200" w:header="708" w:footer="708"/>
          <w:pgNumType w:start="67"/>
          <w:cols w:space="708"/>
        </w:sectPr>
      </w:pP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30"/>
        </w:numPr>
        <w:tabs>
          <w:tab w:val="left" w:pos="1239"/>
          <w:tab w:val="left" w:pos="1240"/>
        </w:tabs>
        <w:spacing w:before="236" w:after="0" w:line="240" w:lineRule="auto"/>
        <w:ind w:left="1240" w:right="0" w:hanging="780"/>
        <w:jc w:val="left"/>
        <w:rPr>
          <w:sz w:val="30"/>
        </w:rPr>
      </w:pPr>
      <w:r>
        <w:rPr>
          <w:spacing w:val="-3"/>
          <w:sz w:val="30"/>
        </w:rPr>
        <w:t>浇注楼板混凝土</w:t>
      </w:r>
    </w:p>
    <w:p>
      <w:pPr>
        <w:pStyle w:val="BodyText"/>
        <w:spacing w:before="58" w:line="312" w:lineRule="auto"/>
        <w:ind w:left="460" w:right="12879"/>
      </w:pPr>
      <w:r>
        <w:br w:type="column"/>
      </w:r>
      <w:r>
        <w:t>固定“止水节”后，用黄砂垫满“止水节”管身，避免浇注时混凝土流入管身</w:t>
      </w:r>
    </w:p>
    <w:p>
      <w:pPr>
        <w:spacing w:after="0" w:line="312" w:lineRule="auto"/>
        <w:sectPr>
          <w:footerReference w:type="default" r:id="rId82"/>
          <w:type w:val="continuous"/>
          <w:pgSz w:w="27060" w:h="19120" w:orient="landscape"/>
          <w:pgMar w:top="2620" w:right="2100" w:bottom="1820" w:left="2200" w:header="708" w:footer="708"/>
          <w:pgNumType w:start="68"/>
          <w:cols w:num="2" w:space="708" w:equalWidth="0">
            <w:col w:w="3341" w:space="79"/>
            <w:col w:w="19340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after="0"/>
        <w:rPr>
          <w:sz w:val="29"/>
        </w:rPr>
        <w:sectPr>
          <w:footerReference w:type="default" r:id="rId83"/>
          <w:type w:val="continuous"/>
          <w:pgSz w:w="27060" w:h="19120" w:orient="landscape"/>
          <w:pgMar w:top="2620" w:right="2100" w:bottom="1820" w:left="2200" w:header="708" w:footer="708"/>
          <w:pgNumType w:start="69"/>
          <w:cols w:space="708"/>
        </w:sectPr>
      </w:pPr>
    </w:p>
    <w:p>
      <w:pPr>
        <w:pStyle w:val="BodyText"/>
        <w:rPr>
          <w:sz w:val="42"/>
        </w:rPr>
      </w:pPr>
    </w:p>
    <w:p>
      <w:pPr>
        <w:pStyle w:val="ListParagraph"/>
        <w:numPr>
          <w:ilvl w:val="1"/>
          <w:numId w:val="30"/>
        </w:numPr>
        <w:tabs>
          <w:tab w:val="left" w:pos="1759"/>
          <w:tab w:val="left" w:pos="1760"/>
        </w:tabs>
        <w:spacing w:before="0" w:after="0" w:line="240" w:lineRule="auto"/>
        <w:ind w:left="1760" w:right="0" w:hanging="1300"/>
        <w:jc w:val="left"/>
        <w:rPr>
          <w:sz w:val="30"/>
        </w:rPr>
      </w:pPr>
      <w:r>
        <w:rPr>
          <w:sz w:val="30"/>
        </w:rPr>
        <w:t>拆除模板</w:t>
      </w:r>
    </w:p>
    <w:p>
      <w:pPr>
        <w:pStyle w:val="BodyText"/>
        <w:tabs>
          <w:tab w:val="left" w:pos="5379"/>
        </w:tabs>
        <w:spacing w:before="58" w:line="312" w:lineRule="auto"/>
        <w:ind w:left="460" w:right="12459"/>
      </w:pPr>
      <w:r>
        <w:br w:type="column"/>
      </w:r>
      <w:r>
        <w:t>混凝土养护达到强度后拆除模板，</w:t>
        <w:tab/>
        <w:t>注意止水</w:t>
      </w:r>
      <w:r>
        <w:rPr>
          <w:spacing w:val="-18"/>
        </w:rPr>
        <w:t>节</w:t>
      </w:r>
      <w:r>
        <w:t>不被拉伤</w:t>
      </w:r>
    </w:p>
    <w:p>
      <w:pPr>
        <w:spacing w:after="0" w:line="312" w:lineRule="auto"/>
        <w:sectPr>
          <w:footerReference w:type="default" r:id="rId84"/>
          <w:type w:val="continuous"/>
          <w:pgSz w:w="27060" w:h="19120" w:orient="landscape"/>
          <w:pgMar w:top="2620" w:right="2100" w:bottom="1820" w:left="2200" w:header="708" w:footer="708"/>
          <w:pgNumType w:start="70"/>
          <w:cols w:num="2" w:space="708" w:equalWidth="0">
            <w:col w:w="3001" w:space="419"/>
            <w:col w:w="19340" w:space="0"/>
          </w:cols>
        </w:sectPr>
      </w:pP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footerReference w:type="default" r:id="rId85"/>
          <w:type w:val="continuous"/>
          <w:pgSz w:w="27060" w:h="19120" w:orient="landscape"/>
          <w:pgMar w:top="2620" w:right="2100" w:bottom="1820" w:left="2200" w:header="708" w:footer="708"/>
          <w:pgNumType w:start="71"/>
          <w:cols w:space="708"/>
        </w:sectPr>
      </w:pPr>
    </w:p>
    <w:p>
      <w:pPr>
        <w:pStyle w:val="BodyText"/>
        <w:spacing w:before="11"/>
        <w:rPr>
          <w:sz w:val="41"/>
        </w:rPr>
      </w:pPr>
    </w:p>
    <w:p>
      <w:pPr>
        <w:pStyle w:val="ListParagraph"/>
        <w:numPr>
          <w:ilvl w:val="1"/>
          <w:numId w:val="30"/>
        </w:numPr>
        <w:tabs>
          <w:tab w:val="left" w:pos="1579"/>
          <w:tab w:val="left" w:pos="1580"/>
        </w:tabs>
        <w:spacing w:before="0" w:after="0" w:line="240" w:lineRule="auto"/>
        <w:ind w:left="1580" w:right="0" w:hanging="1120"/>
        <w:jc w:val="left"/>
        <w:rPr>
          <w:sz w:val="30"/>
        </w:rPr>
      </w:pPr>
      <w:r>
        <w:rPr>
          <w:sz w:val="30"/>
        </w:rPr>
        <w:t>止水节保护</w:t>
      </w:r>
    </w:p>
    <w:p>
      <w:pPr>
        <w:pStyle w:val="BodyText"/>
        <w:tabs>
          <w:tab w:val="left" w:pos="3439"/>
        </w:tabs>
        <w:spacing w:before="58" w:line="312" w:lineRule="auto"/>
        <w:ind w:left="460" w:right="12499"/>
      </w:pPr>
      <w:r>
        <w:br w:type="column"/>
      </w:r>
      <w:r>
        <w:t>对止水节做好保护，</w:t>
        <w:tab/>
        <w:t>施工墙体、</w:t>
      </w:r>
      <w:r>
        <w:rPr>
          <w:spacing w:val="-50"/>
        </w:rPr>
        <w:t xml:space="preserve"> </w:t>
      </w:r>
      <w:r>
        <w:t>地面后续做</w:t>
      </w:r>
      <w:r>
        <w:rPr>
          <w:spacing w:val="-18"/>
        </w:rPr>
        <w:t>法</w:t>
      </w:r>
      <w:r>
        <w:t>时不能损坏止水节</w:t>
      </w:r>
    </w:p>
    <w:p>
      <w:pPr>
        <w:spacing w:after="0" w:line="312" w:lineRule="auto"/>
        <w:sectPr>
          <w:footerReference w:type="default" r:id="rId86"/>
          <w:type w:val="continuous"/>
          <w:pgSz w:w="27060" w:h="19120" w:orient="landscape"/>
          <w:pgMar w:top="2620" w:right="2100" w:bottom="1820" w:left="2200" w:header="708" w:footer="708"/>
          <w:pgNumType w:start="72"/>
          <w:cols w:num="2" w:space="708" w:equalWidth="0">
            <w:col w:w="3121" w:space="299"/>
            <w:col w:w="19340" w:space="0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87"/>
          <w:type w:val="continuous"/>
          <w:pgSz w:w="27060" w:h="19120" w:orient="landscape"/>
          <w:pgMar w:top="2620" w:right="2100" w:bottom="1820" w:left="2200" w:header="708" w:footer="708"/>
          <w:pgNumType w:start="73"/>
          <w:cols w:space="708"/>
        </w:sectPr>
      </w:pP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1"/>
          <w:numId w:val="30"/>
        </w:numPr>
        <w:tabs>
          <w:tab w:val="left" w:pos="1579"/>
          <w:tab w:val="left" w:pos="1580"/>
        </w:tabs>
        <w:spacing w:before="1" w:after="0" w:line="240" w:lineRule="auto"/>
        <w:ind w:left="1580" w:right="0" w:hanging="1120"/>
        <w:jc w:val="left"/>
        <w:rPr>
          <w:sz w:val="30"/>
        </w:rPr>
      </w:pPr>
      <w:r>
        <w:rPr>
          <w:sz w:val="30"/>
        </w:rPr>
        <w:t>止水节清理</w:t>
      </w:r>
    </w:p>
    <w:p>
      <w:pPr>
        <w:pStyle w:val="BodyText"/>
        <w:spacing w:before="58" w:line="300" w:lineRule="auto"/>
        <w:ind w:left="460" w:right="13179"/>
      </w:pPr>
      <w:r>
        <w:br w:type="column"/>
      </w:r>
      <w:r>
        <w:t>安装管道或卫生洁具前须把止水节内侧清理干净，不得有任何粘附物</w:t>
      </w:r>
    </w:p>
    <w:p>
      <w:pPr>
        <w:spacing w:after="0" w:line="300" w:lineRule="auto"/>
        <w:sectPr>
          <w:footerReference w:type="default" r:id="rId88"/>
          <w:type w:val="continuous"/>
          <w:pgSz w:w="27060" w:h="19120" w:orient="landscape"/>
          <w:pgMar w:top="2620" w:right="2100" w:bottom="1820" w:left="2200" w:header="708" w:footer="708"/>
          <w:pgNumType w:start="74"/>
          <w:cols w:num="2" w:space="708" w:equalWidth="0">
            <w:col w:w="3121" w:space="299"/>
            <w:col w:w="19340" w:space="0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89"/>
          <w:type w:val="continuous"/>
          <w:pgSz w:w="27060" w:h="19120" w:orient="landscape"/>
          <w:pgMar w:top="2620" w:right="2100" w:bottom="1820" w:left="2200" w:header="708" w:footer="708"/>
          <w:pgNumType w:start="75"/>
          <w:cols w:space="708"/>
        </w:sectPr>
      </w:pPr>
    </w:p>
    <w:p>
      <w:pPr>
        <w:pStyle w:val="BodyText"/>
        <w:spacing w:before="9"/>
        <w:rPr>
          <w:sz w:val="46"/>
        </w:rPr>
      </w:pPr>
    </w:p>
    <w:p>
      <w:pPr>
        <w:pStyle w:val="ListParagraph"/>
        <w:numPr>
          <w:ilvl w:val="1"/>
          <w:numId w:val="30"/>
        </w:numPr>
        <w:tabs>
          <w:tab w:val="left" w:pos="1759"/>
          <w:tab w:val="left" w:pos="1760"/>
        </w:tabs>
        <w:spacing w:before="0" w:after="0" w:line="240" w:lineRule="auto"/>
        <w:ind w:left="1760" w:right="0" w:hanging="1300"/>
        <w:jc w:val="left"/>
        <w:rPr>
          <w:sz w:val="30"/>
        </w:rPr>
      </w:pPr>
      <w:r>
        <w:rPr>
          <w:sz w:val="30"/>
        </w:rPr>
        <w:t>安装支管</w:t>
      </w:r>
    </w:p>
    <w:p>
      <w:pPr>
        <w:pStyle w:val="BodyText"/>
        <w:tabs>
          <w:tab w:val="left" w:pos="4359"/>
        </w:tabs>
        <w:spacing w:before="58" w:line="324" w:lineRule="auto"/>
        <w:ind w:left="460" w:right="12579"/>
      </w:pPr>
      <w:r>
        <w:br w:type="column"/>
      </w:r>
      <w:r>
        <w:t>直接将管道插入止水节中，</w:t>
        <w:tab/>
        <w:t>用粘接剂粘接管</w:t>
      </w:r>
      <w:r>
        <w:rPr>
          <w:spacing w:val="-18"/>
        </w:rPr>
        <w:t>道</w:t>
      </w:r>
      <w:r>
        <w:t>与止水节</w:t>
      </w:r>
    </w:p>
    <w:p>
      <w:pPr>
        <w:spacing w:after="0" w:line="324" w:lineRule="auto"/>
        <w:sectPr>
          <w:footerReference w:type="default" r:id="rId90"/>
          <w:type w:val="continuous"/>
          <w:pgSz w:w="27060" w:h="19120" w:orient="landscape"/>
          <w:pgMar w:top="2620" w:right="2100" w:bottom="1820" w:left="2200" w:header="708" w:footer="708"/>
          <w:pgNumType w:start="76"/>
          <w:cols w:num="2" w:space="708" w:equalWidth="0">
            <w:col w:w="3001" w:space="419"/>
            <w:col w:w="19340" w:space="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91"/>
          <w:type w:val="continuous"/>
          <w:pgSz w:w="27060" w:h="19120" w:orient="landscape"/>
          <w:pgMar w:top="2620" w:right="2100" w:bottom="1820" w:left="2200" w:header="708" w:footer="708"/>
          <w:pgNumType w:start="77"/>
          <w:cols w:space="708"/>
        </w:sectPr>
      </w:pPr>
    </w:p>
    <w:p>
      <w:pPr>
        <w:pStyle w:val="BodyText"/>
        <w:rPr>
          <w:sz w:val="36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803999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/>
                  </pic:nvPicPr>
                  <pic:blipFill>
                    <a:blip xmlns:r="http://schemas.openxmlformats.org/officeDocument/2006/relationships"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8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0"/>
        </w:numPr>
        <w:tabs>
          <w:tab w:val="left" w:pos="1759"/>
          <w:tab w:val="left" w:pos="1760"/>
        </w:tabs>
        <w:spacing w:before="265" w:after="0" w:line="240" w:lineRule="auto"/>
        <w:ind w:left="1760" w:right="0" w:hanging="1300"/>
        <w:jc w:val="left"/>
        <w:rPr>
          <w:sz w:val="30"/>
        </w:rPr>
      </w:pPr>
      <w:r>
        <w:rPr>
          <w:sz w:val="30"/>
        </w:rPr>
        <w:t>通水试验</w:t>
      </w:r>
    </w:p>
    <w:p>
      <w:pPr>
        <w:pStyle w:val="BodyText"/>
        <w:tabs>
          <w:tab w:val="left" w:pos="4359"/>
        </w:tabs>
        <w:spacing w:before="226" w:line="324" w:lineRule="auto"/>
        <w:ind w:left="460" w:right="12579"/>
      </w:pPr>
      <w:r>
        <w:br w:type="column"/>
      </w:r>
      <w:r>
        <w:t>待所有排水管安装完毕后，</w:t>
        <w:tab/>
        <w:t>进行楼地面通水</w:t>
      </w:r>
      <w:r>
        <w:rPr>
          <w:spacing w:val="-18"/>
        </w:rPr>
        <w:t>试</w:t>
      </w:r>
      <w:r>
        <w:t>验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10339"/>
        </w:tabs>
        <w:spacing w:before="287"/>
        <w:ind w:left="4900"/>
        <w:rPr>
          <w:rFonts w:ascii="Arial" w:eastAsia="Arial"/>
          <w:b/>
        </w:rPr>
      </w:pPr>
      <w:r>
        <w:t>排水管穿楼板现浇型止水节安装详图</w:t>
        <w:tab/>
      </w:r>
      <w:r>
        <w:rPr>
          <w:rFonts w:ascii="Arial" w:eastAsia="Arial"/>
          <w:b/>
        </w:rPr>
        <w:t>(</w:t>
      </w:r>
      <w:r>
        <w:t>一</w:t>
      </w:r>
      <w:r>
        <w:rPr>
          <w:spacing w:val="-90"/>
        </w:rPr>
        <w:t xml:space="preserve"> </w:t>
      </w:r>
      <w:r>
        <w:rPr>
          <w:rFonts w:ascii="Arial" w:eastAsia="Arial"/>
          <w:b/>
        </w:rPr>
        <w:t>)</w:t>
      </w:r>
    </w:p>
    <w:p>
      <w:pPr>
        <w:spacing w:after="0"/>
        <w:rPr>
          <w:rFonts w:ascii="Arial" w:eastAsia="Arial"/>
        </w:rPr>
        <w:sectPr>
          <w:footerReference w:type="default" r:id="rId93"/>
          <w:type w:val="continuous"/>
          <w:pgSz w:w="27060" w:h="19120" w:orient="landscape"/>
          <w:pgMar w:top="2620" w:right="2100" w:bottom="1820" w:left="2200" w:header="708" w:footer="708"/>
          <w:pgNumType w:start="78"/>
          <w:cols w:num="2" w:space="708" w:equalWidth="0">
            <w:col w:w="3001" w:space="419"/>
            <w:col w:w="19340" w:space="0"/>
          </w:cols>
        </w:sectPr>
      </w:pP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after="0"/>
        <w:rPr>
          <w:rFonts w:ascii="Arial"/>
          <w:sz w:val="14"/>
        </w:rPr>
        <w:sectPr>
          <w:footerReference w:type="default" r:id="rId94"/>
          <w:pgSz w:w="27060" w:h="19120" w:orient="landscape"/>
          <w:pgMar w:top="1420" w:right="2100" w:bottom="1820" w:left="2200" w:header="0" w:footer="1635"/>
          <w:pgNumType w:start="79"/>
          <w:cols w:space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spacing w:before="0" w:line="259" w:lineRule="auto"/>
        <w:ind w:left="5080" w:right="0" w:hanging="860"/>
        <w:jc w:val="left"/>
        <w:rPr>
          <w:sz w:val="26"/>
        </w:rPr>
      </w:pPr>
      <w:r>
        <w:rPr>
          <w:sz w:val="26"/>
        </w:rPr>
        <w:t>万科企业股份有限公司上海公司</w:t>
      </w:r>
    </w:p>
    <w:p>
      <w:pPr>
        <w:pStyle w:val="Heading1"/>
      </w:pPr>
      <w:r>
        <w:br w:type="column"/>
      </w:r>
      <w:r>
        <w:t>工程技术统一标准</w:t>
      </w:r>
    </w:p>
    <w:p>
      <w:pPr>
        <w:spacing w:before="58"/>
        <w:ind w:left="1859" w:right="0" w:firstLine="0"/>
        <w:jc w:val="left"/>
        <w:rPr>
          <w:rFonts w:ascii="Arial" w:eastAsia="Arial"/>
          <w:sz w:val="26"/>
        </w:rPr>
      </w:pPr>
      <w:r>
        <w:br w:type="column"/>
      </w:r>
      <w:r>
        <w:rPr>
          <w:position w:val="-1"/>
          <w:sz w:val="30"/>
        </w:rPr>
        <w:t xml:space="preserve">编号： </w:t>
      </w:r>
      <w:r>
        <w:rPr>
          <w:rFonts w:ascii="Arial" w:eastAsia="Arial"/>
          <w:sz w:val="26"/>
        </w:rPr>
        <w:t>SHVK/WI/PR261</w:t>
      </w:r>
    </w:p>
    <w:p>
      <w:pPr>
        <w:pStyle w:val="BodyText"/>
        <w:spacing w:before="75"/>
        <w:ind w:left="1859"/>
        <w:rPr>
          <w:rFonts w:ascii="Arial" w:eastAsia="Arial"/>
        </w:rPr>
      </w:pPr>
      <w:r>
        <w:t xml:space="preserve">版号： </w:t>
      </w:r>
      <w:r>
        <w:rPr>
          <w:rFonts w:ascii="Arial" w:eastAsia="Arial"/>
        </w:rPr>
        <w:t>B/0</w:t>
      </w:r>
    </w:p>
    <w:p>
      <w:pPr>
        <w:pStyle w:val="BodyText"/>
        <w:tabs>
          <w:tab w:val="left" w:pos="3299"/>
        </w:tabs>
        <w:spacing w:before="36"/>
        <w:ind w:left="1859"/>
      </w:pPr>
      <w:r>
        <w:t>页码：第</w:t>
        <w:tab/>
      </w:r>
      <w:r>
        <w:rPr>
          <w:rFonts w:ascii="Arial" w:eastAsia="Arial"/>
        </w:rPr>
        <w:t xml:space="preserve">15 </w:t>
      </w:r>
      <w:r>
        <w:t xml:space="preserve">页 共 </w:t>
      </w:r>
      <w:r>
        <w:rPr>
          <w:rFonts w:ascii="Arial" w:eastAsia="Arial"/>
        </w:rPr>
        <w:t>74</w:t>
      </w:r>
      <w:r>
        <w:rPr>
          <w:rFonts w:ascii="Arial" w:eastAsia="Arial"/>
          <w:spacing w:val="45"/>
        </w:rPr>
        <w:t xml:space="preserve"> </w:t>
      </w:r>
      <w:r>
        <w:t>页</w:t>
      </w:r>
    </w:p>
    <w:p>
      <w:pPr>
        <w:spacing w:after="0"/>
        <w:sectPr>
          <w:footerReference w:type="default" r:id="rId95"/>
          <w:type w:val="continuous"/>
          <w:pgSz w:w="27060" w:h="19120" w:orient="landscape"/>
          <w:pgMar w:top="2620" w:right="2100" w:bottom="1820" w:left="2200" w:header="708" w:footer="708"/>
          <w:pgNumType w:start="80"/>
          <w:cols w:num="3" w:space="708" w:equalWidth="0">
            <w:col w:w="6821" w:space="40"/>
            <w:col w:w="6381" w:space="39"/>
            <w:col w:w="947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val="left" w:pos="6499"/>
          <w:tab w:val="left" w:pos="14999"/>
        </w:tabs>
        <w:spacing w:before="236"/>
        <w:ind w:left="1140"/>
      </w:pPr>
      <w:r>
        <w:t>质量控制点</w:t>
        <w:tab/>
        <w:t>适用范围</w:t>
        <w:tab/>
        <w:t>做法说明及节点详图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96"/>
          <w:type w:val="continuous"/>
          <w:pgSz w:w="27060" w:h="19120" w:orient="landscape"/>
          <w:pgMar w:top="2620" w:right="2100" w:bottom="1820" w:left="2200" w:header="708" w:footer="708"/>
          <w:pgNumType w:start="81"/>
          <w:cols w:space="708"/>
        </w:sectPr>
      </w:pPr>
    </w:p>
    <w:p>
      <w:pPr>
        <w:pStyle w:val="BodyText"/>
        <w:spacing w:before="58" w:line="312" w:lineRule="auto"/>
        <w:ind w:left="100" w:right="38"/>
        <w:jc w:val="both"/>
      </w:pPr>
      <w:r>
        <w:t>浇注混凝土楼板时，应注意观察“止水节”有无位移变形或堵塞情况，发现问题整改。</w:t>
      </w:r>
    </w:p>
    <w:p>
      <w:pPr>
        <w:pStyle w:val="BodyText"/>
        <w:rPr>
          <w:sz w:val="42"/>
        </w:rPr>
      </w:pPr>
      <w:r>
        <w:br w:type="column"/>
      </w:r>
    </w:p>
    <w:p>
      <w:pPr>
        <w:pStyle w:val="BodyText"/>
        <w:tabs>
          <w:tab w:val="left" w:pos="3419"/>
        </w:tabs>
        <w:spacing w:line="312" w:lineRule="auto"/>
        <w:ind w:left="100" w:right="12319"/>
      </w:pPr>
      <w:r>
        <w:t>卫生间穿楼板排水支管</w:t>
        <w:tab/>
        <w:t>（接地漏、</w:t>
      </w:r>
      <w:r>
        <w:rPr>
          <w:spacing w:val="-10"/>
        </w:rPr>
        <w:t xml:space="preserve"> </w:t>
      </w:r>
      <w:r>
        <w:t>洗脸盆、</w:t>
      </w:r>
      <w:r>
        <w:rPr>
          <w:spacing w:val="-50"/>
        </w:rPr>
        <w:t xml:space="preserve"> </w:t>
      </w:r>
      <w:r>
        <w:rPr>
          <w:spacing w:val="-18"/>
        </w:rPr>
        <w:t>座</w:t>
      </w:r>
      <w:r>
        <w:t>便等</w:t>
      </w:r>
      <w:r>
        <w:rPr>
          <w:spacing w:val="-60"/>
        </w:rPr>
        <w:t>）</w:t>
      </w:r>
      <w:r>
        <w:t>、阳（露）台地漏支管</w:t>
      </w:r>
    </w:p>
    <w:p>
      <w:pPr>
        <w:spacing w:after="0" w:line="312" w:lineRule="auto"/>
        <w:sectPr>
          <w:footerReference w:type="default" r:id="rId97"/>
          <w:type w:val="continuous"/>
          <w:pgSz w:w="27060" w:h="19120" w:orient="landscape"/>
          <w:pgMar w:top="2620" w:right="2100" w:bottom="1820" w:left="2200" w:header="708" w:footer="708"/>
          <w:pgNumType w:start="82"/>
          <w:cols w:num="2" w:space="708" w:equalWidth="0">
            <w:col w:w="3441" w:space="339"/>
            <w:col w:w="18980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1469333</wp:posOffset>
            </wp:positionH>
            <wp:positionV relativeFrom="page">
              <wp:posOffset>905866</wp:posOffset>
            </wp:positionV>
            <wp:extent cx="14237333" cy="9765999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33" cy="976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ind w:left="10500"/>
      </w:pPr>
      <w:r>
        <w:t>注：施工时，直接在模板上固定“止水节”管身，并与现浇楼板一次浇注成型。它</w:t>
      </w:r>
    </w:p>
    <w:p>
      <w:pPr>
        <w:pStyle w:val="BodyText"/>
        <w:tabs>
          <w:tab w:val="left" w:pos="18499"/>
        </w:tabs>
        <w:spacing w:before="115" w:line="312" w:lineRule="auto"/>
        <w:ind w:left="10500" w:right="659"/>
      </w:pPr>
      <w:r>
        <w:t>改变了传统管道安装中采用予留孔洞的安装施工方法，</w:t>
        <w:tab/>
        <w:t>避免了予留孔洞在安装中</w:t>
      </w:r>
      <w:r>
        <w:rPr>
          <w:spacing w:val="-18"/>
        </w:rPr>
        <w:t>由</w:t>
      </w:r>
      <w:r>
        <w:t>于补洞不密实、砼收缩等原因引起的渗漏</w:t>
      </w:r>
    </w:p>
    <w:p>
      <w:pPr>
        <w:pStyle w:val="BodyText"/>
        <w:rPr>
          <w:sz w:val="34"/>
        </w:rPr>
      </w:pPr>
    </w:p>
    <w:p>
      <w:pPr>
        <w:pStyle w:val="BodyText"/>
        <w:spacing w:before="5"/>
        <w:rPr>
          <w:sz w:val="50"/>
        </w:rPr>
      </w:pPr>
    </w:p>
    <w:p>
      <w:pPr>
        <w:pStyle w:val="BodyText"/>
        <w:tabs>
          <w:tab w:val="left" w:pos="5439"/>
        </w:tabs>
        <w:ind w:right="118"/>
        <w:jc w:val="center"/>
        <w:rPr>
          <w:rFonts w:ascii="Arial" w:eastAsia="Arial"/>
          <w:b/>
        </w:rPr>
      </w:pPr>
      <w:r>
        <w:t>排水管穿楼板现浇型止水节安装详图</w:t>
        <w:tab/>
      </w:r>
      <w:r>
        <w:rPr>
          <w:rFonts w:ascii="Arial" w:eastAsia="Arial"/>
          <w:b/>
        </w:rPr>
        <w:t>(</w:t>
      </w:r>
      <w:r>
        <w:t>二</w:t>
      </w:r>
      <w:r>
        <w:rPr>
          <w:spacing w:val="-90"/>
        </w:rPr>
        <w:t xml:space="preserve"> </w:t>
      </w:r>
      <w:r>
        <w:rPr>
          <w:rFonts w:ascii="Arial" w:eastAsia="Arial"/>
          <w:b/>
        </w:rPr>
        <w:t>)</w:t>
      </w:r>
    </w:p>
    <w:p>
      <w:pPr>
        <w:spacing w:after="0"/>
        <w:jc w:val="center"/>
        <w:rPr>
          <w:rFonts w:ascii="Arial" w:eastAsia="Arial"/>
        </w:rPr>
      </w:pPr>
      <w:r>
        <w:rPr>
          <w:rFonts w:ascii="Arial" w:eastAsia="Arial"/>
        </w:rPr>
        <w:br/>
      </w:r>
      <w:r>
        <w:rPr>
          <w:rFonts w:ascii="Arial" w:eastAsia="Arial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99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https://d.book118.com/036010042120010052</w:t>
        </w:r>
      </w:hyperlink>
    </w:p>
    <w:p>
      <w:pPr>
        <w:spacing w:after="0"/>
        <w:jc w:val="center"/>
        <w:rPr>
          <w:rFonts w:ascii="Arial" w:eastAsia="Arial"/>
        </w:rPr>
      </w:pPr>
    </w:p>
    <w:sectPr>
      <w:footerReference w:type="default" r:id="rId100"/>
      <w:type w:val="continuous"/>
      <w:pgSz w:w="27060" w:h="19120" w:orient="landscape"/>
      <w:pgMar w:top="2620" w:right="2100" w:bottom="1820" w:left="2200" w:header="708" w:footer="708"/>
      <w:pgNumType w:start="8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3.25pt;height:16.55pt;margin-top:1260.23pt;margin-left:47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1.5pt;height:16.55pt;margin-top:863.23pt;margin-left:666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1.5pt;height:16.55pt;margin-top:863.23pt;margin-left:666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1.5pt;height:16.55pt;margin-top:863.23pt;margin-left:666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1.5pt;height:16.55pt;margin-top:863.23pt;margin-left:666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1.5pt;height:16.55pt;margin-top:863.23pt;margin-left:666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21.5pt;height:16.55pt;margin-top:863.23pt;margin-left:666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1.5pt;height:16.55pt;margin-top:863.23pt;margin-left:666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21.5pt;height:16.55pt;margin-top:863.23pt;margin-left:666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17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21.5pt;height:16.55pt;margin-top:863.23pt;margin-left:666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21.5pt;height:16.55pt;margin-top:863.23pt;margin-left:666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3.25pt;height:16.55pt;margin-top:1260.23pt;margin-left:472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21.5pt;height:16.55pt;margin-top:863.23pt;margin-left:666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21.5pt;height:16.55pt;margin-top:863.23pt;margin-left:666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21.5pt;height:16.55pt;margin-top:863.23pt;margin-left:666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22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21.5pt;height:16.55pt;margin-top:863.23pt;margin-left:666pt;mso-position-horizontal-relative:page;mso-position-vertical-relative:page;position:absolute;z-index:-25163571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21.5pt;height:16.55pt;margin-top:863.23pt;margin-left:666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21.5pt;height:16.55pt;margin-top:863.23pt;margin-left:666pt;mso-position-horizontal-relative:page;mso-position-vertical-relative:page;position:absolute;z-index:-25163366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21.5pt;height:16.55pt;margin-top:863.23pt;margin-left:666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21.5pt;height:16.55pt;margin-top:863.23pt;margin-left:666pt;mso-position-horizontal-relative:page;mso-position-vertical-relative:page;position:absolute;z-index:-25163161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21.5pt;height:16.55pt;margin-top:863.23pt;margin-left:666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21.5pt;height:16.55pt;margin-top:863.23pt;margin-left:666pt;mso-position-horizontal-relative:page;mso-position-vertical-relative:page;position:absolute;z-index:-25162956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1.5pt;height:16.55pt;margin-top:863.23pt;margin-left:666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21.5pt;height:16.55pt;margin-top:863.23pt;margin-left:666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21.5pt;height:16.55pt;margin-top:863.23pt;margin-left:666pt;mso-position-horizontal-relative:page;mso-position-vertical-relative:page;position:absolute;z-index:-25162752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21.5pt;height:16.55pt;margin-top:863.23pt;margin-left:666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21.5pt;height:16.55pt;margin-top:863.23pt;margin-left:666pt;mso-position-horizontal-relative:page;mso-position-vertical-relative:page;position:absolute;z-index:-25162547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33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21.5pt;height:16.55pt;margin-top:863.23pt;margin-left:666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21.5pt;height:16.55pt;margin-top:863.23pt;margin-left:666pt;mso-position-horizontal-relative:page;mso-position-vertical-relative:page;position:absolute;z-index:-25162342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21.5pt;height:16.55pt;margin-top:863.23pt;margin-left:666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21.5pt;height:16.55pt;margin-top:863.23pt;margin-left:666pt;mso-position-horizontal-relative:page;mso-position-vertical-relative:page;position:absolute;z-index:-25162137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21.5pt;height:16.55pt;margin-top:863.23pt;margin-left:666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21.5pt;height:16.55pt;margin-top:863.23pt;margin-left:666pt;mso-position-horizontal-relative:page;mso-position-vertical-relative:page;position:absolute;z-index:-25161932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1.5pt;height:16.55pt;margin-top:863.23pt;margin-left:66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21.5pt;height:16.55pt;margin-top:863.23pt;margin-left:666pt;mso-position-horizontal-relative:page;mso-position-vertical-relative:page;position:absolute;z-index:-25161830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width:21.5pt;height:16.55pt;margin-top:863.23pt;margin-left:666pt;mso-position-horizontal-relative:page;mso-position-vertical-relative:page;position:absolute;z-index:-25161728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21.5pt;height:16.55pt;margin-top:863.23pt;margin-left:666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42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width:21.5pt;height:16.55pt;margin-top:863.23pt;margin-left:666pt;mso-position-horizontal-relative:page;mso-position-vertical-relative:page;position:absolute;z-index:-25161523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width:21.5pt;height:16.55pt;margin-top:863.23pt;margin-left:666pt;mso-position-horizontal-relative:page;mso-position-vertical-relative:page;position:absolute;z-index:-25161420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21.5pt;height:16.55pt;margin-top:863.23pt;margin-left:666pt;mso-position-horizontal-relative:page;mso-position-vertical-relative:page;position:absolute;z-index:-25161318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45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21.5pt;height:16.55pt;margin-top:863.23pt;margin-left:666pt;mso-position-horizontal-relative:page;mso-position-vertical-relative:page;position:absolute;z-index:-25161216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width:21.5pt;height:16.55pt;margin-top:863.23pt;margin-left:666pt;mso-position-horizontal-relative:page;mso-position-vertical-relative:page;position:absolute;z-index:-25161113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width:21.5pt;height:16.55pt;margin-top:863.23pt;margin-left:666pt;mso-position-horizontal-relative:page;mso-position-vertical-relative:page;position:absolute;z-index:-25161011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width:21.5pt;height:16.55pt;margin-top:863.23pt;margin-left:666pt;mso-position-horizontal-relative:page;mso-position-vertical-relative:page;position:absolute;z-index:-25160908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1.5pt;height:16.55pt;margin-top:863.23pt;margin-left:666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width:21.5pt;height:16.55pt;margin-top:863.23pt;margin-left:666pt;mso-position-horizontal-relative:page;mso-position-vertical-relative:page;position:absolute;z-index:-25160806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width:21.5pt;height:16.55pt;margin-top:863.23pt;margin-left:666pt;mso-position-horizontal-relative:page;mso-position-vertical-relative:page;position:absolute;z-index:-25160704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21.5pt;height:16.55pt;margin-top:863.23pt;margin-left:666pt;mso-position-horizontal-relative:page;mso-position-vertical-relative:page;position:absolute;z-index:-25160601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width:21.5pt;height:16.55pt;margin-top:863.23pt;margin-left:666pt;mso-position-horizontal-relative:page;mso-position-vertical-relative:page;position:absolute;z-index:-25160499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53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width:21.5pt;height:16.55pt;margin-top:863.23pt;margin-left:666pt;mso-position-horizontal-relative:page;mso-position-vertical-relative:page;position:absolute;z-index:-25160396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width:21.5pt;height:16.55pt;margin-top:863.23pt;margin-left:666pt;mso-position-horizontal-relative:page;mso-position-vertical-relative:page;position:absolute;z-index:-25160294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width:21.5pt;height:16.55pt;margin-top:863.23pt;margin-left:666pt;mso-position-horizontal-relative:page;mso-position-vertical-relative:page;position:absolute;z-index:-25160192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width:21.5pt;height:16.55pt;margin-top:863.23pt;margin-left:666pt;mso-position-horizontal-relative:page;mso-position-vertical-relative:page;position:absolute;z-index:-25160089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width:21.5pt;height:16.55pt;margin-top:863.23pt;margin-left:666pt;mso-position-horizontal-relative:page;mso-position-vertical-relative:page;position:absolute;z-index:-25159987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width:21.5pt;height:16.55pt;margin-top:863.23pt;margin-left:666pt;mso-position-horizontal-relative:page;mso-position-vertical-relative:page;position:absolute;z-index:-25159884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1.5pt;height:16.55pt;margin-top:863.23pt;margin-left:66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width:21.5pt;height:16.55pt;margin-top:863.23pt;margin-left:666pt;mso-position-horizontal-relative:page;mso-position-vertical-relative:page;position:absolute;z-index:-25159782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60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width:21.5pt;height:16.55pt;margin-top:863.23pt;margin-left:666pt;mso-position-horizontal-relative:page;mso-position-vertical-relative:page;position:absolute;z-index:-25159680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width:21.5pt;height:16.55pt;margin-top:863.23pt;margin-left:666pt;mso-position-horizontal-relative:page;mso-position-vertical-relative:page;position:absolute;z-index:-25159577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width:21.5pt;height:16.55pt;margin-top:863.23pt;margin-left:666pt;mso-position-horizontal-relative:page;mso-position-vertical-relative:page;position:absolute;z-index:-25159475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63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width:21.5pt;height:16.55pt;margin-top:863.23pt;margin-left:666pt;mso-position-horizontal-relative:page;mso-position-vertical-relative:page;position:absolute;z-index:-25159372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width:21.5pt;height:16.55pt;margin-top:863.23pt;margin-left:666pt;mso-position-horizontal-relative:page;mso-position-vertical-relative:page;position:absolute;z-index:-25159270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width:21.5pt;height:16.55pt;margin-top:863.23pt;margin-left:666pt;mso-position-horizontal-relative:page;mso-position-vertical-relative:page;position:absolute;z-index:-25159168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width:21.5pt;height:16.55pt;margin-top:863.23pt;margin-left:666pt;mso-position-horizontal-relative:page;mso-position-vertical-relative:page;position:absolute;z-index:-25159065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width:21.5pt;height:16.55pt;margin-top:863.23pt;margin-left:666pt;mso-position-horizontal-relative:page;mso-position-vertical-relative:page;position:absolute;z-index:-25158963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width:21.5pt;height:16.55pt;margin-top:863.23pt;margin-left:666pt;mso-position-horizontal-relative:page;mso-position-vertical-relative:page;position:absolute;z-index:-25158860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1.5pt;height:16.55pt;margin-top:863.23pt;margin-left:666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width:21.5pt;height:16.55pt;margin-top:863.23pt;margin-left:666pt;mso-position-horizontal-relative:page;mso-position-vertical-relative:page;position:absolute;z-index:-25158758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width:21.5pt;height:16.55pt;margin-top:863.23pt;margin-left:666pt;mso-position-horizontal-relative:page;mso-position-vertical-relative:page;position:absolute;z-index:-25158656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width:21.5pt;height:16.55pt;margin-top:863.23pt;margin-left:666pt;mso-position-horizontal-relative:page;mso-position-vertical-relative:page;position:absolute;z-index:-25158553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width:21.5pt;height:16.55pt;margin-top:863.23pt;margin-left:666pt;mso-position-horizontal-relative:page;mso-position-vertical-relative:page;position:absolute;z-index:-25158451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width:21.5pt;height:16.55pt;margin-top:863.23pt;margin-left:666pt;mso-position-horizontal-relative:page;mso-position-vertical-relative:page;position:absolute;z-index:-25158348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width:21.5pt;height:16.55pt;margin-top:863.23pt;margin-left:666pt;mso-position-horizontal-relative:page;mso-position-vertical-relative:page;position:absolute;z-index:-25158246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width:21.5pt;height:16.55pt;margin-top:863.23pt;margin-left:666pt;mso-position-horizontal-relative:page;mso-position-vertical-relative:page;position:absolute;z-index:-25158144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width:21.5pt;height:16.55pt;margin-top:863.23pt;margin-left:666pt;mso-position-horizontal-relative:page;mso-position-vertical-relative:page;position:absolute;z-index:-25158041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width:21.5pt;height:16.55pt;margin-top:863.23pt;margin-left:666pt;mso-position-horizontal-relative:page;mso-position-vertical-relative:page;position:absolute;z-index:-25157939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width:21.5pt;height:16.55pt;margin-top:863.23pt;margin-left:666pt;mso-position-horizontal-relative:page;mso-position-vertical-relative:page;position:absolute;z-index:-25157836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1.5pt;height:16.55pt;margin-top:863.23pt;margin-left:66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width:21.5pt;height:16.55pt;margin-top:863.23pt;margin-left:666pt;mso-position-horizontal-relative:page;mso-position-vertical-relative:page;position:absolute;z-index:-251577344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width:21.5pt;height:16.55pt;margin-top:863.23pt;margin-left:666pt;mso-position-horizontal-relative:page;mso-position-vertical-relative:page;position:absolute;z-index:-251576320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width:21.5pt;height:16.55pt;margin-top:863.23pt;margin-left:666pt;mso-position-horizontal-relative:page;mso-position-vertical-relative:page;position:absolute;z-index:-251575296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width:21.5pt;height:16.55pt;margin-top:863.23pt;margin-left:666pt;mso-position-horizontal-relative:page;mso-position-vertical-relative:page;position:absolute;z-index:-25157427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1.5pt;height:16.55pt;margin-top:863.23pt;margin-left:666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6"/>
                  </w:rPr>
                  <w:t>72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0B55"/>
    <w:multiLevelType w:val="hybridMultilevel"/>
    <w:tmpl w:val="00000000"/>
    <w:lvl w:ilvl="0">
      <w:start w:val="1"/>
      <w:numFmt w:val="decimal"/>
      <w:lvlText w:val="%1"/>
      <w:lvlJc w:val="left"/>
      <w:pPr>
        <w:ind w:left="1640" w:hanging="124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88" w:hanging="124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36" w:hanging="124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084" w:hanging="124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232" w:hanging="124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380" w:hanging="124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28" w:hanging="124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76" w:hanging="124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24" w:hanging="1240"/>
      </w:pPr>
      <w:rPr>
        <w:rFonts w:hint="default"/>
        <w:lang w:val="zh-CN" w:eastAsia="zh-CN" w:bidi="zh-CN"/>
      </w:rPr>
    </w:lvl>
  </w:abstractNum>
  <w:abstractNum w:abstractNumId="1">
    <w:nsid w:val="1C7EB4C1"/>
    <w:multiLevelType w:val="hybridMultilevel"/>
    <w:tmpl w:val="00000000"/>
    <w:lvl w:ilvl="0">
      <w:start w:val="1"/>
      <w:numFmt w:val="decimal"/>
      <w:lvlText w:val="%1"/>
      <w:lvlJc w:val="left"/>
      <w:pPr>
        <w:ind w:left="2060" w:hanging="172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4130" w:hanging="17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6200" w:hanging="17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8270" w:hanging="17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0340" w:hanging="17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2410" w:hanging="17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480" w:hanging="17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6550" w:hanging="17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620" w:hanging="1720"/>
      </w:pPr>
      <w:rPr>
        <w:rFonts w:hint="default"/>
        <w:lang w:val="zh-CN" w:eastAsia="zh-CN" w:bidi="zh-CN"/>
      </w:rPr>
    </w:lvl>
  </w:abstractNum>
  <w:abstractNum w:abstractNumId="2">
    <w:nsid w:val="22001B88"/>
    <w:multiLevelType w:val="hybridMultilevel"/>
    <w:tmpl w:val="00000000"/>
    <w:lvl w:ilvl="0">
      <w:start w:val="1"/>
      <w:numFmt w:val="decimal"/>
      <w:lvlText w:val="%1"/>
      <w:lvlJc w:val="left"/>
      <w:pPr>
        <w:ind w:left="880" w:hanging="480"/>
        <w:jc w:val="righ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60" w:hanging="4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40" w:hanging="4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20" w:hanging="4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600" w:hanging="4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80" w:hanging="4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960" w:hanging="4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140" w:hanging="4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320" w:hanging="480"/>
      </w:pPr>
      <w:rPr>
        <w:rFonts w:hint="default"/>
        <w:lang w:val="zh-CN" w:eastAsia="zh-CN" w:bidi="zh-CN"/>
      </w:rPr>
    </w:lvl>
  </w:abstractNum>
  <w:abstractNum w:abstractNumId="3">
    <w:nsid w:val="25826962"/>
    <w:multiLevelType w:val="hybridMultilevel"/>
    <w:tmpl w:val="00000000"/>
    <w:lvl w:ilvl="0">
      <w:start w:val="4"/>
      <w:numFmt w:val="decimal"/>
      <w:lvlText w:val="%1"/>
      <w:lvlJc w:val="left"/>
      <w:pPr>
        <w:ind w:left="1400" w:hanging="88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32" w:hanging="8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64" w:hanging="8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96" w:hanging="8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28" w:hanging="8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60" w:hanging="8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192" w:hanging="8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24" w:hanging="8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456" w:hanging="880"/>
      </w:pPr>
      <w:rPr>
        <w:rFonts w:hint="default"/>
        <w:lang w:val="zh-CN" w:eastAsia="zh-CN" w:bidi="zh-CN"/>
      </w:rPr>
    </w:lvl>
  </w:abstractNum>
  <w:abstractNum w:abstractNumId="4">
    <w:nsid w:val="26F7C6D7"/>
    <w:multiLevelType w:val="hybridMultilevel"/>
    <w:tmpl w:val="00000000"/>
    <w:lvl w:ilvl="0">
      <w:start w:val="1"/>
      <w:numFmt w:val="decimal"/>
      <w:lvlText w:val="%1"/>
      <w:lvlJc w:val="left"/>
      <w:pPr>
        <w:ind w:left="940" w:hanging="62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122" w:hanging="6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304" w:hanging="6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7486" w:hanging="6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668" w:hanging="6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1850" w:hanging="6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032" w:hanging="6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6214" w:hanging="6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396" w:hanging="620"/>
      </w:pPr>
      <w:rPr>
        <w:rFonts w:hint="default"/>
        <w:lang w:val="zh-CN" w:eastAsia="zh-CN" w:bidi="zh-CN"/>
      </w:rPr>
    </w:lvl>
  </w:abstractNum>
  <w:abstractNum w:abstractNumId="5">
    <w:nsid w:val="279C4FB8"/>
    <w:multiLevelType w:val="hybridMultilevel"/>
    <w:tmpl w:val="00000000"/>
    <w:lvl w:ilvl="0">
      <w:start w:val="1"/>
      <w:numFmt w:val="decimal"/>
      <w:lvlText w:val="%1"/>
      <w:lvlJc w:val="left"/>
      <w:pPr>
        <w:ind w:left="1640" w:hanging="132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64" w:hanging="13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88" w:hanging="13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012" w:hanging="13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136" w:hanging="13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0" w:hanging="13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84" w:hanging="13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508" w:hanging="13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32" w:hanging="1320"/>
      </w:pPr>
      <w:rPr>
        <w:rFonts w:hint="default"/>
        <w:lang w:val="zh-CN" w:eastAsia="zh-CN" w:bidi="zh-CN"/>
      </w:rPr>
    </w:lvl>
  </w:abstractNum>
  <w:abstractNum w:abstractNumId="6">
    <w:nsid w:val="2A27AA2C"/>
    <w:multiLevelType w:val="hybridMultilevel"/>
    <w:tmpl w:val="00000000"/>
    <w:lvl w:ilvl="0">
      <w:start w:val="1"/>
      <w:numFmt w:val="decimal"/>
      <w:lvlText w:val="%1"/>
      <w:lvlJc w:val="left"/>
      <w:pPr>
        <w:ind w:left="3640" w:hanging="680"/>
        <w:jc w:val="left"/>
      </w:pPr>
      <w:rPr>
        <w:rFonts w:ascii="Arial" w:eastAsia="Arial" w:hAnsi="Arial" w:cs="Arial" w:hint="default"/>
        <w:spacing w:val="-18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5552" w:hanging="6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7464" w:hanging="6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9376" w:hanging="6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1288" w:hanging="6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3200" w:hanging="6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5112" w:hanging="6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7024" w:hanging="6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936" w:hanging="680"/>
      </w:pPr>
      <w:rPr>
        <w:rFonts w:hint="default"/>
        <w:lang w:val="zh-CN" w:eastAsia="zh-CN" w:bidi="zh-CN"/>
      </w:rPr>
    </w:lvl>
  </w:abstractNum>
  <w:abstractNum w:abstractNumId="7">
    <w:nsid w:val="2FBB6C91"/>
    <w:multiLevelType w:val="hybridMultilevel"/>
    <w:tmpl w:val="00000000"/>
    <w:lvl w:ilvl="0">
      <w:start w:val="1"/>
      <w:numFmt w:val="decimal"/>
      <w:lvlText w:val="%1"/>
      <w:lvlJc w:val="left"/>
      <w:pPr>
        <w:ind w:left="2020" w:hanging="148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56" w:hanging="14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92" w:hanging="14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428" w:hanging="14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564" w:hanging="14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700" w:hanging="14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836" w:hanging="14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972" w:hanging="14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08" w:hanging="1480"/>
      </w:pPr>
      <w:rPr>
        <w:rFonts w:hint="default"/>
        <w:lang w:val="zh-CN" w:eastAsia="zh-CN" w:bidi="zh-CN"/>
      </w:rPr>
    </w:lvl>
  </w:abstractNum>
  <w:abstractNum w:abstractNumId="8">
    <w:nsid w:val="316E7671"/>
    <w:multiLevelType w:val="hybridMultilevel"/>
    <w:tmpl w:val="00000000"/>
    <w:lvl w:ilvl="0">
      <w:start w:val="5"/>
      <w:numFmt w:val="decimal"/>
      <w:lvlText w:val="%1."/>
      <w:lvlJc w:val="left"/>
      <w:pPr>
        <w:ind w:left="1200" w:hanging="700"/>
        <w:jc w:val="left"/>
      </w:pPr>
      <w:rPr>
        <w:rFonts w:ascii="Arial" w:eastAsia="Arial" w:hAnsi="Arial" w:cs="Arial" w:hint="default"/>
        <w:b/>
        <w:bCs/>
        <w:spacing w:val="-1"/>
        <w:w w:val="100"/>
        <w:sz w:val="44"/>
        <w:szCs w:val="44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300" w:hanging="800"/>
        <w:jc w:val="left"/>
      </w:pPr>
      <w:rPr>
        <w:rFonts w:ascii="Arial" w:eastAsia="Arial" w:hAnsi="Arial" w:cs="Arial" w:hint="default"/>
        <w:b/>
        <w:bCs/>
        <w:spacing w:val="-1"/>
        <w:w w:val="100"/>
        <w:sz w:val="42"/>
        <w:szCs w:val="42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500" w:hanging="1080"/>
        <w:jc w:val="left"/>
      </w:pPr>
      <w:rPr>
        <w:rFonts w:ascii="Arial" w:eastAsia="Arial" w:hAnsi="Arial" w:cs="Arial" w:hint="default"/>
        <w:spacing w:val="-20"/>
        <w:w w:val="100"/>
        <w:sz w:val="36"/>
        <w:szCs w:val="36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70" w:hanging="10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640" w:hanging="10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6310" w:hanging="10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980" w:hanging="10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9650" w:hanging="10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1320" w:hanging="1080"/>
      </w:pPr>
      <w:rPr>
        <w:rFonts w:hint="default"/>
        <w:lang w:val="zh-CN" w:eastAsia="zh-CN" w:bidi="zh-CN"/>
      </w:rPr>
    </w:lvl>
  </w:abstractNum>
  <w:abstractNum w:abstractNumId="9">
    <w:nsid w:val="323272B9"/>
    <w:multiLevelType w:val="hybridMultilevel"/>
    <w:tmpl w:val="00000000"/>
    <w:lvl w:ilvl="0">
      <w:start w:val="1"/>
      <w:numFmt w:val="decimal"/>
      <w:lvlText w:val="%1"/>
      <w:lvlJc w:val="left"/>
      <w:pPr>
        <w:ind w:left="1700" w:hanging="118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884" w:hanging="11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68" w:hanging="11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252" w:hanging="11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436" w:hanging="11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620" w:hanging="11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804" w:hanging="11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988" w:hanging="11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72" w:hanging="1180"/>
      </w:pPr>
      <w:rPr>
        <w:rFonts w:hint="default"/>
        <w:lang w:val="zh-CN" w:eastAsia="zh-CN" w:bidi="zh-CN"/>
      </w:rPr>
    </w:lvl>
  </w:abstractNum>
  <w:abstractNum w:abstractNumId="10">
    <w:nsid w:val="32640DC2"/>
    <w:multiLevelType w:val="hybridMultilevel"/>
    <w:tmpl w:val="00000000"/>
    <w:lvl w:ilvl="0">
      <w:start w:val="1"/>
      <w:numFmt w:val="decimal"/>
      <w:lvlText w:val="%1"/>
      <w:lvlJc w:val="left"/>
      <w:pPr>
        <w:ind w:left="1980" w:hanging="1460"/>
        <w:jc w:val="left"/>
      </w:pPr>
      <w:rPr>
        <w:rFonts w:ascii="Arial" w:eastAsia="Arial" w:hAnsi="Arial" w:cs="Arial" w:hint="default"/>
        <w:spacing w:val="-15"/>
        <w:w w:val="100"/>
        <w:position w:val="-3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4058" w:hanging="146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6136" w:hanging="146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8214" w:hanging="146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0292" w:hanging="146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2370" w:hanging="146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448" w:hanging="146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6526" w:hanging="146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604" w:hanging="1460"/>
      </w:pPr>
      <w:rPr>
        <w:rFonts w:hint="default"/>
        <w:lang w:val="zh-CN" w:eastAsia="zh-CN" w:bidi="zh-CN"/>
      </w:rPr>
    </w:lvl>
  </w:abstractNum>
  <w:abstractNum w:abstractNumId="11">
    <w:nsid w:val="395013D2"/>
    <w:multiLevelType w:val="hybridMultilevel"/>
    <w:tmpl w:val="00000000"/>
    <w:lvl w:ilvl="0">
      <w:start w:val="1"/>
      <w:numFmt w:val="decimal"/>
      <w:lvlText w:val="%1"/>
      <w:lvlJc w:val="left"/>
      <w:pPr>
        <w:ind w:left="900" w:hanging="62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24" w:hanging="6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48" w:hanging="6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272" w:hanging="6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96" w:hanging="6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520" w:hanging="6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44" w:hanging="6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768" w:hanging="6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92" w:hanging="620"/>
      </w:pPr>
      <w:rPr>
        <w:rFonts w:hint="default"/>
        <w:lang w:val="zh-CN" w:eastAsia="zh-CN" w:bidi="zh-CN"/>
      </w:rPr>
    </w:lvl>
  </w:abstractNum>
  <w:abstractNum w:abstractNumId="12">
    <w:nsid w:val="40A7D926"/>
    <w:multiLevelType w:val="hybridMultilevel"/>
    <w:tmpl w:val="00000000"/>
    <w:lvl w:ilvl="0">
      <w:start w:val="2"/>
      <w:numFmt w:val="decimal"/>
      <w:lvlText w:val="%1"/>
      <w:lvlJc w:val="left"/>
      <w:pPr>
        <w:ind w:left="1600" w:hanging="118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14" w:hanging="11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28" w:hanging="11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942" w:hanging="11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056" w:hanging="11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70" w:hanging="11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284" w:hanging="11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98" w:hanging="11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512" w:hanging="1180"/>
      </w:pPr>
      <w:rPr>
        <w:rFonts w:hint="default"/>
        <w:lang w:val="zh-CN" w:eastAsia="zh-CN" w:bidi="zh-CN"/>
      </w:rPr>
    </w:lvl>
  </w:abstractNum>
  <w:abstractNum w:abstractNumId="13">
    <w:nsid w:val="42A18A12"/>
    <w:multiLevelType w:val="hybridMultilevel"/>
    <w:tmpl w:val="00000000"/>
    <w:lvl w:ilvl="0">
      <w:start w:val="1"/>
      <w:numFmt w:val="decimal"/>
      <w:lvlText w:val="%1"/>
      <w:lvlJc w:val="left"/>
      <w:pPr>
        <w:ind w:left="1480" w:hanging="108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608" w:hanging="10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736" w:hanging="10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7864" w:hanging="10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992" w:hanging="10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2120" w:hanging="10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248" w:hanging="10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6376" w:hanging="10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504" w:hanging="1080"/>
      </w:pPr>
      <w:rPr>
        <w:rFonts w:hint="default"/>
        <w:lang w:val="zh-CN" w:eastAsia="zh-CN" w:bidi="zh-CN"/>
      </w:rPr>
    </w:lvl>
  </w:abstractNum>
  <w:abstractNum w:abstractNumId="14">
    <w:nsid w:val="43427A42"/>
    <w:multiLevelType w:val="hybridMultilevel"/>
    <w:tmpl w:val="00000000"/>
    <w:lvl w:ilvl="0">
      <w:start w:val="2"/>
      <w:numFmt w:val="decimal"/>
      <w:lvlText w:val="%1"/>
      <w:lvlJc w:val="left"/>
      <w:pPr>
        <w:ind w:left="1180" w:hanging="660"/>
        <w:jc w:val="left"/>
      </w:pPr>
      <w:rPr>
        <w:rFonts w:ascii="Arial" w:eastAsia="Arial" w:hAnsi="Arial" w:cs="Arial" w:hint="default"/>
        <w:spacing w:val="-4"/>
        <w:w w:val="100"/>
        <w:position w:val="6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338" w:hanging="66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496" w:hanging="66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7654" w:hanging="66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812" w:hanging="66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1970" w:hanging="66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128" w:hanging="66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6286" w:hanging="66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444" w:hanging="660"/>
      </w:pPr>
      <w:rPr>
        <w:rFonts w:hint="default"/>
        <w:lang w:val="zh-CN" w:eastAsia="zh-CN" w:bidi="zh-CN"/>
      </w:rPr>
    </w:lvl>
  </w:abstractNum>
  <w:abstractNum w:abstractNumId="15">
    <w:nsid w:val="470C17DB"/>
    <w:multiLevelType w:val="hybridMultilevel"/>
    <w:tmpl w:val="00000000"/>
    <w:lvl w:ilvl="0">
      <w:start w:val="1"/>
      <w:numFmt w:val="decimal"/>
      <w:lvlText w:val="%1."/>
      <w:lvlJc w:val="left"/>
      <w:pPr>
        <w:ind w:left="800" w:hanging="680"/>
        <w:jc w:val="left"/>
      </w:pPr>
      <w:rPr>
        <w:rFonts w:ascii="Arial" w:eastAsia="Arial" w:hAnsi="Arial" w:cs="Arial" w:hint="default"/>
        <w:b/>
        <w:bCs/>
        <w:spacing w:val="-1"/>
        <w:w w:val="100"/>
        <w:sz w:val="44"/>
        <w:szCs w:val="44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80" w:hanging="760"/>
        <w:jc w:val="left"/>
      </w:pPr>
      <w:rPr>
        <w:rFonts w:ascii="Arial" w:eastAsia="Arial" w:hAnsi="Arial" w:cs="Arial" w:hint="default"/>
        <w:b/>
        <w:bCs/>
        <w:spacing w:val="-58"/>
        <w:w w:val="100"/>
        <w:position w:val="-1"/>
        <w:sz w:val="42"/>
        <w:szCs w:val="42"/>
        <w:lang w:val="zh-CN" w:eastAsia="zh-CN" w:bidi="zh-CN"/>
      </w:rPr>
    </w:lvl>
    <w:lvl w:ilvl="2">
      <w:start w:val="1"/>
      <w:numFmt w:val="decimal"/>
      <w:lvlText w:val="%3"/>
      <w:lvlJc w:val="left"/>
      <w:pPr>
        <w:ind w:left="1080" w:hanging="42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080" w:hanging="4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257" w:hanging="4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434" w:hanging="4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11" w:hanging="4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788" w:hanging="4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965" w:hanging="420"/>
      </w:pPr>
      <w:rPr>
        <w:rFonts w:hint="default"/>
        <w:lang w:val="zh-CN" w:eastAsia="zh-CN" w:bidi="zh-CN"/>
      </w:rPr>
    </w:lvl>
  </w:abstractNum>
  <w:abstractNum w:abstractNumId="16">
    <w:nsid w:val="4E460A93"/>
    <w:multiLevelType w:val="hybridMultilevel"/>
    <w:tmpl w:val="00000000"/>
    <w:lvl w:ilvl="0">
      <w:start w:val="1"/>
      <w:numFmt w:val="decimal"/>
      <w:lvlText w:val="%1"/>
      <w:lvlJc w:val="left"/>
      <w:pPr>
        <w:ind w:left="700" w:hanging="38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84" w:hanging="3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068" w:hanging="3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252" w:hanging="3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436" w:hanging="3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620" w:hanging="3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804" w:hanging="3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88" w:hanging="3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72" w:hanging="380"/>
      </w:pPr>
      <w:rPr>
        <w:rFonts w:hint="default"/>
        <w:lang w:val="zh-CN" w:eastAsia="zh-CN" w:bidi="zh-CN"/>
      </w:rPr>
    </w:lvl>
  </w:abstractNum>
  <w:abstractNum w:abstractNumId="17">
    <w:nsid w:val="5568E5E9"/>
    <w:multiLevelType w:val="hybridMultilevel"/>
    <w:tmpl w:val="00000000"/>
    <w:lvl w:ilvl="0">
      <w:start w:val="6"/>
      <w:numFmt w:val="decimal"/>
      <w:lvlText w:val="%1"/>
      <w:lvlJc w:val="left"/>
      <w:pPr>
        <w:ind w:left="700" w:hanging="38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2" w:hanging="3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44" w:hanging="3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366" w:hanging="3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588" w:hanging="3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810" w:hanging="3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32" w:hanging="3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254" w:hanging="3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476" w:hanging="380"/>
      </w:pPr>
      <w:rPr>
        <w:rFonts w:hint="default"/>
        <w:lang w:val="zh-CN" w:eastAsia="zh-CN" w:bidi="zh-CN"/>
      </w:rPr>
    </w:lvl>
  </w:abstractNum>
  <w:abstractNum w:abstractNumId="18">
    <w:nsid w:val="5EE1BEA8"/>
    <w:multiLevelType w:val="hybridMultilevel"/>
    <w:tmpl w:val="00000000"/>
    <w:lvl w:ilvl="0">
      <w:start w:val="1"/>
      <w:numFmt w:val="decimal"/>
      <w:lvlText w:val="%1"/>
      <w:lvlJc w:val="left"/>
      <w:pPr>
        <w:ind w:left="900" w:hanging="580"/>
        <w:jc w:val="left"/>
      </w:pPr>
      <w:rPr>
        <w:rFonts w:ascii="Arial" w:eastAsia="Arial" w:hAnsi="Arial" w:cs="Arial" w:hint="default"/>
        <w:spacing w:val="-19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20" w:hanging="5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40" w:hanging="5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260" w:hanging="5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0" w:hanging="5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500" w:hanging="5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20" w:hanging="5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740" w:hanging="5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60" w:hanging="580"/>
      </w:pPr>
      <w:rPr>
        <w:rFonts w:hint="default"/>
        <w:lang w:val="zh-CN" w:eastAsia="zh-CN" w:bidi="zh-CN"/>
      </w:rPr>
    </w:lvl>
  </w:abstractNum>
  <w:abstractNum w:abstractNumId="19">
    <w:nsid w:val="6280004E"/>
    <w:multiLevelType w:val="hybridMultilevel"/>
    <w:tmpl w:val="00000000"/>
    <w:lvl w:ilvl="0">
      <w:start w:val="20"/>
      <w:numFmt w:val="decimal"/>
      <w:lvlText w:val="%1"/>
      <w:lvlJc w:val="left"/>
      <w:pPr>
        <w:ind w:left="100" w:hanging="769"/>
        <w:jc w:val="left"/>
      </w:pPr>
      <w:rPr>
        <w:rFonts w:hint="default"/>
        <w:lang w:val="zh-CN" w:eastAsia="zh-CN" w:bidi="zh-CN"/>
      </w:rPr>
    </w:lvl>
    <w:lvl w:ilvl="1">
      <w:start w:val="30"/>
      <w:numFmt w:val="decimal"/>
      <w:lvlText w:val="%1-%2"/>
      <w:lvlJc w:val="left"/>
      <w:pPr>
        <w:ind w:left="100" w:hanging="769"/>
        <w:jc w:val="left"/>
      </w:pPr>
      <w:rPr>
        <w:rFonts w:ascii="Arial" w:eastAsia="Arial" w:hAnsi="Arial" w:cs="Arial" w:hint="default"/>
        <w:spacing w:val="-60"/>
        <w:w w:val="100"/>
        <w:sz w:val="28"/>
        <w:szCs w:val="28"/>
        <w:lang w:val="zh-CN" w:eastAsia="zh-CN" w:bidi="zh-CN"/>
      </w:rPr>
    </w:lvl>
    <w:lvl w:ilvl="2">
      <w:start w:val="1"/>
      <w:numFmt w:val="decimal"/>
      <w:lvlText w:val="%3"/>
      <w:lvlJc w:val="left"/>
      <w:pPr>
        <w:ind w:left="920" w:hanging="50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845" w:hanging="50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90" w:hanging="50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935" w:hanging="50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980" w:hanging="50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025" w:hanging="50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070" w:hanging="500"/>
      </w:pPr>
      <w:rPr>
        <w:rFonts w:hint="default"/>
        <w:lang w:val="zh-CN" w:eastAsia="zh-CN" w:bidi="zh-CN"/>
      </w:rPr>
    </w:lvl>
  </w:abstractNum>
  <w:abstractNum w:abstractNumId="20">
    <w:nsid w:val="64DC8289"/>
    <w:multiLevelType w:val="hybridMultilevel"/>
    <w:tmpl w:val="00000000"/>
    <w:lvl w:ilvl="0">
      <w:start w:val="1"/>
      <w:numFmt w:val="decimal"/>
      <w:lvlText w:val="%1"/>
      <w:lvlJc w:val="left"/>
      <w:pPr>
        <w:ind w:left="840" w:hanging="48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1"/>
      <w:numFmt w:val="decimal"/>
      <w:lvlText w:val="%2"/>
      <w:lvlJc w:val="left"/>
      <w:pPr>
        <w:ind w:left="1160" w:hanging="64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97" w:hanging="64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35" w:hanging="64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573" w:hanging="64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11" w:hanging="64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848" w:hanging="64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86" w:hanging="64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24" w:hanging="640"/>
      </w:pPr>
      <w:rPr>
        <w:rFonts w:hint="default"/>
        <w:lang w:val="zh-CN" w:eastAsia="zh-CN" w:bidi="zh-CN"/>
      </w:rPr>
    </w:lvl>
  </w:abstractNum>
  <w:abstractNum w:abstractNumId="21">
    <w:nsid w:val="6A7794BD"/>
    <w:multiLevelType w:val="hybridMultilevel"/>
    <w:tmpl w:val="00000000"/>
    <w:lvl w:ilvl="0">
      <w:start w:val="1"/>
      <w:numFmt w:val="decimal"/>
      <w:lvlText w:val="%1"/>
      <w:lvlJc w:val="left"/>
      <w:pPr>
        <w:ind w:left="1760" w:hanging="1300"/>
        <w:jc w:val="left"/>
      </w:pPr>
      <w:rPr>
        <w:rFonts w:ascii="Arial" w:eastAsia="Arial" w:hAnsi="Arial" w:cs="Arial" w:hint="default"/>
        <w:w w:val="100"/>
        <w:position w:val="2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60" w:hanging="130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0" w:hanging="130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360" w:hanging="130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560" w:hanging="130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760" w:hanging="130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960" w:hanging="130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160" w:hanging="130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360" w:hanging="1300"/>
      </w:pPr>
      <w:rPr>
        <w:rFonts w:hint="default"/>
        <w:lang w:val="zh-CN" w:eastAsia="zh-CN" w:bidi="zh-CN"/>
      </w:rPr>
    </w:lvl>
  </w:abstractNum>
  <w:abstractNum w:abstractNumId="22">
    <w:nsid w:val="6C4FA339"/>
    <w:multiLevelType w:val="hybridMultilevel"/>
    <w:tmpl w:val="00000000"/>
    <w:lvl w:ilvl="0">
      <w:start w:val="1"/>
      <w:numFmt w:val="decimal"/>
      <w:lvlText w:val="%1"/>
      <w:lvlJc w:val="left"/>
      <w:pPr>
        <w:ind w:left="1000" w:hanging="66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176" w:hanging="66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352" w:hanging="66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7528" w:hanging="66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704" w:hanging="66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1880" w:hanging="66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056" w:hanging="66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6232" w:hanging="66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408" w:hanging="660"/>
      </w:pPr>
      <w:rPr>
        <w:rFonts w:hint="default"/>
        <w:lang w:val="zh-CN" w:eastAsia="zh-CN" w:bidi="zh-CN"/>
      </w:rPr>
    </w:lvl>
  </w:abstractNum>
  <w:abstractNum w:abstractNumId="23">
    <w:nsid w:val="6F95EB2C"/>
    <w:multiLevelType w:val="hybridMultilevel"/>
    <w:tmpl w:val="00000000"/>
    <w:lvl w:ilvl="0">
      <w:start w:val="5"/>
      <w:numFmt w:val="decimal"/>
      <w:lvlText w:val="%1"/>
      <w:lvlJc w:val="left"/>
      <w:pPr>
        <w:ind w:left="900" w:hanging="50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24" w:hanging="50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48" w:hanging="50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272" w:hanging="50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96" w:hanging="50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520" w:hanging="50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44" w:hanging="50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768" w:hanging="50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92" w:hanging="500"/>
      </w:pPr>
      <w:rPr>
        <w:rFonts w:hint="default"/>
        <w:lang w:val="zh-CN" w:eastAsia="zh-CN" w:bidi="zh-CN"/>
      </w:rPr>
    </w:lvl>
  </w:abstractNum>
  <w:abstractNum w:abstractNumId="24">
    <w:nsid w:val="704B2295"/>
    <w:multiLevelType w:val="hybridMultilevel"/>
    <w:tmpl w:val="00000000"/>
    <w:lvl w:ilvl="0">
      <w:start w:val="1"/>
      <w:numFmt w:val="decimal"/>
      <w:lvlText w:val="%1"/>
      <w:lvlJc w:val="left"/>
      <w:pPr>
        <w:ind w:left="1020" w:hanging="92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1"/>
      <w:numFmt w:val="decimal"/>
      <w:lvlText w:val="%2"/>
      <w:lvlJc w:val="left"/>
      <w:pPr>
        <w:ind w:left="1380" w:hanging="106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11" w:hanging="106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842" w:hanging="106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073" w:hanging="106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304" w:hanging="106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5" w:hanging="106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66" w:hanging="106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97" w:hanging="1060"/>
      </w:pPr>
      <w:rPr>
        <w:rFonts w:hint="default"/>
        <w:lang w:val="zh-CN" w:eastAsia="zh-CN" w:bidi="zh-CN"/>
      </w:rPr>
    </w:lvl>
  </w:abstractNum>
  <w:abstractNum w:abstractNumId="25">
    <w:nsid w:val="73FEA5C7"/>
    <w:multiLevelType w:val="hybridMultilevel"/>
    <w:tmpl w:val="00000000"/>
    <w:lvl w:ilvl="0">
      <w:start w:val="1"/>
      <w:numFmt w:val="decimal"/>
      <w:lvlText w:val="%1"/>
      <w:lvlJc w:val="left"/>
      <w:pPr>
        <w:ind w:left="1180" w:hanging="640"/>
        <w:jc w:val="left"/>
      </w:pPr>
      <w:rPr>
        <w:rFonts w:ascii="Arial" w:eastAsia="Arial" w:hAnsi="Arial" w:cs="Arial" w:hint="default"/>
        <w:spacing w:val="-30"/>
        <w:w w:val="100"/>
        <w:position w:val="-1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338" w:hanging="64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496" w:hanging="64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7654" w:hanging="64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812" w:hanging="64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1970" w:hanging="64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128" w:hanging="64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6286" w:hanging="64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444" w:hanging="640"/>
      </w:pPr>
      <w:rPr>
        <w:rFonts w:hint="default"/>
        <w:lang w:val="zh-CN" w:eastAsia="zh-CN" w:bidi="zh-CN"/>
      </w:rPr>
    </w:lvl>
  </w:abstractNum>
  <w:abstractNum w:abstractNumId="26">
    <w:nsid w:val="74BFA89D"/>
    <w:multiLevelType w:val="hybridMultilevel"/>
    <w:tmpl w:val="00000000"/>
    <w:lvl w:ilvl="0">
      <w:start w:val="3"/>
      <w:numFmt w:val="decimal"/>
      <w:lvlText w:val="%1"/>
      <w:lvlJc w:val="left"/>
      <w:pPr>
        <w:ind w:left="1420" w:hanging="880"/>
        <w:jc w:val="left"/>
      </w:pPr>
      <w:rPr>
        <w:rFonts w:ascii="Arial" w:eastAsia="Arial" w:hAnsi="Arial" w:cs="Arial" w:hint="default"/>
        <w:spacing w:val="-19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40" w:hanging="8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60" w:hanging="8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80" w:hanging="8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00" w:hanging="8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20" w:hanging="8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140" w:hanging="8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260" w:hanging="8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380" w:hanging="880"/>
      </w:pPr>
      <w:rPr>
        <w:rFonts w:hint="default"/>
        <w:lang w:val="zh-CN" w:eastAsia="zh-CN" w:bidi="zh-CN"/>
      </w:rPr>
    </w:lvl>
  </w:abstractNum>
  <w:abstractNum w:abstractNumId="27">
    <w:nsid w:val="7A17C1D8"/>
    <w:multiLevelType w:val="hybridMultilevel"/>
    <w:tmpl w:val="00000000"/>
    <w:lvl w:ilvl="0">
      <w:start w:val="1"/>
      <w:numFmt w:val="decimal"/>
      <w:lvlText w:val="%1."/>
      <w:lvlJc w:val="left"/>
      <w:pPr>
        <w:ind w:left="351" w:hanging="252"/>
        <w:jc w:val="left"/>
      </w:pPr>
      <w:rPr>
        <w:rFonts w:ascii="Arial" w:eastAsia="Arial" w:hAnsi="Arial" w:cs="Arial" w:hint="default"/>
        <w:spacing w:val="-11"/>
        <w:w w:val="100"/>
        <w:sz w:val="28"/>
        <w:szCs w:val="28"/>
        <w:lang w:val="zh-CN" w:eastAsia="zh-CN" w:bidi="zh-CN"/>
      </w:rPr>
    </w:lvl>
    <w:lvl w:ilvl="1">
      <w:start w:val="1"/>
      <w:numFmt w:val="decimal"/>
      <w:lvlText w:val="%2"/>
      <w:lvlJc w:val="left"/>
      <w:pPr>
        <w:ind w:left="2080" w:hanging="1620"/>
        <w:jc w:val="left"/>
      </w:pPr>
      <w:rPr>
        <w:rFonts w:ascii="Arial" w:eastAsia="Arial" w:hAnsi="Arial" w:cs="Arial" w:hint="default"/>
        <w:w w:val="100"/>
        <w:position w:val="2"/>
        <w:sz w:val="30"/>
        <w:szCs w:val="30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95" w:hanging="16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311" w:hanging="16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426" w:hanging="16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542" w:hanging="16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657" w:hanging="16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73" w:hanging="16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88" w:hanging="1620"/>
      </w:pPr>
      <w:rPr>
        <w:rFonts w:hint="default"/>
        <w:lang w:val="zh-CN" w:eastAsia="zh-CN" w:bidi="zh-CN"/>
      </w:rPr>
    </w:lvl>
  </w:abstractNum>
  <w:abstractNum w:abstractNumId="28">
    <w:nsid w:val="7A54DE6C"/>
    <w:multiLevelType w:val="hybridMultilevel"/>
    <w:tmpl w:val="00000000"/>
    <w:lvl w:ilvl="0">
      <w:start w:val="1"/>
      <w:numFmt w:val="decimal"/>
      <w:lvlText w:val="%1"/>
      <w:lvlJc w:val="left"/>
      <w:pPr>
        <w:ind w:left="860" w:hanging="52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050" w:hanging="5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240" w:hanging="5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7430" w:hanging="5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620" w:hanging="5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1810" w:hanging="5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000" w:hanging="5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6190" w:hanging="5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380" w:hanging="520"/>
      </w:pPr>
      <w:rPr>
        <w:rFonts w:hint="default"/>
        <w:lang w:val="zh-CN" w:eastAsia="zh-CN" w:bidi="zh-CN"/>
      </w:rPr>
    </w:lvl>
  </w:abstractNum>
  <w:abstractNum w:abstractNumId="29">
    <w:nsid w:val="7B94B4A9"/>
    <w:multiLevelType w:val="hybridMultilevel"/>
    <w:tmpl w:val="00000000"/>
    <w:lvl w:ilvl="0">
      <w:start w:val="1"/>
      <w:numFmt w:val="decimal"/>
      <w:lvlText w:val="%1"/>
      <w:lvlJc w:val="left"/>
      <w:pPr>
        <w:ind w:left="2080" w:hanging="1520"/>
        <w:jc w:val="left"/>
      </w:pPr>
      <w:rPr>
        <w:rFonts w:ascii="Arial" w:eastAsia="Arial" w:hAnsi="Arial" w:cs="Arial" w:hint="default"/>
        <w:w w:val="100"/>
        <w:position w:val="2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04" w:hanging="15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28" w:hanging="15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452" w:hanging="15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576" w:hanging="15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700" w:hanging="15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824" w:hanging="15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948" w:hanging="15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72" w:hanging="1520"/>
      </w:pPr>
      <w:rPr>
        <w:rFonts w:hint="default"/>
        <w:lang w:val="zh-CN" w:eastAsia="zh-CN" w:bidi="zh-CN"/>
      </w:rPr>
    </w:lvl>
  </w:abstractNum>
  <w:abstractNum w:abstractNumId="30">
    <w:nsid w:val="7B9D1571"/>
    <w:multiLevelType w:val="hybridMultilevel"/>
    <w:tmpl w:val="00000000"/>
    <w:lvl w:ilvl="0">
      <w:start w:val="1"/>
      <w:numFmt w:val="decimal"/>
      <w:lvlText w:val="%1"/>
      <w:lvlJc w:val="left"/>
      <w:pPr>
        <w:ind w:left="1240" w:hanging="90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392" w:hanging="90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544" w:hanging="90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7696" w:hanging="90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848" w:hanging="90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2000" w:hanging="90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152" w:hanging="90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6304" w:hanging="90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8456" w:hanging="900"/>
      </w:pPr>
      <w:rPr>
        <w:rFonts w:hint="default"/>
        <w:lang w:val="zh-CN" w:eastAsia="zh-CN" w:bidi="zh-CN"/>
      </w:rPr>
    </w:lvl>
  </w:abstractNum>
  <w:abstractNum w:abstractNumId="31">
    <w:nsid w:val="7E15F247"/>
    <w:multiLevelType w:val="hybridMultilevel"/>
    <w:tmpl w:val="00000000"/>
    <w:lvl w:ilvl="0">
      <w:start w:val="1"/>
      <w:numFmt w:val="decimal"/>
      <w:lvlText w:val="%1"/>
      <w:lvlJc w:val="left"/>
      <w:pPr>
        <w:ind w:left="1240" w:hanging="920"/>
        <w:jc w:val="left"/>
      </w:pPr>
      <w:rPr>
        <w:rFonts w:ascii="Arial" w:eastAsia="Arial" w:hAnsi="Arial" w:cs="Arial" w:hint="default"/>
        <w:w w:val="100"/>
        <w:position w:val="2"/>
        <w:sz w:val="30"/>
        <w:szCs w:val="30"/>
        <w:lang w:val="zh-CN" w:eastAsia="zh-CN" w:bidi="zh-CN"/>
      </w:rPr>
    </w:lvl>
    <w:lvl w:ilvl="1">
      <w:start w:val="1"/>
      <w:numFmt w:val="decimal"/>
      <w:lvlText w:val="%2"/>
      <w:lvlJc w:val="left"/>
      <w:pPr>
        <w:ind w:left="2020" w:hanging="150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37" w:hanging="150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255" w:hanging="150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373" w:hanging="150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491" w:hanging="150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608" w:hanging="150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26" w:hanging="150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44" w:hanging="1500"/>
      </w:pPr>
      <w:rPr>
        <w:rFonts w:hint="default"/>
        <w:lang w:val="zh-CN" w:eastAsia="zh-CN" w:bidi="zh-CN"/>
      </w:rPr>
    </w:lvl>
  </w:abstractNum>
  <w:abstractNum w:abstractNumId="32">
    <w:nsid w:val="7F9C0F37"/>
    <w:multiLevelType w:val="hybridMultilevel"/>
    <w:tmpl w:val="00000000"/>
    <w:lvl w:ilvl="0">
      <w:start w:val="1"/>
      <w:numFmt w:val="decimal"/>
      <w:lvlText w:val="%1"/>
      <w:lvlJc w:val="left"/>
      <w:pPr>
        <w:ind w:left="1380" w:hanging="860"/>
        <w:jc w:val="left"/>
      </w:pPr>
      <w:rPr>
        <w:rFonts w:ascii="Arial" w:eastAsia="Arial" w:hAnsi="Arial" w:cs="Arial" w:hint="default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2" w:hanging="86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44" w:hanging="86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76" w:hanging="86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08" w:hanging="86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40" w:hanging="86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172" w:hanging="86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04" w:hanging="86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436" w:hanging="8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9"/>
  </w:num>
  <w:num w:numId="5">
    <w:abstractNumId w:val="8"/>
  </w:num>
  <w:num w:numId="6">
    <w:abstractNumId w:val="22"/>
  </w:num>
  <w:num w:numId="7">
    <w:abstractNumId w:val="28"/>
  </w:num>
  <w:num w:numId="8">
    <w:abstractNumId w:val="5"/>
  </w:num>
  <w:num w:numId="9">
    <w:abstractNumId w:val="32"/>
  </w:num>
  <w:num w:numId="10">
    <w:abstractNumId w:val="19"/>
  </w:num>
  <w:num w:numId="11">
    <w:abstractNumId w:val="11"/>
  </w:num>
  <w:num w:numId="12">
    <w:abstractNumId w:val="25"/>
  </w:num>
  <w:num w:numId="13">
    <w:abstractNumId w:val="12"/>
  </w:num>
  <w:num w:numId="14">
    <w:abstractNumId w:val="14"/>
  </w:num>
  <w:num w:numId="15">
    <w:abstractNumId w:val="26"/>
  </w:num>
  <w:num w:numId="16">
    <w:abstractNumId w:val="6"/>
  </w:num>
  <w:num w:numId="17">
    <w:abstractNumId w:val="18"/>
  </w:num>
  <w:num w:numId="18">
    <w:abstractNumId w:val="4"/>
  </w:num>
  <w:num w:numId="19">
    <w:abstractNumId w:val="23"/>
  </w:num>
  <w:num w:numId="20">
    <w:abstractNumId w:val="0"/>
  </w:num>
  <w:num w:numId="21">
    <w:abstractNumId w:val="2"/>
  </w:num>
  <w:num w:numId="22">
    <w:abstractNumId w:val="31"/>
  </w:num>
  <w:num w:numId="23">
    <w:abstractNumId w:val="24"/>
  </w:num>
  <w:num w:numId="24">
    <w:abstractNumId w:val="17"/>
  </w:num>
  <w:num w:numId="25">
    <w:abstractNumId w:val="16"/>
  </w:num>
  <w:num w:numId="26">
    <w:abstractNumId w:val="13"/>
  </w:num>
  <w:num w:numId="27">
    <w:abstractNumId w:val="30"/>
  </w:num>
  <w:num w:numId="28">
    <w:abstractNumId w:val="20"/>
  </w:num>
  <w:num w:numId="29">
    <w:abstractNumId w:val="21"/>
  </w:num>
  <w:num w:numId="30">
    <w:abstractNumId w:val="27"/>
  </w:num>
  <w:num w:numId="31">
    <w:abstractNumId w:val="7"/>
  </w:num>
  <w:num w:numId="32">
    <w:abstractNumId w:val="10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Heading1">
    <w:name w:val="heading 1"/>
    <w:basedOn w:val="Normal"/>
    <w:uiPriority w:val="1"/>
    <w:qFormat/>
    <w:pPr>
      <w:spacing w:before="378"/>
      <w:ind w:left="2059"/>
      <w:outlineLvl w:val="0"/>
    </w:pPr>
    <w:rPr>
      <w:rFonts w:ascii="宋体" w:eastAsia="宋体" w:hAnsi="宋体" w:cs="宋体"/>
      <w:sz w:val="54"/>
      <w:szCs w:val="54"/>
      <w:lang w:val="zh-CN" w:eastAsia="zh-CN" w:bidi="zh-CN"/>
    </w:rPr>
  </w:style>
  <w:style w:type="paragraph" w:styleId="Heading2">
    <w:name w:val="heading 2"/>
    <w:basedOn w:val="Normal"/>
    <w:uiPriority w:val="1"/>
    <w:qFormat/>
    <w:pPr>
      <w:ind w:left="800" w:hanging="680"/>
      <w:outlineLvl w:val="1"/>
    </w:pPr>
    <w:rPr>
      <w:rFonts w:ascii="宋体" w:eastAsia="宋体" w:hAnsi="宋体" w:cs="宋体"/>
      <w:sz w:val="44"/>
      <w:szCs w:val="44"/>
      <w:lang w:val="zh-CN" w:eastAsia="zh-CN" w:bidi="zh-CN"/>
    </w:rPr>
  </w:style>
  <w:style w:type="paragraph" w:styleId="Heading3">
    <w:name w:val="heading 3"/>
    <w:basedOn w:val="Normal"/>
    <w:uiPriority w:val="1"/>
    <w:qFormat/>
    <w:pPr>
      <w:ind w:left="1300" w:hanging="800"/>
      <w:outlineLvl w:val="2"/>
    </w:pPr>
    <w:rPr>
      <w:rFonts w:ascii="宋体" w:eastAsia="宋体" w:hAnsi="宋体" w:cs="宋体"/>
      <w:sz w:val="42"/>
      <w:szCs w:val="42"/>
      <w:lang w:val="zh-CN" w:eastAsia="zh-CN" w:bidi="zh-CN"/>
    </w:rPr>
  </w:style>
  <w:style w:type="paragraph" w:styleId="Heading4">
    <w:name w:val="heading 4"/>
    <w:basedOn w:val="Normal"/>
    <w:uiPriority w:val="1"/>
    <w:qFormat/>
    <w:pPr>
      <w:ind w:left="500"/>
      <w:outlineLvl w:val="3"/>
    </w:pPr>
    <w:rPr>
      <w:rFonts w:ascii="宋体" w:eastAsia="宋体" w:hAnsi="宋体" w:cs="宋体"/>
      <w:sz w:val="36"/>
      <w:szCs w:val="36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0"/>
      <w:szCs w:val="30"/>
      <w:lang w:val="zh-CN" w:eastAsia="zh-CN" w:bidi="zh-CN"/>
    </w:rPr>
  </w:style>
  <w:style w:type="paragraph" w:styleId="Title">
    <w:name w:val="Title"/>
    <w:basedOn w:val="Normal"/>
    <w:uiPriority w:val="1"/>
    <w:qFormat/>
    <w:pPr>
      <w:spacing w:line="990" w:lineRule="exact"/>
      <w:ind w:left="3912" w:right="4067"/>
      <w:jc w:val="center"/>
    </w:pPr>
    <w:rPr>
      <w:rFonts w:ascii="宋体" w:eastAsia="宋体" w:hAnsi="宋体" w:cs="宋体"/>
      <w:sz w:val="78"/>
      <w:szCs w:val="78"/>
      <w:lang w:val="zh-CN" w:eastAsia="zh-CN" w:bidi="zh-CN"/>
    </w:rPr>
  </w:style>
  <w:style w:type="paragraph" w:styleId="ListParagraph">
    <w:name w:val="List Paragraph"/>
    <w:basedOn w:val="Normal"/>
    <w:uiPriority w:val="1"/>
    <w:qFormat/>
    <w:pPr>
      <w:ind w:left="1080" w:hanging="1300"/>
    </w:pPr>
    <w:rPr>
      <w:rFonts w:ascii="宋体" w:eastAsia="宋体" w:hAnsi="宋体" w:cs="宋体"/>
      <w:lang w:val="zh-CN" w:eastAsia="zh-CN" w:bidi="zh-CN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00" Type="http://schemas.openxmlformats.org/officeDocument/2006/relationships/footer" Target="footer83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image" Target="media/image1.jpeg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image" Target="media/image2.png" /><Relationship Id="rId18" Type="http://schemas.openxmlformats.org/officeDocument/2006/relationships/footer" Target="footer13.xml" /><Relationship Id="rId19" Type="http://schemas.openxmlformats.org/officeDocument/2006/relationships/footer" Target="footer14.xml" /><Relationship Id="rId2" Type="http://schemas.openxmlformats.org/officeDocument/2006/relationships/webSettings" Target="webSettings.xml" /><Relationship Id="rId20" Type="http://schemas.openxmlformats.org/officeDocument/2006/relationships/footer" Target="footer15.xml" /><Relationship Id="rId21" Type="http://schemas.openxmlformats.org/officeDocument/2006/relationships/image" Target="media/image3.jpeg" /><Relationship Id="rId22" Type="http://schemas.openxmlformats.org/officeDocument/2006/relationships/footer" Target="footer16.xml" /><Relationship Id="rId23" Type="http://schemas.openxmlformats.org/officeDocument/2006/relationships/footer" Target="footer17.xml" /><Relationship Id="rId24" Type="http://schemas.openxmlformats.org/officeDocument/2006/relationships/footer" Target="footer18.xml" /><Relationship Id="rId25" Type="http://schemas.openxmlformats.org/officeDocument/2006/relationships/footer" Target="footer19.xml" /><Relationship Id="rId26" Type="http://schemas.openxmlformats.org/officeDocument/2006/relationships/footer" Target="footer20.xml" /><Relationship Id="rId27" Type="http://schemas.openxmlformats.org/officeDocument/2006/relationships/image" Target="media/image4.jpeg" /><Relationship Id="rId28" Type="http://schemas.openxmlformats.org/officeDocument/2006/relationships/footer" Target="footer21.xml" /><Relationship Id="rId29" Type="http://schemas.openxmlformats.org/officeDocument/2006/relationships/footer" Target="footer22.xml" /><Relationship Id="rId3" Type="http://schemas.openxmlformats.org/officeDocument/2006/relationships/fontTable" Target="fontTable.xml" /><Relationship Id="rId30" Type="http://schemas.openxmlformats.org/officeDocument/2006/relationships/footer" Target="footer23.xml" /><Relationship Id="rId31" Type="http://schemas.openxmlformats.org/officeDocument/2006/relationships/image" Target="media/image5.jpeg" /><Relationship Id="rId32" Type="http://schemas.openxmlformats.org/officeDocument/2006/relationships/footer" Target="footer24.xml" /><Relationship Id="rId33" Type="http://schemas.openxmlformats.org/officeDocument/2006/relationships/footer" Target="footer25.xml" /><Relationship Id="rId34" Type="http://schemas.openxmlformats.org/officeDocument/2006/relationships/footer" Target="footer26.xml" /><Relationship Id="rId35" Type="http://schemas.openxmlformats.org/officeDocument/2006/relationships/footer" Target="footer27.xml" /><Relationship Id="rId36" Type="http://schemas.openxmlformats.org/officeDocument/2006/relationships/footer" Target="footer28.xml" /><Relationship Id="rId37" Type="http://schemas.openxmlformats.org/officeDocument/2006/relationships/footer" Target="footer29.xml" /><Relationship Id="rId38" Type="http://schemas.openxmlformats.org/officeDocument/2006/relationships/footer" Target="footer30.xml" /><Relationship Id="rId39" Type="http://schemas.openxmlformats.org/officeDocument/2006/relationships/footer" Target="footer31.xml" /><Relationship Id="rId4" Type="http://schemas.openxmlformats.org/officeDocument/2006/relationships/footer" Target="footer1.xml" /><Relationship Id="rId40" Type="http://schemas.openxmlformats.org/officeDocument/2006/relationships/image" Target="media/image6.jpeg" /><Relationship Id="rId41" Type="http://schemas.openxmlformats.org/officeDocument/2006/relationships/footer" Target="footer32.xml" /><Relationship Id="rId42" Type="http://schemas.openxmlformats.org/officeDocument/2006/relationships/footer" Target="footer33.xml" /><Relationship Id="rId43" Type="http://schemas.openxmlformats.org/officeDocument/2006/relationships/footer" Target="footer34.xml" /><Relationship Id="rId44" Type="http://schemas.openxmlformats.org/officeDocument/2006/relationships/footer" Target="footer35.xml" /><Relationship Id="rId45" Type="http://schemas.openxmlformats.org/officeDocument/2006/relationships/footer" Target="footer36.xml" /><Relationship Id="rId46" Type="http://schemas.openxmlformats.org/officeDocument/2006/relationships/footer" Target="footer37.xml" /><Relationship Id="rId47" Type="http://schemas.openxmlformats.org/officeDocument/2006/relationships/footer" Target="footer38.xml" /><Relationship Id="rId48" Type="http://schemas.openxmlformats.org/officeDocument/2006/relationships/footer" Target="footer39.xml" /><Relationship Id="rId49" Type="http://schemas.openxmlformats.org/officeDocument/2006/relationships/footer" Target="footer40.xml" /><Relationship Id="rId5" Type="http://schemas.openxmlformats.org/officeDocument/2006/relationships/footer" Target="footer2.xml" /><Relationship Id="rId50" Type="http://schemas.openxmlformats.org/officeDocument/2006/relationships/image" Target="media/image7.jpeg" /><Relationship Id="rId51" Type="http://schemas.openxmlformats.org/officeDocument/2006/relationships/footer" Target="footer41.xml" /><Relationship Id="rId52" Type="http://schemas.openxmlformats.org/officeDocument/2006/relationships/footer" Target="footer42.xml" /><Relationship Id="rId53" Type="http://schemas.openxmlformats.org/officeDocument/2006/relationships/footer" Target="footer43.xml" /><Relationship Id="rId54" Type="http://schemas.openxmlformats.org/officeDocument/2006/relationships/image" Target="media/image8.jpeg" /><Relationship Id="rId55" Type="http://schemas.openxmlformats.org/officeDocument/2006/relationships/footer" Target="footer44.xml" /><Relationship Id="rId56" Type="http://schemas.openxmlformats.org/officeDocument/2006/relationships/footer" Target="footer45.xml" /><Relationship Id="rId57" Type="http://schemas.openxmlformats.org/officeDocument/2006/relationships/footer" Target="footer46.xml" /><Relationship Id="rId58" Type="http://schemas.openxmlformats.org/officeDocument/2006/relationships/footer" Target="footer47.xml" /><Relationship Id="rId59" Type="http://schemas.openxmlformats.org/officeDocument/2006/relationships/footer" Target="footer48.xml" /><Relationship Id="rId6" Type="http://schemas.openxmlformats.org/officeDocument/2006/relationships/footer" Target="footer3.xml" /><Relationship Id="rId60" Type="http://schemas.openxmlformats.org/officeDocument/2006/relationships/footer" Target="footer49.xml" /><Relationship Id="rId61" Type="http://schemas.openxmlformats.org/officeDocument/2006/relationships/footer" Target="footer50.xml" /><Relationship Id="rId62" Type="http://schemas.openxmlformats.org/officeDocument/2006/relationships/footer" Target="footer51.xml" /><Relationship Id="rId63" Type="http://schemas.openxmlformats.org/officeDocument/2006/relationships/image" Target="media/image9.jpeg" /><Relationship Id="rId64" Type="http://schemas.openxmlformats.org/officeDocument/2006/relationships/footer" Target="footer52.xml" /><Relationship Id="rId65" Type="http://schemas.openxmlformats.org/officeDocument/2006/relationships/footer" Target="footer53.xml" /><Relationship Id="rId66" Type="http://schemas.openxmlformats.org/officeDocument/2006/relationships/footer" Target="footer54.xml" /><Relationship Id="rId67" Type="http://schemas.openxmlformats.org/officeDocument/2006/relationships/footer" Target="footer55.xml" /><Relationship Id="rId68" Type="http://schemas.openxmlformats.org/officeDocument/2006/relationships/footer" Target="footer56.xml" /><Relationship Id="rId69" Type="http://schemas.openxmlformats.org/officeDocument/2006/relationships/footer" Target="footer57.xml" /><Relationship Id="rId7" Type="http://schemas.openxmlformats.org/officeDocument/2006/relationships/footer" Target="footer4.xml" /><Relationship Id="rId70" Type="http://schemas.openxmlformats.org/officeDocument/2006/relationships/footer" Target="footer58.xml" /><Relationship Id="rId71" Type="http://schemas.openxmlformats.org/officeDocument/2006/relationships/image" Target="media/image10.jpeg" /><Relationship Id="rId72" Type="http://schemas.openxmlformats.org/officeDocument/2006/relationships/footer" Target="footer59.xml" /><Relationship Id="rId73" Type="http://schemas.openxmlformats.org/officeDocument/2006/relationships/footer" Target="footer60.xml" /><Relationship Id="rId74" Type="http://schemas.openxmlformats.org/officeDocument/2006/relationships/footer" Target="footer61.xml" /><Relationship Id="rId75" Type="http://schemas.openxmlformats.org/officeDocument/2006/relationships/image" Target="media/image11.jpeg" /><Relationship Id="rId76" Type="http://schemas.openxmlformats.org/officeDocument/2006/relationships/footer" Target="footer62.xml" /><Relationship Id="rId77" Type="http://schemas.openxmlformats.org/officeDocument/2006/relationships/footer" Target="footer63.xml" /><Relationship Id="rId78" Type="http://schemas.openxmlformats.org/officeDocument/2006/relationships/footer" Target="footer64.xml" /><Relationship Id="rId79" Type="http://schemas.openxmlformats.org/officeDocument/2006/relationships/footer" Target="footer65.xml" /><Relationship Id="rId8" Type="http://schemas.openxmlformats.org/officeDocument/2006/relationships/footer" Target="footer5.xml" /><Relationship Id="rId80" Type="http://schemas.openxmlformats.org/officeDocument/2006/relationships/footer" Target="footer66.xml" /><Relationship Id="rId81" Type="http://schemas.openxmlformats.org/officeDocument/2006/relationships/footer" Target="footer67.xml" /><Relationship Id="rId82" Type="http://schemas.openxmlformats.org/officeDocument/2006/relationships/footer" Target="footer68.xml" /><Relationship Id="rId83" Type="http://schemas.openxmlformats.org/officeDocument/2006/relationships/footer" Target="footer69.xml" /><Relationship Id="rId84" Type="http://schemas.openxmlformats.org/officeDocument/2006/relationships/footer" Target="footer70.xml" /><Relationship Id="rId85" Type="http://schemas.openxmlformats.org/officeDocument/2006/relationships/footer" Target="footer71.xml" /><Relationship Id="rId86" Type="http://schemas.openxmlformats.org/officeDocument/2006/relationships/footer" Target="footer72.xml" /><Relationship Id="rId87" Type="http://schemas.openxmlformats.org/officeDocument/2006/relationships/footer" Target="footer73.xml" /><Relationship Id="rId88" Type="http://schemas.openxmlformats.org/officeDocument/2006/relationships/footer" Target="footer74.xml" /><Relationship Id="rId89" Type="http://schemas.openxmlformats.org/officeDocument/2006/relationships/footer" Target="footer75.xml" /><Relationship Id="rId9" Type="http://schemas.openxmlformats.org/officeDocument/2006/relationships/footer" Target="footer6.xml" /><Relationship Id="rId90" Type="http://schemas.openxmlformats.org/officeDocument/2006/relationships/footer" Target="footer76.xml" /><Relationship Id="rId91" Type="http://schemas.openxmlformats.org/officeDocument/2006/relationships/footer" Target="footer77.xml" /><Relationship Id="rId92" Type="http://schemas.openxmlformats.org/officeDocument/2006/relationships/image" Target="media/image12.jpeg" /><Relationship Id="rId93" Type="http://schemas.openxmlformats.org/officeDocument/2006/relationships/footer" Target="footer78.xml" /><Relationship Id="rId94" Type="http://schemas.openxmlformats.org/officeDocument/2006/relationships/footer" Target="footer79.xml" /><Relationship Id="rId95" Type="http://schemas.openxmlformats.org/officeDocument/2006/relationships/footer" Target="footer80.xml" /><Relationship Id="rId96" Type="http://schemas.openxmlformats.org/officeDocument/2006/relationships/footer" Target="footer81.xml" /><Relationship Id="rId97" Type="http://schemas.openxmlformats.org/officeDocument/2006/relationships/footer" Target="footer82.xml" /><Relationship Id="rId98" Type="http://schemas.openxmlformats.org/officeDocument/2006/relationships/image" Target="media/image13.jpeg" /><Relationship Id="rId99" Type="http://schemas.openxmlformats.org/officeDocument/2006/relationships/hyperlink" Target="https://d.book118.com/03601004212001005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bingdian001.com</dc:title>
  <dc:subject>bingdian001.com</dc:subject>
  <dc:creator>bingdian001.com</dc:creator>
  <cp:keywords>bingdian001.com</cp:keywords>
  <cp:revision>0</cp:revision>
  <dcterms:created xsi:type="dcterms:W3CDTF">2024-02-26T02:10:05Z</dcterms:created>
  <dcterms:modified xsi:type="dcterms:W3CDTF">2024-02-26T02:10:05Z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2024-02-26T00:00:00Z</vt:filetime>
  </property>
</Properties>
</file>