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微型灯泡项目建设总纲及方案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02" w:history="1">
        <w:r>
          <w:rPr>
            <w:rFonts w:ascii="仿宋" w:eastAsia="仿宋" w:hAnsi="仿宋" w:cs="仿宋" w:hint="eastAsia"/>
            <w:lang w:eastAsia="zh-CN"/>
          </w:rPr>
          <w:t>概论</w:t>
        </w:r>
        <w:r>
          <w:tab/>
        </w:r>
        <w:r>
          <w:fldChar w:fldCharType="begin"/>
        </w:r>
        <w:r>
          <w:instrText xml:space="preserve"> PAGEREF _Toc7902 \h </w:instrText>
        </w:r>
        <w:r>
          <w:fldChar w:fldCharType="separate"/>
        </w:r>
        <w:r>
          <w:t>3</w:t>
        </w:r>
        <w:r>
          <w:fldChar w:fldCharType="end"/>
        </w:r>
      </w:hyperlink>
    </w:p>
    <w:p>
      <w:pPr>
        <w:pStyle w:val="TOC1"/>
        <w:tabs>
          <w:tab w:val="right" w:leader="dot" w:pos="8306"/>
        </w:tabs>
      </w:pPr>
      <w:hyperlink w:anchor="_Toc106" w:history="1">
        <w:r>
          <w:rPr>
            <w:rFonts w:ascii="仿宋" w:eastAsia="仿宋" w:hAnsi="仿宋" w:cs="仿宋" w:hint="eastAsia"/>
            <w:lang w:eastAsia="zh-CN"/>
          </w:rPr>
          <w:t>一、环境和生态影响分析</w:t>
        </w:r>
        <w:r>
          <w:tab/>
        </w:r>
        <w:r>
          <w:fldChar w:fldCharType="begin"/>
        </w:r>
        <w:r>
          <w:instrText xml:space="preserve"> PAGEREF _Toc106 \h </w:instrText>
        </w:r>
        <w:r>
          <w:fldChar w:fldCharType="separate"/>
        </w:r>
        <w:r>
          <w:t>3</w:t>
        </w:r>
        <w:r>
          <w:fldChar w:fldCharType="end"/>
        </w:r>
      </w:hyperlink>
    </w:p>
    <w:p>
      <w:pPr>
        <w:pStyle w:val="TOC2"/>
        <w:tabs>
          <w:tab w:val="right" w:leader="dot" w:pos="8306"/>
        </w:tabs>
      </w:pPr>
      <w:hyperlink w:anchor="_Toc11070" w:history="1">
        <w:r>
          <w:rPr>
            <w:rFonts w:ascii="仿宋" w:eastAsia="仿宋" w:hAnsi="仿宋" w:cs="仿宋" w:hint="eastAsia"/>
            <w:lang w:eastAsia="zh-CN"/>
          </w:rPr>
          <w:t>(一)、环境和生态现状</w:t>
        </w:r>
        <w:r>
          <w:tab/>
        </w:r>
        <w:r>
          <w:fldChar w:fldCharType="begin"/>
        </w:r>
        <w:r>
          <w:instrText xml:space="preserve"> PAGEREF _Toc11070 \h </w:instrText>
        </w:r>
        <w:r>
          <w:fldChar w:fldCharType="separate"/>
        </w:r>
        <w:r>
          <w:t>3</w:t>
        </w:r>
        <w:r>
          <w:fldChar w:fldCharType="end"/>
        </w:r>
      </w:hyperlink>
    </w:p>
    <w:p>
      <w:pPr>
        <w:pStyle w:val="TOC2"/>
        <w:tabs>
          <w:tab w:val="right" w:leader="dot" w:pos="8306"/>
        </w:tabs>
      </w:pPr>
      <w:hyperlink w:anchor="_Toc5257" w:history="1">
        <w:r>
          <w:rPr>
            <w:rFonts w:ascii="仿宋" w:eastAsia="仿宋" w:hAnsi="仿宋" w:cs="仿宋" w:hint="eastAsia"/>
            <w:lang w:eastAsia="zh-CN"/>
          </w:rPr>
          <w:t>(二)、生态环境影响分析</w:t>
        </w:r>
        <w:r>
          <w:tab/>
        </w:r>
        <w:r>
          <w:fldChar w:fldCharType="begin"/>
        </w:r>
        <w:r>
          <w:instrText xml:space="preserve"> PAGEREF _Toc5257 \h </w:instrText>
        </w:r>
        <w:r>
          <w:fldChar w:fldCharType="separate"/>
        </w:r>
        <w:r>
          <w:t>4</w:t>
        </w:r>
        <w:r>
          <w:fldChar w:fldCharType="end"/>
        </w:r>
      </w:hyperlink>
    </w:p>
    <w:p>
      <w:pPr>
        <w:pStyle w:val="TOC2"/>
        <w:tabs>
          <w:tab w:val="right" w:leader="dot" w:pos="8306"/>
        </w:tabs>
      </w:pPr>
      <w:hyperlink w:anchor="_Toc21188" w:history="1">
        <w:r>
          <w:rPr>
            <w:rFonts w:ascii="仿宋" w:eastAsia="仿宋" w:hAnsi="仿宋" w:cs="仿宋" w:hint="eastAsia"/>
            <w:lang w:eastAsia="zh-CN"/>
          </w:rPr>
          <w:t>(三)、生态环境保护措施</w:t>
        </w:r>
        <w:r>
          <w:tab/>
        </w:r>
        <w:r>
          <w:fldChar w:fldCharType="begin"/>
        </w:r>
        <w:r>
          <w:instrText xml:space="preserve"> PAGEREF _Toc21188 \h </w:instrText>
        </w:r>
        <w:r>
          <w:fldChar w:fldCharType="separate"/>
        </w:r>
        <w:r>
          <w:t>6</w:t>
        </w:r>
        <w:r>
          <w:fldChar w:fldCharType="end"/>
        </w:r>
      </w:hyperlink>
    </w:p>
    <w:p>
      <w:pPr>
        <w:pStyle w:val="TOC2"/>
        <w:tabs>
          <w:tab w:val="right" w:leader="dot" w:pos="8306"/>
        </w:tabs>
      </w:pPr>
      <w:hyperlink w:anchor="_Toc17267" w:history="1">
        <w:r>
          <w:rPr>
            <w:rFonts w:ascii="仿宋" w:eastAsia="仿宋" w:hAnsi="仿宋" w:cs="仿宋" w:hint="eastAsia"/>
            <w:lang w:eastAsia="zh-CN"/>
          </w:rPr>
          <w:t>(四)、地质灾害影响分析</w:t>
        </w:r>
        <w:r>
          <w:tab/>
        </w:r>
        <w:r>
          <w:fldChar w:fldCharType="begin"/>
        </w:r>
        <w:r>
          <w:instrText xml:space="preserve"> PAGEREF _Toc17267 \h </w:instrText>
        </w:r>
        <w:r>
          <w:fldChar w:fldCharType="separate"/>
        </w:r>
        <w:r>
          <w:t>7</w:t>
        </w:r>
        <w:r>
          <w:fldChar w:fldCharType="end"/>
        </w:r>
      </w:hyperlink>
    </w:p>
    <w:p>
      <w:pPr>
        <w:pStyle w:val="TOC2"/>
        <w:tabs>
          <w:tab w:val="right" w:leader="dot" w:pos="8306"/>
        </w:tabs>
      </w:pPr>
      <w:hyperlink w:anchor="_Toc25142" w:history="1">
        <w:r>
          <w:rPr>
            <w:rFonts w:ascii="仿宋" w:eastAsia="仿宋" w:hAnsi="仿宋" w:cs="仿宋" w:hint="eastAsia"/>
            <w:lang w:eastAsia="zh-CN"/>
          </w:rPr>
          <w:t>(五)、特殊环境影响</w:t>
        </w:r>
        <w:r>
          <w:tab/>
        </w:r>
        <w:r>
          <w:fldChar w:fldCharType="begin"/>
        </w:r>
        <w:r>
          <w:instrText xml:space="preserve"> PAGEREF _Toc25142 \h </w:instrText>
        </w:r>
        <w:r>
          <w:fldChar w:fldCharType="separate"/>
        </w:r>
        <w:r>
          <w:t>9</w:t>
        </w:r>
        <w:r>
          <w:fldChar w:fldCharType="end"/>
        </w:r>
      </w:hyperlink>
    </w:p>
    <w:p>
      <w:pPr>
        <w:pStyle w:val="TOC1"/>
        <w:tabs>
          <w:tab w:val="right" w:leader="dot" w:pos="8306"/>
        </w:tabs>
      </w:pPr>
      <w:hyperlink w:anchor="_Toc6828" w:history="1">
        <w:r>
          <w:rPr>
            <w:rFonts w:ascii="仿宋" w:eastAsia="仿宋" w:hAnsi="仿宋" w:cs="仿宋" w:hint="eastAsia"/>
            <w:lang w:eastAsia="zh-CN"/>
          </w:rPr>
          <w:t>二、背景、必要性分析</w:t>
        </w:r>
        <w:r>
          <w:tab/>
        </w:r>
        <w:r>
          <w:fldChar w:fldCharType="begin"/>
        </w:r>
        <w:r>
          <w:instrText xml:space="preserve"> PAGEREF _Toc6828 \h </w:instrText>
        </w:r>
        <w:r>
          <w:fldChar w:fldCharType="separate"/>
        </w:r>
        <w:r>
          <w:t>10</w:t>
        </w:r>
        <w:r>
          <w:fldChar w:fldCharType="end"/>
        </w:r>
      </w:hyperlink>
    </w:p>
    <w:p>
      <w:pPr>
        <w:pStyle w:val="TOC2"/>
        <w:tabs>
          <w:tab w:val="right" w:leader="dot" w:pos="8306"/>
        </w:tabs>
      </w:pPr>
      <w:hyperlink w:anchor="_Toc15737" w:history="1">
        <w:r>
          <w:rPr>
            <w:rFonts w:ascii="仿宋" w:eastAsia="仿宋" w:hAnsi="仿宋" w:cs="仿宋" w:hint="eastAsia"/>
            <w:lang w:eastAsia="zh-CN"/>
          </w:rPr>
          <w:t>(一)、项目建设背景</w:t>
        </w:r>
        <w:r>
          <w:tab/>
        </w:r>
        <w:r>
          <w:fldChar w:fldCharType="begin"/>
        </w:r>
        <w:r>
          <w:instrText xml:space="preserve"> PAGEREF _Toc15737 \h </w:instrText>
        </w:r>
        <w:r>
          <w:fldChar w:fldCharType="separate"/>
        </w:r>
        <w:r>
          <w:t>10</w:t>
        </w:r>
        <w:r>
          <w:fldChar w:fldCharType="end"/>
        </w:r>
      </w:hyperlink>
    </w:p>
    <w:p>
      <w:pPr>
        <w:pStyle w:val="TOC2"/>
        <w:tabs>
          <w:tab w:val="right" w:leader="dot" w:pos="8306"/>
        </w:tabs>
      </w:pPr>
      <w:hyperlink w:anchor="_Toc4402" w:history="1">
        <w:r>
          <w:rPr>
            <w:rFonts w:ascii="仿宋" w:eastAsia="仿宋" w:hAnsi="仿宋" w:cs="仿宋" w:hint="eastAsia"/>
            <w:lang w:eastAsia="zh-CN"/>
          </w:rPr>
          <w:t>(二)、必要性分析</w:t>
        </w:r>
        <w:r>
          <w:tab/>
        </w:r>
        <w:r>
          <w:fldChar w:fldCharType="begin"/>
        </w:r>
        <w:r>
          <w:instrText xml:space="preserve"> PAGEREF _Toc4402 \h </w:instrText>
        </w:r>
        <w:r>
          <w:fldChar w:fldCharType="separate"/>
        </w:r>
        <w:r>
          <w:t>11</w:t>
        </w:r>
        <w:r>
          <w:fldChar w:fldCharType="end"/>
        </w:r>
      </w:hyperlink>
    </w:p>
    <w:p>
      <w:pPr>
        <w:pStyle w:val="TOC2"/>
        <w:tabs>
          <w:tab w:val="right" w:leader="dot" w:pos="8306"/>
        </w:tabs>
      </w:pPr>
      <w:hyperlink w:anchor="_Toc16283" w:history="1">
        <w:r>
          <w:rPr>
            <w:rFonts w:ascii="仿宋" w:eastAsia="仿宋" w:hAnsi="仿宋" w:cs="仿宋" w:hint="eastAsia"/>
            <w:lang w:eastAsia="zh-CN"/>
          </w:rPr>
          <w:t>(三)、项目建设有利条件</w:t>
        </w:r>
        <w:r>
          <w:tab/>
        </w:r>
        <w:r>
          <w:fldChar w:fldCharType="begin"/>
        </w:r>
        <w:r>
          <w:instrText xml:space="preserve"> PAGEREF _Toc16283 \h </w:instrText>
        </w:r>
        <w:r>
          <w:fldChar w:fldCharType="separate"/>
        </w:r>
        <w:r>
          <w:t>12</w:t>
        </w:r>
        <w:r>
          <w:fldChar w:fldCharType="end"/>
        </w:r>
      </w:hyperlink>
    </w:p>
    <w:p>
      <w:pPr>
        <w:pStyle w:val="TOC1"/>
        <w:tabs>
          <w:tab w:val="right" w:leader="dot" w:pos="8306"/>
        </w:tabs>
      </w:pPr>
      <w:hyperlink w:anchor="_Toc24020" w:history="1">
        <w:r>
          <w:rPr>
            <w:rFonts w:ascii="仿宋" w:eastAsia="仿宋" w:hAnsi="仿宋" w:cs="仿宋" w:hint="eastAsia"/>
            <w:lang w:eastAsia="zh-CN"/>
          </w:rPr>
          <w:t>三、微型灯泡项目概论</w:t>
        </w:r>
        <w:r>
          <w:tab/>
        </w:r>
        <w:r>
          <w:fldChar w:fldCharType="begin"/>
        </w:r>
        <w:r>
          <w:instrText xml:space="preserve"> PAGEREF _Toc24020 \h </w:instrText>
        </w:r>
        <w:r>
          <w:fldChar w:fldCharType="separate"/>
        </w:r>
        <w:r>
          <w:t>14</w:t>
        </w:r>
        <w:r>
          <w:fldChar w:fldCharType="end"/>
        </w:r>
      </w:hyperlink>
    </w:p>
    <w:p>
      <w:pPr>
        <w:pStyle w:val="TOC2"/>
        <w:tabs>
          <w:tab w:val="right" w:leader="dot" w:pos="8306"/>
        </w:tabs>
      </w:pPr>
      <w:hyperlink w:anchor="_Toc21563" w:history="1">
        <w:r>
          <w:rPr>
            <w:rFonts w:ascii="仿宋" w:eastAsia="仿宋" w:hAnsi="仿宋" w:cs="仿宋" w:hint="eastAsia"/>
            <w:lang w:eastAsia="zh-CN"/>
          </w:rPr>
          <w:t>(一)、项目申报单位概况</w:t>
        </w:r>
        <w:r>
          <w:tab/>
        </w:r>
        <w:r>
          <w:fldChar w:fldCharType="begin"/>
        </w:r>
        <w:r>
          <w:instrText xml:space="preserve"> PAGEREF _Toc21563 \h </w:instrText>
        </w:r>
        <w:r>
          <w:fldChar w:fldCharType="separate"/>
        </w:r>
        <w:r>
          <w:t>14</w:t>
        </w:r>
        <w:r>
          <w:fldChar w:fldCharType="end"/>
        </w:r>
      </w:hyperlink>
    </w:p>
    <w:p>
      <w:pPr>
        <w:pStyle w:val="TOC2"/>
        <w:tabs>
          <w:tab w:val="right" w:leader="dot" w:pos="8306"/>
        </w:tabs>
      </w:pPr>
      <w:hyperlink w:anchor="_Toc21887" w:history="1">
        <w:r>
          <w:rPr>
            <w:rFonts w:ascii="仿宋" w:eastAsia="仿宋" w:hAnsi="仿宋" w:cs="仿宋" w:hint="eastAsia"/>
            <w:lang w:eastAsia="zh-CN"/>
          </w:rPr>
          <w:t>(二)、项目概况</w:t>
        </w:r>
        <w:r>
          <w:tab/>
        </w:r>
        <w:r>
          <w:fldChar w:fldCharType="begin"/>
        </w:r>
        <w:r>
          <w:instrText xml:space="preserve"> PAGEREF _Toc21887 \h </w:instrText>
        </w:r>
        <w:r>
          <w:fldChar w:fldCharType="separate"/>
        </w:r>
        <w:r>
          <w:t>15</w:t>
        </w:r>
        <w:r>
          <w:fldChar w:fldCharType="end"/>
        </w:r>
      </w:hyperlink>
    </w:p>
    <w:p>
      <w:pPr>
        <w:pStyle w:val="TOC1"/>
        <w:tabs>
          <w:tab w:val="right" w:leader="dot" w:pos="8306"/>
        </w:tabs>
      </w:pPr>
      <w:hyperlink w:anchor="_Toc23865" w:history="1">
        <w:r>
          <w:rPr>
            <w:rFonts w:ascii="仿宋" w:eastAsia="仿宋" w:hAnsi="仿宋" w:cs="仿宋" w:hint="eastAsia"/>
            <w:lang w:eastAsia="zh-CN"/>
          </w:rPr>
          <w:t>四、资源开发及综合利用分析</w:t>
        </w:r>
        <w:r>
          <w:tab/>
        </w:r>
        <w:r>
          <w:fldChar w:fldCharType="begin"/>
        </w:r>
        <w:r>
          <w:instrText xml:space="preserve"> PAGEREF _Toc23865 \h </w:instrText>
        </w:r>
        <w:r>
          <w:fldChar w:fldCharType="separate"/>
        </w:r>
        <w:r>
          <w:t>18</w:t>
        </w:r>
        <w:r>
          <w:fldChar w:fldCharType="end"/>
        </w:r>
      </w:hyperlink>
    </w:p>
    <w:p>
      <w:pPr>
        <w:pStyle w:val="TOC2"/>
        <w:tabs>
          <w:tab w:val="right" w:leader="dot" w:pos="8306"/>
        </w:tabs>
      </w:pPr>
      <w:hyperlink w:anchor="_Toc14511" w:history="1">
        <w:r>
          <w:rPr>
            <w:rFonts w:ascii="仿宋" w:eastAsia="仿宋" w:hAnsi="仿宋" w:cs="仿宋" w:hint="eastAsia"/>
            <w:lang w:eastAsia="zh-CN"/>
          </w:rPr>
          <w:t>(一)、资源开发方案</w:t>
        </w:r>
        <w:r>
          <w:tab/>
        </w:r>
        <w:r>
          <w:fldChar w:fldCharType="begin"/>
        </w:r>
        <w:r>
          <w:instrText xml:space="preserve"> PAGEREF _Toc14511 \h </w:instrText>
        </w:r>
        <w:r>
          <w:fldChar w:fldCharType="separate"/>
        </w:r>
        <w:r>
          <w:t>18</w:t>
        </w:r>
        <w:r>
          <w:fldChar w:fldCharType="end"/>
        </w:r>
      </w:hyperlink>
    </w:p>
    <w:p>
      <w:pPr>
        <w:pStyle w:val="TOC2"/>
        <w:tabs>
          <w:tab w:val="right" w:leader="dot" w:pos="8306"/>
        </w:tabs>
      </w:pPr>
      <w:hyperlink w:anchor="_Toc20172" w:history="1">
        <w:r>
          <w:rPr>
            <w:rFonts w:ascii="仿宋" w:eastAsia="仿宋" w:hAnsi="仿宋" w:cs="仿宋" w:hint="eastAsia"/>
            <w:lang w:eastAsia="zh-CN"/>
          </w:rPr>
          <w:t>(二)、资源利用方案</w:t>
        </w:r>
        <w:r>
          <w:tab/>
        </w:r>
        <w:r>
          <w:fldChar w:fldCharType="begin"/>
        </w:r>
        <w:r>
          <w:instrText xml:space="preserve"> PAGEREF _Toc20172 \h </w:instrText>
        </w:r>
        <w:r>
          <w:fldChar w:fldCharType="separate"/>
        </w:r>
        <w:r>
          <w:t>19</w:t>
        </w:r>
        <w:r>
          <w:fldChar w:fldCharType="end"/>
        </w:r>
      </w:hyperlink>
    </w:p>
    <w:p>
      <w:pPr>
        <w:pStyle w:val="TOC2"/>
        <w:tabs>
          <w:tab w:val="right" w:leader="dot" w:pos="8306"/>
        </w:tabs>
      </w:pPr>
      <w:hyperlink w:anchor="_Toc20902" w:history="1">
        <w:r>
          <w:rPr>
            <w:rFonts w:ascii="仿宋" w:eastAsia="仿宋" w:hAnsi="仿宋" w:cs="仿宋" w:hint="eastAsia"/>
            <w:lang w:eastAsia="zh-CN"/>
          </w:rPr>
          <w:t>(三)、资源节约措施</w:t>
        </w:r>
        <w:r>
          <w:tab/>
        </w:r>
        <w:r>
          <w:fldChar w:fldCharType="begin"/>
        </w:r>
        <w:r>
          <w:instrText xml:space="preserve"> PAGEREF _Toc20902 \h </w:instrText>
        </w:r>
        <w:r>
          <w:fldChar w:fldCharType="separate"/>
        </w:r>
        <w:r>
          <w:t>20</w:t>
        </w:r>
        <w:r>
          <w:fldChar w:fldCharType="end"/>
        </w:r>
      </w:hyperlink>
    </w:p>
    <w:p>
      <w:pPr>
        <w:pStyle w:val="TOC1"/>
        <w:tabs>
          <w:tab w:val="right" w:leader="dot" w:pos="8306"/>
        </w:tabs>
      </w:pPr>
      <w:hyperlink w:anchor="_Toc32119" w:history="1">
        <w:r>
          <w:rPr>
            <w:rFonts w:ascii="仿宋" w:eastAsia="仿宋" w:hAnsi="仿宋" w:cs="仿宋" w:hint="eastAsia"/>
            <w:lang w:eastAsia="zh-CN"/>
          </w:rPr>
          <w:t>五、经济影响分析</w:t>
        </w:r>
        <w:r>
          <w:tab/>
        </w:r>
        <w:r>
          <w:fldChar w:fldCharType="begin"/>
        </w:r>
        <w:r>
          <w:instrText xml:space="preserve"> PAGEREF _Toc32119 \h </w:instrText>
        </w:r>
        <w:r>
          <w:fldChar w:fldCharType="separate"/>
        </w:r>
        <w:r>
          <w:t>21</w:t>
        </w:r>
        <w:r>
          <w:fldChar w:fldCharType="end"/>
        </w:r>
      </w:hyperlink>
    </w:p>
    <w:p>
      <w:pPr>
        <w:pStyle w:val="TOC2"/>
        <w:tabs>
          <w:tab w:val="right" w:leader="dot" w:pos="8306"/>
        </w:tabs>
      </w:pPr>
      <w:hyperlink w:anchor="_Toc4374" w:history="1">
        <w:r>
          <w:rPr>
            <w:rFonts w:ascii="仿宋" w:eastAsia="仿宋" w:hAnsi="仿宋" w:cs="仿宋" w:hint="eastAsia"/>
            <w:lang w:eastAsia="zh-CN"/>
          </w:rPr>
          <w:t>(一)、经济费用效益或费用效果分析</w:t>
        </w:r>
        <w:r>
          <w:tab/>
        </w:r>
        <w:r>
          <w:fldChar w:fldCharType="begin"/>
        </w:r>
        <w:r>
          <w:instrText xml:space="preserve"> PAGEREF _Toc4374 \h </w:instrText>
        </w:r>
        <w:r>
          <w:fldChar w:fldCharType="separate"/>
        </w:r>
        <w:r>
          <w:t>21</w:t>
        </w:r>
        <w:r>
          <w:fldChar w:fldCharType="end"/>
        </w:r>
      </w:hyperlink>
    </w:p>
    <w:p>
      <w:pPr>
        <w:pStyle w:val="TOC2"/>
        <w:tabs>
          <w:tab w:val="right" w:leader="dot" w:pos="8306"/>
        </w:tabs>
      </w:pPr>
      <w:hyperlink w:anchor="_Toc13427" w:history="1">
        <w:r>
          <w:rPr>
            <w:rFonts w:ascii="仿宋" w:eastAsia="仿宋" w:hAnsi="仿宋" w:cs="仿宋" w:hint="eastAsia"/>
            <w:lang w:eastAsia="zh-CN"/>
          </w:rPr>
          <w:t>(二)、行业影响分析</w:t>
        </w:r>
        <w:r>
          <w:tab/>
        </w:r>
        <w:r>
          <w:fldChar w:fldCharType="begin"/>
        </w:r>
        <w:r>
          <w:instrText xml:space="preserve"> PAGEREF _Toc13427 \h </w:instrText>
        </w:r>
        <w:r>
          <w:fldChar w:fldCharType="separate"/>
        </w:r>
        <w:r>
          <w:t>24</w:t>
        </w:r>
        <w:r>
          <w:fldChar w:fldCharType="end"/>
        </w:r>
      </w:hyperlink>
    </w:p>
    <w:p>
      <w:pPr>
        <w:pStyle w:val="TOC2"/>
        <w:tabs>
          <w:tab w:val="right" w:leader="dot" w:pos="8306"/>
        </w:tabs>
      </w:pPr>
      <w:hyperlink w:anchor="_Toc1376" w:history="1">
        <w:r>
          <w:rPr>
            <w:rFonts w:ascii="仿宋" w:eastAsia="仿宋" w:hAnsi="仿宋" w:cs="仿宋" w:hint="eastAsia"/>
            <w:lang w:eastAsia="zh-CN"/>
          </w:rPr>
          <w:t>(三)、区域经济影响分析</w:t>
        </w:r>
        <w:r>
          <w:tab/>
        </w:r>
        <w:r>
          <w:fldChar w:fldCharType="begin"/>
        </w:r>
        <w:r>
          <w:instrText xml:space="preserve"> PAGEREF _Toc1376 \h </w:instrText>
        </w:r>
        <w:r>
          <w:fldChar w:fldCharType="separate"/>
        </w:r>
        <w:r>
          <w:t>25</w:t>
        </w:r>
        <w:r>
          <w:fldChar w:fldCharType="end"/>
        </w:r>
      </w:hyperlink>
    </w:p>
    <w:p>
      <w:pPr>
        <w:pStyle w:val="TOC2"/>
        <w:tabs>
          <w:tab w:val="right" w:leader="dot" w:pos="8306"/>
        </w:tabs>
      </w:pPr>
      <w:hyperlink w:anchor="_Toc8319" w:history="1">
        <w:r>
          <w:rPr>
            <w:rFonts w:ascii="仿宋" w:eastAsia="仿宋" w:hAnsi="仿宋" w:cs="仿宋" w:hint="eastAsia"/>
            <w:lang w:eastAsia="zh-CN"/>
          </w:rPr>
          <w:t>(四)、宏观经济影响分析</w:t>
        </w:r>
        <w:r>
          <w:tab/>
        </w:r>
        <w:r>
          <w:fldChar w:fldCharType="begin"/>
        </w:r>
        <w:r>
          <w:instrText xml:space="preserve"> PAGEREF _Toc8319 \h </w:instrText>
        </w:r>
        <w:r>
          <w:fldChar w:fldCharType="separate"/>
        </w:r>
        <w:r>
          <w:t>26</w:t>
        </w:r>
        <w:r>
          <w:fldChar w:fldCharType="end"/>
        </w:r>
      </w:hyperlink>
    </w:p>
    <w:p>
      <w:pPr>
        <w:pStyle w:val="TOC1"/>
        <w:tabs>
          <w:tab w:val="right" w:leader="dot" w:pos="8306"/>
        </w:tabs>
      </w:pPr>
      <w:hyperlink w:anchor="_Toc10397" w:history="1">
        <w:r>
          <w:rPr>
            <w:rFonts w:ascii="仿宋" w:eastAsia="仿宋" w:hAnsi="仿宋" w:cs="仿宋" w:hint="eastAsia"/>
            <w:lang w:eastAsia="zh-CN"/>
          </w:rPr>
          <w:t>六、财务管理与成本控制</w:t>
        </w:r>
        <w:r>
          <w:tab/>
        </w:r>
        <w:r>
          <w:fldChar w:fldCharType="begin"/>
        </w:r>
        <w:r>
          <w:instrText xml:space="preserve"> PAGEREF _Toc10397 \h </w:instrText>
        </w:r>
        <w:r>
          <w:fldChar w:fldCharType="separate"/>
        </w:r>
        <w:r>
          <w:t>28</w:t>
        </w:r>
        <w:r>
          <w:fldChar w:fldCharType="end"/>
        </w:r>
      </w:hyperlink>
    </w:p>
    <w:p>
      <w:pPr>
        <w:pStyle w:val="TOC2"/>
        <w:tabs>
          <w:tab w:val="right" w:leader="dot" w:pos="8306"/>
        </w:tabs>
      </w:pPr>
      <w:hyperlink w:anchor="_Toc14915" w:history="1">
        <w:r>
          <w:rPr>
            <w:rFonts w:ascii="仿宋" w:eastAsia="仿宋" w:hAnsi="仿宋" w:cs="仿宋" w:hint="eastAsia"/>
            <w:lang w:eastAsia="zh-CN"/>
          </w:rPr>
          <w:t>(一)、财务管理体系建设</w:t>
        </w:r>
        <w:r>
          <w:tab/>
        </w:r>
        <w:r>
          <w:fldChar w:fldCharType="begin"/>
        </w:r>
        <w:r>
          <w:instrText xml:space="preserve"> PAGEREF _Toc14915 \h </w:instrText>
        </w:r>
        <w:r>
          <w:fldChar w:fldCharType="separate"/>
        </w:r>
        <w:r>
          <w:t>28</w:t>
        </w:r>
        <w:r>
          <w:fldChar w:fldCharType="end"/>
        </w:r>
      </w:hyperlink>
    </w:p>
    <w:p>
      <w:pPr>
        <w:pStyle w:val="TOC2"/>
        <w:tabs>
          <w:tab w:val="right" w:leader="dot" w:pos="8306"/>
        </w:tabs>
      </w:pPr>
      <w:hyperlink w:anchor="_Toc9218" w:history="1">
        <w:r>
          <w:rPr>
            <w:rFonts w:ascii="仿宋" w:eastAsia="仿宋" w:hAnsi="仿宋" w:cs="仿宋" w:hint="eastAsia"/>
            <w:lang w:eastAsia="zh-CN"/>
          </w:rPr>
          <w:t>(二)、成本控制措施</w:t>
        </w:r>
        <w:r>
          <w:tab/>
        </w:r>
        <w:r>
          <w:fldChar w:fldCharType="begin"/>
        </w:r>
        <w:r>
          <w:instrText xml:space="preserve"> PAGEREF _Toc9218 \h </w:instrText>
        </w:r>
        <w:r>
          <w:fldChar w:fldCharType="separate"/>
        </w:r>
        <w:r>
          <w:t>29</w:t>
        </w:r>
        <w:r>
          <w:fldChar w:fldCharType="end"/>
        </w:r>
      </w:hyperlink>
    </w:p>
    <w:p>
      <w:pPr>
        <w:pStyle w:val="TOC1"/>
        <w:tabs>
          <w:tab w:val="right" w:leader="dot" w:pos="8306"/>
        </w:tabs>
      </w:pPr>
      <w:hyperlink w:anchor="_Toc29855" w:history="1">
        <w:r>
          <w:rPr>
            <w:rFonts w:ascii="仿宋" w:eastAsia="仿宋" w:hAnsi="仿宋" w:cs="仿宋" w:hint="eastAsia"/>
            <w:lang w:eastAsia="zh-CN"/>
          </w:rPr>
          <w:t>七、技术创新与产业升级</w:t>
        </w:r>
        <w:r>
          <w:tab/>
        </w:r>
        <w:r>
          <w:fldChar w:fldCharType="begin"/>
        </w:r>
        <w:r>
          <w:instrText xml:space="preserve"> PAGEREF _Toc29855 \h </w:instrText>
        </w:r>
        <w:r>
          <w:fldChar w:fldCharType="separate"/>
        </w:r>
        <w:r>
          <w:t>30</w:t>
        </w:r>
        <w:r>
          <w:fldChar w:fldCharType="end"/>
        </w:r>
      </w:hyperlink>
    </w:p>
    <w:p>
      <w:pPr>
        <w:pStyle w:val="TOC2"/>
        <w:tabs>
          <w:tab w:val="right" w:leader="dot" w:pos="8306"/>
        </w:tabs>
      </w:pPr>
      <w:hyperlink w:anchor="_Toc23400" w:history="1">
        <w:r>
          <w:rPr>
            <w:rFonts w:ascii="仿宋" w:eastAsia="仿宋" w:hAnsi="仿宋" w:cs="仿宋" w:hint="eastAsia"/>
            <w:lang w:eastAsia="zh-CN"/>
          </w:rPr>
          <w:t>(一)、技术创新方向与目标</w:t>
        </w:r>
        <w:r>
          <w:tab/>
        </w:r>
        <w:r>
          <w:fldChar w:fldCharType="begin"/>
        </w:r>
        <w:r>
          <w:instrText xml:space="preserve"> PAGEREF _Toc23400 \h </w:instrText>
        </w:r>
        <w:r>
          <w:fldChar w:fldCharType="separate"/>
        </w:r>
        <w:r>
          <w:t>30</w:t>
        </w:r>
        <w:r>
          <w:fldChar w:fldCharType="end"/>
        </w:r>
      </w:hyperlink>
    </w:p>
    <w:p>
      <w:pPr>
        <w:pStyle w:val="TOC2"/>
        <w:tabs>
          <w:tab w:val="right" w:leader="dot" w:pos="8306"/>
        </w:tabs>
      </w:pPr>
      <w:hyperlink w:anchor="_Toc22175" w:history="1">
        <w:r>
          <w:rPr>
            <w:rFonts w:ascii="仿宋" w:eastAsia="仿宋" w:hAnsi="仿宋" w:cs="仿宋" w:hint="eastAsia"/>
            <w:lang w:eastAsia="zh-CN"/>
          </w:rPr>
          <w:t>(二)、产业升级路径与措施</w:t>
        </w:r>
        <w:r>
          <w:tab/>
        </w:r>
        <w:r>
          <w:fldChar w:fldCharType="begin"/>
        </w:r>
        <w:r>
          <w:instrText xml:space="preserve"> PAGEREF _Toc22175 \h </w:instrText>
        </w:r>
        <w:r>
          <w:fldChar w:fldCharType="separate"/>
        </w:r>
        <w:r>
          <w:t>31</w:t>
        </w:r>
        <w:r>
          <w:fldChar w:fldCharType="end"/>
        </w:r>
      </w:hyperlink>
    </w:p>
    <w:p>
      <w:pPr>
        <w:pStyle w:val="TOC1"/>
        <w:tabs>
          <w:tab w:val="right" w:leader="dot" w:pos="8306"/>
        </w:tabs>
      </w:pPr>
      <w:hyperlink w:anchor="_Toc27125" w:history="1">
        <w:r>
          <w:rPr>
            <w:rFonts w:ascii="仿宋" w:eastAsia="仿宋" w:hAnsi="仿宋" w:cs="仿宋" w:hint="eastAsia"/>
            <w:lang w:eastAsia="zh-CN"/>
          </w:rPr>
          <w:t>八、项目进度计划</w:t>
        </w:r>
        <w:r>
          <w:tab/>
        </w:r>
        <w:r>
          <w:fldChar w:fldCharType="begin"/>
        </w:r>
        <w:r>
          <w:instrText xml:space="preserve"> PAGEREF _Toc27125 \h </w:instrText>
        </w:r>
        <w:r>
          <w:fldChar w:fldCharType="separate"/>
        </w:r>
        <w:r>
          <w:t>33</w:t>
        </w:r>
        <w:r>
          <w:fldChar w:fldCharType="end"/>
        </w:r>
      </w:hyperlink>
    </w:p>
    <w:p>
      <w:pPr>
        <w:pStyle w:val="TOC2"/>
        <w:tabs>
          <w:tab w:val="right" w:leader="dot" w:pos="8306"/>
        </w:tabs>
      </w:pPr>
      <w:hyperlink w:anchor="_Toc9711" w:history="1">
        <w:r>
          <w:rPr>
            <w:rFonts w:ascii="仿宋" w:eastAsia="仿宋" w:hAnsi="仿宋" w:cs="仿宋" w:hint="eastAsia"/>
            <w:lang w:eastAsia="zh-CN"/>
          </w:rPr>
          <w:t>(一)、建设周期</w:t>
        </w:r>
        <w:r>
          <w:tab/>
        </w:r>
        <w:r>
          <w:fldChar w:fldCharType="begin"/>
        </w:r>
        <w:r>
          <w:instrText xml:space="preserve"> PAGEREF _Toc9711 \h </w:instrText>
        </w:r>
        <w:r>
          <w:fldChar w:fldCharType="separate"/>
        </w:r>
        <w:r>
          <w:t>33</w:t>
        </w:r>
        <w:r>
          <w:fldChar w:fldCharType="end"/>
        </w:r>
      </w:hyperlink>
    </w:p>
    <w:p>
      <w:pPr>
        <w:pStyle w:val="TOC2"/>
        <w:tabs>
          <w:tab w:val="right" w:leader="dot" w:pos="8306"/>
        </w:tabs>
      </w:pPr>
      <w:hyperlink w:anchor="_Toc16704" w:history="1">
        <w:r>
          <w:rPr>
            <w:rFonts w:ascii="仿宋" w:eastAsia="仿宋" w:hAnsi="仿宋" w:cs="仿宋" w:hint="eastAsia"/>
            <w:lang w:eastAsia="zh-CN"/>
          </w:rPr>
          <w:t>(二)、建设进度</w:t>
        </w:r>
        <w:r>
          <w:tab/>
        </w:r>
        <w:r>
          <w:fldChar w:fldCharType="begin"/>
        </w:r>
        <w:r>
          <w:instrText xml:space="preserve"> PAGEREF _Toc16704 \h </w:instrText>
        </w:r>
        <w:r>
          <w:fldChar w:fldCharType="separate"/>
        </w:r>
        <w:r>
          <w:t>33</w:t>
        </w:r>
        <w:r>
          <w:fldChar w:fldCharType="end"/>
        </w:r>
      </w:hyperlink>
    </w:p>
    <w:p>
      <w:pPr>
        <w:pStyle w:val="TOC2"/>
        <w:tabs>
          <w:tab w:val="right" w:leader="dot" w:pos="8306"/>
        </w:tabs>
      </w:pPr>
      <w:hyperlink w:anchor="_Toc11774" w:history="1">
        <w:r>
          <w:rPr>
            <w:rFonts w:ascii="仿宋" w:eastAsia="仿宋" w:hAnsi="仿宋" w:cs="仿宋" w:hint="eastAsia"/>
            <w:lang w:eastAsia="zh-CN"/>
          </w:rPr>
          <w:t>(三)、进度安排注意事项</w:t>
        </w:r>
        <w:r>
          <w:tab/>
        </w:r>
        <w:r>
          <w:fldChar w:fldCharType="begin"/>
        </w:r>
        <w:r>
          <w:instrText xml:space="preserve"> PAGEREF _Toc11774 \h </w:instrText>
        </w:r>
        <w:r>
          <w:fldChar w:fldCharType="separate"/>
        </w:r>
        <w:r>
          <w:t>34</w:t>
        </w:r>
        <w:r>
          <w:fldChar w:fldCharType="end"/>
        </w:r>
      </w:hyperlink>
    </w:p>
    <w:p>
      <w:pPr>
        <w:pStyle w:val="TOC2"/>
        <w:tabs>
          <w:tab w:val="right" w:leader="dot" w:pos="8306"/>
        </w:tabs>
      </w:pPr>
      <w:hyperlink w:anchor="_Toc26214" w:history="1">
        <w:r>
          <w:rPr>
            <w:rFonts w:ascii="仿宋" w:eastAsia="仿宋" w:hAnsi="仿宋" w:cs="仿宋" w:hint="eastAsia"/>
            <w:lang w:eastAsia="zh-CN"/>
          </w:rPr>
          <w:t>(四)、人力资源配置</w:t>
        </w:r>
        <w:r>
          <w:tab/>
        </w:r>
        <w:r>
          <w:fldChar w:fldCharType="begin"/>
        </w:r>
        <w:r>
          <w:instrText xml:space="preserve"> PAGEREF _Toc26214 \h </w:instrText>
        </w:r>
        <w:r>
          <w:fldChar w:fldCharType="separate"/>
        </w:r>
        <w:r>
          <w:t>35</w:t>
        </w:r>
        <w:r>
          <w:fldChar w:fldCharType="end"/>
        </w:r>
      </w:hyperlink>
    </w:p>
    <w:p>
      <w:pPr>
        <w:pStyle w:val="TOC2"/>
        <w:tabs>
          <w:tab w:val="right" w:leader="dot" w:pos="8306"/>
        </w:tabs>
      </w:pPr>
      <w:hyperlink w:anchor="_Toc20789" w:history="1">
        <w:r>
          <w:rPr>
            <w:rFonts w:ascii="仿宋" w:eastAsia="仿宋" w:hAnsi="仿宋" w:cs="仿宋" w:hint="eastAsia"/>
            <w:lang w:eastAsia="zh-CN"/>
          </w:rPr>
          <w:t>(五)、员工培训</w:t>
        </w:r>
        <w:r>
          <w:tab/>
        </w:r>
        <w:r>
          <w:fldChar w:fldCharType="begin"/>
        </w:r>
        <w:r>
          <w:instrText xml:space="preserve"> PAGEREF _Toc20789 \h </w:instrText>
        </w:r>
        <w:r>
          <w:fldChar w:fldCharType="separate"/>
        </w:r>
        <w:r>
          <w:t>37</w:t>
        </w:r>
        <w:r>
          <w:fldChar w:fldCharType="end"/>
        </w:r>
      </w:hyperlink>
    </w:p>
    <w:p>
      <w:pPr>
        <w:pStyle w:val="TOC2"/>
        <w:tabs>
          <w:tab w:val="right" w:leader="dot" w:pos="8306"/>
        </w:tabs>
      </w:pPr>
      <w:hyperlink w:anchor="_Toc25829" w:history="1">
        <w:r>
          <w:rPr>
            <w:rFonts w:ascii="仿宋" w:eastAsia="仿宋" w:hAnsi="仿宋" w:cs="仿宋" w:hint="eastAsia"/>
            <w:lang w:eastAsia="zh-CN"/>
          </w:rPr>
          <w:t>(六)、项目实施保障</w:t>
        </w:r>
        <w:r>
          <w:tab/>
        </w:r>
        <w:r>
          <w:fldChar w:fldCharType="begin"/>
        </w:r>
        <w:r>
          <w:instrText xml:space="preserve"> PAGEREF _Toc25829 \h </w:instrText>
        </w:r>
        <w:r>
          <w:fldChar w:fldCharType="separate"/>
        </w:r>
        <w:r>
          <w:t>38</w:t>
        </w:r>
        <w:r>
          <w:fldChar w:fldCharType="end"/>
        </w:r>
      </w:hyperlink>
    </w:p>
    <w:p>
      <w:pPr>
        <w:pStyle w:val="TOC2"/>
        <w:tabs>
          <w:tab w:val="right" w:leader="dot" w:pos="8306"/>
        </w:tabs>
      </w:pPr>
      <w:hyperlink w:anchor="_Toc15596" w:history="1">
        <w:r>
          <w:rPr>
            <w:rFonts w:ascii="仿宋" w:eastAsia="仿宋" w:hAnsi="仿宋" w:cs="仿宋" w:hint="eastAsia"/>
            <w:lang w:eastAsia="zh-CN"/>
          </w:rPr>
          <w:t>(七)、安全规范管理</w:t>
        </w:r>
        <w:r>
          <w:tab/>
        </w:r>
        <w:r>
          <w:fldChar w:fldCharType="begin"/>
        </w:r>
        <w:r>
          <w:instrText xml:space="preserve"> PAGEREF _Toc15596 \h </w:instrText>
        </w:r>
        <w:r>
          <w:fldChar w:fldCharType="separate"/>
        </w:r>
        <w:r>
          <w:t>39</w:t>
        </w:r>
        <w:r>
          <w:fldChar w:fldCharType="end"/>
        </w:r>
      </w:hyperlink>
    </w:p>
    <w:p>
      <w:pPr>
        <w:pStyle w:val="TOC1"/>
        <w:tabs>
          <w:tab w:val="right" w:leader="dot" w:pos="8306"/>
        </w:tabs>
      </w:pPr>
      <w:hyperlink w:anchor="_Toc3390" w:history="1">
        <w:r>
          <w:rPr>
            <w:rFonts w:ascii="仿宋" w:eastAsia="仿宋" w:hAnsi="仿宋" w:cs="仿宋" w:hint="eastAsia"/>
            <w:lang w:eastAsia="zh-CN"/>
          </w:rPr>
          <w:t>九、经济效益与社会效益优化</w:t>
        </w:r>
        <w:r>
          <w:tab/>
        </w:r>
        <w:r>
          <w:fldChar w:fldCharType="begin"/>
        </w:r>
        <w:r>
          <w:instrText xml:space="preserve"> PAGEREF _Toc3390 \h </w:instrText>
        </w:r>
        <w:r>
          <w:fldChar w:fldCharType="separate"/>
        </w:r>
        <w:r>
          <w:t>40</w:t>
        </w:r>
        <w:r>
          <w:fldChar w:fldCharType="end"/>
        </w:r>
      </w:hyperlink>
    </w:p>
    <w:p>
      <w:pPr>
        <w:pStyle w:val="TOC2"/>
        <w:tabs>
          <w:tab w:val="right" w:leader="dot" w:pos="8306"/>
        </w:tabs>
      </w:pPr>
      <w:hyperlink w:anchor="_Toc7685" w:history="1">
        <w:r>
          <w:rPr>
            <w:rFonts w:ascii="仿宋" w:eastAsia="仿宋" w:hAnsi="仿宋" w:cs="仿宋" w:hint="eastAsia"/>
            <w:lang w:eastAsia="zh-CN"/>
          </w:rPr>
          <w:t>(一)、经济效益提升策略</w:t>
        </w:r>
        <w:r>
          <w:tab/>
        </w:r>
        <w:r>
          <w:fldChar w:fldCharType="begin"/>
        </w:r>
        <w:r>
          <w:instrText xml:space="preserve"> PAGEREF _Toc7685 \h </w:instrText>
        </w:r>
        <w:r>
          <w:fldChar w:fldCharType="separate"/>
        </w:r>
        <w:r>
          <w:t>40</w:t>
        </w:r>
        <w:r>
          <w:fldChar w:fldCharType="end"/>
        </w:r>
      </w:hyperlink>
    </w:p>
    <w:p>
      <w:pPr>
        <w:pStyle w:val="TOC2"/>
        <w:tabs>
          <w:tab w:val="right" w:leader="dot" w:pos="8306"/>
        </w:tabs>
      </w:pPr>
      <w:hyperlink w:anchor="_Toc1446" w:history="1">
        <w:r>
          <w:rPr>
            <w:rFonts w:ascii="仿宋" w:eastAsia="仿宋" w:hAnsi="仿宋" w:cs="仿宋" w:hint="eastAsia"/>
            <w:lang w:eastAsia="zh-CN"/>
          </w:rPr>
          <w:t>(二)、社会效益增强方案</w:t>
        </w:r>
        <w:r>
          <w:tab/>
        </w:r>
        <w:r>
          <w:fldChar w:fldCharType="begin"/>
        </w:r>
        <w:r>
          <w:instrText xml:space="preserve"> PAGEREF _Toc1446 \h </w:instrText>
        </w:r>
        <w:r>
          <w:fldChar w:fldCharType="separate"/>
        </w:r>
        <w:r>
          <w:t>42</w:t>
        </w:r>
        <w:r>
          <w:fldChar w:fldCharType="end"/>
        </w:r>
      </w:hyperlink>
    </w:p>
    <w:p>
      <w:pPr>
        <w:pStyle w:val="TOC1"/>
        <w:tabs>
          <w:tab w:val="right" w:leader="dot" w:pos="8306"/>
        </w:tabs>
      </w:pPr>
      <w:hyperlink w:anchor="_Toc25426" w:history="1">
        <w:r>
          <w:rPr>
            <w:rFonts w:ascii="仿宋" w:eastAsia="仿宋" w:hAnsi="仿宋" w:cs="仿宋" w:hint="eastAsia"/>
            <w:lang w:eastAsia="zh-CN"/>
          </w:rPr>
          <w:t>十、项目质量与标准</w:t>
        </w:r>
        <w:r>
          <w:tab/>
        </w:r>
        <w:r>
          <w:fldChar w:fldCharType="begin"/>
        </w:r>
        <w:r>
          <w:instrText xml:space="preserve"> PAGEREF _Toc25426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57" w:history="1">
        <w:r>
          <w:rPr>
            <w:rFonts w:ascii="仿宋" w:eastAsia="仿宋" w:hAnsi="仿宋" w:cs="仿宋" w:hint="eastAsia"/>
            <w:lang w:eastAsia="zh-CN"/>
          </w:rPr>
          <w:t>(一)、质量保障体系</w:t>
        </w:r>
        <w:r>
          <w:tab/>
        </w:r>
        <w:r>
          <w:fldChar w:fldCharType="begin"/>
        </w:r>
        <w:r>
          <w:instrText xml:space="preserve"> PAGEREF _Toc9557 \h </w:instrText>
        </w:r>
        <w:r>
          <w:fldChar w:fldCharType="separate"/>
        </w:r>
        <w:r>
          <w:t>42</w:t>
        </w:r>
        <w:r>
          <w:fldChar w:fldCharType="end"/>
        </w:r>
      </w:hyperlink>
    </w:p>
    <w:p>
      <w:pPr>
        <w:pStyle w:val="TOC2"/>
        <w:tabs>
          <w:tab w:val="right" w:leader="dot" w:pos="8306"/>
        </w:tabs>
      </w:pPr>
      <w:hyperlink w:anchor="_Toc17453" w:history="1">
        <w:r>
          <w:rPr>
            <w:rFonts w:ascii="仿宋" w:eastAsia="仿宋" w:hAnsi="仿宋" w:cs="仿宋" w:hint="eastAsia"/>
            <w:lang w:eastAsia="zh-CN"/>
          </w:rPr>
          <w:t>(二)、标准化作业流程</w:t>
        </w:r>
        <w:r>
          <w:tab/>
        </w:r>
        <w:r>
          <w:fldChar w:fldCharType="begin"/>
        </w:r>
        <w:r>
          <w:instrText xml:space="preserve"> PAGEREF _Toc17453 \h </w:instrText>
        </w:r>
        <w:r>
          <w:fldChar w:fldCharType="separate"/>
        </w:r>
        <w:r>
          <w:t>44</w:t>
        </w:r>
        <w:r>
          <w:fldChar w:fldCharType="end"/>
        </w:r>
      </w:hyperlink>
    </w:p>
    <w:p>
      <w:pPr>
        <w:pStyle w:val="TOC2"/>
        <w:tabs>
          <w:tab w:val="right" w:leader="dot" w:pos="8306"/>
        </w:tabs>
      </w:pPr>
      <w:hyperlink w:anchor="_Toc5936" w:history="1">
        <w:r>
          <w:rPr>
            <w:rFonts w:ascii="仿宋" w:eastAsia="仿宋" w:hAnsi="仿宋" w:cs="仿宋" w:hint="eastAsia"/>
            <w:lang w:eastAsia="zh-CN"/>
          </w:rPr>
          <w:t>(三)、质量监控与评估</w:t>
        </w:r>
        <w:r>
          <w:tab/>
        </w:r>
        <w:r>
          <w:fldChar w:fldCharType="begin"/>
        </w:r>
        <w:r>
          <w:instrText xml:space="preserve"> PAGEREF _Toc5936 \h </w:instrText>
        </w:r>
        <w:r>
          <w:fldChar w:fldCharType="separate"/>
        </w:r>
        <w:r>
          <w:t>46</w:t>
        </w:r>
        <w:r>
          <w:fldChar w:fldCharType="end"/>
        </w:r>
      </w:hyperlink>
    </w:p>
    <w:p>
      <w:pPr>
        <w:pStyle w:val="TOC2"/>
        <w:tabs>
          <w:tab w:val="right" w:leader="dot" w:pos="8306"/>
        </w:tabs>
      </w:pPr>
      <w:hyperlink w:anchor="_Toc13558" w:history="1">
        <w:r>
          <w:rPr>
            <w:rFonts w:ascii="仿宋" w:eastAsia="仿宋" w:hAnsi="仿宋" w:cs="仿宋" w:hint="eastAsia"/>
            <w:lang w:eastAsia="zh-CN"/>
          </w:rPr>
          <w:t>(四)、质量改进计划</w:t>
        </w:r>
        <w:r>
          <w:tab/>
        </w:r>
        <w:r>
          <w:fldChar w:fldCharType="begin"/>
        </w:r>
        <w:r>
          <w:instrText xml:space="preserve"> PAGEREF _Toc13558 \h </w:instrText>
        </w:r>
        <w:r>
          <w:fldChar w:fldCharType="separate"/>
        </w:r>
        <w:r>
          <w:t>46</w:t>
        </w:r>
        <w:r>
          <w:fldChar w:fldCharType="end"/>
        </w:r>
      </w:hyperlink>
    </w:p>
    <w:p>
      <w:pPr>
        <w:pStyle w:val="TOC1"/>
        <w:tabs>
          <w:tab w:val="right" w:leader="dot" w:pos="8306"/>
        </w:tabs>
      </w:pPr>
      <w:hyperlink w:anchor="_Toc26338" w:history="1">
        <w:r>
          <w:rPr>
            <w:rFonts w:ascii="仿宋" w:eastAsia="仿宋" w:hAnsi="仿宋" w:cs="仿宋" w:hint="eastAsia"/>
            <w:lang w:eastAsia="zh-CN"/>
          </w:rPr>
          <w:t>十一、项目实施与管理方案</w:t>
        </w:r>
        <w:r>
          <w:tab/>
        </w:r>
        <w:r>
          <w:fldChar w:fldCharType="begin"/>
        </w:r>
        <w:r>
          <w:instrText xml:space="preserve"> PAGEREF _Toc26338 \h </w:instrText>
        </w:r>
        <w:r>
          <w:fldChar w:fldCharType="separate"/>
        </w:r>
        <w:r>
          <w:t>48</w:t>
        </w:r>
        <w:r>
          <w:fldChar w:fldCharType="end"/>
        </w:r>
      </w:hyperlink>
    </w:p>
    <w:p>
      <w:pPr>
        <w:pStyle w:val="TOC2"/>
        <w:tabs>
          <w:tab w:val="right" w:leader="dot" w:pos="8306"/>
        </w:tabs>
      </w:pPr>
      <w:hyperlink w:anchor="_Toc80" w:history="1">
        <w:r>
          <w:rPr>
            <w:rFonts w:ascii="仿宋" w:eastAsia="仿宋" w:hAnsi="仿宋" w:cs="仿宋" w:hint="eastAsia"/>
            <w:lang w:eastAsia="zh-CN"/>
          </w:rPr>
          <w:t>(一)、项目实施计划</w:t>
        </w:r>
        <w:r>
          <w:tab/>
        </w:r>
        <w:r>
          <w:fldChar w:fldCharType="begin"/>
        </w:r>
        <w:r>
          <w:instrText xml:space="preserve"> PAGEREF _Toc80 \h </w:instrText>
        </w:r>
        <w:r>
          <w:fldChar w:fldCharType="separate"/>
        </w:r>
        <w:r>
          <w:t>48</w:t>
        </w:r>
        <w:r>
          <w:fldChar w:fldCharType="end"/>
        </w:r>
      </w:hyperlink>
    </w:p>
    <w:p>
      <w:pPr>
        <w:pStyle w:val="TOC2"/>
        <w:tabs>
          <w:tab w:val="right" w:leader="dot" w:pos="8306"/>
        </w:tabs>
      </w:pPr>
      <w:hyperlink w:anchor="_Toc29604" w:history="1">
        <w:r>
          <w:rPr>
            <w:rFonts w:ascii="仿宋" w:eastAsia="仿宋" w:hAnsi="仿宋" w:cs="仿宋" w:hint="eastAsia"/>
            <w:lang w:eastAsia="zh-CN"/>
          </w:rPr>
          <w:t>(二)、项目组织机构与职责</w:t>
        </w:r>
        <w:r>
          <w:tab/>
        </w:r>
        <w:r>
          <w:fldChar w:fldCharType="begin"/>
        </w:r>
        <w:r>
          <w:instrText xml:space="preserve"> PAGEREF _Toc29604 \h </w:instrText>
        </w:r>
        <w:r>
          <w:fldChar w:fldCharType="separate"/>
        </w:r>
        <w:r>
          <w:t>49</w:t>
        </w:r>
        <w:r>
          <w:fldChar w:fldCharType="end"/>
        </w:r>
      </w:hyperlink>
    </w:p>
    <w:p>
      <w:pPr>
        <w:pStyle w:val="TOC2"/>
        <w:tabs>
          <w:tab w:val="right" w:leader="dot" w:pos="8306"/>
        </w:tabs>
      </w:pPr>
      <w:hyperlink w:anchor="_Toc13125" w:history="1">
        <w:r>
          <w:rPr>
            <w:rFonts w:ascii="仿宋" w:eastAsia="仿宋" w:hAnsi="仿宋" w:cs="仿宋" w:hint="eastAsia"/>
            <w:lang w:eastAsia="zh-CN"/>
          </w:rPr>
          <w:t>(三)、项目管理与监控体系</w:t>
        </w:r>
        <w:r>
          <w:tab/>
        </w:r>
        <w:r>
          <w:fldChar w:fldCharType="begin"/>
        </w:r>
        <w:r>
          <w:instrText xml:space="preserve"> PAGEREF _Toc13125 \h </w:instrText>
        </w:r>
        <w:r>
          <w:fldChar w:fldCharType="separate"/>
        </w:r>
        <w:r>
          <w:t>52</w:t>
        </w:r>
        <w:r>
          <w:fldChar w:fldCharType="end"/>
        </w:r>
      </w:hyperlink>
    </w:p>
    <w:p>
      <w:pPr>
        <w:pStyle w:val="TOC1"/>
        <w:tabs>
          <w:tab w:val="right" w:leader="dot" w:pos="8306"/>
        </w:tabs>
      </w:pPr>
      <w:hyperlink w:anchor="_Toc24119" w:history="1">
        <w:r>
          <w:rPr>
            <w:rFonts w:ascii="仿宋" w:eastAsia="仿宋" w:hAnsi="仿宋" w:cs="仿宋" w:hint="eastAsia"/>
            <w:lang w:eastAsia="zh-CN"/>
          </w:rPr>
          <w:t>十二、项目变更管理</w:t>
        </w:r>
        <w:r>
          <w:tab/>
        </w:r>
        <w:r>
          <w:fldChar w:fldCharType="begin"/>
        </w:r>
        <w:r>
          <w:instrText xml:space="preserve"> PAGEREF _Toc24119 \h </w:instrText>
        </w:r>
        <w:r>
          <w:fldChar w:fldCharType="separate"/>
        </w:r>
        <w:r>
          <w:t>53</w:t>
        </w:r>
        <w:r>
          <w:fldChar w:fldCharType="end"/>
        </w:r>
      </w:hyperlink>
    </w:p>
    <w:p>
      <w:pPr>
        <w:pStyle w:val="TOC2"/>
        <w:tabs>
          <w:tab w:val="right" w:leader="dot" w:pos="8306"/>
        </w:tabs>
      </w:pPr>
      <w:hyperlink w:anchor="_Toc15312" w:history="1">
        <w:r>
          <w:rPr>
            <w:rFonts w:ascii="仿宋" w:eastAsia="仿宋" w:hAnsi="仿宋" w:cs="仿宋" w:hint="eastAsia"/>
            <w:lang w:eastAsia="zh-CN"/>
          </w:rPr>
          <w:t>(一)、变更控制流程</w:t>
        </w:r>
        <w:r>
          <w:tab/>
        </w:r>
        <w:r>
          <w:fldChar w:fldCharType="begin"/>
        </w:r>
        <w:r>
          <w:instrText xml:space="preserve"> PAGEREF _Toc15312 \h </w:instrText>
        </w:r>
        <w:r>
          <w:fldChar w:fldCharType="separate"/>
        </w:r>
        <w:r>
          <w:t>53</w:t>
        </w:r>
        <w:r>
          <w:fldChar w:fldCharType="end"/>
        </w:r>
      </w:hyperlink>
    </w:p>
    <w:p>
      <w:pPr>
        <w:pStyle w:val="TOC2"/>
        <w:tabs>
          <w:tab w:val="right" w:leader="dot" w:pos="8306"/>
        </w:tabs>
      </w:pPr>
      <w:hyperlink w:anchor="_Toc29676" w:history="1">
        <w:r>
          <w:rPr>
            <w:rFonts w:ascii="仿宋" w:eastAsia="仿宋" w:hAnsi="仿宋" w:cs="仿宋" w:hint="eastAsia"/>
            <w:lang w:eastAsia="zh-CN"/>
          </w:rPr>
          <w:t>(二)、影响评估与处理</w:t>
        </w:r>
        <w:r>
          <w:tab/>
        </w:r>
        <w:r>
          <w:fldChar w:fldCharType="begin"/>
        </w:r>
        <w:r>
          <w:instrText xml:space="preserve"> PAGEREF _Toc29676 \h </w:instrText>
        </w:r>
        <w:r>
          <w:fldChar w:fldCharType="separate"/>
        </w:r>
        <w:r>
          <w:t>54</w:t>
        </w:r>
        <w:r>
          <w:fldChar w:fldCharType="end"/>
        </w:r>
      </w:hyperlink>
    </w:p>
    <w:p>
      <w:pPr>
        <w:pStyle w:val="TOC2"/>
        <w:tabs>
          <w:tab w:val="right" w:leader="dot" w:pos="8306"/>
        </w:tabs>
      </w:pPr>
      <w:hyperlink w:anchor="_Toc21585" w:history="1">
        <w:r>
          <w:rPr>
            <w:rFonts w:ascii="仿宋" w:eastAsia="仿宋" w:hAnsi="仿宋" w:cs="仿宋" w:hint="eastAsia"/>
            <w:lang w:eastAsia="zh-CN"/>
          </w:rPr>
          <w:t>(三)、变更记录与追踪</w:t>
        </w:r>
        <w:r>
          <w:tab/>
        </w:r>
        <w:r>
          <w:fldChar w:fldCharType="begin"/>
        </w:r>
        <w:r>
          <w:instrText xml:space="preserve"> PAGEREF _Toc21585 \h </w:instrText>
        </w:r>
        <w:r>
          <w:fldChar w:fldCharType="separate"/>
        </w:r>
        <w:r>
          <w:t>56</w:t>
        </w:r>
        <w:r>
          <w:fldChar w:fldCharType="end"/>
        </w:r>
      </w:hyperlink>
    </w:p>
    <w:p>
      <w:pPr>
        <w:pStyle w:val="TOC2"/>
        <w:tabs>
          <w:tab w:val="right" w:leader="dot" w:pos="8306"/>
        </w:tabs>
      </w:pPr>
      <w:hyperlink w:anchor="_Toc26283" w:history="1">
        <w:r>
          <w:rPr>
            <w:rFonts w:ascii="仿宋" w:eastAsia="仿宋" w:hAnsi="仿宋" w:cs="仿宋" w:hint="eastAsia"/>
            <w:lang w:eastAsia="zh-CN"/>
          </w:rPr>
          <w:t>(四)、变更管理策略</w:t>
        </w:r>
        <w:r>
          <w:tab/>
        </w:r>
        <w:r>
          <w:fldChar w:fldCharType="begin"/>
        </w:r>
        <w:r>
          <w:instrText xml:space="preserve"> PAGEREF _Toc26283 \h </w:instrText>
        </w:r>
        <w:r>
          <w:fldChar w:fldCharType="separate"/>
        </w:r>
        <w:r>
          <w:t>57</w:t>
        </w:r>
        <w:r>
          <w:fldChar w:fldCharType="end"/>
        </w:r>
      </w:hyperlink>
    </w:p>
    <w:p>
      <w:pPr>
        <w:pStyle w:val="TOC1"/>
        <w:tabs>
          <w:tab w:val="right" w:leader="dot" w:pos="8306"/>
        </w:tabs>
      </w:pPr>
      <w:hyperlink w:anchor="_Toc27633" w:history="1">
        <w:r>
          <w:rPr>
            <w:rFonts w:ascii="仿宋" w:eastAsia="仿宋" w:hAnsi="仿宋" w:cs="仿宋" w:hint="eastAsia"/>
            <w:lang w:eastAsia="zh-CN"/>
          </w:rPr>
          <w:t>十三、质量管理与控制</w:t>
        </w:r>
        <w:r>
          <w:tab/>
        </w:r>
        <w:r>
          <w:fldChar w:fldCharType="begin"/>
        </w:r>
        <w:r>
          <w:instrText xml:space="preserve"> PAGEREF _Toc27633 \h </w:instrText>
        </w:r>
        <w:r>
          <w:fldChar w:fldCharType="separate"/>
        </w:r>
        <w:r>
          <w:t>59</w:t>
        </w:r>
        <w:r>
          <w:fldChar w:fldCharType="end"/>
        </w:r>
      </w:hyperlink>
    </w:p>
    <w:p>
      <w:pPr>
        <w:pStyle w:val="TOC2"/>
        <w:tabs>
          <w:tab w:val="right" w:leader="dot" w:pos="8306"/>
        </w:tabs>
      </w:pPr>
      <w:hyperlink w:anchor="_Toc25166" w:history="1">
        <w:r>
          <w:rPr>
            <w:rFonts w:ascii="仿宋" w:eastAsia="仿宋" w:hAnsi="仿宋" w:cs="仿宋" w:hint="eastAsia"/>
            <w:lang w:eastAsia="zh-CN"/>
          </w:rPr>
          <w:t>(一)、质量管理体系建设</w:t>
        </w:r>
        <w:r>
          <w:tab/>
        </w:r>
        <w:r>
          <w:fldChar w:fldCharType="begin"/>
        </w:r>
        <w:r>
          <w:instrText xml:space="preserve"> PAGEREF _Toc25166 \h </w:instrText>
        </w:r>
        <w:r>
          <w:fldChar w:fldCharType="separate"/>
        </w:r>
        <w:r>
          <w:t>59</w:t>
        </w:r>
        <w:r>
          <w:fldChar w:fldCharType="end"/>
        </w:r>
      </w:hyperlink>
    </w:p>
    <w:p>
      <w:pPr>
        <w:pStyle w:val="TOC2"/>
        <w:tabs>
          <w:tab w:val="right" w:leader="dot" w:pos="8306"/>
        </w:tabs>
      </w:pPr>
      <w:hyperlink w:anchor="_Toc31510" w:history="1">
        <w:r>
          <w:rPr>
            <w:rFonts w:ascii="仿宋" w:eastAsia="仿宋" w:hAnsi="仿宋" w:cs="仿宋" w:hint="eastAsia"/>
            <w:lang w:eastAsia="zh-CN"/>
          </w:rPr>
          <w:t>(二)、质量控制措施</w:t>
        </w:r>
        <w:r>
          <w:tab/>
        </w:r>
        <w:r>
          <w:fldChar w:fldCharType="begin"/>
        </w:r>
        <w:r>
          <w:instrText xml:space="preserve"> PAGEREF _Toc31510 \h </w:instrText>
        </w:r>
        <w:r>
          <w:fldChar w:fldCharType="separate"/>
        </w:r>
        <w:r>
          <w:t>61</w:t>
        </w:r>
        <w:r>
          <w:fldChar w:fldCharType="end"/>
        </w:r>
      </w:hyperlink>
    </w:p>
    <w:p>
      <w:pPr>
        <w:pStyle w:val="TOC1"/>
        <w:tabs>
          <w:tab w:val="right" w:leader="dot" w:pos="8306"/>
        </w:tabs>
      </w:pPr>
      <w:hyperlink w:anchor="_Toc20951" w:history="1">
        <w:r>
          <w:rPr>
            <w:rFonts w:ascii="仿宋" w:eastAsia="仿宋" w:hAnsi="仿宋" w:cs="仿宋" w:hint="eastAsia"/>
            <w:lang w:eastAsia="zh-CN"/>
          </w:rPr>
          <w:t>十四、成果转化与推广应用</w:t>
        </w:r>
        <w:r>
          <w:tab/>
        </w:r>
        <w:r>
          <w:fldChar w:fldCharType="begin"/>
        </w:r>
        <w:r>
          <w:instrText xml:space="preserve"> PAGEREF _Toc20951 \h </w:instrText>
        </w:r>
        <w:r>
          <w:fldChar w:fldCharType="separate"/>
        </w:r>
        <w:r>
          <w:t>62</w:t>
        </w:r>
        <w:r>
          <w:fldChar w:fldCharType="end"/>
        </w:r>
      </w:hyperlink>
    </w:p>
    <w:p>
      <w:pPr>
        <w:pStyle w:val="TOC2"/>
        <w:tabs>
          <w:tab w:val="right" w:leader="dot" w:pos="8306"/>
        </w:tabs>
      </w:pPr>
      <w:hyperlink w:anchor="_Toc27708" w:history="1">
        <w:r>
          <w:rPr>
            <w:rFonts w:ascii="仿宋" w:eastAsia="仿宋" w:hAnsi="仿宋" w:cs="仿宋" w:hint="eastAsia"/>
            <w:lang w:eastAsia="zh-CN"/>
          </w:rPr>
          <w:t>(一)、成果转化策略制定</w:t>
        </w:r>
        <w:r>
          <w:tab/>
        </w:r>
        <w:r>
          <w:fldChar w:fldCharType="begin"/>
        </w:r>
        <w:r>
          <w:instrText xml:space="preserve"> PAGEREF _Toc27708 \h </w:instrText>
        </w:r>
        <w:r>
          <w:fldChar w:fldCharType="separate"/>
        </w:r>
        <w:r>
          <w:t>62</w:t>
        </w:r>
        <w:r>
          <w:fldChar w:fldCharType="end"/>
        </w:r>
      </w:hyperlink>
    </w:p>
    <w:p>
      <w:pPr>
        <w:pStyle w:val="TOC2"/>
        <w:tabs>
          <w:tab w:val="right" w:leader="dot" w:pos="8306"/>
        </w:tabs>
      </w:pPr>
      <w:hyperlink w:anchor="_Toc31553" w:history="1">
        <w:r>
          <w:rPr>
            <w:rFonts w:ascii="仿宋" w:eastAsia="仿宋" w:hAnsi="仿宋" w:cs="仿宋" w:hint="eastAsia"/>
            <w:lang w:eastAsia="zh-CN"/>
          </w:rPr>
          <w:t>(二)、成果推广应用方案</w:t>
        </w:r>
        <w:r>
          <w:tab/>
        </w:r>
        <w:r>
          <w:fldChar w:fldCharType="begin"/>
        </w:r>
        <w:r>
          <w:instrText xml:space="preserve"> PAGEREF _Toc31553 \h </w:instrText>
        </w:r>
        <w:r>
          <w:fldChar w:fldCharType="separate"/>
        </w:r>
        <w:r>
          <w:t>63</w:t>
        </w:r>
        <w:r>
          <w:fldChar w:fldCharType="end"/>
        </w:r>
      </w:hyperlink>
    </w:p>
    <w:p>
      <w:pPr>
        <w:pStyle w:val="TOC1"/>
        <w:tabs>
          <w:tab w:val="right" w:leader="dot" w:pos="8306"/>
        </w:tabs>
      </w:pPr>
      <w:hyperlink w:anchor="_Toc17665" w:history="1">
        <w:r>
          <w:rPr>
            <w:rFonts w:ascii="仿宋" w:eastAsia="仿宋" w:hAnsi="仿宋" w:cs="仿宋" w:hint="eastAsia"/>
            <w:lang w:eastAsia="zh-CN"/>
          </w:rPr>
          <w:t>十五、创新驱动与持续发展</w:t>
        </w:r>
        <w:r>
          <w:tab/>
        </w:r>
        <w:r>
          <w:fldChar w:fldCharType="begin"/>
        </w:r>
        <w:r>
          <w:instrText xml:space="preserve"> PAGEREF _Toc17665 \h </w:instrText>
        </w:r>
        <w:r>
          <w:fldChar w:fldCharType="separate"/>
        </w:r>
        <w:r>
          <w:t>65</w:t>
        </w:r>
        <w:r>
          <w:fldChar w:fldCharType="end"/>
        </w:r>
      </w:hyperlink>
    </w:p>
    <w:p>
      <w:pPr>
        <w:pStyle w:val="TOC2"/>
        <w:tabs>
          <w:tab w:val="right" w:leader="dot" w:pos="8306"/>
        </w:tabs>
      </w:pPr>
      <w:hyperlink w:anchor="_Toc3845" w:history="1">
        <w:r>
          <w:rPr>
            <w:rFonts w:ascii="仿宋" w:eastAsia="仿宋" w:hAnsi="仿宋" w:cs="仿宋" w:hint="eastAsia"/>
            <w:lang w:eastAsia="zh-CN"/>
          </w:rPr>
          <w:t>(一)、创新驱动战略实施</w:t>
        </w:r>
        <w:r>
          <w:tab/>
        </w:r>
        <w:r>
          <w:fldChar w:fldCharType="begin"/>
        </w:r>
        <w:r>
          <w:instrText xml:space="preserve"> PAGEREF _Toc3845 \h </w:instrText>
        </w:r>
        <w:r>
          <w:fldChar w:fldCharType="separate"/>
        </w:r>
        <w:r>
          <w:t>65</w:t>
        </w:r>
        <w:r>
          <w:fldChar w:fldCharType="end"/>
        </w:r>
      </w:hyperlink>
    </w:p>
    <w:p>
      <w:pPr>
        <w:pStyle w:val="TOC2"/>
        <w:tabs>
          <w:tab w:val="right" w:leader="dot" w:pos="8306"/>
        </w:tabs>
      </w:pPr>
      <w:hyperlink w:anchor="_Toc22562" w:history="1">
        <w:r>
          <w:rPr>
            <w:rFonts w:ascii="仿宋" w:eastAsia="仿宋" w:hAnsi="仿宋" w:cs="仿宋" w:hint="eastAsia"/>
            <w:lang w:eastAsia="zh-CN"/>
          </w:rPr>
          <w:t>(二)、持续发展路径探索</w:t>
        </w:r>
        <w:r>
          <w:tab/>
        </w:r>
        <w:r>
          <w:fldChar w:fldCharType="begin"/>
        </w:r>
        <w:r>
          <w:instrText xml:space="preserve"> PAGEREF _Toc22562 \h </w:instrText>
        </w:r>
        <w:r>
          <w:fldChar w:fldCharType="separate"/>
        </w:r>
        <w:r>
          <w:t>66</w:t>
        </w:r>
        <w:r>
          <w:fldChar w:fldCharType="end"/>
        </w:r>
      </w:hyperlink>
    </w:p>
    <w:p>
      <w:pPr>
        <w:pStyle w:val="TOC1"/>
        <w:tabs>
          <w:tab w:val="right" w:leader="dot" w:pos="8306"/>
        </w:tabs>
      </w:pPr>
      <w:hyperlink w:anchor="_Toc28800" w:history="1">
        <w:r>
          <w:rPr>
            <w:rFonts w:ascii="仿宋" w:eastAsia="仿宋" w:hAnsi="仿宋" w:cs="仿宋" w:hint="eastAsia"/>
            <w:lang w:eastAsia="zh-CN"/>
          </w:rPr>
          <w:t>十六、人力资源管理与开发</w:t>
        </w:r>
        <w:r>
          <w:tab/>
        </w:r>
        <w:r>
          <w:fldChar w:fldCharType="begin"/>
        </w:r>
        <w:r>
          <w:instrText xml:space="preserve"> PAGEREF _Toc28800 \h </w:instrText>
        </w:r>
        <w:r>
          <w:fldChar w:fldCharType="separate"/>
        </w:r>
        <w:r>
          <w:t>70</w:t>
        </w:r>
        <w:r>
          <w:fldChar w:fldCharType="end"/>
        </w:r>
      </w:hyperlink>
    </w:p>
    <w:p>
      <w:pPr>
        <w:pStyle w:val="TOC2"/>
        <w:tabs>
          <w:tab w:val="right" w:leader="dot" w:pos="8306"/>
        </w:tabs>
      </w:pPr>
      <w:hyperlink w:anchor="_Toc20659" w:history="1">
        <w:r>
          <w:rPr>
            <w:rFonts w:ascii="仿宋" w:eastAsia="仿宋" w:hAnsi="仿宋" w:cs="仿宋" w:hint="eastAsia"/>
            <w:lang w:eastAsia="zh-CN"/>
          </w:rPr>
          <w:t>(一)、人力资源规划</w:t>
        </w:r>
        <w:r>
          <w:tab/>
        </w:r>
        <w:r>
          <w:fldChar w:fldCharType="begin"/>
        </w:r>
        <w:r>
          <w:instrText xml:space="preserve"> PAGEREF _Toc20659 \h </w:instrText>
        </w:r>
        <w:r>
          <w:fldChar w:fldCharType="separate"/>
        </w:r>
        <w:r>
          <w:t>70</w:t>
        </w:r>
        <w:r>
          <w:fldChar w:fldCharType="end"/>
        </w:r>
      </w:hyperlink>
    </w:p>
    <w:p>
      <w:pPr>
        <w:pStyle w:val="TOC2"/>
        <w:tabs>
          <w:tab w:val="right" w:leader="dot" w:pos="8306"/>
        </w:tabs>
      </w:pPr>
      <w:hyperlink w:anchor="_Toc26341" w:history="1">
        <w:r>
          <w:rPr>
            <w:rFonts w:ascii="仿宋" w:eastAsia="仿宋" w:hAnsi="仿宋" w:cs="仿宋" w:hint="eastAsia"/>
            <w:lang w:eastAsia="zh-CN"/>
          </w:rPr>
          <w:t>(二)、人力资源开发与培训</w:t>
        </w:r>
        <w:r>
          <w:tab/>
        </w:r>
        <w:r>
          <w:fldChar w:fldCharType="begin"/>
        </w:r>
        <w:r>
          <w:instrText xml:space="preserve"> PAGEREF _Toc26341 \h </w:instrText>
        </w:r>
        <w:r>
          <w:fldChar w:fldCharType="separate"/>
        </w:r>
        <w:r>
          <w:t>72</w:t>
        </w:r>
        <w:r>
          <w:fldChar w:fldCharType="end"/>
        </w:r>
      </w:hyperlink>
    </w:p>
    <w:p>
      <w:pPr>
        <w:pStyle w:val="TOC1"/>
        <w:tabs>
          <w:tab w:val="right" w:leader="dot" w:pos="8306"/>
        </w:tabs>
      </w:pPr>
      <w:hyperlink w:anchor="_Toc10210" w:history="1">
        <w:r>
          <w:rPr>
            <w:rFonts w:ascii="仿宋" w:eastAsia="仿宋" w:hAnsi="仿宋" w:cs="仿宋" w:hint="eastAsia"/>
            <w:lang w:eastAsia="zh-CN"/>
          </w:rPr>
          <w:t>十七、项目施工方案</w:t>
        </w:r>
        <w:r>
          <w:tab/>
        </w:r>
        <w:r>
          <w:fldChar w:fldCharType="begin"/>
        </w:r>
        <w:r>
          <w:instrText xml:space="preserve"> PAGEREF _Toc10210 \h </w:instrText>
        </w:r>
        <w:r>
          <w:fldChar w:fldCharType="separate"/>
        </w:r>
        <w:r>
          <w:t>75</w:t>
        </w:r>
        <w:r>
          <w:fldChar w:fldCharType="end"/>
        </w:r>
      </w:hyperlink>
    </w:p>
    <w:p>
      <w:pPr>
        <w:pStyle w:val="TOC2"/>
        <w:tabs>
          <w:tab w:val="right" w:leader="dot" w:pos="8306"/>
        </w:tabs>
      </w:pPr>
      <w:hyperlink w:anchor="_Toc8798" w:history="1">
        <w:r>
          <w:rPr>
            <w:rFonts w:ascii="仿宋" w:eastAsia="仿宋" w:hAnsi="仿宋" w:cs="仿宋" w:hint="eastAsia"/>
            <w:lang w:eastAsia="zh-CN"/>
          </w:rPr>
          <w:t>(一)、施工组织设计</w:t>
        </w:r>
        <w:r>
          <w:tab/>
        </w:r>
        <w:r>
          <w:fldChar w:fldCharType="begin"/>
        </w:r>
        <w:r>
          <w:instrText xml:space="preserve"> PAGEREF _Toc8798 \h </w:instrText>
        </w:r>
        <w:r>
          <w:fldChar w:fldCharType="separate"/>
        </w:r>
        <w:r>
          <w:t>75</w:t>
        </w:r>
        <w:r>
          <w:fldChar w:fldCharType="end"/>
        </w:r>
      </w:hyperlink>
    </w:p>
    <w:p>
      <w:pPr>
        <w:pStyle w:val="TOC2"/>
        <w:tabs>
          <w:tab w:val="right" w:leader="dot" w:pos="8306"/>
        </w:tabs>
      </w:pPr>
      <w:hyperlink w:anchor="_Toc25090" w:history="1">
        <w:r>
          <w:rPr>
            <w:rFonts w:ascii="仿宋" w:eastAsia="仿宋" w:hAnsi="仿宋" w:cs="仿宋" w:hint="eastAsia"/>
            <w:lang w:eastAsia="zh-CN"/>
          </w:rPr>
          <w:t>(二)、施工工艺与技术路线</w:t>
        </w:r>
        <w:r>
          <w:tab/>
        </w:r>
        <w:r>
          <w:fldChar w:fldCharType="begin"/>
        </w:r>
        <w:r>
          <w:instrText xml:space="preserve"> PAGEREF _Toc25090 \h </w:instrText>
        </w:r>
        <w:r>
          <w:fldChar w:fldCharType="separate"/>
        </w:r>
        <w:r>
          <w:t>76</w:t>
        </w:r>
        <w:r>
          <w:fldChar w:fldCharType="end"/>
        </w:r>
      </w:hyperlink>
    </w:p>
    <w:p>
      <w:pPr>
        <w:pStyle w:val="TOC2"/>
        <w:tabs>
          <w:tab w:val="right" w:leader="dot" w:pos="8306"/>
        </w:tabs>
      </w:pPr>
      <w:hyperlink w:anchor="_Toc8066" w:history="1">
        <w:r>
          <w:rPr>
            <w:rFonts w:ascii="仿宋" w:eastAsia="仿宋" w:hAnsi="仿宋" w:cs="仿宋" w:hint="eastAsia"/>
            <w:lang w:eastAsia="zh-CN"/>
          </w:rPr>
          <w:t>(三)、关键节点施工计划</w:t>
        </w:r>
        <w:r>
          <w:tab/>
        </w:r>
        <w:r>
          <w:fldChar w:fldCharType="begin"/>
        </w:r>
        <w:r>
          <w:instrText xml:space="preserve"> PAGEREF _Toc8066 \h </w:instrText>
        </w:r>
        <w:r>
          <w:fldChar w:fldCharType="separate"/>
        </w:r>
        <w:r>
          <w:t>77</w:t>
        </w:r>
        <w:r>
          <w:fldChar w:fldCharType="end"/>
        </w:r>
      </w:hyperlink>
    </w:p>
    <w:p>
      <w:pPr>
        <w:pStyle w:val="TOC2"/>
        <w:tabs>
          <w:tab w:val="right" w:leader="dot" w:pos="8306"/>
        </w:tabs>
      </w:pPr>
      <w:hyperlink w:anchor="_Toc5293" w:history="1">
        <w:r>
          <w:rPr>
            <w:rFonts w:ascii="仿宋" w:eastAsia="仿宋" w:hAnsi="仿宋" w:cs="仿宋" w:hint="eastAsia"/>
            <w:lang w:eastAsia="zh-CN"/>
          </w:rPr>
          <w:t>(四)、施工现场管理</w:t>
        </w:r>
        <w:r>
          <w:tab/>
        </w:r>
        <w:r>
          <w:fldChar w:fldCharType="begin"/>
        </w:r>
        <w:r>
          <w:instrText xml:space="preserve"> PAGEREF _Toc5293 \h </w:instrText>
        </w:r>
        <w:r>
          <w:fldChar w:fldCharType="separate"/>
        </w:r>
        <w:r>
          <w:t>79</w:t>
        </w:r>
        <w:r>
          <w:fldChar w:fldCharType="end"/>
        </w:r>
      </w:hyperlink>
    </w:p>
    <w:p>
      <w:pPr>
        <w:pStyle w:val="TOC1"/>
        <w:tabs>
          <w:tab w:val="right" w:leader="dot" w:pos="8306"/>
        </w:tabs>
      </w:pPr>
      <w:hyperlink w:anchor="_Toc857" w:history="1">
        <w:r>
          <w:rPr>
            <w:rFonts w:ascii="仿宋" w:eastAsia="仿宋" w:hAnsi="仿宋" w:cs="仿宋" w:hint="eastAsia"/>
            <w:lang w:eastAsia="zh-CN"/>
          </w:rPr>
          <w:t>十八、合作与交流机制建立</w:t>
        </w:r>
        <w:r>
          <w:tab/>
        </w:r>
        <w:r>
          <w:fldChar w:fldCharType="begin"/>
        </w:r>
        <w:r>
          <w:instrText xml:space="preserve"> PAGEREF _Toc857 \h </w:instrText>
        </w:r>
        <w:r>
          <w:fldChar w:fldCharType="separate"/>
        </w:r>
        <w:r>
          <w:t>81</w:t>
        </w:r>
        <w:r>
          <w:fldChar w:fldCharType="end"/>
        </w:r>
      </w:hyperlink>
    </w:p>
    <w:p>
      <w:pPr>
        <w:pStyle w:val="TOC2"/>
        <w:tabs>
          <w:tab w:val="right" w:leader="dot" w:pos="8306"/>
        </w:tabs>
      </w:pPr>
      <w:hyperlink w:anchor="_Toc1856" w:history="1">
        <w:r>
          <w:rPr>
            <w:rFonts w:ascii="仿宋" w:eastAsia="仿宋" w:hAnsi="仿宋" w:cs="仿宋" w:hint="eastAsia"/>
            <w:lang w:eastAsia="zh-CN"/>
          </w:rPr>
          <w:t>(一)、合作伙伴选择与合作方式</w:t>
        </w:r>
        <w:r>
          <w:tab/>
        </w:r>
        <w:r>
          <w:fldChar w:fldCharType="begin"/>
        </w:r>
        <w:r>
          <w:instrText xml:space="preserve"> PAGEREF _Toc1856 \h </w:instrText>
        </w:r>
        <w:r>
          <w:fldChar w:fldCharType="separate"/>
        </w:r>
        <w:r>
          <w:t>81</w:t>
        </w:r>
        <w:r>
          <w:fldChar w:fldCharType="end"/>
        </w:r>
      </w:hyperlink>
    </w:p>
    <w:p>
      <w:pPr>
        <w:pStyle w:val="TOC2"/>
        <w:tabs>
          <w:tab w:val="right" w:leader="dot" w:pos="8306"/>
        </w:tabs>
      </w:pPr>
      <w:hyperlink w:anchor="_Toc7285" w:history="1">
        <w:r>
          <w:rPr>
            <w:rFonts w:ascii="仿宋" w:eastAsia="仿宋" w:hAnsi="仿宋" w:cs="仿宋" w:hint="eastAsia"/>
            <w:lang w:eastAsia="zh-CN"/>
          </w:rPr>
          <w:t>(二)、交流与合作平台搭建</w:t>
        </w:r>
        <w:r>
          <w:tab/>
        </w:r>
        <w:r>
          <w:fldChar w:fldCharType="begin"/>
        </w:r>
        <w:r>
          <w:instrText xml:space="preserve"> PAGEREF _Toc7285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107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型灯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525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微型灯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微型灯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微型灯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118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726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在微型灯泡项目启动前，将进行一系列深入的地质调查，包括钻探和土壤取样，以深入了解项目区域的地层结构和土壤组成。特别是对于土壤的承载能力和地下水位的深度进行详细评估。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完成初始的地质风险评估后，微型灯泡项目将安装长期地质监测设备，如倾斜仪、裂缝计和地下水位计，以持续监测地质条件的变化。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514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6828"/>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5737"/>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型灯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型灯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4402"/>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在全球经济快速发展和科技日新月异的今天，市场对创新技术和环保解决方案的需求日益增长。微型灯泡项目恰好聚焦于这一趋势，提供涵盖人工智能、大数据分析和可持续能源等领域的高效、先进产品和服务。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https://d.book118.com/036022235200010033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8B6989"/>
    <w:rsid w:val="148B69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602223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2023-12-28T23:39:00Z</dcterms:created>
  <dcterms:modified xsi:type="dcterms:W3CDTF">2023-12-28T23:39:50Z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F5B4CEACBF1B44EBAA4B3B57443D9EEF_11</vt:lpwstr>
  </property>
  <property fmtid="{D5CDD505-2E9C-101B-9397-08002B2CF9AE}" pid="3" name="KSOProductBuildVer">
    <vt:lpwstr>2052-12.1.0.16120</vt:lpwstr>
  </property>
</Properties>
</file>