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43864" w14:paraId="0EFBF4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3864" w14:paraId="5DD2F9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3864" w14:paraId="4D7BCF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3864" w:rsidRPr="00943864" w14:paraId="1082EAB4" w14:textId="0BD49C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3864">
        <w:rPr>
          <w:rFonts w:ascii="宋体" w:eastAsia="宋体" w:hAnsi="宋体" w:hint="eastAsia"/>
          <w:b/>
          <w:sz w:val="60"/>
        </w:rPr>
        <w:t>高性能油墨相关行业可行性分析报告</w:t>
      </w:r>
    </w:p>
    <w:p w:rsidR="00943864" w:rsidP="00943864" w14:paraId="75B88353" w14:textId="13C53B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43864">
        <w:rPr>
          <w:rFonts w:ascii="仿宋" w:eastAsia="仿宋" w:hAnsi="仿宋" w:hint="eastAsia"/>
          <w:b/>
          <w:sz w:val="40"/>
        </w:rPr>
        <w:t>目录</w:t>
      </w:r>
    </w:p>
    <w:p w:rsidR="00943864" w14:paraId="09A3098A" w14:textId="615C91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43864" w14:paraId="4EB19885" w14:textId="4412C0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一、高性能油墨行业项目技术方案与设备的选择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3864" w14:paraId="0E3518A9" w14:textId="2DE34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3864" w14:paraId="25FFC5EA" w14:textId="6F070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3864" w14:paraId="60587686" w14:textId="3273A5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43864" w14:paraId="3CC7EEB0" w14:textId="3BEED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43864" w14:paraId="5D1CA104" w14:textId="7C1C7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3864" w14:paraId="2E59F072" w14:textId="27746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3864" w14:paraId="4B69FEA9" w14:textId="5C2259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3864" w14:paraId="3C5B6A8B" w14:textId="21E90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(一)、高性能油墨项目产品的市场定位和目标客户分析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3864" w14:paraId="1A132579" w14:textId="3C736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3864" w14:paraId="6B9157AA" w14:textId="6342A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43864" w14:paraId="41DD0440" w14:textId="782D9E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43864" w14:paraId="56F8EFE1" w14:textId="15C9C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43864" w14:paraId="27176268" w14:textId="14ECF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43864" w14:paraId="4726F730" w14:textId="3B040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43864" w14:paraId="3CE5CA40" w14:textId="365345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43864" w14:paraId="568CBC9C" w14:textId="406C8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43864" w14:paraId="702C91D3" w14:textId="49EBC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(二)、商业模式创新对高性能油墨项目价值的影响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43864" w14:paraId="78E32DBB" w14:textId="75B0C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43864" w14:paraId="3E5E564B" w14:textId="008FDF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_Toc152274745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https://d.book118.com/036034224000010032</w:t>
        </w:r>
      </w:hyperlink>
    </w:p>
    <w:p w:rsidR="0094386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3864" w:rsidP="00626F34" w14:paraId="54CD33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3864" w14:paraId="4C1106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3864" w:rsidP="00626F34" w14:paraId="5F434616" w14:textId="0A7D5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3864" w14:paraId="60AD0E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3864" w14:paraId="6256FB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3864" w:rsidP="00626F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38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3864" w:rsidP="00626F34" w14:textId="0A7D5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38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38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3864" w14:paraId="2BF93C9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3864" w:rsidRPr="00943864" w:rsidP="00943864" w14:paraId="6B4D0CEF" w14:textId="15F2BB2B">
    <w:pPr>
      <w:pStyle w:val="Header"/>
      <w:rPr>
        <w:rFonts w:ascii="仿宋" w:eastAsia="仿宋" w:hAnsi="仿宋"/>
      </w:rPr>
    </w:pPr>
    <w:r w:rsidRPr="00943864">
      <w:rPr>
        <w:rFonts w:ascii="仿宋" w:eastAsia="仿宋" w:hAnsi="仿宋" w:hint="eastAsia"/>
      </w:rPr>
      <w:t>高性能油墨可行性报告</w:t>
    </w:r>
    <w:r w:rsidRPr="0094386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3864" w14:paraId="608B12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38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3864" w:rsidRPr="00943864" w:rsidP="00943864" w14:textId="15F2BB2B">
    <w:pPr>
      <w:pStyle w:val="Header"/>
      <w:rPr>
        <w:rFonts w:ascii="仿宋" w:eastAsia="仿宋" w:hAnsi="仿宋"/>
      </w:rPr>
    </w:pPr>
    <w:r w:rsidRPr="00943864">
      <w:rPr>
        <w:rFonts w:ascii="仿宋" w:eastAsia="仿宋" w:hAnsi="仿宋" w:hint="eastAsia"/>
      </w:rPr>
      <w:t>高性能油墨可行性报告</w:t>
    </w:r>
    <w:r w:rsidRPr="0094386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38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864"/>
    <w:rsid w:val="00626F34"/>
    <w:rsid w:val="009438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96E850"/>
  <w15:chartTrackingRefBased/>
  <w15:docId w15:val="{5B5FBFF1-720D-4BBF-8373-73F432841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438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438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438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438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438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438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438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438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43864"/>
  </w:style>
  <w:style w:type="paragraph" w:styleId="TOC1">
    <w:name w:val="toc 1"/>
    <w:basedOn w:val="Normal"/>
    <w:next w:val="Normal"/>
    <w:autoRedefine/>
    <w:uiPriority w:val="39"/>
    <w:unhideWhenUsed/>
    <w:rsid w:val="00943864"/>
  </w:style>
  <w:style w:type="paragraph" w:styleId="TOC2">
    <w:name w:val="toc 2"/>
    <w:basedOn w:val="Normal"/>
    <w:next w:val="Normal"/>
    <w:autoRedefine/>
    <w:uiPriority w:val="39"/>
    <w:unhideWhenUsed/>
    <w:rsid w:val="009438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6034224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4870</Words>
  <Characters>27762</Characters>
  <Application>Microsoft Office Word</Application>
  <DocSecurity>0</DocSecurity>
  <Lines>231</Lines>
  <Paragraphs>65</Paragraphs>
  <ScaleCrop>false</ScaleCrop>
  <Company/>
  <LinksUpToDate>false</LinksUpToDate>
  <CharactersWithSpaces>32567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2023-11-30T14:11:00Z</dcterms:created>
  <dcterms:modified xsi:type="dcterms:W3CDTF">2023-11-30T14:11:00Z</dcterms:modified>
</cp:coreProperties>
</file>