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假肢、人工器官及植（介）入器械项目规划设计方案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一、假肢、人工器官及植（介）入器械项目文档管理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_Toc1454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" w:history="1">
        <w:r>
          <w:rPr>
            <w:rFonts w:ascii="仿宋" w:eastAsia="仿宋" w:hAnsi="仿宋" w:cs="仿宋" w:hint="eastAsia"/>
            <w:lang w:eastAsia="zh-CN"/>
          </w:rPr>
          <w:t>二、假肢、人工器官及植（介）入器械项目可持续发展</w:t>
        </w:r>
        <w:r>
          <w:tab/>
        </w:r>
        <w:r>
          <w:fldChar w:fldCharType="begin"/>
        </w:r>
        <w:r>
          <w:instrText xml:space="preserve"> PAGEREF _Toc2573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_Toc2091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三、假肢、人工器官及植（介）入器械项目概论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(一)、假肢、人工器官及植（介）入器械项目概况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3" w:history="1">
        <w:r>
          <w:rPr>
            <w:rFonts w:ascii="仿宋" w:eastAsia="仿宋" w:hAnsi="仿宋" w:cs="仿宋" w:hint="eastAsia"/>
            <w:lang w:eastAsia="zh-CN"/>
          </w:rPr>
          <w:t>(二)、假肢、人工器官及植（介）入器械项目目标</w:t>
        </w:r>
        <w:r>
          <w:tab/>
        </w:r>
        <w:r>
          <w:fldChar w:fldCharType="begin"/>
        </w:r>
        <w:r>
          <w:instrText xml:space="preserve"> PAGEREF _Toc5473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4" w:history="1">
        <w:r>
          <w:rPr>
            <w:rFonts w:ascii="仿宋" w:eastAsia="仿宋" w:hAnsi="仿宋" w:cs="仿宋" w:hint="eastAsia"/>
            <w:lang w:eastAsia="zh-CN"/>
          </w:rPr>
          <w:t>(三)、假肢、人工器官及植（介）入器械项目提出的理由</w:t>
        </w:r>
        <w:r>
          <w:tab/>
        </w:r>
        <w:r>
          <w:fldChar w:fldCharType="begin"/>
        </w:r>
        <w:r>
          <w:instrText xml:space="preserve"> PAGEREF _Toc30274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8" w:history="1">
        <w:r>
          <w:rPr>
            <w:rFonts w:ascii="仿宋" w:eastAsia="仿宋" w:hAnsi="仿宋" w:cs="仿宋" w:hint="eastAsia"/>
            <w:lang w:eastAsia="zh-CN"/>
          </w:rPr>
          <w:t>(四)、假肢、人工器官及植（介）入器械项目意义</w:t>
        </w:r>
        <w:r>
          <w:tab/>
        </w:r>
        <w:r>
          <w:fldChar w:fldCharType="begin"/>
        </w:r>
        <w:r>
          <w:instrText xml:space="preserve"> PAGEREF _Toc8408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eastAsia="zh-CN"/>
          </w:rPr>
          <w:t>(五)、假肢、人工器官及植（介）入器械项目背景</w:t>
        </w:r>
        <w:r>
          <w:tab/>
        </w:r>
        <w:r>
          <w:fldChar w:fldCharType="begin"/>
        </w:r>
        <w:r>
          <w:instrText xml:space="preserve"> PAGEREF _Toc1178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_Toc31860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" w:history="1">
        <w:r>
          <w:rPr>
            <w:rFonts w:ascii="仿宋" w:eastAsia="仿宋" w:hAnsi="仿宋" w:cs="仿宋" w:hint="eastAsia"/>
            <w:lang w:eastAsia="zh-CN"/>
          </w:rPr>
          <w:t>(一)、假肢、人工器官及植（介）入器械行业分析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(二)、假肢、人工器官及植（介）入器械市场分析预测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六、假肢、人工器官及植（介）入器械项目绩效评估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七、假肢、人工器官及植（介）入器械项目财务管理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_Toc23496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八、假肢、人工器官及植（介）入器械项目投资规划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(一)、假肢、人工器官及植（介）入器械项目总投资估算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九、假肢、人工器官及植（介）入器械项目创新与研发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十、假肢、人工器官及植（介）入器械项目人力资源培养与发展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_Toc9726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十一、假肢、人工器官及植（介）入器械项目技术管理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9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_Toc5079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十二、假肢、人工器官及植（介）入器械项目经营效益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(二)、假肢、人工器官及植（介）入器械项目盈利能力分析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十三、假肢、人工器官及植（介）入器械项目工程方案分析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eastAsia="zh-CN"/>
          </w:rPr>
          <w:t>十四、假肢、人工器官及植（介）入器械项目变更管理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" w:history="1">
        <w:r>
          <w:rPr>
            <w:rFonts w:ascii="仿宋" w:eastAsia="仿宋" w:hAnsi="仿宋" w:cs="仿宋" w:hint="eastAsia"/>
            <w:lang w:eastAsia="zh-CN"/>
          </w:rPr>
          <w:t>十五、假肢、人工器官及植（介）入器械项目实施保障措施</w:t>
        </w:r>
        <w:r>
          <w:tab/>
        </w:r>
        <w:r>
          <w:fldChar w:fldCharType="begin"/>
        </w:r>
        <w:r>
          <w:instrText xml:space="preserve"> PAGEREF _Toc1350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3" w:history="1">
        <w:r>
          <w:rPr>
            <w:rFonts w:ascii="仿宋" w:eastAsia="仿宋" w:hAnsi="仿宋" w:cs="仿宋" w:hint="eastAsia"/>
            <w:lang w:eastAsia="zh-CN"/>
          </w:rPr>
          <w:t>(一)、假肢、人工器官及植（介）入器械项目实施保障机制</w:t>
        </w:r>
        <w:r>
          <w:tab/>
        </w:r>
        <w:r>
          <w:fldChar w:fldCharType="begin"/>
        </w:r>
        <w:r>
          <w:instrText xml:space="preserve"> PAGEREF _Toc5133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1" w:history="1">
        <w:r>
          <w:rPr>
            <w:rFonts w:ascii="仿宋" w:eastAsia="仿宋" w:hAnsi="仿宋" w:cs="仿宋" w:hint="eastAsia"/>
            <w:lang w:eastAsia="zh-CN"/>
          </w:rPr>
          <w:t>(二)、假肢、人工器官及植（介）入器械项目法律合规要求</w:t>
        </w:r>
        <w:r>
          <w:tab/>
        </w:r>
        <w:r>
          <w:fldChar w:fldCharType="begin"/>
        </w:r>
        <w:r>
          <w:instrText xml:space="preserve"> PAGEREF _Toc30391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9" w:history="1">
        <w:r>
          <w:rPr>
            <w:rFonts w:ascii="仿宋" w:eastAsia="仿宋" w:hAnsi="仿宋" w:cs="仿宋" w:hint="eastAsia"/>
            <w:lang w:eastAsia="zh-CN"/>
          </w:rPr>
          <w:t>(三)、假肢、人工器官及植（介）入器械项目合同管理与法律事务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(四)、假肢、人工器官及植（介）入器械项目知识产权保护策略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9" w:history="1">
        <w:r>
          <w:rPr>
            <w:rFonts w:ascii="仿宋" w:eastAsia="仿宋" w:hAnsi="仿宋" w:cs="仿宋" w:hint="eastAsia"/>
            <w:lang w:eastAsia="zh-CN"/>
          </w:rPr>
          <w:t>十六、假肢、人工器官及植（介）入器械项目实施时间节点</w:t>
        </w:r>
        <w:r>
          <w:tab/>
        </w:r>
        <w:r>
          <w:fldChar w:fldCharType="begin"/>
        </w:r>
        <w:r>
          <w:instrText xml:space="preserve"> PAGEREF _Toc15579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4" w:history="1">
        <w:r>
          <w:rPr>
            <w:rFonts w:ascii="仿宋" w:eastAsia="仿宋" w:hAnsi="仿宋" w:cs="仿宋" w:hint="eastAsia"/>
            <w:lang w:eastAsia="zh-CN"/>
          </w:rPr>
          <w:t>(一)、假肢、人工器官及植（介）入器械项目启动阶段时间节点</w:t>
        </w:r>
        <w:r>
          <w:tab/>
        </w:r>
        <w:r>
          <w:fldChar w:fldCharType="begin"/>
        </w:r>
        <w:r>
          <w:instrText xml:space="preserve"> PAGEREF _Toc4804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(二)、假肢、人工器官及植（介）入器械项目执行阶段时间节点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(三)、假肢、人工器官及植（介）入器械项目完成阶段时间节点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_Toc1225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3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_Toc14313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82"/>
      <w:r>
        <w:rPr>
          <w:rFonts w:ascii="仿宋" w:eastAsia="仿宋" w:hAnsi="仿宋" w:cs="仿宋" w:hint="eastAsia"/>
          <w:sz w:val="28"/>
          <w:lang w:eastAsia="zh-CN"/>
        </w:rPr>
        <w:t>一、假肢、人工器官及植（介）入器械项目文档管理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82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假肢、人工器官及植（介）入器械项目高度重视文档的质量和准确性，以支持假肢、人工器官及植（介）入器械项目的各项活动和决策。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文档的编制始于假肢、人工器官及植（介）入器械项目计划的初期，我们制定了详细的文档编制计划，明确了每个文档的内容、格式和编写责任人。在假肢、人工器官及植（介）入器械项目启动阶段，我们首先编制了假肢、人工器官及植（介）入器械项目章程，明确定义了假肢、人工器官及植（介）入器械项目的目标、范围、风险等关键要素。随后，假肢、人工器官及植（介）入器械项目团队根据计划陆续编制了需求文档、设计文档、测试文档等各类文档，确保假肢、人工器官及植（介）入器械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假肢、人工器官及植（介）入器械项目管理中的重要环节，旨在确保假肢、人工器官及植（介）入器械项目文档符合质量标准和假肢、人工器官及植（介）入器械项目需求。在假肢、人工器官及植（介）入器械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假肢、人工器官及植（介）入器械项目相关利益方和专业领域的专家对文档进行独立审查。这有助于获取更全面、客观的反馈，确保假肢、人工器官及植（介）入器械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在文档编制与审查方面建立了严格的管理机制，通过规范的流程和多维度的审查，确保假肢、人工器官及植（介）入器械项目文档的质量、准确性和可靠性，为假肢、人工器官及植（介）入器械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在假肢、人工器官及植（介）入器械项目中，我们致力于优化文档发布与分发过程，以确保信息的高效传递和团队间协作的顺畅进行。以下是我们采取的关键优化策略：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我们通过多渠道发布文档，包括电子邮件、假肢、人工器官及植（介）入器械项目管理平台、内部网站等，以满足不同团队成员的偏好和需求。多渠道发布确保了信息的全面覆盖。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我们采用了精细的权限控制，确保只有授权人员可以访问敏感信息。这种安全措施保护了假肢、人工器官及植（介）入器械项目文档的机密性，防止了未经授权的信息泄露。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751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假肢、人工器官及植（介）入器械项目生命周期中一个至关重要的环节，直接关系到假肢、人工器官及植（介）入器械项目信息的长期保存和历史记录的完整性。在假肢、人工器官及植（介）入器械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73"/>
      <w:r>
        <w:rPr>
          <w:rFonts w:ascii="仿宋" w:eastAsia="仿宋" w:hAnsi="仿宋" w:cs="仿宋" w:hint="eastAsia"/>
          <w:sz w:val="28"/>
          <w:lang w:eastAsia="zh-CN"/>
        </w:rPr>
        <w:t>二、假肢、人工器官及植（介）入器械项目可持续发展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09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假肢、人工器官及植（介）入器械项目中，假肢、人工器官及植（介）入器械项目团队着眼于未来，明确了可持续发展的战略方向。制定的具体可持续发展目标包括降低资源使用、采用环保技术、最大化社会效益等。这一步骤不仅有助于假肢、人工器官及植（介）入器械项目在环保和社会责任方面达到最高标准，也为未来提供了明确的指引，确保假肢、人工器官及植（介）入器械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可持续实践的融入假肢、人工器官及植（介）入器械项目管理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假肢、人工器官及植（介）入器械项目管理周期。从假肢、人工器官及植（介）入器械项目规划开始，假肢、人工器官及植（介）入器械项目团队就考虑了环境和社会的因素。在执行阶段，假肢、人工器官及植（介）入器械项目团队积极推动绿色技术的应用，优化资源利用。此外，关注员工的社会责任，通过培训和沟通活动提高员工对可持续发展的认知，使他们能够在日常工作中践行可持续实践。这些举措不仅为假肢、人工器官及植（介）入器械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37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假肢、人工器官及植（介）入器械项目的可持续发展理念，我们深信环保与社会责任是假肢、人工器官及植（介）入器械项目成功的关键支柱。在假肢、人工器官及植（介）入器械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团队通过引入先进的环保技术、建立高效的废物处理系统以及推动能源节约措施，积极履行环保责任。定期的环保监测和评估确保假肢、人工器官及植（介）入器械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不仅致力于自身可持续发展，还注重对社会的回馈。通过支持社区假肢、人工器官及植（介）入器械项目、参与慈善事业、提供培训机会等方式，假肢、人工器官及植（介）入器械项目积极履行社会责任。与当地社区建立积极互动，关注员工的工作与生活平衡，以及员工的身心健康，是假肢、人工器官及植（介）入器械项目在社会责任层面的关键举措。这样的实践不仅增强了假肢、人工器官及植（介）入器械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964"/>
      <w:r>
        <w:rPr>
          <w:rFonts w:ascii="仿宋" w:eastAsia="仿宋" w:hAnsi="仿宋" w:cs="仿宋" w:hint="eastAsia"/>
          <w:sz w:val="28"/>
          <w:lang w:eastAsia="zh-CN"/>
        </w:rPr>
        <w:t>三、假肢、人工器官及植（介）入器械项目概论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5751"/>
      <w:r>
        <w:rPr>
          <w:rFonts w:ascii="仿宋" w:eastAsia="仿宋" w:hAnsi="仿宋" w:cs="仿宋" w:hint="eastAsia"/>
          <w:lang w:eastAsia="zh-CN"/>
        </w:rPr>
        <w:t>(一)、假肢、人工器官及植（介）入器械项目概况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起源追溯至对市场的深入洞察。市场的不断演变与变革为假肢、人工器官及植（介）入器械项目提供了难得的机遇。当前市场存在的需求缺口和变革的大环境共同构成了假肢、人工器官及植（介）入器械项目的背景。这个假肢、人工器官及植（介）入器械项目旨在充分利用市场机遇，填补行业中尚未满足的需求，为客户提供全新的解决方案。市场的变革和需求的增长使得这个假肢、人工器官及植（介）入器械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假肢、人工器官及植（介）入器械项目名称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正式命名为假肢、人工器官及植（介）入器械。这个名称不仅仅是一个标识，更代表了假肢、人工器官及植（介）入器械项目的核心理念和愿景。它蕴含着假肢、人工器官及植（介）入器械项目所要解决问题的关键字，具有强烈的表达和辨识度，为假肢、人工器官及植（介）入器械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假肢、人工器官及植（介）入器械项目目标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核心目标是提供一种全新、高效的解决方案，满足客户日益增长的需求。假肢、人工器官及植（介）入器械项目追求的不仅仅是满足市场需求，更是在市场中获得卓越的竞争优势。通过不断提升产品或服务的质量和创新水平，假肢、人工器官及植（介）入器械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假肢、人工器官及植（介）入器械项目范围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全面涵盖了产品研发、制造、市场推广和售后服务，确保从产品设计到最终用户体验的全方位关注。这一全面的假肢、人工器官及植（介）入器械项目范围是为了确保假肢、人工器官及植（介）入器械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假肢、人工器官及植（介）入器械项目时间表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计划在未来18个月内完成，包括研发、测试、市场试点和正式推出等不同阶段。这个时间表的合理设计是为了确保假肢、人工器官及植（介）入器械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假肢、人工器官及植（介）入器械项目预算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总预算估算为XX百万美元，主要分配在研发、市场推广、人员培训和运营等方面。这一充足的预算为假肢、人工器官及植（介）入器械项目提供了充足的资源，确保假肢、人工器官及植（介）入器械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假肢、人工器官及植（介）入器械项目风险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可能面临的风险包括市场接受度低、技术难题、竞争激烈等。假肢、人工器官及植（介）入器械项目团队已经制定了相应的风险应对计划，通过前瞻性的风险管理，确保假肢、人工器官及植（介）入器械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假肢、人工器官及植（介）入器械项目团队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汇聚了一支经验丰富、多领域专业素养的核心团队，确保假肢、人工器官及植（介）入器械项目在各个方面都能拥有高水平的执行力。团队的协同作战是假肢、人工器官及植（介）入器械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假肢、人工器官及植（介）入器械项目背景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背景根植于市场对更高效、创新产品的渴望，同时也受到科技发展对行业格局的深刻改变的影响。这为假肢、人工器官及植（介）入器械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假肢、人工器官及植（介）入器械项目现状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假肢、人工器官及植（介）入器械项目已完成市场调研和技术验证，取得了初步的成功。这为假肢、人工器官及植（介）入器械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473"/>
      <w:r>
        <w:rPr>
          <w:rFonts w:ascii="仿宋" w:eastAsia="仿宋" w:hAnsi="仿宋" w:cs="仿宋" w:hint="eastAsia"/>
          <w:sz w:val="28"/>
          <w:lang w:eastAsia="zh-CN"/>
        </w:rPr>
        <w:t>(二)、假肢、人工器官及植（介）入器械项目目标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假肢、人工器官及植（介）入器械项目首要业务目标是在市场中占据有利地位，实现产品/服务的成功推广和销售。通过不断提升产品质量、创新性，假肢、人工器官及植（介）入器械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假肢、人工器官及植（介）入器械项目着眼于技术创新。通过持续的研发和技术升级，假肢、人工器官及植（介）入器械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假肢、人工器官及植（介）入器械项目设定了客户满意度目标。通过提供卓越的产品质量和优质的客户服务，假肢、人工器官及植（介）入器械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注重社会责任和可持续发展。通过实施环保、社会责任假肢、人工器官及植（介）入器械项目，假肢、人工器官及植（介）入器械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团队是实现目标的核心驱动力。因此，假肢、人工器官及植（介）入器械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30274"/>
      <w:r>
        <w:rPr>
          <w:rFonts w:ascii="仿宋" w:eastAsia="仿宋" w:hAnsi="仿宋" w:cs="仿宋" w:hint="eastAsia"/>
          <w:sz w:val="28"/>
          <w:lang w:eastAsia="zh-CN"/>
        </w:rPr>
        <w:t>(三)、假肢、人工器官及植（介）入器械项目提出的理由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## 2. 假肢、人工器官及植（介）入器械项目提出的理由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提出源于对市场机遇的深刻洞察。当前市场中存在的需求缺口和行业发展趋势表明，有巨大的商业机会等待被开发。通过准确捕捉市场机遇，假肢、人工器官及植（介）入器械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理念基于对技术创新的信仰。通过持续的研发和技术投入，假肢、人工器官及植（介）入器械项目有望推出更具创新性的产品或服务。在科技飞速发展的当下，假肢、人工器官及植（介）入器械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提出是为了增强企业的行业竞争力。通过提升产品或服务的质量和独特性，假肢、人工器官及植（介）入器械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响应了消费者需求的变化。随着社会和科技的不断发展，消费者对产品和服务的需求也在发生变化。通过深入了解并及时回应消费者的新需求，假肢、人工器官及植（介）入器械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提出是企业战略发展规划的一部分。在面对日益激烈的市场竞争和不断变化的商业环境中，假肢、人工器官及植（介）入器械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提出不仅仅是基于商业考量，还注重社会责任。通过推出环保、社会责任等方面的假肢、人工器官及植（介）入器械项目，假肢、人工器官及植（介）入器械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提出反映了对利益相关者期望的关注。包括客户、员工、投资者等利益相关者在企业发展中都有着各自的期望，假肢、人工器官及植（介）入器械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8408"/>
      <w:r>
        <w:rPr>
          <w:rFonts w:ascii="仿宋" w:eastAsia="仿宋" w:hAnsi="仿宋" w:cs="仿宋" w:hint="eastAsia"/>
          <w:sz w:val="28"/>
          <w:lang w:eastAsia="zh-CN"/>
        </w:rPr>
        <w:t>(四)、假肢、人工器官及植（介）入器械项目意义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在实施假肢、人工器官及植（介）入器械项目的过程中，我们不仅仅是在追逐商业成功，更是为企业和社会的多个层面创造了深远的意义。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假肢、人工器官及植（介）入器械项目的首要意义在于提升企业的市场竞争力。通过持续的创新和对产品质量的高标准要求，假肢、人工器官及植（介）入器械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假肢、人工器官及植（介）入器械项目的推进将促使行业技术水平的提升。通过引入先进技术和创新性解决方案，假肢、人工器官及植（介）入器械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假肢、人工器官及植（介）入器械项目不仅创造了大量就业机会，提高了就业水平，还注重社会责任和环保。通过参与社会公益事业和推动环保假肢、人工器官及植（介）入器械项目，假肢、人工器官及植（介）入器械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综合而言，假肢、人工器官及植（介）入器械项目意义重大，不仅推动了企业的发展，也为行业和社会的进步贡献了积极力量。这是一个全面而深刻的影响，将在未来产生可持续的正面效应。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178"/>
      <w:r>
        <w:rPr>
          <w:rFonts w:ascii="仿宋" w:eastAsia="仿宋" w:hAnsi="仿宋" w:cs="仿宋" w:hint="eastAsia"/>
          <w:sz w:val="28"/>
          <w:lang w:eastAsia="zh-CN"/>
        </w:rPr>
        <w:t>(五)、假肢、人工器官及植（介）入器械项目背景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假肢、人工器官及植（介）入器械项目的动因根植于对多方面因素的审慎考量。这个假肢、人工器官及植（介）入器械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假肢、人工器官及植（介）入器械项目背后的首要原因。科技的迅速发展和全球市场的快速变化使得企业必须灵活应对。假肢、人工器官及植（介）入器械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假肢、人工器官及植（介）入器械项目背景中不可忽视的一环。企业需要在激烈竞争中脱颖而出，为此，假肢、人工器官及植（介）入器械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技术的迅速发展为企业带来了机遇与挑战。作为假肢、人工器官及植（介）入器械项目启动的背景之一，对新兴技术的应用将有助于提升企业的技术水平，使其在不断演进的商业环境中保持竞争优势。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假肢、人工器官及植（介）入器械项目充分融入了社会责任的理念，通过可持续经营和社会公益假肢、人工器官及植（介）入器械项目，企图为社会贡献一份力量，在商业成功的同时关注社会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https://d.book118.com/036212201053010041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假肢、人工器官及植（介）入器械项目规划设计方案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933962"/>
    <w:rsid w:val="609339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36212201053010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2024-01-15T08:55:00Z</dcterms:created>
  <dcterms:modified xsi:type="dcterms:W3CDTF">2024-01-15T08:55:35Z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AEDA259A1A6044FBAB6C783ACBD72EBB_11</vt:lpwstr>
  </property>
  <property fmtid="{D5CDD505-2E9C-101B-9397-08002B2CF9AE}" pid="3" name="KSOProductBuildVer">
    <vt:lpwstr>2052-12.1.0.16120</vt:lpwstr>
  </property>
</Properties>
</file>