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药物控释材料项目可行性建设方案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1" w:history="1">
        <w:r>
          <w:rPr>
            <w:rFonts w:ascii="仿宋" w:eastAsia="仿宋" w:hAnsi="仿宋" w:cs="仿宋" w:hint="eastAsia"/>
            <w:lang w:eastAsia="zh-CN"/>
          </w:rPr>
          <w:t>概论</w:t>
        </w:r>
        <w:r>
          <w:tab/>
        </w:r>
        <w:r>
          <w:fldChar w:fldCharType="begin"/>
        </w:r>
        <w:r>
          <w:instrText xml:space="preserve"> PAGEREF _Toc19821 \h </w:instrText>
        </w:r>
        <w:r>
          <w:fldChar w:fldCharType="separate"/>
        </w:r>
        <w:r>
          <w:t>3</w:t>
        </w:r>
        <w:r>
          <w:fldChar w:fldCharType="end"/>
        </w:r>
      </w:hyperlink>
    </w:p>
    <w:p>
      <w:pPr>
        <w:pStyle w:val="TOC1"/>
        <w:tabs>
          <w:tab w:val="right" w:leader="dot" w:pos="8306"/>
        </w:tabs>
      </w:pPr>
      <w:hyperlink w:anchor="_Toc23282" w:history="1">
        <w:r>
          <w:rPr>
            <w:rFonts w:ascii="仿宋" w:eastAsia="仿宋" w:hAnsi="仿宋" w:cs="仿宋" w:hint="eastAsia"/>
            <w:lang w:eastAsia="zh-CN"/>
          </w:rPr>
          <w:t>一、建设风险评估分析</w:t>
        </w:r>
        <w:r>
          <w:tab/>
        </w:r>
        <w:r>
          <w:fldChar w:fldCharType="begin"/>
        </w:r>
        <w:r>
          <w:instrText xml:space="preserve"> PAGEREF _Toc23282 \h </w:instrText>
        </w:r>
        <w:r>
          <w:fldChar w:fldCharType="separate"/>
        </w:r>
        <w:r>
          <w:t>3</w:t>
        </w:r>
        <w:r>
          <w:fldChar w:fldCharType="end"/>
        </w:r>
      </w:hyperlink>
    </w:p>
    <w:p>
      <w:pPr>
        <w:pStyle w:val="TOC2"/>
        <w:tabs>
          <w:tab w:val="right" w:leader="dot" w:pos="8306"/>
        </w:tabs>
      </w:pPr>
      <w:hyperlink w:anchor="_Toc19959" w:history="1">
        <w:r>
          <w:rPr>
            <w:rFonts w:ascii="仿宋" w:eastAsia="仿宋" w:hAnsi="仿宋" w:cs="仿宋" w:hint="eastAsia"/>
            <w:lang w:eastAsia="zh-CN"/>
          </w:rPr>
          <w:t>(一)、政策风险分析</w:t>
        </w:r>
        <w:r>
          <w:tab/>
        </w:r>
        <w:r>
          <w:fldChar w:fldCharType="begin"/>
        </w:r>
        <w:r>
          <w:instrText xml:space="preserve"> PAGEREF _Toc19959 \h </w:instrText>
        </w:r>
        <w:r>
          <w:fldChar w:fldCharType="separate"/>
        </w:r>
        <w:r>
          <w:t>3</w:t>
        </w:r>
        <w:r>
          <w:fldChar w:fldCharType="end"/>
        </w:r>
      </w:hyperlink>
    </w:p>
    <w:p>
      <w:pPr>
        <w:pStyle w:val="TOC2"/>
        <w:tabs>
          <w:tab w:val="right" w:leader="dot" w:pos="8306"/>
        </w:tabs>
      </w:pPr>
      <w:hyperlink w:anchor="_Toc9878" w:history="1">
        <w:r>
          <w:rPr>
            <w:rFonts w:ascii="仿宋" w:eastAsia="仿宋" w:hAnsi="仿宋" w:cs="仿宋" w:hint="eastAsia"/>
            <w:lang w:eastAsia="zh-CN"/>
          </w:rPr>
          <w:t>(二)、社会风险分析</w:t>
        </w:r>
        <w:r>
          <w:tab/>
        </w:r>
        <w:r>
          <w:fldChar w:fldCharType="begin"/>
        </w:r>
        <w:r>
          <w:instrText xml:space="preserve"> PAGEREF _Toc9878 \h </w:instrText>
        </w:r>
        <w:r>
          <w:fldChar w:fldCharType="separate"/>
        </w:r>
        <w:r>
          <w:t>4</w:t>
        </w:r>
        <w:r>
          <w:fldChar w:fldCharType="end"/>
        </w:r>
      </w:hyperlink>
    </w:p>
    <w:p>
      <w:pPr>
        <w:pStyle w:val="TOC2"/>
        <w:tabs>
          <w:tab w:val="right" w:leader="dot" w:pos="8306"/>
        </w:tabs>
      </w:pPr>
      <w:hyperlink w:anchor="_Toc14947" w:history="1">
        <w:r>
          <w:rPr>
            <w:rFonts w:ascii="仿宋" w:eastAsia="仿宋" w:hAnsi="仿宋" w:cs="仿宋" w:hint="eastAsia"/>
            <w:lang w:eastAsia="zh-CN"/>
          </w:rPr>
          <w:t>(三)、市场风险分析</w:t>
        </w:r>
        <w:r>
          <w:tab/>
        </w:r>
        <w:r>
          <w:fldChar w:fldCharType="begin"/>
        </w:r>
        <w:r>
          <w:instrText xml:space="preserve"> PAGEREF _Toc14947 \h </w:instrText>
        </w:r>
        <w:r>
          <w:fldChar w:fldCharType="separate"/>
        </w:r>
        <w:r>
          <w:t>6</w:t>
        </w:r>
        <w:r>
          <w:fldChar w:fldCharType="end"/>
        </w:r>
      </w:hyperlink>
    </w:p>
    <w:p>
      <w:pPr>
        <w:pStyle w:val="TOC2"/>
        <w:tabs>
          <w:tab w:val="right" w:leader="dot" w:pos="8306"/>
        </w:tabs>
      </w:pPr>
      <w:hyperlink w:anchor="_Toc19951" w:history="1">
        <w:r>
          <w:rPr>
            <w:rFonts w:ascii="仿宋" w:eastAsia="仿宋" w:hAnsi="仿宋" w:cs="仿宋" w:hint="eastAsia"/>
            <w:lang w:eastAsia="zh-CN"/>
          </w:rPr>
          <w:t>(四)、资金风险分析</w:t>
        </w:r>
        <w:r>
          <w:tab/>
        </w:r>
        <w:r>
          <w:fldChar w:fldCharType="begin"/>
        </w:r>
        <w:r>
          <w:instrText xml:space="preserve"> PAGEREF _Toc19951 \h </w:instrText>
        </w:r>
        <w:r>
          <w:fldChar w:fldCharType="separate"/>
        </w:r>
        <w:r>
          <w:t>6</w:t>
        </w:r>
        <w:r>
          <w:fldChar w:fldCharType="end"/>
        </w:r>
      </w:hyperlink>
    </w:p>
    <w:p>
      <w:pPr>
        <w:pStyle w:val="TOC2"/>
        <w:tabs>
          <w:tab w:val="right" w:leader="dot" w:pos="8306"/>
        </w:tabs>
      </w:pPr>
      <w:hyperlink w:anchor="_Toc28320" w:history="1">
        <w:r>
          <w:rPr>
            <w:rFonts w:ascii="仿宋" w:eastAsia="仿宋" w:hAnsi="仿宋" w:cs="仿宋" w:hint="eastAsia"/>
            <w:lang w:eastAsia="zh-CN"/>
          </w:rPr>
          <w:t>(五)、技术风险分析</w:t>
        </w:r>
        <w:r>
          <w:tab/>
        </w:r>
        <w:r>
          <w:fldChar w:fldCharType="begin"/>
        </w:r>
        <w:r>
          <w:instrText xml:space="preserve"> PAGEREF _Toc28320 \h </w:instrText>
        </w:r>
        <w:r>
          <w:fldChar w:fldCharType="separate"/>
        </w:r>
        <w:r>
          <w:t>8</w:t>
        </w:r>
        <w:r>
          <w:fldChar w:fldCharType="end"/>
        </w:r>
      </w:hyperlink>
    </w:p>
    <w:p>
      <w:pPr>
        <w:pStyle w:val="TOC2"/>
        <w:tabs>
          <w:tab w:val="right" w:leader="dot" w:pos="8306"/>
        </w:tabs>
      </w:pPr>
      <w:hyperlink w:anchor="_Toc25090" w:history="1">
        <w:r>
          <w:rPr>
            <w:rFonts w:ascii="仿宋" w:eastAsia="仿宋" w:hAnsi="仿宋" w:cs="仿宋" w:hint="eastAsia"/>
            <w:lang w:eastAsia="zh-CN"/>
          </w:rPr>
          <w:t>(六)、财务风险分析</w:t>
        </w:r>
        <w:r>
          <w:tab/>
        </w:r>
        <w:r>
          <w:fldChar w:fldCharType="begin"/>
        </w:r>
        <w:r>
          <w:instrText xml:space="preserve"> PAGEREF _Toc25090 \h </w:instrText>
        </w:r>
        <w:r>
          <w:fldChar w:fldCharType="separate"/>
        </w:r>
        <w:r>
          <w:t>9</w:t>
        </w:r>
        <w:r>
          <w:fldChar w:fldCharType="end"/>
        </w:r>
      </w:hyperlink>
    </w:p>
    <w:p>
      <w:pPr>
        <w:pStyle w:val="TOC2"/>
        <w:tabs>
          <w:tab w:val="right" w:leader="dot" w:pos="8306"/>
        </w:tabs>
      </w:pPr>
      <w:hyperlink w:anchor="_Toc4393" w:history="1">
        <w:r>
          <w:rPr>
            <w:rFonts w:ascii="仿宋" w:eastAsia="仿宋" w:hAnsi="仿宋" w:cs="仿宋" w:hint="eastAsia"/>
            <w:lang w:eastAsia="zh-CN"/>
          </w:rPr>
          <w:t>(七)、管理风险分析</w:t>
        </w:r>
        <w:r>
          <w:tab/>
        </w:r>
        <w:r>
          <w:fldChar w:fldCharType="begin"/>
        </w:r>
        <w:r>
          <w:instrText xml:space="preserve"> PAGEREF _Toc4393 \h </w:instrText>
        </w:r>
        <w:r>
          <w:fldChar w:fldCharType="separate"/>
        </w:r>
        <w:r>
          <w:t>11</w:t>
        </w:r>
        <w:r>
          <w:fldChar w:fldCharType="end"/>
        </w:r>
      </w:hyperlink>
    </w:p>
    <w:p>
      <w:pPr>
        <w:pStyle w:val="TOC2"/>
        <w:tabs>
          <w:tab w:val="right" w:leader="dot" w:pos="8306"/>
        </w:tabs>
      </w:pPr>
      <w:hyperlink w:anchor="_Toc2751" w:history="1">
        <w:r>
          <w:rPr>
            <w:rFonts w:ascii="仿宋" w:eastAsia="仿宋" w:hAnsi="仿宋" w:cs="仿宋" w:hint="eastAsia"/>
            <w:lang w:eastAsia="zh-CN"/>
          </w:rPr>
          <w:t>(八)、其它风险分析</w:t>
        </w:r>
        <w:r>
          <w:tab/>
        </w:r>
        <w:r>
          <w:fldChar w:fldCharType="begin"/>
        </w:r>
        <w:r>
          <w:instrText xml:space="preserve"> PAGEREF _Toc2751 \h </w:instrText>
        </w:r>
        <w:r>
          <w:fldChar w:fldCharType="separate"/>
        </w:r>
        <w:r>
          <w:t>12</w:t>
        </w:r>
        <w:r>
          <w:fldChar w:fldCharType="end"/>
        </w:r>
      </w:hyperlink>
    </w:p>
    <w:p>
      <w:pPr>
        <w:pStyle w:val="TOC2"/>
        <w:tabs>
          <w:tab w:val="right" w:leader="dot" w:pos="8306"/>
        </w:tabs>
      </w:pPr>
      <w:hyperlink w:anchor="_Toc24585" w:history="1">
        <w:r>
          <w:rPr>
            <w:rFonts w:ascii="仿宋" w:eastAsia="仿宋" w:hAnsi="仿宋" w:cs="仿宋" w:hint="eastAsia"/>
            <w:lang w:eastAsia="zh-CN"/>
          </w:rPr>
          <w:t>(九)、社会影响评估</w:t>
        </w:r>
        <w:r>
          <w:tab/>
        </w:r>
        <w:r>
          <w:fldChar w:fldCharType="begin"/>
        </w:r>
        <w:r>
          <w:instrText xml:space="preserve"> PAGEREF _Toc24585 \h </w:instrText>
        </w:r>
        <w:r>
          <w:fldChar w:fldCharType="separate"/>
        </w:r>
        <w:r>
          <w:t>13</w:t>
        </w:r>
        <w:r>
          <w:fldChar w:fldCharType="end"/>
        </w:r>
      </w:hyperlink>
    </w:p>
    <w:p>
      <w:pPr>
        <w:pStyle w:val="TOC1"/>
        <w:tabs>
          <w:tab w:val="right" w:leader="dot" w:pos="8306"/>
        </w:tabs>
      </w:pPr>
      <w:hyperlink w:anchor="_Toc21624" w:history="1">
        <w:r>
          <w:rPr>
            <w:rFonts w:ascii="仿宋" w:eastAsia="仿宋" w:hAnsi="仿宋" w:cs="仿宋" w:hint="eastAsia"/>
            <w:lang w:eastAsia="zh-CN"/>
          </w:rPr>
          <w:t>二、药物控释材料项目概论</w:t>
        </w:r>
        <w:r>
          <w:tab/>
        </w:r>
        <w:r>
          <w:fldChar w:fldCharType="begin"/>
        </w:r>
        <w:r>
          <w:instrText xml:space="preserve"> PAGEREF _Toc21624 \h </w:instrText>
        </w:r>
        <w:r>
          <w:fldChar w:fldCharType="separate"/>
        </w:r>
        <w:r>
          <w:t>15</w:t>
        </w:r>
        <w:r>
          <w:fldChar w:fldCharType="end"/>
        </w:r>
      </w:hyperlink>
    </w:p>
    <w:p>
      <w:pPr>
        <w:pStyle w:val="TOC2"/>
        <w:tabs>
          <w:tab w:val="right" w:leader="dot" w:pos="8306"/>
        </w:tabs>
      </w:pPr>
      <w:hyperlink w:anchor="_Toc10999" w:history="1">
        <w:r>
          <w:rPr>
            <w:rFonts w:ascii="仿宋" w:eastAsia="仿宋" w:hAnsi="仿宋" w:cs="仿宋" w:hint="eastAsia"/>
            <w:lang w:eastAsia="zh-CN"/>
          </w:rPr>
          <w:t>(一)、项目申报单位概况</w:t>
        </w:r>
        <w:r>
          <w:tab/>
        </w:r>
        <w:r>
          <w:fldChar w:fldCharType="begin"/>
        </w:r>
        <w:r>
          <w:instrText xml:space="preserve"> PAGEREF _Toc10999 \h </w:instrText>
        </w:r>
        <w:r>
          <w:fldChar w:fldCharType="separate"/>
        </w:r>
        <w:r>
          <w:t>15</w:t>
        </w:r>
        <w:r>
          <w:fldChar w:fldCharType="end"/>
        </w:r>
      </w:hyperlink>
    </w:p>
    <w:p>
      <w:pPr>
        <w:pStyle w:val="TOC2"/>
        <w:tabs>
          <w:tab w:val="right" w:leader="dot" w:pos="8306"/>
        </w:tabs>
      </w:pPr>
      <w:hyperlink w:anchor="_Toc6666" w:history="1">
        <w:r>
          <w:rPr>
            <w:rFonts w:ascii="仿宋" w:eastAsia="仿宋" w:hAnsi="仿宋" w:cs="仿宋" w:hint="eastAsia"/>
            <w:lang w:eastAsia="zh-CN"/>
          </w:rPr>
          <w:t>(二)、项目概况</w:t>
        </w:r>
        <w:r>
          <w:tab/>
        </w:r>
        <w:r>
          <w:fldChar w:fldCharType="begin"/>
        </w:r>
        <w:r>
          <w:instrText xml:space="preserve"> PAGEREF _Toc6666 \h </w:instrText>
        </w:r>
        <w:r>
          <w:fldChar w:fldCharType="separate"/>
        </w:r>
        <w:r>
          <w:t>16</w:t>
        </w:r>
        <w:r>
          <w:fldChar w:fldCharType="end"/>
        </w:r>
      </w:hyperlink>
    </w:p>
    <w:p>
      <w:pPr>
        <w:pStyle w:val="TOC1"/>
        <w:tabs>
          <w:tab w:val="right" w:leader="dot" w:pos="8306"/>
        </w:tabs>
      </w:pPr>
      <w:hyperlink w:anchor="_Toc2897" w:history="1">
        <w:r>
          <w:rPr>
            <w:rFonts w:ascii="仿宋" w:eastAsia="仿宋" w:hAnsi="仿宋" w:cs="仿宋" w:hint="eastAsia"/>
            <w:lang w:eastAsia="zh-CN"/>
          </w:rPr>
          <w:t>三、项目选址研究</w:t>
        </w:r>
        <w:r>
          <w:tab/>
        </w:r>
        <w:r>
          <w:fldChar w:fldCharType="begin"/>
        </w:r>
        <w:r>
          <w:instrText xml:space="preserve"> PAGEREF _Toc2897 \h </w:instrText>
        </w:r>
        <w:r>
          <w:fldChar w:fldCharType="separate"/>
        </w:r>
        <w:r>
          <w:t>19</w:t>
        </w:r>
        <w:r>
          <w:fldChar w:fldCharType="end"/>
        </w:r>
      </w:hyperlink>
    </w:p>
    <w:p>
      <w:pPr>
        <w:pStyle w:val="TOC2"/>
        <w:tabs>
          <w:tab w:val="right" w:leader="dot" w:pos="8306"/>
        </w:tabs>
      </w:pPr>
      <w:hyperlink w:anchor="_Toc31081" w:history="1">
        <w:r>
          <w:rPr>
            <w:rFonts w:ascii="仿宋" w:eastAsia="仿宋" w:hAnsi="仿宋" w:cs="仿宋" w:hint="eastAsia"/>
            <w:lang w:eastAsia="zh-CN"/>
          </w:rPr>
          <w:t>(一)、项目选址原则</w:t>
        </w:r>
        <w:r>
          <w:tab/>
        </w:r>
        <w:r>
          <w:fldChar w:fldCharType="begin"/>
        </w:r>
        <w:r>
          <w:instrText xml:space="preserve"> PAGEREF _Toc31081 \h </w:instrText>
        </w:r>
        <w:r>
          <w:fldChar w:fldCharType="separate"/>
        </w:r>
        <w:r>
          <w:t>19</w:t>
        </w:r>
        <w:r>
          <w:fldChar w:fldCharType="end"/>
        </w:r>
      </w:hyperlink>
    </w:p>
    <w:p>
      <w:pPr>
        <w:pStyle w:val="TOC2"/>
        <w:tabs>
          <w:tab w:val="right" w:leader="dot" w:pos="8306"/>
        </w:tabs>
      </w:pPr>
      <w:hyperlink w:anchor="_Toc12551" w:history="1">
        <w:r>
          <w:rPr>
            <w:rFonts w:ascii="仿宋" w:eastAsia="仿宋" w:hAnsi="仿宋" w:cs="仿宋" w:hint="eastAsia"/>
            <w:lang w:eastAsia="zh-CN"/>
          </w:rPr>
          <w:t>(二)、项目选址</w:t>
        </w:r>
        <w:r>
          <w:tab/>
        </w:r>
        <w:r>
          <w:fldChar w:fldCharType="begin"/>
        </w:r>
        <w:r>
          <w:instrText xml:space="preserve"> PAGEREF _Toc12551 \h </w:instrText>
        </w:r>
        <w:r>
          <w:fldChar w:fldCharType="separate"/>
        </w:r>
        <w:r>
          <w:t>23</w:t>
        </w:r>
        <w:r>
          <w:fldChar w:fldCharType="end"/>
        </w:r>
      </w:hyperlink>
    </w:p>
    <w:p>
      <w:pPr>
        <w:pStyle w:val="TOC2"/>
        <w:tabs>
          <w:tab w:val="right" w:leader="dot" w:pos="8306"/>
        </w:tabs>
      </w:pPr>
      <w:hyperlink w:anchor="_Toc28013" w:history="1">
        <w:r>
          <w:rPr>
            <w:rFonts w:ascii="仿宋" w:eastAsia="仿宋" w:hAnsi="仿宋" w:cs="仿宋" w:hint="eastAsia"/>
            <w:lang w:eastAsia="zh-CN"/>
          </w:rPr>
          <w:t>(三)、建设条件分析</w:t>
        </w:r>
        <w:r>
          <w:tab/>
        </w:r>
        <w:r>
          <w:fldChar w:fldCharType="begin"/>
        </w:r>
        <w:r>
          <w:instrText xml:space="preserve"> PAGEREF _Toc28013 \h </w:instrText>
        </w:r>
        <w:r>
          <w:fldChar w:fldCharType="separate"/>
        </w:r>
        <w:r>
          <w:t>25</w:t>
        </w:r>
        <w:r>
          <w:fldChar w:fldCharType="end"/>
        </w:r>
      </w:hyperlink>
    </w:p>
    <w:p>
      <w:pPr>
        <w:pStyle w:val="TOC2"/>
        <w:tabs>
          <w:tab w:val="right" w:leader="dot" w:pos="8306"/>
        </w:tabs>
      </w:pPr>
      <w:hyperlink w:anchor="_Toc5036" w:history="1">
        <w:r>
          <w:rPr>
            <w:rFonts w:ascii="仿宋" w:eastAsia="仿宋" w:hAnsi="仿宋" w:cs="仿宋" w:hint="eastAsia"/>
            <w:lang w:eastAsia="zh-CN"/>
          </w:rPr>
          <w:t>(四)、用地控制指标</w:t>
        </w:r>
        <w:r>
          <w:tab/>
        </w:r>
        <w:r>
          <w:fldChar w:fldCharType="begin"/>
        </w:r>
        <w:r>
          <w:instrText xml:space="preserve"> PAGEREF _Toc5036 \h </w:instrText>
        </w:r>
        <w:r>
          <w:fldChar w:fldCharType="separate"/>
        </w:r>
        <w:r>
          <w:t>26</w:t>
        </w:r>
        <w:r>
          <w:fldChar w:fldCharType="end"/>
        </w:r>
      </w:hyperlink>
    </w:p>
    <w:p>
      <w:pPr>
        <w:pStyle w:val="TOC2"/>
        <w:tabs>
          <w:tab w:val="right" w:leader="dot" w:pos="8306"/>
        </w:tabs>
      </w:pPr>
      <w:hyperlink w:anchor="_Toc16139" w:history="1">
        <w:r>
          <w:rPr>
            <w:rFonts w:ascii="仿宋" w:eastAsia="仿宋" w:hAnsi="仿宋" w:cs="仿宋" w:hint="eastAsia"/>
            <w:lang w:eastAsia="zh-CN"/>
          </w:rPr>
          <w:t>(五)、地总体要求</w:t>
        </w:r>
        <w:r>
          <w:tab/>
        </w:r>
        <w:r>
          <w:fldChar w:fldCharType="begin"/>
        </w:r>
        <w:r>
          <w:instrText xml:space="preserve"> PAGEREF _Toc16139 \h </w:instrText>
        </w:r>
        <w:r>
          <w:fldChar w:fldCharType="separate"/>
        </w:r>
        <w:r>
          <w:t>27</w:t>
        </w:r>
        <w:r>
          <w:fldChar w:fldCharType="end"/>
        </w:r>
      </w:hyperlink>
    </w:p>
    <w:p>
      <w:pPr>
        <w:pStyle w:val="TOC2"/>
        <w:tabs>
          <w:tab w:val="right" w:leader="dot" w:pos="8306"/>
        </w:tabs>
      </w:pPr>
      <w:hyperlink w:anchor="_Toc4427" w:history="1">
        <w:r>
          <w:rPr>
            <w:rFonts w:ascii="仿宋" w:eastAsia="仿宋" w:hAnsi="仿宋" w:cs="仿宋" w:hint="eastAsia"/>
            <w:lang w:eastAsia="zh-CN"/>
          </w:rPr>
          <w:t>(六)、节约用地措施</w:t>
        </w:r>
        <w:r>
          <w:tab/>
        </w:r>
        <w:r>
          <w:fldChar w:fldCharType="begin"/>
        </w:r>
        <w:r>
          <w:instrText xml:space="preserve"> PAGEREF _Toc4427 \h </w:instrText>
        </w:r>
        <w:r>
          <w:fldChar w:fldCharType="separate"/>
        </w:r>
        <w:r>
          <w:t>29</w:t>
        </w:r>
        <w:r>
          <w:fldChar w:fldCharType="end"/>
        </w:r>
      </w:hyperlink>
    </w:p>
    <w:p>
      <w:pPr>
        <w:pStyle w:val="TOC2"/>
        <w:tabs>
          <w:tab w:val="right" w:leader="dot" w:pos="8306"/>
        </w:tabs>
      </w:pPr>
      <w:hyperlink w:anchor="_Toc20837" w:history="1">
        <w:r>
          <w:rPr>
            <w:rFonts w:ascii="仿宋" w:eastAsia="仿宋" w:hAnsi="仿宋" w:cs="仿宋" w:hint="eastAsia"/>
            <w:lang w:eastAsia="zh-CN"/>
          </w:rPr>
          <w:t>(七)、选址综合评价</w:t>
        </w:r>
        <w:r>
          <w:tab/>
        </w:r>
        <w:r>
          <w:fldChar w:fldCharType="begin"/>
        </w:r>
        <w:r>
          <w:instrText xml:space="preserve"> PAGEREF _Toc20837 \h </w:instrText>
        </w:r>
        <w:r>
          <w:fldChar w:fldCharType="separate"/>
        </w:r>
        <w:r>
          <w:t>30</w:t>
        </w:r>
        <w:r>
          <w:fldChar w:fldCharType="end"/>
        </w:r>
      </w:hyperlink>
    </w:p>
    <w:p>
      <w:pPr>
        <w:pStyle w:val="TOC1"/>
        <w:tabs>
          <w:tab w:val="right" w:leader="dot" w:pos="8306"/>
        </w:tabs>
      </w:pPr>
      <w:hyperlink w:anchor="_Toc4278" w:history="1">
        <w:r>
          <w:rPr>
            <w:rFonts w:ascii="仿宋" w:eastAsia="仿宋" w:hAnsi="仿宋" w:cs="仿宋" w:hint="eastAsia"/>
            <w:lang w:eastAsia="zh-CN"/>
          </w:rPr>
          <w:t>四、经济影响分析</w:t>
        </w:r>
        <w:r>
          <w:tab/>
        </w:r>
        <w:r>
          <w:fldChar w:fldCharType="begin"/>
        </w:r>
        <w:r>
          <w:instrText xml:space="preserve"> PAGEREF _Toc4278 \h </w:instrText>
        </w:r>
        <w:r>
          <w:fldChar w:fldCharType="separate"/>
        </w:r>
        <w:r>
          <w:t>31</w:t>
        </w:r>
        <w:r>
          <w:fldChar w:fldCharType="end"/>
        </w:r>
      </w:hyperlink>
    </w:p>
    <w:p>
      <w:pPr>
        <w:pStyle w:val="TOC2"/>
        <w:tabs>
          <w:tab w:val="right" w:leader="dot" w:pos="8306"/>
        </w:tabs>
      </w:pPr>
      <w:hyperlink w:anchor="_Toc10073" w:history="1">
        <w:r>
          <w:rPr>
            <w:rFonts w:ascii="仿宋" w:eastAsia="仿宋" w:hAnsi="仿宋" w:cs="仿宋" w:hint="eastAsia"/>
            <w:lang w:eastAsia="zh-CN"/>
          </w:rPr>
          <w:t>(一)、经济费用效益或费用效果分析</w:t>
        </w:r>
        <w:r>
          <w:tab/>
        </w:r>
        <w:r>
          <w:fldChar w:fldCharType="begin"/>
        </w:r>
        <w:r>
          <w:instrText xml:space="preserve"> PAGEREF _Toc10073 \h </w:instrText>
        </w:r>
        <w:r>
          <w:fldChar w:fldCharType="separate"/>
        </w:r>
        <w:r>
          <w:t>31</w:t>
        </w:r>
        <w:r>
          <w:fldChar w:fldCharType="end"/>
        </w:r>
      </w:hyperlink>
    </w:p>
    <w:p>
      <w:pPr>
        <w:pStyle w:val="TOC2"/>
        <w:tabs>
          <w:tab w:val="right" w:leader="dot" w:pos="8306"/>
        </w:tabs>
      </w:pPr>
      <w:hyperlink w:anchor="_Toc11103" w:history="1">
        <w:r>
          <w:rPr>
            <w:rFonts w:ascii="仿宋" w:eastAsia="仿宋" w:hAnsi="仿宋" w:cs="仿宋" w:hint="eastAsia"/>
            <w:lang w:eastAsia="zh-CN"/>
          </w:rPr>
          <w:t>(二)、行业影响分析</w:t>
        </w:r>
        <w:r>
          <w:tab/>
        </w:r>
        <w:r>
          <w:fldChar w:fldCharType="begin"/>
        </w:r>
        <w:r>
          <w:instrText xml:space="preserve"> PAGEREF _Toc11103 \h </w:instrText>
        </w:r>
        <w:r>
          <w:fldChar w:fldCharType="separate"/>
        </w:r>
        <w:r>
          <w:t>33</w:t>
        </w:r>
        <w:r>
          <w:fldChar w:fldCharType="end"/>
        </w:r>
      </w:hyperlink>
    </w:p>
    <w:p>
      <w:pPr>
        <w:pStyle w:val="TOC2"/>
        <w:tabs>
          <w:tab w:val="right" w:leader="dot" w:pos="8306"/>
        </w:tabs>
      </w:pPr>
      <w:hyperlink w:anchor="_Toc13935" w:history="1">
        <w:r>
          <w:rPr>
            <w:rFonts w:ascii="仿宋" w:eastAsia="仿宋" w:hAnsi="仿宋" w:cs="仿宋" w:hint="eastAsia"/>
            <w:lang w:eastAsia="zh-CN"/>
          </w:rPr>
          <w:t>(三)、区域经济影响分析</w:t>
        </w:r>
        <w:r>
          <w:tab/>
        </w:r>
        <w:r>
          <w:fldChar w:fldCharType="begin"/>
        </w:r>
        <w:r>
          <w:instrText xml:space="preserve"> PAGEREF _Toc13935 \h </w:instrText>
        </w:r>
        <w:r>
          <w:fldChar w:fldCharType="separate"/>
        </w:r>
        <w:r>
          <w:t>35</w:t>
        </w:r>
        <w:r>
          <w:fldChar w:fldCharType="end"/>
        </w:r>
      </w:hyperlink>
    </w:p>
    <w:p>
      <w:pPr>
        <w:pStyle w:val="TOC2"/>
        <w:tabs>
          <w:tab w:val="right" w:leader="dot" w:pos="8306"/>
        </w:tabs>
      </w:pPr>
      <w:hyperlink w:anchor="_Toc17159" w:history="1">
        <w:r>
          <w:rPr>
            <w:rFonts w:ascii="仿宋" w:eastAsia="仿宋" w:hAnsi="仿宋" w:cs="仿宋" w:hint="eastAsia"/>
            <w:lang w:eastAsia="zh-CN"/>
          </w:rPr>
          <w:t>(四)、宏观经济影响分析</w:t>
        </w:r>
        <w:r>
          <w:tab/>
        </w:r>
        <w:r>
          <w:fldChar w:fldCharType="begin"/>
        </w:r>
        <w:r>
          <w:instrText xml:space="preserve"> PAGEREF _Toc17159 \h </w:instrText>
        </w:r>
        <w:r>
          <w:fldChar w:fldCharType="separate"/>
        </w:r>
        <w:r>
          <w:t>36</w:t>
        </w:r>
        <w:r>
          <w:fldChar w:fldCharType="end"/>
        </w:r>
      </w:hyperlink>
    </w:p>
    <w:p>
      <w:pPr>
        <w:pStyle w:val="TOC1"/>
        <w:tabs>
          <w:tab w:val="right" w:leader="dot" w:pos="8306"/>
        </w:tabs>
      </w:pPr>
      <w:hyperlink w:anchor="_Toc31323" w:history="1">
        <w:r>
          <w:rPr>
            <w:rFonts w:ascii="仿宋" w:eastAsia="仿宋" w:hAnsi="仿宋" w:cs="仿宋" w:hint="eastAsia"/>
            <w:lang w:eastAsia="zh-CN"/>
          </w:rPr>
          <w:t>五、发展规划、产业政策和行业准入分析</w:t>
        </w:r>
        <w:r>
          <w:tab/>
        </w:r>
        <w:r>
          <w:fldChar w:fldCharType="begin"/>
        </w:r>
        <w:r>
          <w:instrText xml:space="preserve"> PAGEREF _Toc31323 \h </w:instrText>
        </w:r>
        <w:r>
          <w:fldChar w:fldCharType="separate"/>
        </w:r>
        <w:r>
          <w:t>38</w:t>
        </w:r>
        <w:r>
          <w:fldChar w:fldCharType="end"/>
        </w:r>
      </w:hyperlink>
    </w:p>
    <w:p>
      <w:pPr>
        <w:pStyle w:val="TOC2"/>
        <w:tabs>
          <w:tab w:val="right" w:leader="dot" w:pos="8306"/>
        </w:tabs>
      </w:pPr>
      <w:hyperlink w:anchor="_Toc18877" w:history="1">
        <w:r>
          <w:rPr>
            <w:rFonts w:ascii="仿宋" w:eastAsia="仿宋" w:hAnsi="仿宋" w:cs="仿宋" w:hint="eastAsia"/>
            <w:lang w:eastAsia="zh-CN"/>
          </w:rPr>
          <w:t>(一)、发展规划分析</w:t>
        </w:r>
        <w:r>
          <w:tab/>
        </w:r>
        <w:r>
          <w:fldChar w:fldCharType="begin"/>
        </w:r>
        <w:r>
          <w:instrText xml:space="preserve"> PAGEREF _Toc18877 \h </w:instrText>
        </w:r>
        <w:r>
          <w:fldChar w:fldCharType="separate"/>
        </w:r>
        <w:r>
          <w:t>38</w:t>
        </w:r>
        <w:r>
          <w:fldChar w:fldCharType="end"/>
        </w:r>
      </w:hyperlink>
    </w:p>
    <w:p>
      <w:pPr>
        <w:pStyle w:val="TOC2"/>
        <w:tabs>
          <w:tab w:val="right" w:leader="dot" w:pos="8306"/>
        </w:tabs>
      </w:pPr>
      <w:hyperlink w:anchor="_Toc5485" w:history="1">
        <w:r>
          <w:rPr>
            <w:rFonts w:ascii="仿宋" w:eastAsia="仿宋" w:hAnsi="仿宋" w:cs="仿宋" w:hint="eastAsia"/>
            <w:lang w:eastAsia="zh-CN"/>
          </w:rPr>
          <w:t>(二)、产业政策分析</w:t>
        </w:r>
        <w:r>
          <w:tab/>
        </w:r>
        <w:r>
          <w:fldChar w:fldCharType="begin"/>
        </w:r>
        <w:r>
          <w:instrText xml:space="preserve"> PAGEREF _Toc5485 \h </w:instrText>
        </w:r>
        <w:r>
          <w:fldChar w:fldCharType="separate"/>
        </w:r>
        <w:r>
          <w:t>39</w:t>
        </w:r>
        <w:r>
          <w:fldChar w:fldCharType="end"/>
        </w:r>
      </w:hyperlink>
    </w:p>
    <w:p>
      <w:pPr>
        <w:pStyle w:val="TOC2"/>
        <w:tabs>
          <w:tab w:val="right" w:leader="dot" w:pos="8306"/>
        </w:tabs>
      </w:pPr>
      <w:hyperlink w:anchor="_Toc30471" w:history="1">
        <w:r>
          <w:rPr>
            <w:rFonts w:ascii="仿宋" w:eastAsia="仿宋" w:hAnsi="仿宋" w:cs="仿宋" w:hint="eastAsia"/>
            <w:lang w:eastAsia="zh-CN"/>
          </w:rPr>
          <w:t>(三)、行业准入分析</w:t>
        </w:r>
        <w:r>
          <w:tab/>
        </w:r>
        <w:r>
          <w:fldChar w:fldCharType="begin"/>
        </w:r>
        <w:r>
          <w:instrText xml:space="preserve"> PAGEREF _Toc30471 \h </w:instrText>
        </w:r>
        <w:r>
          <w:fldChar w:fldCharType="separate"/>
        </w:r>
        <w:r>
          <w:t>41</w:t>
        </w:r>
        <w:r>
          <w:fldChar w:fldCharType="end"/>
        </w:r>
      </w:hyperlink>
    </w:p>
    <w:p>
      <w:pPr>
        <w:pStyle w:val="TOC1"/>
        <w:tabs>
          <w:tab w:val="right" w:leader="dot" w:pos="8306"/>
        </w:tabs>
      </w:pPr>
      <w:hyperlink w:anchor="_Toc28071" w:history="1">
        <w:r>
          <w:rPr>
            <w:rFonts w:ascii="仿宋" w:eastAsia="仿宋" w:hAnsi="仿宋" w:cs="仿宋" w:hint="eastAsia"/>
            <w:lang w:eastAsia="zh-CN"/>
          </w:rPr>
          <w:t>六、社会影响分析</w:t>
        </w:r>
        <w:r>
          <w:tab/>
        </w:r>
        <w:r>
          <w:fldChar w:fldCharType="begin"/>
        </w:r>
        <w:r>
          <w:instrText xml:space="preserve"> PAGEREF _Toc28071 \h </w:instrText>
        </w:r>
        <w:r>
          <w:fldChar w:fldCharType="separate"/>
        </w:r>
        <w:r>
          <w:t>42</w:t>
        </w:r>
        <w:r>
          <w:fldChar w:fldCharType="end"/>
        </w:r>
      </w:hyperlink>
    </w:p>
    <w:p>
      <w:pPr>
        <w:pStyle w:val="TOC2"/>
        <w:tabs>
          <w:tab w:val="right" w:leader="dot" w:pos="8306"/>
        </w:tabs>
      </w:pPr>
      <w:hyperlink w:anchor="_Toc15152" w:history="1">
        <w:r>
          <w:rPr>
            <w:rFonts w:ascii="仿宋" w:eastAsia="仿宋" w:hAnsi="仿宋" w:cs="仿宋" w:hint="eastAsia"/>
            <w:lang w:eastAsia="zh-CN"/>
          </w:rPr>
          <w:t>(一)、社会影响效果分析</w:t>
        </w:r>
        <w:r>
          <w:tab/>
        </w:r>
        <w:r>
          <w:fldChar w:fldCharType="begin"/>
        </w:r>
        <w:r>
          <w:instrText xml:space="preserve"> PAGEREF _Toc15152 \h </w:instrText>
        </w:r>
        <w:r>
          <w:fldChar w:fldCharType="separate"/>
        </w:r>
        <w:r>
          <w:t>42</w:t>
        </w:r>
        <w:r>
          <w:fldChar w:fldCharType="end"/>
        </w:r>
      </w:hyperlink>
    </w:p>
    <w:p>
      <w:pPr>
        <w:pStyle w:val="TOC2"/>
        <w:tabs>
          <w:tab w:val="right" w:leader="dot" w:pos="8306"/>
        </w:tabs>
      </w:pPr>
      <w:hyperlink w:anchor="_Toc29516" w:history="1">
        <w:r>
          <w:rPr>
            <w:rFonts w:ascii="仿宋" w:eastAsia="仿宋" w:hAnsi="仿宋" w:cs="仿宋" w:hint="eastAsia"/>
            <w:lang w:eastAsia="zh-CN"/>
          </w:rPr>
          <w:t>(二)、社会适应性分析</w:t>
        </w:r>
        <w:r>
          <w:tab/>
        </w:r>
        <w:r>
          <w:fldChar w:fldCharType="begin"/>
        </w:r>
        <w:r>
          <w:instrText xml:space="preserve"> PAGEREF _Toc29516 \h </w:instrText>
        </w:r>
        <w:r>
          <w:fldChar w:fldCharType="separate"/>
        </w:r>
        <w:r>
          <w:t>45</w:t>
        </w:r>
        <w:r>
          <w:fldChar w:fldCharType="end"/>
        </w:r>
      </w:hyperlink>
    </w:p>
    <w:p>
      <w:pPr>
        <w:pStyle w:val="TOC2"/>
        <w:tabs>
          <w:tab w:val="right" w:leader="dot" w:pos="8306"/>
        </w:tabs>
      </w:pPr>
      <w:hyperlink w:anchor="_Toc2563" w:history="1">
        <w:r>
          <w:rPr>
            <w:rFonts w:ascii="仿宋" w:eastAsia="仿宋" w:hAnsi="仿宋" w:cs="仿宋" w:hint="eastAsia"/>
            <w:lang w:eastAsia="zh-CN"/>
          </w:rPr>
          <w:t>(三)、社会风险及对策分析</w:t>
        </w:r>
        <w:r>
          <w:tab/>
        </w:r>
        <w:r>
          <w:fldChar w:fldCharType="begin"/>
        </w:r>
        <w:r>
          <w:instrText xml:space="preserve"> PAGEREF _Toc2563 \h </w:instrText>
        </w:r>
        <w:r>
          <w:fldChar w:fldCharType="separate"/>
        </w:r>
        <w:r>
          <w:t>46</w:t>
        </w:r>
        <w:r>
          <w:fldChar w:fldCharType="end"/>
        </w:r>
      </w:hyperlink>
    </w:p>
    <w:p>
      <w:pPr>
        <w:pStyle w:val="TOC1"/>
        <w:tabs>
          <w:tab w:val="right" w:leader="dot" w:pos="8306"/>
        </w:tabs>
      </w:pPr>
      <w:hyperlink w:anchor="_Toc25896" w:history="1">
        <w:r>
          <w:rPr>
            <w:rFonts w:ascii="仿宋" w:eastAsia="仿宋" w:hAnsi="仿宋" w:cs="仿宋" w:hint="eastAsia"/>
            <w:lang w:eastAsia="zh-CN"/>
          </w:rPr>
          <w:t>七、项目进度计划</w:t>
        </w:r>
        <w:r>
          <w:tab/>
        </w:r>
        <w:r>
          <w:fldChar w:fldCharType="begin"/>
        </w:r>
        <w:r>
          <w:instrText xml:space="preserve"> PAGEREF _Toc25896 \h </w:instrText>
        </w:r>
        <w:r>
          <w:fldChar w:fldCharType="separate"/>
        </w:r>
        <w:r>
          <w:t>50</w:t>
        </w:r>
        <w:r>
          <w:fldChar w:fldCharType="end"/>
        </w:r>
      </w:hyperlink>
    </w:p>
    <w:p>
      <w:pPr>
        <w:pStyle w:val="TOC2"/>
        <w:tabs>
          <w:tab w:val="right" w:leader="dot" w:pos="8306"/>
        </w:tabs>
      </w:pPr>
      <w:hyperlink w:anchor="_Toc8331" w:history="1">
        <w:r>
          <w:rPr>
            <w:rFonts w:ascii="仿宋" w:eastAsia="仿宋" w:hAnsi="仿宋" w:cs="仿宋" w:hint="eastAsia"/>
            <w:lang w:eastAsia="zh-CN"/>
          </w:rPr>
          <w:t>(一)、建设周期</w:t>
        </w:r>
        <w:r>
          <w:tab/>
        </w:r>
        <w:r>
          <w:fldChar w:fldCharType="begin"/>
        </w:r>
        <w:r>
          <w:instrText xml:space="preserve"> PAGEREF _Toc8331 \h </w:instrText>
        </w:r>
        <w:r>
          <w:fldChar w:fldCharType="separate"/>
        </w:r>
        <w:r>
          <w:t>50</w:t>
        </w:r>
        <w:r>
          <w:fldChar w:fldCharType="end"/>
        </w:r>
      </w:hyperlink>
    </w:p>
    <w:p>
      <w:pPr>
        <w:pStyle w:val="TOC2"/>
        <w:tabs>
          <w:tab w:val="right" w:leader="dot" w:pos="8306"/>
        </w:tabs>
      </w:pPr>
      <w:hyperlink w:anchor="_Toc18404" w:history="1">
        <w:r>
          <w:rPr>
            <w:rFonts w:ascii="仿宋" w:eastAsia="仿宋" w:hAnsi="仿宋" w:cs="仿宋" w:hint="eastAsia"/>
            <w:lang w:eastAsia="zh-CN"/>
          </w:rPr>
          <w:t>(二)、建设进度</w:t>
        </w:r>
        <w:r>
          <w:tab/>
        </w:r>
        <w:r>
          <w:fldChar w:fldCharType="begin"/>
        </w:r>
        <w:r>
          <w:instrText xml:space="preserve"> PAGEREF _Toc18404 \h </w:instrText>
        </w:r>
        <w:r>
          <w:fldChar w:fldCharType="separate"/>
        </w:r>
        <w:r>
          <w:t>50</w:t>
        </w:r>
        <w:r>
          <w:fldChar w:fldCharType="end"/>
        </w:r>
      </w:hyperlink>
    </w:p>
    <w:p>
      <w:pPr>
        <w:pStyle w:val="TOC2"/>
        <w:tabs>
          <w:tab w:val="right" w:leader="dot" w:pos="8306"/>
        </w:tabs>
      </w:pPr>
      <w:hyperlink w:anchor="_Toc17793" w:history="1">
        <w:r>
          <w:rPr>
            <w:rFonts w:ascii="仿宋" w:eastAsia="仿宋" w:hAnsi="仿宋" w:cs="仿宋" w:hint="eastAsia"/>
            <w:lang w:eastAsia="zh-CN"/>
          </w:rPr>
          <w:t>(三)、进度安排注意事项</w:t>
        </w:r>
        <w:r>
          <w:tab/>
        </w:r>
        <w:r>
          <w:fldChar w:fldCharType="begin"/>
        </w:r>
        <w:r>
          <w:instrText xml:space="preserve"> PAGEREF _Toc17793 \h </w:instrText>
        </w:r>
        <w:r>
          <w:fldChar w:fldCharType="separate"/>
        </w:r>
        <w:r>
          <w:t>51</w:t>
        </w:r>
        <w:r>
          <w:fldChar w:fldCharType="end"/>
        </w:r>
      </w:hyperlink>
    </w:p>
    <w:p>
      <w:pPr>
        <w:pStyle w:val="TOC2"/>
        <w:tabs>
          <w:tab w:val="right" w:leader="dot" w:pos="8306"/>
        </w:tabs>
      </w:pPr>
      <w:hyperlink w:anchor="_Toc12574" w:history="1">
        <w:r>
          <w:rPr>
            <w:rFonts w:ascii="仿宋" w:eastAsia="仿宋" w:hAnsi="仿宋" w:cs="仿宋" w:hint="eastAsia"/>
            <w:lang w:eastAsia="zh-CN"/>
          </w:rPr>
          <w:t>(四)、人力资源配置</w:t>
        </w:r>
        <w:r>
          <w:tab/>
        </w:r>
        <w:r>
          <w:fldChar w:fldCharType="begin"/>
        </w:r>
        <w:r>
          <w:instrText xml:space="preserve"> PAGEREF _Toc12574 \h </w:instrText>
        </w:r>
        <w:r>
          <w:fldChar w:fldCharType="separate"/>
        </w:r>
        <w:r>
          <w:t>52</w:t>
        </w:r>
        <w:r>
          <w:fldChar w:fldCharType="end"/>
        </w:r>
      </w:hyperlink>
    </w:p>
    <w:p>
      <w:pPr>
        <w:pStyle w:val="TOC2"/>
        <w:tabs>
          <w:tab w:val="right" w:leader="dot" w:pos="8306"/>
        </w:tabs>
      </w:pPr>
      <w:hyperlink w:anchor="_Toc17050" w:history="1">
        <w:r>
          <w:rPr>
            <w:rFonts w:ascii="仿宋" w:eastAsia="仿宋" w:hAnsi="仿宋" w:cs="仿宋" w:hint="eastAsia"/>
            <w:lang w:eastAsia="zh-CN"/>
          </w:rPr>
          <w:t>(五)、员工培训</w:t>
        </w:r>
        <w:r>
          <w:tab/>
        </w:r>
        <w:r>
          <w:fldChar w:fldCharType="begin"/>
        </w:r>
        <w:r>
          <w:instrText xml:space="preserve"> PAGEREF _Toc17050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7" w:history="1">
        <w:r>
          <w:rPr>
            <w:rFonts w:ascii="仿宋" w:eastAsia="仿宋" w:hAnsi="仿宋" w:cs="仿宋" w:hint="eastAsia"/>
            <w:lang w:eastAsia="zh-CN"/>
          </w:rPr>
          <w:t>(六)、项目实施保障</w:t>
        </w:r>
        <w:r>
          <w:tab/>
        </w:r>
        <w:r>
          <w:fldChar w:fldCharType="begin"/>
        </w:r>
        <w:r>
          <w:instrText xml:space="preserve"> PAGEREF _Toc19487 \h </w:instrText>
        </w:r>
        <w:r>
          <w:fldChar w:fldCharType="separate"/>
        </w:r>
        <w:r>
          <w:t>55</w:t>
        </w:r>
        <w:r>
          <w:fldChar w:fldCharType="end"/>
        </w:r>
      </w:hyperlink>
    </w:p>
    <w:p>
      <w:pPr>
        <w:pStyle w:val="TOC2"/>
        <w:tabs>
          <w:tab w:val="right" w:leader="dot" w:pos="8306"/>
        </w:tabs>
      </w:pPr>
      <w:hyperlink w:anchor="_Toc1233" w:history="1">
        <w:r>
          <w:rPr>
            <w:rFonts w:ascii="仿宋" w:eastAsia="仿宋" w:hAnsi="仿宋" w:cs="仿宋" w:hint="eastAsia"/>
            <w:lang w:eastAsia="zh-CN"/>
          </w:rPr>
          <w:t>(七)、安全规范管理</w:t>
        </w:r>
        <w:r>
          <w:tab/>
        </w:r>
        <w:r>
          <w:fldChar w:fldCharType="begin"/>
        </w:r>
        <w:r>
          <w:instrText xml:space="preserve"> PAGEREF _Toc1233 \h </w:instrText>
        </w:r>
        <w:r>
          <w:fldChar w:fldCharType="separate"/>
        </w:r>
        <w:r>
          <w:t>56</w:t>
        </w:r>
        <w:r>
          <w:fldChar w:fldCharType="end"/>
        </w:r>
      </w:hyperlink>
    </w:p>
    <w:p>
      <w:pPr>
        <w:pStyle w:val="TOC1"/>
        <w:tabs>
          <w:tab w:val="right" w:leader="dot" w:pos="8306"/>
        </w:tabs>
      </w:pPr>
      <w:hyperlink w:anchor="_Toc28006" w:history="1">
        <w:r>
          <w:rPr>
            <w:rFonts w:ascii="仿宋" w:eastAsia="仿宋" w:hAnsi="仿宋" w:cs="仿宋" w:hint="eastAsia"/>
            <w:lang w:eastAsia="zh-CN"/>
          </w:rPr>
          <w:t>八、项目实施与管理方案</w:t>
        </w:r>
        <w:r>
          <w:tab/>
        </w:r>
        <w:r>
          <w:fldChar w:fldCharType="begin"/>
        </w:r>
        <w:r>
          <w:instrText xml:space="preserve"> PAGEREF _Toc28006 \h </w:instrText>
        </w:r>
        <w:r>
          <w:fldChar w:fldCharType="separate"/>
        </w:r>
        <w:r>
          <w:t>57</w:t>
        </w:r>
        <w:r>
          <w:fldChar w:fldCharType="end"/>
        </w:r>
      </w:hyperlink>
    </w:p>
    <w:p>
      <w:pPr>
        <w:pStyle w:val="TOC2"/>
        <w:tabs>
          <w:tab w:val="right" w:leader="dot" w:pos="8306"/>
        </w:tabs>
      </w:pPr>
      <w:hyperlink w:anchor="_Toc1113" w:history="1">
        <w:r>
          <w:rPr>
            <w:rFonts w:ascii="仿宋" w:eastAsia="仿宋" w:hAnsi="仿宋" w:cs="仿宋" w:hint="eastAsia"/>
            <w:lang w:eastAsia="zh-CN"/>
          </w:rPr>
          <w:t>(一)、项目实施计划</w:t>
        </w:r>
        <w:r>
          <w:tab/>
        </w:r>
        <w:r>
          <w:fldChar w:fldCharType="begin"/>
        </w:r>
        <w:r>
          <w:instrText xml:space="preserve"> PAGEREF _Toc1113 \h </w:instrText>
        </w:r>
        <w:r>
          <w:fldChar w:fldCharType="separate"/>
        </w:r>
        <w:r>
          <w:t>57</w:t>
        </w:r>
        <w:r>
          <w:fldChar w:fldCharType="end"/>
        </w:r>
      </w:hyperlink>
    </w:p>
    <w:p>
      <w:pPr>
        <w:pStyle w:val="TOC2"/>
        <w:tabs>
          <w:tab w:val="right" w:leader="dot" w:pos="8306"/>
        </w:tabs>
      </w:pPr>
      <w:hyperlink w:anchor="_Toc29534" w:history="1">
        <w:r>
          <w:rPr>
            <w:rFonts w:ascii="仿宋" w:eastAsia="仿宋" w:hAnsi="仿宋" w:cs="仿宋" w:hint="eastAsia"/>
            <w:lang w:eastAsia="zh-CN"/>
          </w:rPr>
          <w:t>(二)、项目组织机构与职责</w:t>
        </w:r>
        <w:r>
          <w:tab/>
        </w:r>
        <w:r>
          <w:fldChar w:fldCharType="begin"/>
        </w:r>
        <w:r>
          <w:instrText xml:space="preserve"> PAGEREF _Toc29534 \h </w:instrText>
        </w:r>
        <w:r>
          <w:fldChar w:fldCharType="separate"/>
        </w:r>
        <w:r>
          <w:t>59</w:t>
        </w:r>
        <w:r>
          <w:fldChar w:fldCharType="end"/>
        </w:r>
      </w:hyperlink>
    </w:p>
    <w:p>
      <w:pPr>
        <w:pStyle w:val="TOC2"/>
        <w:tabs>
          <w:tab w:val="right" w:leader="dot" w:pos="8306"/>
        </w:tabs>
      </w:pPr>
      <w:hyperlink w:anchor="_Toc22757" w:history="1">
        <w:r>
          <w:rPr>
            <w:rFonts w:ascii="仿宋" w:eastAsia="仿宋" w:hAnsi="仿宋" w:cs="仿宋" w:hint="eastAsia"/>
            <w:lang w:eastAsia="zh-CN"/>
          </w:rPr>
          <w:t>(三)、项目管理与监控体系</w:t>
        </w:r>
        <w:r>
          <w:tab/>
        </w:r>
        <w:r>
          <w:fldChar w:fldCharType="begin"/>
        </w:r>
        <w:r>
          <w:instrText xml:space="preserve"> PAGEREF _Toc22757 \h </w:instrText>
        </w:r>
        <w:r>
          <w:fldChar w:fldCharType="separate"/>
        </w:r>
        <w:r>
          <w:t>61</w:t>
        </w:r>
        <w:r>
          <w:fldChar w:fldCharType="end"/>
        </w:r>
      </w:hyperlink>
    </w:p>
    <w:p>
      <w:pPr>
        <w:pStyle w:val="TOC1"/>
        <w:tabs>
          <w:tab w:val="right" w:leader="dot" w:pos="8306"/>
        </w:tabs>
      </w:pPr>
      <w:hyperlink w:anchor="_Toc26108" w:history="1">
        <w:r>
          <w:rPr>
            <w:rFonts w:ascii="仿宋" w:eastAsia="仿宋" w:hAnsi="仿宋" w:cs="仿宋" w:hint="eastAsia"/>
            <w:lang w:eastAsia="zh-CN"/>
          </w:rPr>
          <w:t>九、资金管理与财务规划</w:t>
        </w:r>
        <w:r>
          <w:tab/>
        </w:r>
        <w:r>
          <w:fldChar w:fldCharType="begin"/>
        </w:r>
        <w:r>
          <w:instrText xml:space="preserve"> PAGEREF _Toc26108 \h </w:instrText>
        </w:r>
        <w:r>
          <w:fldChar w:fldCharType="separate"/>
        </w:r>
        <w:r>
          <w:t>63</w:t>
        </w:r>
        <w:r>
          <w:fldChar w:fldCharType="end"/>
        </w:r>
      </w:hyperlink>
    </w:p>
    <w:p>
      <w:pPr>
        <w:pStyle w:val="TOC2"/>
        <w:tabs>
          <w:tab w:val="right" w:leader="dot" w:pos="8306"/>
        </w:tabs>
      </w:pPr>
      <w:hyperlink w:anchor="_Toc17764" w:history="1">
        <w:r>
          <w:rPr>
            <w:rFonts w:ascii="仿宋" w:eastAsia="仿宋" w:hAnsi="仿宋" w:cs="仿宋" w:hint="eastAsia"/>
            <w:lang w:eastAsia="zh-CN"/>
          </w:rPr>
          <w:t>(一)、项目资金来源与筹措</w:t>
        </w:r>
        <w:r>
          <w:tab/>
        </w:r>
        <w:r>
          <w:fldChar w:fldCharType="begin"/>
        </w:r>
        <w:r>
          <w:instrText xml:space="preserve"> PAGEREF _Toc17764 \h </w:instrText>
        </w:r>
        <w:r>
          <w:fldChar w:fldCharType="separate"/>
        </w:r>
        <w:r>
          <w:t>63</w:t>
        </w:r>
        <w:r>
          <w:fldChar w:fldCharType="end"/>
        </w:r>
      </w:hyperlink>
    </w:p>
    <w:p>
      <w:pPr>
        <w:pStyle w:val="TOC2"/>
        <w:tabs>
          <w:tab w:val="right" w:leader="dot" w:pos="8306"/>
        </w:tabs>
      </w:pPr>
      <w:hyperlink w:anchor="_Toc5144" w:history="1">
        <w:r>
          <w:rPr>
            <w:rFonts w:ascii="仿宋" w:eastAsia="仿宋" w:hAnsi="仿宋" w:cs="仿宋" w:hint="eastAsia"/>
            <w:lang w:eastAsia="zh-CN"/>
          </w:rPr>
          <w:t>(二)、资金使用与监管</w:t>
        </w:r>
        <w:r>
          <w:tab/>
        </w:r>
        <w:r>
          <w:fldChar w:fldCharType="begin"/>
        </w:r>
        <w:r>
          <w:instrText xml:space="preserve"> PAGEREF _Toc5144 \h </w:instrText>
        </w:r>
        <w:r>
          <w:fldChar w:fldCharType="separate"/>
        </w:r>
        <w:r>
          <w:t>64</w:t>
        </w:r>
        <w:r>
          <w:fldChar w:fldCharType="end"/>
        </w:r>
      </w:hyperlink>
    </w:p>
    <w:p>
      <w:pPr>
        <w:pStyle w:val="TOC2"/>
        <w:tabs>
          <w:tab w:val="right" w:leader="dot" w:pos="8306"/>
        </w:tabs>
      </w:pPr>
      <w:hyperlink w:anchor="_Toc7779" w:history="1">
        <w:r>
          <w:rPr>
            <w:rFonts w:ascii="仿宋" w:eastAsia="仿宋" w:hAnsi="仿宋" w:cs="仿宋" w:hint="eastAsia"/>
            <w:lang w:eastAsia="zh-CN"/>
          </w:rPr>
          <w:t>(三)、财务规划与预测</w:t>
        </w:r>
        <w:r>
          <w:tab/>
        </w:r>
        <w:r>
          <w:fldChar w:fldCharType="begin"/>
        </w:r>
        <w:r>
          <w:instrText xml:space="preserve"> PAGEREF _Toc7779 \h </w:instrText>
        </w:r>
        <w:r>
          <w:fldChar w:fldCharType="separate"/>
        </w:r>
        <w:r>
          <w:t>66</w:t>
        </w:r>
        <w:r>
          <w:fldChar w:fldCharType="end"/>
        </w:r>
      </w:hyperlink>
    </w:p>
    <w:p>
      <w:pPr>
        <w:pStyle w:val="TOC1"/>
        <w:tabs>
          <w:tab w:val="right" w:leader="dot" w:pos="8306"/>
        </w:tabs>
      </w:pPr>
      <w:hyperlink w:anchor="_Toc9406" w:history="1">
        <w:r>
          <w:rPr>
            <w:rFonts w:ascii="仿宋" w:eastAsia="仿宋" w:hAnsi="仿宋" w:cs="仿宋" w:hint="eastAsia"/>
            <w:lang w:eastAsia="zh-CN"/>
          </w:rPr>
          <w:t>十、经济效益与社会效益优化</w:t>
        </w:r>
        <w:r>
          <w:tab/>
        </w:r>
        <w:r>
          <w:fldChar w:fldCharType="begin"/>
        </w:r>
        <w:r>
          <w:instrText xml:space="preserve"> PAGEREF _Toc9406 \h </w:instrText>
        </w:r>
        <w:r>
          <w:fldChar w:fldCharType="separate"/>
        </w:r>
        <w:r>
          <w:t>67</w:t>
        </w:r>
        <w:r>
          <w:fldChar w:fldCharType="end"/>
        </w:r>
      </w:hyperlink>
    </w:p>
    <w:p>
      <w:pPr>
        <w:pStyle w:val="TOC2"/>
        <w:tabs>
          <w:tab w:val="right" w:leader="dot" w:pos="8306"/>
        </w:tabs>
      </w:pPr>
      <w:hyperlink w:anchor="_Toc18607" w:history="1">
        <w:r>
          <w:rPr>
            <w:rFonts w:ascii="仿宋" w:eastAsia="仿宋" w:hAnsi="仿宋" w:cs="仿宋" w:hint="eastAsia"/>
            <w:lang w:eastAsia="zh-CN"/>
          </w:rPr>
          <w:t>(一)、经济效益提升策略</w:t>
        </w:r>
        <w:r>
          <w:tab/>
        </w:r>
        <w:r>
          <w:fldChar w:fldCharType="begin"/>
        </w:r>
        <w:r>
          <w:instrText xml:space="preserve"> PAGEREF _Toc18607 \h </w:instrText>
        </w:r>
        <w:r>
          <w:fldChar w:fldCharType="separate"/>
        </w:r>
        <w:r>
          <w:t>67</w:t>
        </w:r>
        <w:r>
          <w:fldChar w:fldCharType="end"/>
        </w:r>
      </w:hyperlink>
    </w:p>
    <w:p>
      <w:pPr>
        <w:pStyle w:val="TOC2"/>
        <w:tabs>
          <w:tab w:val="right" w:leader="dot" w:pos="8306"/>
        </w:tabs>
      </w:pPr>
      <w:hyperlink w:anchor="_Toc964" w:history="1">
        <w:r>
          <w:rPr>
            <w:rFonts w:ascii="仿宋" w:eastAsia="仿宋" w:hAnsi="仿宋" w:cs="仿宋" w:hint="eastAsia"/>
            <w:lang w:eastAsia="zh-CN"/>
          </w:rPr>
          <w:t>(二)、社会效益增强方案</w:t>
        </w:r>
        <w:r>
          <w:tab/>
        </w:r>
        <w:r>
          <w:fldChar w:fldCharType="begin"/>
        </w:r>
        <w:r>
          <w:instrText xml:space="preserve"> PAGEREF _Toc964 \h </w:instrText>
        </w:r>
        <w:r>
          <w:fldChar w:fldCharType="separate"/>
        </w:r>
        <w:r>
          <w:t>68</w:t>
        </w:r>
        <w:r>
          <w:fldChar w:fldCharType="end"/>
        </w:r>
      </w:hyperlink>
    </w:p>
    <w:p>
      <w:pPr>
        <w:pStyle w:val="TOC1"/>
        <w:tabs>
          <w:tab w:val="right" w:leader="dot" w:pos="8306"/>
        </w:tabs>
      </w:pPr>
      <w:hyperlink w:anchor="_Toc14839" w:history="1">
        <w:r>
          <w:rPr>
            <w:rFonts w:ascii="仿宋" w:eastAsia="仿宋" w:hAnsi="仿宋" w:cs="仿宋" w:hint="eastAsia"/>
            <w:lang w:eastAsia="zh-CN"/>
          </w:rPr>
          <w:t>十一、客户关系管理与市场拓展</w:t>
        </w:r>
        <w:r>
          <w:tab/>
        </w:r>
        <w:r>
          <w:fldChar w:fldCharType="begin"/>
        </w:r>
        <w:r>
          <w:instrText xml:space="preserve"> PAGEREF _Toc14839 \h </w:instrText>
        </w:r>
        <w:r>
          <w:fldChar w:fldCharType="separate"/>
        </w:r>
        <w:r>
          <w:t>69</w:t>
        </w:r>
        <w:r>
          <w:fldChar w:fldCharType="end"/>
        </w:r>
      </w:hyperlink>
    </w:p>
    <w:p>
      <w:pPr>
        <w:pStyle w:val="TOC2"/>
        <w:tabs>
          <w:tab w:val="right" w:leader="dot" w:pos="8306"/>
        </w:tabs>
      </w:pPr>
      <w:hyperlink w:anchor="_Toc3186" w:history="1">
        <w:r>
          <w:rPr>
            <w:rFonts w:ascii="仿宋" w:eastAsia="仿宋" w:hAnsi="仿宋" w:cs="仿宋" w:hint="eastAsia"/>
            <w:lang w:eastAsia="zh-CN"/>
          </w:rPr>
          <w:t>(一)、客户关系管理策略</w:t>
        </w:r>
        <w:r>
          <w:tab/>
        </w:r>
        <w:r>
          <w:fldChar w:fldCharType="begin"/>
        </w:r>
        <w:r>
          <w:instrText xml:space="preserve"> PAGEREF _Toc3186 \h </w:instrText>
        </w:r>
        <w:r>
          <w:fldChar w:fldCharType="separate"/>
        </w:r>
        <w:r>
          <w:t>69</w:t>
        </w:r>
        <w:r>
          <w:fldChar w:fldCharType="end"/>
        </w:r>
      </w:hyperlink>
    </w:p>
    <w:p>
      <w:pPr>
        <w:pStyle w:val="TOC2"/>
        <w:tabs>
          <w:tab w:val="right" w:leader="dot" w:pos="8306"/>
        </w:tabs>
      </w:pPr>
      <w:hyperlink w:anchor="_Toc29559" w:history="1">
        <w:r>
          <w:rPr>
            <w:rFonts w:ascii="仿宋" w:eastAsia="仿宋" w:hAnsi="仿宋" w:cs="仿宋" w:hint="eastAsia"/>
            <w:lang w:eastAsia="zh-CN"/>
          </w:rPr>
          <w:t>(二)、市场拓展方案</w:t>
        </w:r>
        <w:r>
          <w:tab/>
        </w:r>
        <w:r>
          <w:fldChar w:fldCharType="begin"/>
        </w:r>
        <w:r>
          <w:instrText xml:space="preserve"> PAGEREF _Toc29559 \h </w:instrText>
        </w:r>
        <w:r>
          <w:fldChar w:fldCharType="separate"/>
        </w:r>
        <w:r>
          <w:t>70</w:t>
        </w:r>
        <w:r>
          <w:fldChar w:fldCharType="end"/>
        </w:r>
      </w:hyperlink>
    </w:p>
    <w:p>
      <w:pPr>
        <w:pStyle w:val="TOC1"/>
        <w:tabs>
          <w:tab w:val="right" w:leader="dot" w:pos="8306"/>
        </w:tabs>
      </w:pPr>
      <w:hyperlink w:anchor="_Toc10746" w:history="1">
        <w:r>
          <w:rPr>
            <w:rFonts w:ascii="仿宋" w:eastAsia="仿宋" w:hAnsi="仿宋" w:cs="仿宋" w:hint="eastAsia"/>
            <w:lang w:eastAsia="zh-CN"/>
          </w:rPr>
          <w:t>十二、项目变更管理</w:t>
        </w:r>
        <w:r>
          <w:tab/>
        </w:r>
        <w:r>
          <w:fldChar w:fldCharType="begin"/>
        </w:r>
        <w:r>
          <w:instrText xml:space="preserve"> PAGEREF _Toc10746 \h </w:instrText>
        </w:r>
        <w:r>
          <w:fldChar w:fldCharType="separate"/>
        </w:r>
        <w:r>
          <w:t>71</w:t>
        </w:r>
        <w:r>
          <w:fldChar w:fldCharType="end"/>
        </w:r>
      </w:hyperlink>
    </w:p>
    <w:p>
      <w:pPr>
        <w:pStyle w:val="TOC2"/>
        <w:tabs>
          <w:tab w:val="right" w:leader="dot" w:pos="8306"/>
        </w:tabs>
      </w:pPr>
      <w:hyperlink w:anchor="_Toc28398" w:history="1">
        <w:r>
          <w:rPr>
            <w:rFonts w:ascii="仿宋" w:eastAsia="仿宋" w:hAnsi="仿宋" w:cs="仿宋" w:hint="eastAsia"/>
            <w:lang w:eastAsia="zh-CN"/>
          </w:rPr>
          <w:t>(一)、变更控制流程</w:t>
        </w:r>
        <w:r>
          <w:tab/>
        </w:r>
        <w:r>
          <w:fldChar w:fldCharType="begin"/>
        </w:r>
        <w:r>
          <w:instrText xml:space="preserve"> PAGEREF _Toc28398 \h </w:instrText>
        </w:r>
        <w:r>
          <w:fldChar w:fldCharType="separate"/>
        </w:r>
        <w:r>
          <w:t>71</w:t>
        </w:r>
        <w:r>
          <w:fldChar w:fldCharType="end"/>
        </w:r>
      </w:hyperlink>
    </w:p>
    <w:p>
      <w:pPr>
        <w:pStyle w:val="TOC2"/>
        <w:tabs>
          <w:tab w:val="right" w:leader="dot" w:pos="8306"/>
        </w:tabs>
      </w:pPr>
      <w:hyperlink w:anchor="_Toc9483" w:history="1">
        <w:r>
          <w:rPr>
            <w:rFonts w:ascii="仿宋" w:eastAsia="仿宋" w:hAnsi="仿宋" w:cs="仿宋" w:hint="eastAsia"/>
            <w:lang w:eastAsia="zh-CN"/>
          </w:rPr>
          <w:t>(二)、影响评估与处理</w:t>
        </w:r>
        <w:r>
          <w:tab/>
        </w:r>
        <w:r>
          <w:fldChar w:fldCharType="begin"/>
        </w:r>
        <w:r>
          <w:instrText xml:space="preserve"> PAGEREF _Toc9483 \h </w:instrText>
        </w:r>
        <w:r>
          <w:fldChar w:fldCharType="separate"/>
        </w:r>
        <w:r>
          <w:t>72</w:t>
        </w:r>
        <w:r>
          <w:fldChar w:fldCharType="end"/>
        </w:r>
      </w:hyperlink>
    </w:p>
    <w:p>
      <w:pPr>
        <w:pStyle w:val="TOC2"/>
        <w:tabs>
          <w:tab w:val="right" w:leader="dot" w:pos="8306"/>
        </w:tabs>
      </w:pPr>
      <w:hyperlink w:anchor="_Toc30840" w:history="1">
        <w:r>
          <w:rPr>
            <w:rFonts w:ascii="仿宋" w:eastAsia="仿宋" w:hAnsi="仿宋" w:cs="仿宋" w:hint="eastAsia"/>
            <w:lang w:eastAsia="zh-CN"/>
          </w:rPr>
          <w:t>(三)、变更记录与追踪</w:t>
        </w:r>
        <w:r>
          <w:tab/>
        </w:r>
        <w:r>
          <w:fldChar w:fldCharType="begin"/>
        </w:r>
        <w:r>
          <w:instrText xml:space="preserve"> PAGEREF _Toc30840 \h </w:instrText>
        </w:r>
        <w:r>
          <w:fldChar w:fldCharType="separate"/>
        </w:r>
        <w:r>
          <w:t>73</w:t>
        </w:r>
        <w:r>
          <w:fldChar w:fldCharType="end"/>
        </w:r>
      </w:hyperlink>
    </w:p>
    <w:p>
      <w:pPr>
        <w:pStyle w:val="TOC2"/>
        <w:tabs>
          <w:tab w:val="right" w:leader="dot" w:pos="8306"/>
        </w:tabs>
      </w:pPr>
      <w:hyperlink w:anchor="_Toc20181" w:history="1">
        <w:r>
          <w:rPr>
            <w:rFonts w:ascii="仿宋" w:eastAsia="仿宋" w:hAnsi="仿宋" w:cs="仿宋" w:hint="eastAsia"/>
            <w:lang w:eastAsia="zh-CN"/>
          </w:rPr>
          <w:t>(四)、变更管理策略</w:t>
        </w:r>
        <w:r>
          <w:tab/>
        </w:r>
        <w:r>
          <w:fldChar w:fldCharType="begin"/>
        </w:r>
        <w:r>
          <w:instrText xml:space="preserve"> PAGEREF _Toc20181 \h </w:instrText>
        </w:r>
        <w:r>
          <w:fldChar w:fldCharType="separate"/>
        </w:r>
        <w:r>
          <w:t>75</w:t>
        </w:r>
        <w:r>
          <w:fldChar w:fldCharType="end"/>
        </w:r>
      </w:hyperlink>
    </w:p>
    <w:p>
      <w:pPr>
        <w:pStyle w:val="TOC1"/>
        <w:tabs>
          <w:tab w:val="right" w:leader="dot" w:pos="8306"/>
        </w:tabs>
      </w:pPr>
      <w:hyperlink w:anchor="_Toc1025" w:history="1">
        <w:r>
          <w:rPr>
            <w:rFonts w:ascii="仿宋" w:eastAsia="仿宋" w:hAnsi="仿宋" w:cs="仿宋" w:hint="eastAsia"/>
            <w:lang w:eastAsia="zh-CN"/>
          </w:rPr>
          <w:t>十三、企业合规与伦理</w:t>
        </w:r>
        <w:r>
          <w:tab/>
        </w:r>
        <w:r>
          <w:fldChar w:fldCharType="begin"/>
        </w:r>
        <w:r>
          <w:instrText xml:space="preserve"> PAGEREF _Toc1025 \h </w:instrText>
        </w:r>
        <w:r>
          <w:fldChar w:fldCharType="separate"/>
        </w:r>
        <w:r>
          <w:t>77</w:t>
        </w:r>
        <w:r>
          <w:fldChar w:fldCharType="end"/>
        </w:r>
      </w:hyperlink>
    </w:p>
    <w:p>
      <w:pPr>
        <w:pStyle w:val="TOC2"/>
        <w:tabs>
          <w:tab w:val="right" w:leader="dot" w:pos="8306"/>
        </w:tabs>
      </w:pPr>
      <w:hyperlink w:anchor="_Toc32040" w:history="1">
        <w:r>
          <w:rPr>
            <w:rFonts w:ascii="仿宋" w:eastAsia="仿宋" w:hAnsi="仿宋" w:cs="仿宋" w:hint="eastAsia"/>
            <w:lang w:eastAsia="zh-CN"/>
          </w:rPr>
          <w:t>(一)、合规政策与程序</w:t>
        </w:r>
        <w:r>
          <w:tab/>
        </w:r>
        <w:r>
          <w:fldChar w:fldCharType="begin"/>
        </w:r>
        <w:r>
          <w:instrText xml:space="preserve"> PAGEREF _Toc32040 \h </w:instrText>
        </w:r>
        <w:r>
          <w:fldChar w:fldCharType="separate"/>
        </w:r>
        <w:r>
          <w:t>77</w:t>
        </w:r>
        <w:r>
          <w:fldChar w:fldCharType="end"/>
        </w:r>
      </w:hyperlink>
    </w:p>
    <w:p>
      <w:pPr>
        <w:pStyle w:val="TOC2"/>
        <w:tabs>
          <w:tab w:val="right" w:leader="dot" w:pos="8306"/>
        </w:tabs>
      </w:pPr>
      <w:hyperlink w:anchor="_Toc17249" w:history="1">
        <w:r>
          <w:rPr>
            <w:rFonts w:ascii="仿宋" w:eastAsia="仿宋" w:hAnsi="仿宋" w:cs="仿宋" w:hint="eastAsia"/>
            <w:lang w:eastAsia="zh-CN"/>
          </w:rPr>
          <w:t>(二)、伦理规范与培训</w:t>
        </w:r>
        <w:r>
          <w:tab/>
        </w:r>
        <w:r>
          <w:fldChar w:fldCharType="begin"/>
        </w:r>
        <w:r>
          <w:instrText xml:space="preserve"> PAGEREF _Toc17249 \h </w:instrText>
        </w:r>
        <w:r>
          <w:fldChar w:fldCharType="separate"/>
        </w:r>
        <w:r>
          <w:t>78</w:t>
        </w:r>
        <w:r>
          <w:fldChar w:fldCharType="end"/>
        </w:r>
      </w:hyperlink>
    </w:p>
    <w:p>
      <w:pPr>
        <w:pStyle w:val="TOC2"/>
        <w:tabs>
          <w:tab w:val="right" w:leader="dot" w:pos="8306"/>
        </w:tabs>
      </w:pPr>
      <w:hyperlink w:anchor="_Toc10395" w:history="1">
        <w:r>
          <w:rPr>
            <w:rFonts w:ascii="仿宋" w:eastAsia="仿宋" w:hAnsi="仿宋" w:cs="仿宋" w:hint="eastAsia"/>
            <w:lang w:eastAsia="zh-CN"/>
          </w:rPr>
          <w:t>(三)、合规风险评估</w:t>
        </w:r>
        <w:r>
          <w:tab/>
        </w:r>
        <w:r>
          <w:fldChar w:fldCharType="begin"/>
        </w:r>
        <w:r>
          <w:instrText xml:space="preserve"> PAGEREF _Toc10395 \h </w:instrText>
        </w:r>
        <w:r>
          <w:fldChar w:fldCharType="separate"/>
        </w:r>
        <w:r>
          <w:t>79</w:t>
        </w:r>
        <w:r>
          <w:fldChar w:fldCharType="end"/>
        </w:r>
      </w:hyperlink>
    </w:p>
    <w:p>
      <w:pPr>
        <w:pStyle w:val="TOC2"/>
        <w:tabs>
          <w:tab w:val="right" w:leader="dot" w:pos="8306"/>
        </w:tabs>
      </w:pPr>
      <w:hyperlink w:anchor="_Toc10862" w:history="1">
        <w:r>
          <w:rPr>
            <w:rFonts w:ascii="仿宋" w:eastAsia="仿宋" w:hAnsi="仿宋" w:cs="仿宋" w:hint="eastAsia"/>
            <w:lang w:eastAsia="zh-CN"/>
          </w:rPr>
          <w:t>(四)、合规监督与执行</w:t>
        </w:r>
        <w:r>
          <w:tab/>
        </w:r>
        <w:r>
          <w:fldChar w:fldCharType="begin"/>
        </w:r>
        <w:r>
          <w:instrText xml:space="preserve"> PAGEREF _Toc10862 \h </w:instrText>
        </w:r>
        <w:r>
          <w:fldChar w:fldCharType="separate"/>
        </w:r>
        <w:r>
          <w:t>80</w:t>
        </w:r>
        <w:r>
          <w:fldChar w:fldCharType="end"/>
        </w:r>
      </w:hyperlink>
    </w:p>
    <w:p>
      <w:pPr>
        <w:pStyle w:val="TOC1"/>
        <w:tabs>
          <w:tab w:val="right" w:leader="dot" w:pos="8306"/>
        </w:tabs>
      </w:pPr>
      <w:hyperlink w:anchor="_Toc17630" w:history="1">
        <w:r>
          <w:rPr>
            <w:rFonts w:ascii="仿宋" w:eastAsia="仿宋" w:hAnsi="仿宋" w:cs="仿宋" w:hint="eastAsia"/>
            <w:lang w:eastAsia="zh-CN"/>
          </w:rPr>
          <w:t>十四、创新驱动与持续发展</w:t>
        </w:r>
        <w:r>
          <w:tab/>
        </w:r>
        <w:r>
          <w:fldChar w:fldCharType="begin"/>
        </w:r>
        <w:r>
          <w:instrText xml:space="preserve"> PAGEREF _Toc17630 \h </w:instrText>
        </w:r>
        <w:r>
          <w:fldChar w:fldCharType="separate"/>
        </w:r>
        <w:r>
          <w:t>81</w:t>
        </w:r>
        <w:r>
          <w:fldChar w:fldCharType="end"/>
        </w:r>
      </w:hyperlink>
    </w:p>
    <w:p>
      <w:pPr>
        <w:pStyle w:val="TOC2"/>
        <w:tabs>
          <w:tab w:val="right" w:leader="dot" w:pos="8306"/>
        </w:tabs>
      </w:pPr>
      <w:hyperlink w:anchor="_Toc14469" w:history="1">
        <w:r>
          <w:rPr>
            <w:rFonts w:ascii="仿宋" w:eastAsia="仿宋" w:hAnsi="仿宋" w:cs="仿宋" w:hint="eastAsia"/>
            <w:lang w:eastAsia="zh-CN"/>
          </w:rPr>
          <w:t>(一)、创新驱动战略实施</w:t>
        </w:r>
        <w:r>
          <w:tab/>
        </w:r>
        <w:r>
          <w:fldChar w:fldCharType="begin"/>
        </w:r>
        <w:r>
          <w:instrText xml:space="preserve"> PAGEREF _Toc14469 \h </w:instrText>
        </w:r>
        <w:r>
          <w:fldChar w:fldCharType="separate"/>
        </w:r>
        <w:r>
          <w:t>81</w:t>
        </w:r>
        <w:r>
          <w:fldChar w:fldCharType="end"/>
        </w:r>
      </w:hyperlink>
    </w:p>
    <w:p>
      <w:pPr>
        <w:pStyle w:val="TOC2"/>
        <w:tabs>
          <w:tab w:val="right" w:leader="dot" w:pos="8306"/>
        </w:tabs>
      </w:pPr>
      <w:hyperlink w:anchor="_Toc27808" w:history="1">
        <w:r>
          <w:rPr>
            <w:rFonts w:ascii="仿宋" w:eastAsia="仿宋" w:hAnsi="仿宋" w:cs="仿宋" w:hint="eastAsia"/>
            <w:lang w:eastAsia="zh-CN"/>
          </w:rPr>
          <w:t>(二)、持续发展路径探索</w:t>
        </w:r>
        <w:r>
          <w:tab/>
        </w:r>
        <w:r>
          <w:fldChar w:fldCharType="begin"/>
        </w:r>
        <w:r>
          <w:instrText xml:space="preserve"> PAGEREF _Toc27808 \h </w:instrText>
        </w:r>
        <w:r>
          <w:fldChar w:fldCharType="separate"/>
        </w:r>
        <w:r>
          <w:t>82</w:t>
        </w:r>
        <w:r>
          <w:fldChar w:fldCharType="end"/>
        </w:r>
      </w:hyperlink>
    </w:p>
    <w:p>
      <w:pPr>
        <w:pStyle w:val="TOC1"/>
        <w:tabs>
          <w:tab w:val="right" w:leader="dot" w:pos="8306"/>
        </w:tabs>
      </w:pPr>
      <w:hyperlink w:anchor="_Toc23374" w:history="1">
        <w:r>
          <w:rPr>
            <w:rFonts w:ascii="仿宋" w:eastAsia="仿宋" w:hAnsi="仿宋" w:cs="仿宋" w:hint="eastAsia"/>
            <w:lang w:eastAsia="zh-CN"/>
          </w:rPr>
          <w:t>十五、成果转化与推广应用</w:t>
        </w:r>
        <w:r>
          <w:tab/>
        </w:r>
        <w:r>
          <w:fldChar w:fldCharType="begin"/>
        </w:r>
        <w:r>
          <w:instrText xml:space="preserve"> PAGEREF _Toc23374 \h </w:instrText>
        </w:r>
        <w:r>
          <w:fldChar w:fldCharType="separate"/>
        </w:r>
        <w:r>
          <w:t>87</w:t>
        </w:r>
        <w:r>
          <w:fldChar w:fldCharType="end"/>
        </w:r>
      </w:hyperlink>
    </w:p>
    <w:p>
      <w:pPr>
        <w:pStyle w:val="TOC2"/>
        <w:tabs>
          <w:tab w:val="right" w:leader="dot" w:pos="8306"/>
        </w:tabs>
      </w:pPr>
      <w:hyperlink w:anchor="_Toc1463" w:history="1">
        <w:r>
          <w:rPr>
            <w:rFonts w:ascii="仿宋" w:eastAsia="仿宋" w:hAnsi="仿宋" w:cs="仿宋" w:hint="eastAsia"/>
            <w:lang w:eastAsia="zh-CN"/>
          </w:rPr>
          <w:t>(一)、成果转化策略制定</w:t>
        </w:r>
        <w:r>
          <w:tab/>
        </w:r>
        <w:r>
          <w:fldChar w:fldCharType="begin"/>
        </w:r>
        <w:r>
          <w:instrText xml:space="preserve"> PAGEREF _Toc1463 \h </w:instrText>
        </w:r>
        <w:r>
          <w:fldChar w:fldCharType="separate"/>
        </w:r>
        <w:r>
          <w:t>87</w:t>
        </w:r>
        <w:r>
          <w:fldChar w:fldCharType="end"/>
        </w:r>
      </w:hyperlink>
    </w:p>
    <w:p>
      <w:pPr>
        <w:pStyle w:val="TOC2"/>
        <w:tabs>
          <w:tab w:val="right" w:leader="dot" w:pos="8306"/>
        </w:tabs>
      </w:pPr>
      <w:hyperlink w:anchor="_Toc7379" w:history="1">
        <w:r>
          <w:rPr>
            <w:rFonts w:ascii="仿宋" w:eastAsia="仿宋" w:hAnsi="仿宋" w:cs="仿宋" w:hint="eastAsia"/>
            <w:lang w:eastAsia="zh-CN"/>
          </w:rPr>
          <w:t>(二)、成果推广应用方案</w:t>
        </w:r>
        <w:r>
          <w:tab/>
        </w:r>
        <w:r>
          <w:fldChar w:fldCharType="begin"/>
        </w:r>
        <w:r>
          <w:instrText xml:space="preserve"> PAGEREF _Toc7379 \h </w:instrText>
        </w:r>
        <w:r>
          <w:fldChar w:fldCharType="separate"/>
        </w:r>
        <w:r>
          <w:t>88</w:t>
        </w:r>
        <w:r>
          <w:fldChar w:fldCharType="end"/>
        </w:r>
      </w:hyperlink>
    </w:p>
    <w:p>
      <w:pPr>
        <w:pStyle w:val="TOC1"/>
        <w:tabs>
          <w:tab w:val="right" w:leader="dot" w:pos="8306"/>
        </w:tabs>
      </w:pPr>
      <w:hyperlink w:anchor="_Toc26471" w:history="1">
        <w:r>
          <w:rPr>
            <w:rFonts w:ascii="仿宋" w:eastAsia="仿宋" w:hAnsi="仿宋" w:cs="仿宋" w:hint="eastAsia"/>
            <w:lang w:eastAsia="zh-CN"/>
          </w:rPr>
          <w:t>十六、知识产权管理与保护</w:t>
        </w:r>
        <w:r>
          <w:tab/>
        </w:r>
        <w:r>
          <w:fldChar w:fldCharType="begin"/>
        </w:r>
        <w:r>
          <w:instrText xml:space="preserve"> PAGEREF _Toc26471 \h </w:instrText>
        </w:r>
        <w:r>
          <w:fldChar w:fldCharType="separate"/>
        </w:r>
        <w:r>
          <w:t>90</w:t>
        </w:r>
        <w:r>
          <w:fldChar w:fldCharType="end"/>
        </w:r>
      </w:hyperlink>
    </w:p>
    <w:p>
      <w:pPr>
        <w:pStyle w:val="TOC2"/>
        <w:tabs>
          <w:tab w:val="right" w:leader="dot" w:pos="8306"/>
        </w:tabs>
      </w:pPr>
      <w:hyperlink w:anchor="_Toc7970" w:history="1">
        <w:r>
          <w:rPr>
            <w:rFonts w:ascii="仿宋" w:eastAsia="仿宋" w:hAnsi="仿宋" w:cs="仿宋" w:hint="eastAsia"/>
            <w:lang w:eastAsia="zh-CN"/>
          </w:rPr>
          <w:t>(一)、知识产权管理体系建设</w:t>
        </w:r>
        <w:r>
          <w:tab/>
        </w:r>
        <w:r>
          <w:fldChar w:fldCharType="begin"/>
        </w:r>
        <w:r>
          <w:instrText xml:space="preserve"> PAGEREF _Toc7970 \h </w:instrText>
        </w:r>
        <w:r>
          <w:fldChar w:fldCharType="separate"/>
        </w:r>
        <w:r>
          <w:t>90</w:t>
        </w:r>
        <w:r>
          <w:fldChar w:fldCharType="end"/>
        </w:r>
      </w:hyperlink>
    </w:p>
    <w:p>
      <w:pPr>
        <w:pStyle w:val="TOC2"/>
        <w:tabs>
          <w:tab w:val="right" w:leader="dot" w:pos="8306"/>
        </w:tabs>
      </w:pPr>
      <w:hyperlink w:anchor="_Toc7162" w:history="1">
        <w:r>
          <w:rPr>
            <w:rFonts w:ascii="仿宋" w:eastAsia="仿宋" w:hAnsi="仿宋" w:cs="仿宋" w:hint="eastAsia"/>
            <w:lang w:eastAsia="zh-CN"/>
          </w:rPr>
          <w:t>(二)、知识产权保护措施</w:t>
        </w:r>
        <w:r>
          <w:tab/>
        </w:r>
        <w:r>
          <w:fldChar w:fldCharType="begin"/>
        </w:r>
        <w:r>
          <w:instrText xml:space="preserve"> PAGEREF _Toc7162 \h </w:instrText>
        </w:r>
        <w:r>
          <w:fldChar w:fldCharType="separate"/>
        </w:r>
        <w:r>
          <w:t>90</w:t>
        </w:r>
        <w:r>
          <w:fldChar w:fldCharType="end"/>
        </w:r>
      </w:hyperlink>
    </w:p>
    <w:p>
      <w:pPr>
        <w:pStyle w:val="TOC1"/>
        <w:tabs>
          <w:tab w:val="right" w:leader="dot" w:pos="8306"/>
        </w:tabs>
      </w:pPr>
      <w:hyperlink w:anchor="_Toc14856" w:history="1">
        <w:r>
          <w:rPr>
            <w:rFonts w:ascii="仿宋" w:eastAsia="仿宋" w:hAnsi="仿宋" w:cs="仿宋" w:hint="eastAsia"/>
            <w:lang w:eastAsia="zh-CN"/>
          </w:rPr>
          <w:t>十七、设施与设备管理</w:t>
        </w:r>
        <w:r>
          <w:tab/>
        </w:r>
        <w:r>
          <w:fldChar w:fldCharType="begin"/>
        </w:r>
        <w:r>
          <w:instrText xml:space="preserve"> PAGEREF _Toc14856 \h </w:instrText>
        </w:r>
        <w:r>
          <w:fldChar w:fldCharType="separate"/>
        </w:r>
        <w:r>
          <w:t>92</w:t>
        </w:r>
        <w:r>
          <w:fldChar w:fldCharType="end"/>
        </w:r>
      </w:hyperlink>
    </w:p>
    <w:p>
      <w:pPr>
        <w:pStyle w:val="TOC2"/>
        <w:tabs>
          <w:tab w:val="right" w:leader="dot" w:pos="8306"/>
        </w:tabs>
      </w:pPr>
      <w:hyperlink w:anchor="_Toc24587" w:history="1">
        <w:r>
          <w:rPr>
            <w:rFonts w:ascii="仿宋" w:eastAsia="仿宋" w:hAnsi="仿宋" w:cs="仿宋" w:hint="eastAsia"/>
            <w:lang w:eastAsia="zh-CN"/>
          </w:rPr>
          <w:t>(一)、设施规划与配置</w:t>
        </w:r>
        <w:r>
          <w:tab/>
        </w:r>
        <w:r>
          <w:fldChar w:fldCharType="begin"/>
        </w:r>
        <w:r>
          <w:instrText xml:space="preserve"> PAGEREF _Toc24587 \h </w:instrText>
        </w:r>
        <w:r>
          <w:fldChar w:fldCharType="separate"/>
        </w:r>
        <w:r>
          <w:t>92</w:t>
        </w:r>
        <w:r>
          <w:fldChar w:fldCharType="end"/>
        </w:r>
      </w:hyperlink>
    </w:p>
    <w:p>
      <w:pPr>
        <w:pStyle w:val="TOC2"/>
        <w:tabs>
          <w:tab w:val="right" w:leader="dot" w:pos="8306"/>
        </w:tabs>
      </w:pPr>
      <w:hyperlink w:anchor="_Toc29615" w:history="1">
        <w:r>
          <w:rPr>
            <w:rFonts w:ascii="仿宋" w:eastAsia="仿宋" w:hAnsi="仿宋" w:cs="仿宋" w:hint="eastAsia"/>
            <w:lang w:eastAsia="zh-CN"/>
          </w:rPr>
          <w:t>(二)、设备采购与维护管理</w:t>
        </w:r>
        <w:r>
          <w:tab/>
        </w:r>
        <w:r>
          <w:fldChar w:fldCharType="begin"/>
        </w:r>
        <w:r>
          <w:instrText xml:space="preserve"> PAGEREF _Toc29615 \h </w:instrText>
        </w:r>
        <w:r>
          <w:fldChar w:fldCharType="separate"/>
        </w:r>
        <w:r>
          <w:t>93</w:t>
        </w:r>
        <w:r>
          <w:fldChar w:fldCharType="end"/>
        </w:r>
      </w:hyperlink>
    </w:p>
    <w:p>
      <w:pPr>
        <w:pStyle w:val="TOC2"/>
        <w:tabs>
          <w:tab w:val="right" w:leader="dot" w:pos="8306"/>
        </w:tabs>
      </w:pPr>
      <w:hyperlink w:anchor="_Toc21805" w:history="1">
        <w:r>
          <w:rPr>
            <w:rFonts w:ascii="仿宋" w:eastAsia="仿宋" w:hAnsi="仿宋" w:cs="仿宋" w:hint="eastAsia"/>
            <w:lang w:eastAsia="zh-CN"/>
          </w:rPr>
          <w:t>(三)、设施设备升级策略</w:t>
        </w:r>
        <w:r>
          <w:tab/>
        </w:r>
        <w:r>
          <w:fldChar w:fldCharType="begin"/>
        </w:r>
        <w:r>
          <w:instrText xml:space="preserve"> PAGEREF _Toc21805 \h </w:instrText>
        </w:r>
        <w:r>
          <w:fldChar w:fldCharType="separate"/>
        </w:r>
        <w:r>
          <w:t>93</w:t>
        </w:r>
        <w:r>
          <w:fldChar w:fldCharType="end"/>
        </w:r>
      </w:hyperlink>
    </w:p>
    <w:p>
      <w:pPr>
        <w:pStyle w:val="TOC1"/>
        <w:tabs>
          <w:tab w:val="right" w:leader="dot" w:pos="8306"/>
        </w:tabs>
      </w:pPr>
      <w:hyperlink w:anchor="_Toc4899" w:history="1">
        <w:r>
          <w:rPr>
            <w:rFonts w:ascii="仿宋" w:eastAsia="仿宋" w:hAnsi="仿宋" w:cs="仿宋" w:hint="eastAsia"/>
            <w:lang w:eastAsia="zh-CN"/>
          </w:rPr>
          <w:t>十八、人力资源管理与开发</w:t>
        </w:r>
        <w:r>
          <w:tab/>
        </w:r>
        <w:r>
          <w:fldChar w:fldCharType="begin"/>
        </w:r>
        <w:r>
          <w:instrText xml:space="preserve"> PAGEREF _Toc4899 \h </w:instrText>
        </w:r>
        <w:r>
          <w:fldChar w:fldCharType="separate"/>
        </w:r>
        <w:r>
          <w:t>94</w:t>
        </w:r>
        <w:r>
          <w:fldChar w:fldCharType="end"/>
        </w:r>
      </w:hyperlink>
    </w:p>
    <w:p>
      <w:pPr>
        <w:pStyle w:val="TOC2"/>
        <w:tabs>
          <w:tab w:val="right" w:leader="dot" w:pos="8306"/>
        </w:tabs>
      </w:pPr>
      <w:hyperlink w:anchor="_Toc19165" w:history="1">
        <w:r>
          <w:rPr>
            <w:rFonts w:ascii="仿宋" w:eastAsia="仿宋" w:hAnsi="仿宋" w:cs="仿宋" w:hint="eastAsia"/>
            <w:lang w:eastAsia="zh-CN"/>
          </w:rPr>
          <w:t>(一)、人力资源规划</w:t>
        </w:r>
        <w:r>
          <w:tab/>
        </w:r>
        <w:r>
          <w:fldChar w:fldCharType="begin"/>
        </w:r>
        <w:r>
          <w:instrText xml:space="preserve"> PAGEREF _Toc19165 \h </w:instrText>
        </w:r>
        <w:r>
          <w:fldChar w:fldCharType="separate"/>
        </w:r>
        <w:r>
          <w:t>94</w:t>
        </w:r>
        <w:r>
          <w:fldChar w:fldCharType="end"/>
        </w:r>
      </w:hyperlink>
    </w:p>
    <w:p>
      <w:pPr>
        <w:pStyle w:val="TOC2"/>
        <w:tabs>
          <w:tab w:val="right" w:leader="dot" w:pos="8306"/>
        </w:tabs>
      </w:pPr>
      <w:hyperlink w:anchor="_Toc17420" w:history="1">
        <w:r>
          <w:rPr>
            <w:rFonts w:ascii="仿宋" w:eastAsia="仿宋" w:hAnsi="仿宋" w:cs="仿宋" w:hint="eastAsia"/>
            <w:lang w:eastAsia="zh-CN"/>
          </w:rPr>
          <w:t>(二)、人力资源开发与培训</w:t>
        </w:r>
        <w:r>
          <w:tab/>
        </w:r>
        <w:r>
          <w:fldChar w:fldCharType="begin"/>
        </w:r>
        <w:r>
          <w:instrText xml:space="preserve"> PAGEREF _Toc17420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95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7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9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9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3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3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https://d.book118.com/036221010154010050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C4C5C"/>
    <w:rsid w:val="284C4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2101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2024-02-06T01:12:00Z</dcterms:created>
  <dcterms:modified xsi:type="dcterms:W3CDTF">2024-02-06T01:13:29Z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EEEB9FA6B1374C95BF828CCE7E9CF43F_11</vt:lpwstr>
  </property>
  <property fmtid="{D5CDD505-2E9C-101B-9397-08002B2CF9AE}" pid="3" name="KSOProductBuildVer">
    <vt:lpwstr>2052-12.1.0.16250</vt:lpwstr>
  </property>
</Properties>
</file>