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A5D80" w14:paraId="4128D2F8" w14:textId="77777777">
      <w:pPr>
        <w:widowControl/>
        <w:jc w:val="left"/>
        <w:rPr>
          <w:rFonts w:ascii="仿宋" w:eastAsia="仿宋" w:hAnsi="仿宋"/>
          <w:b/>
          <w:sz w:val="40"/>
        </w:rPr>
      </w:pPr>
    </w:p>
    <w:p w:rsidR="006A5D80" w14:paraId="6171CC2D" w14:textId="77777777">
      <w:pPr>
        <w:widowControl/>
        <w:jc w:val="left"/>
        <w:rPr>
          <w:rFonts w:ascii="仿宋" w:eastAsia="仿宋" w:hAnsi="仿宋"/>
          <w:b/>
          <w:sz w:val="40"/>
        </w:rPr>
      </w:pPr>
    </w:p>
    <w:p w:rsidR="006A5D80" w14:paraId="18940F1D" w14:textId="77777777">
      <w:pPr>
        <w:widowControl/>
        <w:jc w:val="left"/>
        <w:rPr>
          <w:rFonts w:ascii="仿宋" w:eastAsia="仿宋" w:hAnsi="仿宋"/>
          <w:b/>
          <w:sz w:val="40"/>
        </w:rPr>
      </w:pPr>
    </w:p>
    <w:p w:rsidR="006A5D80" w:rsidRPr="006A5D80" w14:paraId="2BFF9F5A" w14:textId="61C500A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A5D80">
        <w:rPr>
          <w:rFonts w:ascii="宋体" w:eastAsia="宋体" w:hAnsi="宋体" w:hint="eastAsia"/>
          <w:b/>
          <w:sz w:val="60"/>
        </w:rPr>
        <w:t>电磁流量计项目立项报告</w:t>
      </w:r>
    </w:p>
    <w:p w:rsidR="006A5D80" w:rsidP="006A5D80" w14:paraId="31F102ED" w14:textId="081BC274">
      <w:pPr>
        <w:widowControl/>
        <w:jc w:val="center"/>
        <w:rPr>
          <w:rFonts w:ascii="仿宋" w:eastAsia="仿宋" w:hAnsi="仿宋" w:hint="eastAsia"/>
          <w:b/>
          <w:sz w:val="40"/>
        </w:rPr>
      </w:pPr>
      <w:r w:rsidRPr="006A5D80">
        <w:rPr>
          <w:rFonts w:ascii="仿宋" w:eastAsia="仿宋" w:hAnsi="仿宋" w:hint="eastAsia"/>
          <w:b/>
          <w:sz w:val="40"/>
        </w:rPr>
        <w:t>目录</w:t>
      </w:r>
    </w:p>
    <w:p w:rsidR="006A5D80" w14:paraId="4EF3F9E7" w14:textId="0377A421">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_Toc154460376 \h </w:instrText>
      </w:r>
      <w:r>
        <w:rPr>
          <w:noProof/>
        </w:rPr>
        <w:fldChar w:fldCharType="separate"/>
      </w:r>
      <w:r>
        <w:rPr>
          <w:noProof/>
        </w:rPr>
        <w:t>3</w:t>
      </w:r>
      <w:r>
        <w:rPr>
          <w:noProof/>
        </w:rPr>
        <w:fldChar w:fldCharType="end"/>
      </w:r>
    </w:p>
    <w:p w:rsidR="006A5D80" w14:paraId="00C6F3A8" w14:textId="127BF60E">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_Toc154460377 \h </w:instrText>
      </w:r>
      <w:r>
        <w:rPr>
          <w:noProof/>
        </w:rPr>
        <w:fldChar w:fldCharType="separate"/>
      </w:r>
      <w:r>
        <w:rPr>
          <w:noProof/>
        </w:rPr>
        <w:t>3</w:t>
      </w:r>
      <w:r>
        <w:rPr>
          <w:noProof/>
        </w:rPr>
        <w:fldChar w:fldCharType="end"/>
      </w:r>
    </w:p>
    <w:p w:rsidR="006A5D80" w14:paraId="6B7E1440" w14:textId="04C7538A">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_Toc154460378 \h </w:instrText>
      </w:r>
      <w:r>
        <w:rPr>
          <w:noProof/>
        </w:rPr>
        <w:fldChar w:fldCharType="separate"/>
      </w:r>
      <w:r>
        <w:rPr>
          <w:noProof/>
        </w:rPr>
        <w:t>3</w:t>
      </w:r>
      <w:r>
        <w:rPr>
          <w:noProof/>
        </w:rPr>
        <w:fldChar w:fldCharType="end"/>
      </w:r>
    </w:p>
    <w:p w:rsidR="006A5D80" w14:paraId="5EDBB923" w14:textId="220F505C">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_Toc154460379 \h </w:instrText>
      </w:r>
      <w:r>
        <w:rPr>
          <w:noProof/>
        </w:rPr>
        <w:fldChar w:fldCharType="separate"/>
      </w:r>
      <w:r>
        <w:rPr>
          <w:noProof/>
        </w:rPr>
        <w:t>4</w:t>
      </w:r>
      <w:r>
        <w:rPr>
          <w:noProof/>
        </w:rPr>
        <w:fldChar w:fldCharType="end"/>
      </w:r>
    </w:p>
    <w:p w:rsidR="006A5D80" w14:paraId="2E5A49A9" w14:textId="7954FEDC">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_Toc154460380 \h </w:instrText>
      </w:r>
      <w:r>
        <w:rPr>
          <w:noProof/>
        </w:rPr>
        <w:fldChar w:fldCharType="separate"/>
      </w:r>
      <w:r>
        <w:rPr>
          <w:noProof/>
        </w:rPr>
        <w:t>5</w:t>
      </w:r>
      <w:r>
        <w:rPr>
          <w:noProof/>
        </w:rPr>
        <w:fldChar w:fldCharType="end"/>
      </w:r>
    </w:p>
    <w:p w:rsidR="006A5D80" w14:paraId="58C898FB" w14:textId="5C726FC7">
      <w:pPr>
        <w:pStyle w:val="TOC1"/>
        <w:tabs>
          <w:tab w:val="right" w:leader="dot" w:pos="8296"/>
        </w:tabs>
        <w:rPr>
          <w:noProof/>
        </w:rPr>
      </w:pPr>
      <w:r>
        <w:rPr>
          <w:noProof/>
        </w:rPr>
        <w:t>二、项目风险说明</w:t>
      </w:r>
      <w:r>
        <w:rPr>
          <w:noProof/>
        </w:rPr>
        <w:tab/>
      </w:r>
      <w:r>
        <w:rPr>
          <w:noProof/>
        </w:rPr>
        <w:fldChar w:fldCharType="begin"/>
      </w:r>
      <w:r>
        <w:rPr>
          <w:noProof/>
        </w:rPr>
        <w:instrText xml:space="preserve"> PAGEREF _Toc154460381 \h </w:instrText>
      </w:r>
      <w:r>
        <w:rPr>
          <w:noProof/>
        </w:rPr>
        <w:fldChar w:fldCharType="separate"/>
      </w:r>
      <w:r>
        <w:rPr>
          <w:noProof/>
        </w:rPr>
        <w:t>7</w:t>
      </w:r>
      <w:r>
        <w:rPr>
          <w:noProof/>
        </w:rPr>
        <w:fldChar w:fldCharType="end"/>
      </w:r>
    </w:p>
    <w:p w:rsidR="006A5D80" w14:paraId="22A1C50E" w14:textId="60BF2713">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_Toc154460382 \h </w:instrText>
      </w:r>
      <w:r>
        <w:rPr>
          <w:noProof/>
        </w:rPr>
        <w:fldChar w:fldCharType="separate"/>
      </w:r>
      <w:r>
        <w:rPr>
          <w:noProof/>
        </w:rPr>
        <w:t>7</w:t>
      </w:r>
      <w:r>
        <w:rPr>
          <w:noProof/>
        </w:rPr>
        <w:fldChar w:fldCharType="end"/>
      </w:r>
    </w:p>
    <w:p w:rsidR="006A5D80" w14:paraId="331164D5" w14:textId="67A8F082">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_Toc154460383 \h </w:instrText>
      </w:r>
      <w:r>
        <w:rPr>
          <w:noProof/>
        </w:rPr>
        <w:fldChar w:fldCharType="separate"/>
      </w:r>
      <w:r>
        <w:rPr>
          <w:noProof/>
        </w:rPr>
        <w:t>8</w:t>
      </w:r>
      <w:r>
        <w:rPr>
          <w:noProof/>
        </w:rPr>
        <w:fldChar w:fldCharType="end"/>
      </w:r>
    </w:p>
    <w:p w:rsidR="006A5D80" w14:paraId="3D560271" w14:textId="2C545C3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_Toc154460384 \h </w:instrText>
      </w:r>
      <w:r>
        <w:rPr>
          <w:noProof/>
        </w:rPr>
        <w:fldChar w:fldCharType="separate"/>
      </w:r>
      <w:r>
        <w:rPr>
          <w:noProof/>
        </w:rPr>
        <w:t>9</w:t>
      </w:r>
      <w:r>
        <w:rPr>
          <w:noProof/>
        </w:rPr>
        <w:fldChar w:fldCharType="end"/>
      </w:r>
    </w:p>
    <w:p w:rsidR="006A5D80" w14:paraId="27A87255" w14:textId="289CDBB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_Toc154460385 \h </w:instrText>
      </w:r>
      <w:r>
        <w:rPr>
          <w:noProof/>
        </w:rPr>
        <w:fldChar w:fldCharType="separate"/>
      </w:r>
      <w:r>
        <w:rPr>
          <w:noProof/>
        </w:rPr>
        <w:t>10</w:t>
      </w:r>
      <w:r>
        <w:rPr>
          <w:noProof/>
        </w:rPr>
        <w:fldChar w:fldCharType="end"/>
      </w:r>
    </w:p>
    <w:p w:rsidR="006A5D80" w14:paraId="0436F316" w14:textId="13851167">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_Toc154460386 \h </w:instrText>
      </w:r>
      <w:r>
        <w:rPr>
          <w:noProof/>
        </w:rPr>
        <w:fldChar w:fldCharType="separate"/>
      </w:r>
      <w:r>
        <w:rPr>
          <w:noProof/>
        </w:rPr>
        <w:t>11</w:t>
      </w:r>
      <w:r>
        <w:rPr>
          <w:noProof/>
        </w:rPr>
        <w:fldChar w:fldCharType="end"/>
      </w:r>
    </w:p>
    <w:p w:rsidR="006A5D80" w14:paraId="4B183C0D" w14:textId="5D500D0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_Toc154460387 \h </w:instrText>
      </w:r>
      <w:r>
        <w:rPr>
          <w:noProof/>
        </w:rPr>
        <w:fldChar w:fldCharType="separate"/>
      </w:r>
      <w:r>
        <w:rPr>
          <w:noProof/>
        </w:rPr>
        <w:t>12</w:t>
      </w:r>
      <w:r>
        <w:rPr>
          <w:noProof/>
        </w:rPr>
        <w:fldChar w:fldCharType="end"/>
      </w:r>
    </w:p>
    <w:p w:rsidR="006A5D80" w14:paraId="7BC4AD3D" w14:textId="6C9992EE">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_Toc154460388 \h </w:instrText>
      </w:r>
      <w:r>
        <w:rPr>
          <w:noProof/>
        </w:rPr>
        <w:fldChar w:fldCharType="separate"/>
      </w:r>
      <w:r>
        <w:rPr>
          <w:noProof/>
        </w:rPr>
        <w:t>13</w:t>
      </w:r>
      <w:r>
        <w:rPr>
          <w:noProof/>
        </w:rPr>
        <w:fldChar w:fldCharType="end"/>
      </w:r>
    </w:p>
    <w:p w:rsidR="006A5D80" w14:paraId="4336FA4A" w14:textId="6A258BB8">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_Toc154460389 \h </w:instrText>
      </w:r>
      <w:r>
        <w:rPr>
          <w:noProof/>
        </w:rPr>
        <w:fldChar w:fldCharType="separate"/>
      </w:r>
      <w:r>
        <w:rPr>
          <w:noProof/>
        </w:rPr>
        <w:t>14</w:t>
      </w:r>
      <w:r>
        <w:rPr>
          <w:noProof/>
        </w:rPr>
        <w:fldChar w:fldCharType="end"/>
      </w:r>
    </w:p>
    <w:p w:rsidR="006A5D80" w14:paraId="2F2CCFE9" w14:textId="25C288C1">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_Toc154460390 \h </w:instrText>
      </w:r>
      <w:r>
        <w:rPr>
          <w:noProof/>
        </w:rPr>
        <w:fldChar w:fldCharType="separate"/>
      </w:r>
      <w:r>
        <w:rPr>
          <w:noProof/>
        </w:rPr>
        <w:t>15</w:t>
      </w:r>
      <w:r>
        <w:rPr>
          <w:noProof/>
        </w:rPr>
        <w:fldChar w:fldCharType="end"/>
      </w:r>
    </w:p>
    <w:p w:rsidR="006A5D80" w14:paraId="6530EE1E" w14:textId="3DDEC6BB">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_Toc154460391 \h </w:instrText>
      </w:r>
      <w:r>
        <w:rPr>
          <w:noProof/>
        </w:rPr>
        <w:fldChar w:fldCharType="separate"/>
      </w:r>
      <w:r>
        <w:rPr>
          <w:noProof/>
        </w:rPr>
        <w:t>16</w:t>
      </w:r>
      <w:r>
        <w:rPr>
          <w:noProof/>
        </w:rPr>
        <w:fldChar w:fldCharType="end"/>
      </w:r>
    </w:p>
    <w:p w:rsidR="006A5D80" w14:paraId="212BD1E3" w14:textId="73661CC6">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_Toc154460392 \h </w:instrText>
      </w:r>
      <w:r>
        <w:rPr>
          <w:noProof/>
        </w:rPr>
        <w:fldChar w:fldCharType="separate"/>
      </w:r>
      <w:r>
        <w:rPr>
          <w:noProof/>
        </w:rPr>
        <w:t>16</w:t>
      </w:r>
      <w:r>
        <w:rPr>
          <w:noProof/>
        </w:rPr>
        <w:fldChar w:fldCharType="end"/>
      </w:r>
    </w:p>
    <w:p w:rsidR="006A5D80" w14:paraId="291FB4E7" w14:textId="46B58BB2">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_Toc154460393 \h </w:instrText>
      </w:r>
      <w:r>
        <w:rPr>
          <w:noProof/>
        </w:rPr>
        <w:fldChar w:fldCharType="separate"/>
      </w:r>
      <w:r>
        <w:rPr>
          <w:noProof/>
        </w:rPr>
        <w:t>18</w:t>
      </w:r>
      <w:r>
        <w:rPr>
          <w:noProof/>
        </w:rPr>
        <w:fldChar w:fldCharType="end"/>
      </w:r>
    </w:p>
    <w:p w:rsidR="006A5D80" w14:paraId="406BC7AD" w14:textId="788119D0">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_Toc154460394 \h </w:instrText>
      </w:r>
      <w:r>
        <w:rPr>
          <w:noProof/>
        </w:rPr>
        <w:fldChar w:fldCharType="separate"/>
      </w:r>
      <w:r>
        <w:rPr>
          <w:noProof/>
        </w:rPr>
        <w:t>19</w:t>
      </w:r>
      <w:r>
        <w:rPr>
          <w:noProof/>
        </w:rPr>
        <w:fldChar w:fldCharType="end"/>
      </w:r>
    </w:p>
    <w:p w:rsidR="006A5D80" w14:paraId="01D815D0" w14:textId="3B43B1BF">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_Toc154460395 \h </w:instrText>
      </w:r>
      <w:r>
        <w:rPr>
          <w:noProof/>
        </w:rPr>
        <w:fldChar w:fldCharType="separate"/>
      </w:r>
      <w:r>
        <w:rPr>
          <w:noProof/>
        </w:rPr>
        <w:t>21</w:t>
      </w:r>
      <w:r>
        <w:rPr>
          <w:noProof/>
        </w:rPr>
        <w:fldChar w:fldCharType="end"/>
      </w:r>
    </w:p>
    <w:p w:rsidR="006A5D80" w14:paraId="59C9777F" w14:textId="59B6D190">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四、供应商与合作伙伴关系</w:t>
      </w:r>
      <w:r>
        <w:rPr>
          <w:noProof/>
        </w:rPr>
        <w:tab/>
      </w:r>
      <w:r>
        <w:rPr>
          <w:noProof/>
        </w:rPr>
        <w:fldChar w:fldCharType="begin"/>
      </w:r>
      <w:r>
        <w:rPr>
          <w:noProof/>
        </w:rPr>
        <w:instrText xml:space="preserve"> PAGEREF _Toc154460396 \h </w:instrText>
      </w:r>
      <w:r>
        <w:rPr>
          <w:noProof/>
        </w:rPr>
        <w:fldChar w:fldCharType="separate"/>
      </w:r>
      <w:r>
        <w:rPr>
          <w:noProof/>
        </w:rPr>
        <w:t>22</w:t>
      </w:r>
      <w:r>
        <w:rPr>
          <w:noProof/>
        </w:rPr>
        <w:fldChar w:fldCharType="end"/>
      </w:r>
    </w:p>
    <w:p w:rsidR="006A5D80" w14:paraId="20FA200D" w14:textId="7CE1683D">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_Toc154460397 \h </w:instrText>
      </w:r>
      <w:r>
        <w:rPr>
          <w:noProof/>
        </w:rPr>
        <w:fldChar w:fldCharType="separate"/>
      </w:r>
      <w:r>
        <w:rPr>
          <w:noProof/>
        </w:rPr>
        <w:t>22</w:t>
      </w:r>
      <w:r>
        <w:rPr>
          <w:noProof/>
        </w:rPr>
        <w:fldChar w:fldCharType="end"/>
      </w:r>
    </w:p>
    <w:p w:rsidR="006A5D80" w14:paraId="36AC6632" w14:textId="73B7AF77">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_Toc154460398 \h </w:instrText>
      </w:r>
      <w:r>
        <w:rPr>
          <w:noProof/>
        </w:rPr>
        <w:fldChar w:fldCharType="separate"/>
      </w:r>
      <w:r>
        <w:rPr>
          <w:noProof/>
        </w:rPr>
        <w:t>24</w:t>
      </w:r>
      <w:r>
        <w:rPr>
          <w:noProof/>
        </w:rPr>
        <w:fldChar w:fldCharType="end"/>
      </w:r>
    </w:p>
    <w:p w:rsidR="006A5D80" w14:paraId="0ED94CFB" w14:textId="59C728AF">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_Toc154460399 \h </w:instrText>
      </w:r>
      <w:r>
        <w:rPr>
          <w:noProof/>
        </w:rPr>
        <w:fldChar w:fldCharType="separate"/>
      </w:r>
      <w:r>
        <w:rPr>
          <w:noProof/>
        </w:rPr>
        <w:t>25</w:t>
      </w:r>
      <w:r>
        <w:rPr>
          <w:noProof/>
        </w:rPr>
        <w:fldChar w:fldCharType="end"/>
      </w:r>
    </w:p>
    <w:p w:rsidR="006A5D80" w14:paraId="416AF13B" w14:textId="0DEE59B5">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_Toc154460400 \h </w:instrText>
      </w:r>
      <w:r>
        <w:rPr>
          <w:noProof/>
        </w:rPr>
        <w:fldChar w:fldCharType="separate"/>
      </w:r>
      <w:r>
        <w:rPr>
          <w:noProof/>
        </w:rPr>
        <w:t>26</w:t>
      </w:r>
      <w:r>
        <w:rPr>
          <w:noProof/>
        </w:rPr>
        <w:fldChar w:fldCharType="end"/>
      </w:r>
    </w:p>
    <w:p w:rsidR="006A5D80" w14:paraId="3EB5392E" w14:textId="31459C1E">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_Toc154460401 \h </w:instrText>
      </w:r>
      <w:r>
        <w:rPr>
          <w:noProof/>
        </w:rPr>
        <w:fldChar w:fldCharType="separate"/>
      </w:r>
      <w:r>
        <w:rPr>
          <w:noProof/>
        </w:rPr>
        <w:t>26</w:t>
      </w:r>
      <w:r>
        <w:rPr>
          <w:noProof/>
        </w:rPr>
        <w:fldChar w:fldCharType="end"/>
      </w:r>
    </w:p>
    <w:p w:rsidR="006A5D80" w14:paraId="495F5DE5" w14:textId="3B800AD3">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_Toc154460402 \h </w:instrText>
      </w:r>
      <w:r>
        <w:rPr>
          <w:noProof/>
        </w:rPr>
        <w:fldChar w:fldCharType="separate"/>
      </w:r>
      <w:r>
        <w:rPr>
          <w:noProof/>
        </w:rPr>
        <w:t>30</w:t>
      </w:r>
      <w:r>
        <w:rPr>
          <w:noProof/>
        </w:rPr>
        <w:fldChar w:fldCharType="end"/>
      </w:r>
    </w:p>
    <w:p w:rsidR="006A5D80" w14:paraId="6AA1FF44" w14:textId="24C56B76">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_Toc154460403 \h </w:instrText>
      </w:r>
      <w:r>
        <w:rPr>
          <w:noProof/>
        </w:rPr>
        <w:fldChar w:fldCharType="separate"/>
      </w:r>
      <w:r>
        <w:rPr>
          <w:noProof/>
        </w:rPr>
        <w:t>31</w:t>
      </w:r>
      <w:r>
        <w:rPr>
          <w:noProof/>
        </w:rPr>
        <w:fldChar w:fldCharType="end"/>
      </w:r>
    </w:p>
    <w:p w:rsidR="006A5D80" w14:paraId="63CAD52D" w14:textId="4F52B83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_Toc154460404 \h </w:instrText>
      </w:r>
      <w:r>
        <w:rPr>
          <w:noProof/>
        </w:rPr>
        <w:fldChar w:fldCharType="separate"/>
      </w:r>
      <w:r>
        <w:rPr>
          <w:noProof/>
        </w:rPr>
        <w:t>33</w:t>
      </w:r>
      <w:r>
        <w:rPr>
          <w:noProof/>
        </w:rPr>
        <w:fldChar w:fldCharType="end"/>
      </w:r>
    </w:p>
    <w:p w:rsidR="006A5D80" w14:paraId="77611AC0" w14:textId="0888E7D2">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_Toc154460405 \h </w:instrText>
      </w:r>
      <w:r>
        <w:rPr>
          <w:noProof/>
        </w:rPr>
        <w:fldChar w:fldCharType="separate"/>
      </w:r>
      <w:r>
        <w:rPr>
          <w:noProof/>
        </w:rPr>
        <w:t>34</w:t>
      </w:r>
      <w:r>
        <w:rPr>
          <w:noProof/>
        </w:rPr>
        <w:fldChar w:fldCharType="end"/>
      </w:r>
    </w:p>
    <w:p w:rsidR="006A5D80" w14:paraId="634C3E2B" w14:textId="2730655B">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_Toc154460406 \h </w:instrText>
      </w:r>
      <w:r>
        <w:rPr>
          <w:noProof/>
        </w:rPr>
        <w:fldChar w:fldCharType="separate"/>
      </w:r>
      <w:r>
        <w:rPr>
          <w:noProof/>
        </w:rPr>
        <w:t>35</w:t>
      </w:r>
      <w:r>
        <w:rPr>
          <w:noProof/>
        </w:rPr>
        <w:fldChar w:fldCharType="end"/>
      </w:r>
    </w:p>
    <w:p w:rsidR="006A5D80" w14:paraId="7EF9F2BA" w14:textId="201F464B">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_Toc154460407 \h </w:instrText>
      </w:r>
      <w:r>
        <w:rPr>
          <w:noProof/>
        </w:rPr>
        <w:fldChar w:fldCharType="separate"/>
      </w:r>
      <w:r>
        <w:rPr>
          <w:noProof/>
        </w:rPr>
        <w:t>37</w:t>
      </w:r>
      <w:r>
        <w:rPr>
          <w:noProof/>
        </w:rPr>
        <w:fldChar w:fldCharType="end"/>
      </w:r>
    </w:p>
    <w:p w:rsidR="006A5D80" w14:paraId="55E1B41E" w14:textId="7781ED61">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_Toc154460408 \h </w:instrText>
      </w:r>
      <w:r>
        <w:rPr>
          <w:noProof/>
        </w:rPr>
        <w:fldChar w:fldCharType="separate"/>
      </w:r>
      <w:r>
        <w:rPr>
          <w:noProof/>
        </w:rPr>
        <w:t>37</w:t>
      </w:r>
      <w:r>
        <w:rPr>
          <w:noProof/>
        </w:rPr>
        <w:fldChar w:fldCharType="end"/>
      </w:r>
    </w:p>
    <w:p w:rsidR="006A5D80" w14:paraId="4EC7C820" w14:textId="24626C3B">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_Toc154460409 \h </w:instrText>
      </w:r>
      <w:r>
        <w:rPr>
          <w:noProof/>
        </w:rPr>
        <w:fldChar w:fldCharType="separate"/>
      </w:r>
      <w:r>
        <w:rPr>
          <w:noProof/>
        </w:rPr>
        <w:t>39</w:t>
      </w:r>
      <w:r>
        <w:rPr>
          <w:noProof/>
        </w:rPr>
        <w:fldChar w:fldCharType="end"/>
      </w:r>
    </w:p>
    <w:p w:rsidR="006A5D80" w14:paraId="61555CAC" w14:textId="03967FFA">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_Toc154460410 \h </w:instrText>
      </w:r>
      <w:r>
        <w:rPr>
          <w:noProof/>
        </w:rPr>
        <w:fldChar w:fldCharType="separate"/>
      </w:r>
      <w:r>
        <w:rPr>
          <w:noProof/>
        </w:rPr>
        <w:t>39</w:t>
      </w:r>
      <w:r>
        <w:rPr>
          <w:noProof/>
        </w:rPr>
        <w:fldChar w:fldCharType="end"/>
      </w:r>
    </w:p>
    <w:p w:rsidR="006A5D80" w14:paraId="22D125A7" w14:textId="3FB46C2C">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_Toc154460411 \h </w:instrText>
      </w:r>
      <w:r>
        <w:rPr>
          <w:noProof/>
        </w:rPr>
        <w:fldChar w:fldCharType="separate"/>
      </w:r>
      <w:r>
        <w:rPr>
          <w:noProof/>
        </w:rPr>
        <w:t>40</w:t>
      </w:r>
      <w:r>
        <w:rPr>
          <w:noProof/>
        </w:rPr>
        <w:fldChar w:fldCharType="end"/>
      </w:r>
    </w:p>
    <w:p w:rsidR="006A5D80" w14:paraId="4C9E321D" w14:textId="3FD10E9C">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_Toc154460412 \h </w:instrText>
      </w:r>
      <w:r>
        <w:rPr>
          <w:noProof/>
        </w:rPr>
        <w:fldChar w:fldCharType="separate"/>
      </w:r>
      <w:r>
        <w:rPr>
          <w:noProof/>
        </w:rPr>
        <w:t>41</w:t>
      </w:r>
      <w:r>
        <w:rPr>
          <w:noProof/>
        </w:rPr>
        <w:fldChar w:fldCharType="end"/>
      </w:r>
    </w:p>
    <w:p w:rsidR="006A5D80" w14:paraId="6BF55015" w14:textId="4CE1F613">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_Toc154460413 \h </w:instrText>
      </w:r>
      <w:r>
        <w:rPr>
          <w:noProof/>
        </w:rPr>
        <w:fldChar w:fldCharType="separate"/>
      </w:r>
      <w:r>
        <w:rPr>
          <w:noProof/>
        </w:rPr>
        <w:t>42</w:t>
      </w:r>
      <w:r>
        <w:rPr>
          <w:noProof/>
        </w:rPr>
        <w:fldChar w:fldCharType="end"/>
      </w:r>
    </w:p>
    <w:p w:rsidR="006A5D80" w14:paraId="3D0E35C2" w14:textId="301843B9">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_Toc154460414 \h </w:instrText>
      </w:r>
      <w:r>
        <w:rPr>
          <w:noProof/>
        </w:rPr>
        <w:fldChar w:fldCharType="separate"/>
      </w:r>
      <w:r>
        <w:rPr>
          <w:noProof/>
        </w:rPr>
        <w:t>43</w:t>
      </w:r>
      <w:r>
        <w:rPr>
          <w:noProof/>
        </w:rPr>
        <w:fldChar w:fldCharType="end"/>
      </w:r>
    </w:p>
    <w:p w:rsidR="006A5D80" w14:paraId="65311E54" w14:textId="3B4E5199">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_Toc154460415 \h </w:instrText>
      </w:r>
      <w:r>
        <w:rPr>
          <w:noProof/>
        </w:rPr>
        <w:fldChar w:fldCharType="separate"/>
      </w:r>
      <w:r>
        <w:rPr>
          <w:noProof/>
        </w:rPr>
        <w:t>43</w:t>
      </w:r>
      <w:r>
        <w:rPr>
          <w:noProof/>
        </w:rPr>
        <w:fldChar w:fldCharType="end"/>
      </w:r>
    </w:p>
    <w:p w:rsidR="006A5D80" w14:paraId="286567F7" w14:textId="38D16730">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_Toc154460416 \h </w:instrText>
      </w:r>
      <w:r>
        <w:rPr>
          <w:noProof/>
        </w:rPr>
        <w:fldChar w:fldCharType="separate"/>
      </w:r>
      <w:r>
        <w:rPr>
          <w:noProof/>
        </w:rPr>
        <w:t>45</w:t>
      </w:r>
      <w:r>
        <w:rPr>
          <w:noProof/>
        </w:rPr>
        <w:fldChar w:fldCharType="end"/>
      </w:r>
    </w:p>
    <w:p w:rsidR="006A5D80" w14:paraId="55523456" w14:textId="552D8427">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_Toc154460417 \h </w:instrText>
      </w:r>
      <w:r>
        <w:rPr>
          <w:noProof/>
        </w:rPr>
        <w:fldChar w:fldCharType="separate"/>
      </w:r>
      <w:r>
        <w:rPr>
          <w:noProof/>
        </w:rPr>
        <w:t>46</w:t>
      </w:r>
      <w:r>
        <w:rPr>
          <w:noProof/>
        </w:rPr>
        <w:fldChar w:fldCharType="end"/>
      </w:r>
    </w:p>
    <w:p w:rsidR="006A5D80" w14:paraId="4DAEBDA1" w14:textId="1DD713F3">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(四)、未来发展规划</w:t>
      </w:r>
      <w:r>
        <w:rPr>
          <w:noProof/>
        </w:rPr>
        <w:tab/>
      </w:r>
      <w:r>
        <w:rPr>
          <w:noProof/>
        </w:rPr>
        <w:fldChar w:fldCharType="begin"/>
      </w:r>
      <w:r>
        <w:rPr>
          <w:noProof/>
        </w:rPr>
        <w:instrText xml:space="preserve"> PAGEREF _Toc154460418 \h </w:instrText>
      </w:r>
      <w:r>
        <w:rPr>
          <w:noProof/>
        </w:rPr>
        <w:fldChar w:fldCharType="separate"/>
      </w:r>
      <w:r>
        <w:rPr>
          <w:noProof/>
        </w:rPr>
        <w:t>47</w:t>
      </w:r>
      <w:r>
        <w:rPr>
          <w:noProof/>
        </w:rPr>
        <w:fldChar w:fldCharType="end"/>
      </w:r>
    </w:p>
    <w:p w:rsidR="006A5D80" w14:paraId="43ADA307" w14:textId="2ECB33E0">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_Toc154460419 \h </w:instrText>
      </w:r>
      <w:r>
        <w:rPr>
          <w:noProof/>
        </w:rPr>
        <w:fldChar w:fldCharType="separate"/>
      </w:r>
      <w:r>
        <w:rPr>
          <w:noProof/>
        </w:rPr>
        <w:t>49</w:t>
      </w:r>
      <w:r>
        <w:rPr>
          <w:noProof/>
        </w:rPr>
        <w:fldChar w:fldCharType="end"/>
      </w:r>
    </w:p>
    <w:p w:rsidR="006A5D80" w14:paraId="77541FB4" w14:textId="48200846">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_Toc154460420 \h </w:instrText>
      </w:r>
      <w:r>
        <w:rPr>
          <w:noProof/>
        </w:rPr>
        <w:fldChar w:fldCharType="separate"/>
      </w:r>
      <w:r>
        <w:rPr>
          <w:noProof/>
        </w:rPr>
        <w:t>49</w:t>
      </w:r>
      <w:r>
        <w:rPr>
          <w:noProof/>
        </w:rPr>
        <w:fldChar w:fldCharType="end"/>
      </w:r>
    </w:p>
    <w:p w:rsidR="006A5D80" w14:paraId="71512643" w14:textId="745E5618">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_Toc154460421 \h </w:instrText>
      </w:r>
      <w:r>
        <w:rPr>
          <w:noProof/>
        </w:rPr>
        <w:fldChar w:fldCharType="separate"/>
      </w:r>
      <w:r>
        <w:rPr>
          <w:noProof/>
        </w:rPr>
        <w:t>50</w:t>
      </w:r>
      <w:r>
        <w:rPr>
          <w:noProof/>
        </w:rPr>
        <w:fldChar w:fldCharType="end"/>
      </w:r>
    </w:p>
    <w:p w:rsidR="006A5D80" w14:paraId="5135CB81" w14:textId="4861223A">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_Toc154460422 \h </w:instrText>
      </w:r>
      <w:r>
        <w:rPr>
          <w:noProof/>
        </w:rPr>
        <w:fldChar w:fldCharType="separate"/>
      </w:r>
      <w:r>
        <w:rPr>
          <w:noProof/>
        </w:rPr>
        <w:t>52</w:t>
      </w:r>
      <w:r>
        <w:rPr>
          <w:noProof/>
        </w:rPr>
        <w:fldChar w:fldCharType="end"/>
      </w:r>
    </w:p>
    <w:p w:rsidR="006A5D80" w14:paraId="17CCF4C0" w14:textId="0828DABC">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_Toc154460423 \h </w:instrText>
      </w:r>
      <w:r>
        <w:rPr>
          <w:noProof/>
        </w:rPr>
        <w:fldChar w:fldCharType="separate"/>
      </w:r>
      <w:r>
        <w:rPr>
          <w:noProof/>
        </w:rPr>
        <w:t>53</w:t>
      </w:r>
      <w:r>
        <w:rPr>
          <w:noProof/>
        </w:rPr>
        <w:fldChar w:fldCharType="end"/>
      </w:r>
    </w:p>
    <w:p w:rsidR="006A5D80" w14:paraId="2CD617E8" w14:textId="1D7BC7D1">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_Toc154460424 \h </w:instrText>
      </w:r>
      <w:r>
        <w:rPr>
          <w:noProof/>
        </w:rPr>
        <w:fldChar w:fldCharType="separate"/>
      </w:r>
      <w:r>
        <w:rPr>
          <w:noProof/>
        </w:rPr>
        <w:t>56</w:t>
      </w:r>
      <w:r>
        <w:rPr>
          <w:noProof/>
        </w:rPr>
        <w:fldChar w:fldCharType="end"/>
      </w:r>
    </w:p>
    <w:p w:rsidR="006A5D80" w14:paraId="2C5FF4ED" w14:textId="58B7A61F">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_Toc154460425 \h </w:instrText>
      </w:r>
      <w:r>
        <w:rPr>
          <w:noProof/>
        </w:rPr>
        <w:fldChar w:fldCharType="separate"/>
      </w:r>
      <w:r>
        <w:rPr>
          <w:noProof/>
        </w:rPr>
        <w:t>57</w:t>
      </w:r>
      <w:r>
        <w:rPr>
          <w:noProof/>
        </w:rPr>
        <w:fldChar w:fldCharType="end"/>
      </w:r>
    </w:p>
    <w:p w:rsidR="006A5D80" w14:paraId="7843F32C" w14:textId="4B734E1D">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_Toc154460426 \h </w:instrText>
      </w:r>
      <w:r>
        <w:rPr>
          <w:noProof/>
        </w:rPr>
        <w:fldChar w:fldCharType="separate"/>
      </w:r>
      <w:r>
        <w:rPr>
          <w:noProof/>
        </w:rPr>
        <w:t>57</w:t>
      </w:r>
      <w:r>
        <w:rPr>
          <w:noProof/>
        </w:rPr>
        <w:fldChar w:fldCharType="end"/>
      </w:r>
    </w:p>
    <w:p w:rsidR="006A5D80" w14:paraId="61D4DF56" w14:textId="7C65C85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_Toc154460427 \h </w:instrText>
      </w:r>
      <w:r>
        <w:rPr>
          <w:noProof/>
        </w:rPr>
        <w:fldChar w:fldCharType="separate"/>
      </w:r>
      <w:r>
        <w:rPr>
          <w:noProof/>
        </w:rPr>
        <w:t>59</w:t>
      </w:r>
      <w:r>
        <w:rPr>
          <w:noProof/>
        </w:rPr>
        <w:fldChar w:fldCharType="end"/>
      </w:r>
    </w:p>
    <w:p w:rsidR="006A5D80" w14:paraId="3E88C5ED" w14:textId="36E20698">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_Toc154460428 \h </w:instrText>
      </w:r>
      <w:r>
        <w:rPr>
          <w:noProof/>
        </w:rPr>
        <w:fldChar w:fldCharType="separate"/>
      </w:r>
      <w:r>
        <w:rPr>
          <w:noProof/>
        </w:rPr>
        <w:t>61</w:t>
      </w:r>
      <w:r>
        <w:rPr>
          <w:noProof/>
        </w:rPr>
        <w:fldChar w:fldCharType="end"/>
      </w:r>
    </w:p>
    <w:p w:rsidR="006A5D80" w14:paraId="201DED37" w14:textId="20A696BF">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_Toc154460429 \h </w:instrText>
      </w:r>
      <w:r>
        <w:rPr>
          <w:noProof/>
        </w:rPr>
        <w:fldChar w:fldCharType="separate"/>
      </w:r>
      <w:r>
        <w:rPr>
          <w:noProof/>
        </w:rPr>
        <w:t>63</w:t>
      </w:r>
      <w:r>
        <w:rPr>
          <w:noProof/>
        </w:rPr>
        <w:fldChar w:fldCharType="end"/>
      </w:r>
    </w:p>
    <w:p w:rsidR="006A5D80" w14:paraId="372221D6" w14:textId="203452D1">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_Toc154460430 \h </w:instrText>
      </w:r>
      <w:r>
        <w:rPr>
          <w:noProof/>
        </w:rPr>
        <w:fldChar w:fldCharType="separate"/>
      </w:r>
      <w:r>
        <w:rPr>
          <w:noProof/>
        </w:rPr>
        <w:t>63</w:t>
      </w:r>
      <w:r>
        <w:rPr>
          <w:noProof/>
        </w:rPr>
        <w:fldChar w:fldCharType="end"/>
      </w:r>
    </w:p>
    <w:p w:rsidR="006A5D80" w14:paraId="3378D3D4" w14:textId="15A137D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_Toc154460431 \h </w:instrText>
      </w:r>
      <w:r>
        <w:rPr>
          <w:noProof/>
        </w:rPr>
        <w:fldChar w:fldCharType="separate"/>
      </w:r>
      <w:r>
        <w:rPr>
          <w:noProof/>
        </w:rPr>
        <w:t>64</w:t>
      </w:r>
      <w:r>
        <w:rPr>
          <w:noProof/>
        </w:rPr>
        <w:fldChar w:fldCharType="end"/>
      </w:r>
    </w:p>
    <w:p w:rsidR="006A5D80" w14:paraId="3D6331A0" w14:textId="0276EC0B">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_Toc154460432 \h </w:instrText>
      </w:r>
      <w:r>
        <w:rPr>
          <w:noProof/>
        </w:rPr>
        <w:fldChar w:fldCharType="separate"/>
      </w:r>
      <w:r>
        <w:rPr>
          <w:noProof/>
        </w:rPr>
        <w:t>65</w:t>
      </w:r>
      <w:r>
        <w:rPr>
          <w:noProof/>
        </w:rPr>
        <w:fldChar w:fldCharType="end"/>
      </w:r>
    </w:p>
    <w:p w:rsidR="006A5D80" w14:paraId="21739727" w14:textId="1D4A502C">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_Toc154460433 \h </w:instrText>
      </w:r>
      <w:r>
        <w:rPr>
          <w:noProof/>
        </w:rPr>
        <w:fldChar w:fldCharType="separate"/>
      </w:r>
      <w:r>
        <w:rPr>
          <w:noProof/>
        </w:rPr>
        <w:t>65</w:t>
      </w:r>
      <w:r>
        <w:rPr>
          <w:noProof/>
        </w:rPr>
        <w:fldChar w:fldCharType="end"/>
      </w:r>
    </w:p>
    <w:p w:rsidR="006A5D80" w14:paraId="6A7A6657" w14:textId="54BFF121">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_Toc154460434 \h </w:instrText>
      </w:r>
      <w:r>
        <w:rPr>
          <w:noProof/>
        </w:rPr>
        <w:fldChar w:fldCharType="separate"/>
      </w:r>
      <w:r>
        <w:rPr>
          <w:noProof/>
        </w:rPr>
        <w:t>66</w:t>
      </w:r>
      <w:r>
        <w:rPr>
          <w:noProof/>
        </w:rPr>
        <w:fldChar w:fldCharType="end"/>
      </w:r>
    </w:p>
    <w:p w:rsidR="006A5D80" w14:paraId="74B51A21" w14:textId="5FB6AB3F">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_Toc154460435 \h </w:instrText>
      </w:r>
      <w:r>
        <w:rPr>
          <w:noProof/>
        </w:rPr>
        <w:fldChar w:fldCharType="separate"/>
      </w:r>
      <w:r>
        <w:rPr>
          <w:noProof/>
        </w:rPr>
        <w:t>67</w:t>
      </w:r>
      <w:r>
        <w:rPr>
          <w:noProof/>
        </w:rPr>
        <w:fldChar w:fldCharType="end"/>
      </w:r>
    </w:p>
    <w:p w:rsidR="006A5D80" w14:paraId="62B84DDC" w14:textId="2BC2D8A5">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_Toc154460436 \h </w:instrText>
      </w:r>
      <w:r>
        <w:rPr>
          <w:noProof/>
        </w:rPr>
        <w:fldChar w:fldCharType="separate"/>
      </w:r>
      <w:r>
        <w:rPr>
          <w:noProof/>
        </w:rPr>
        <w:t>68</w:t>
      </w:r>
      <w:r>
        <w:rPr>
          <w:noProof/>
        </w:rPr>
        <w:fldChar w:fldCharType="end"/>
      </w:r>
    </w:p>
    <w:p w:rsidR="006A5D80" w14:paraId="538FE416" w14:textId="4A393064">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_Toc154460437 \h </w:instrText>
      </w:r>
      <w:r>
        <w:rPr>
          <w:noProof/>
        </w:rPr>
        <w:fldChar w:fldCharType="separate"/>
      </w:r>
      <w:r>
        <w:rPr>
          <w:noProof/>
        </w:rPr>
        <w:t>68</w:t>
      </w:r>
      <w:r>
        <w:rPr>
          <w:noProof/>
        </w:rPr>
        <w:fldChar w:fldCharType="end"/>
      </w:r>
    </w:p>
    <w:p w:rsidR="006A5D80" w14:paraId="522E00CC" w14:textId="0EFBBF89">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_Toc154460438 \h </w:instrText>
      </w:r>
      <w:r>
        <w:rPr>
          <w:noProof/>
        </w:rPr>
        <w:fldChar w:fldCharType="separate"/>
      </w:r>
      <w:r>
        <w:rPr>
          <w:noProof/>
        </w:rPr>
        <w:t>69</w:t>
      </w:r>
      <w:r>
        <w:rPr>
          <w:noProof/>
        </w:rPr>
        <w:fldChar w:fldCharType="end"/>
      </w:r>
    </w:p>
    <w:p w:rsidR="006A5D80" w14:paraId="49E18606" w14:textId="05C035BF">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_Toc154460439 \h </w:instrText>
      </w:r>
      <w:r>
        <w:rPr>
          <w:noProof/>
        </w:rPr>
        <w:fldChar w:fldCharType="separate"/>
      </w:r>
      <w:r>
        <w:rPr>
          <w:noProof/>
        </w:rPr>
        <w:t>70</w:t>
      </w:r>
      <w:r>
        <w:rPr>
          <w:noProof/>
        </w:rPr>
        <w:fldChar w:fldCharType="end"/>
      </w:r>
    </w:p>
    <w:p w:rsidR="006A5D80" w14:paraId="6BDF6DF1" w14:textId="2A6FF964">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十三、信息化建设</w:t>
      </w:r>
      <w:r>
        <w:rPr>
          <w:noProof/>
        </w:rPr>
        <w:tab/>
      </w:r>
      <w:r>
        <w:rPr>
          <w:noProof/>
        </w:rPr>
        <w:fldChar w:fldCharType="begin"/>
      </w:r>
      <w:r>
        <w:rPr>
          <w:noProof/>
        </w:rPr>
        <w:instrText xml:space="preserve"> PAGEREF _Toc154460440 \h </w:instrText>
      </w:r>
      <w:r>
        <w:rPr>
          <w:noProof/>
        </w:rPr>
        <w:fldChar w:fldCharType="separate"/>
      </w:r>
      <w:r>
        <w:rPr>
          <w:noProof/>
        </w:rPr>
        <w:t>71</w:t>
      </w:r>
      <w:r>
        <w:rPr>
          <w:noProof/>
        </w:rPr>
        <w:fldChar w:fldCharType="end"/>
      </w:r>
    </w:p>
    <w:p w:rsidR="006A5D80" w14:paraId="7589A79D" w14:textId="692DB27E">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_Toc154460441 \h </w:instrText>
      </w:r>
      <w:r>
        <w:rPr>
          <w:noProof/>
        </w:rPr>
        <w:fldChar w:fldCharType="separate"/>
      </w:r>
      <w:r>
        <w:rPr>
          <w:noProof/>
        </w:rPr>
        <w:t>71</w:t>
      </w:r>
      <w:r>
        <w:rPr>
          <w:noProof/>
        </w:rPr>
        <w:fldChar w:fldCharType="end"/>
      </w:r>
    </w:p>
    <w:p w:rsidR="006A5D80" w14:paraId="3CF035FC" w14:textId="69BAF279">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_Toc154460442 \h </w:instrText>
      </w:r>
      <w:r>
        <w:rPr>
          <w:noProof/>
        </w:rPr>
        <w:fldChar w:fldCharType="separate"/>
      </w:r>
      <w:r>
        <w:rPr>
          <w:noProof/>
        </w:rPr>
        <w:t>72</w:t>
      </w:r>
      <w:r>
        <w:rPr>
          <w:noProof/>
        </w:rPr>
        <w:fldChar w:fldCharType="end"/>
      </w:r>
    </w:p>
    <w:p w:rsidR="006A5D80" w14:paraId="6653D970" w14:textId="633EFEA8">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_Toc154460443 \h </w:instrText>
      </w:r>
      <w:r>
        <w:rPr>
          <w:noProof/>
        </w:rPr>
        <w:fldChar w:fldCharType="separate"/>
      </w:r>
      <w:r>
        <w:rPr>
          <w:noProof/>
        </w:rPr>
        <w:t>74</w:t>
      </w:r>
      <w:r>
        <w:rPr>
          <w:noProof/>
        </w:rPr>
        <w:fldChar w:fldCharType="end"/>
      </w:r>
    </w:p>
    <w:p w:rsidR="006A5D80" w14:paraId="39C9962C" w14:textId="083D58E6">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_Toc154460444 \h </w:instrText>
      </w:r>
      <w:r>
        <w:rPr>
          <w:noProof/>
        </w:rPr>
        <w:fldChar w:fldCharType="separate"/>
      </w:r>
      <w:r>
        <w:rPr>
          <w:noProof/>
        </w:rPr>
        <w:t>75</w:t>
      </w:r>
      <w:r>
        <w:rPr>
          <w:noProof/>
        </w:rPr>
        <w:fldChar w:fldCharType="end"/>
      </w:r>
    </w:p>
    <w:p w:rsidR="006A5D80" w14:paraId="0592F2D3" w14:textId="5DDE4B22">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_Toc154460445 \h </w:instrText>
      </w:r>
      <w:r>
        <w:rPr>
          <w:noProof/>
        </w:rPr>
        <w:fldChar w:fldCharType="separate"/>
      </w:r>
      <w:r>
        <w:rPr>
          <w:noProof/>
        </w:rPr>
        <w:t>75</w:t>
      </w:r>
      <w:r>
        <w:rPr>
          <w:noProof/>
        </w:rPr>
        <w:fldChar w:fldCharType="end"/>
      </w:r>
    </w:p>
    <w:p w:rsidR="006A5D80" w14:paraId="717A3E26" w14:textId="11D4753B">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_Toc154460446 \h </w:instrText>
      </w:r>
      <w:r>
        <w:rPr>
          <w:noProof/>
        </w:rPr>
        <w:fldChar w:fldCharType="separate"/>
      </w:r>
      <w:r>
        <w:rPr>
          <w:noProof/>
        </w:rPr>
        <w:t>76</w:t>
      </w:r>
      <w:r>
        <w:rPr>
          <w:noProof/>
        </w:rPr>
        <w:fldChar w:fldCharType="end"/>
      </w:r>
    </w:p>
    <w:p w:rsidR="006A5D80" w14:paraId="79AF2C2A" w14:textId="7148922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_Toc154460447 \h </w:instrText>
      </w:r>
      <w:r>
        <w:rPr>
          <w:noProof/>
        </w:rPr>
        <w:fldChar w:fldCharType="separate"/>
      </w:r>
      <w:r>
        <w:rPr>
          <w:noProof/>
        </w:rPr>
        <w:t>77</w:t>
      </w:r>
      <w:r>
        <w:rPr>
          <w:noProof/>
        </w:rPr>
        <w:fldChar w:fldCharType="end"/>
      </w:r>
    </w:p>
    <w:p w:rsidR="006A5D80" w:rsidP="006A5D80" w14:paraId="07E2EACF" w14:textId="503E4AE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A5D80" w:rsidP="006A5D80" w14:paraId="651B8330" w14:textId="20B62CD7">
      <w:pPr>
        <w:pStyle w:val="Heading1"/>
        <w:jc w:val="center"/>
        <w:rPr>
          <w:rFonts w:hint="eastAsia"/>
        </w:rPr>
      </w:pPr>
      <w:bookmarkStart w:id="0" w:name="_Toc154460376"/>
      <w:r w:rsidRPr="006A5D80">
        <w:rPr>
          <w:rFonts w:hint="eastAsia"/>
        </w:rPr>
        <w:t>序言</w:t>
      </w:r>
      <w:bookmarkEnd w:id="0"/>
    </w:p>
    <w:p w:rsidR="006A5D80" w:rsidP="006A5D80" w14:paraId="2A992C17" w14:textId="513D41D3">
      <w:pPr>
        <w:ind w:firstLine="560" w:firstLineChars="200"/>
        <w:rPr>
          <w:rFonts w:ascii="仿宋" w:eastAsia="仿宋" w:hAnsi="仿宋" w:hint="eastAsia"/>
          <w:sz w:val="28"/>
        </w:rPr>
      </w:pPr>
      <w:r w:rsidRPr="006A5D80">
        <w:rPr>
          <w:rFonts w:ascii="仿宋" w:eastAsia="仿宋" w:hAnsi="仿宋" w:hint="eastAsia"/>
          <w:sz w:val="28"/>
        </w:rPr>
        <w:t>电磁流量计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6A5D80" w:rsidP="006A5D80" w14:paraId="172BFD6E" w14:textId="0DA61358">
      <w:pPr>
        <w:pStyle w:val="Heading1"/>
        <w:rPr>
          <w:rFonts w:hint="eastAsia"/>
        </w:rPr>
      </w:pPr>
      <w:bookmarkStart w:id="1" w:name="_Toc154460377"/>
      <w:r w:rsidRPr="006A5D80">
        <w:rPr>
          <w:rFonts w:hint="eastAsia"/>
        </w:rPr>
        <w:t>一、员工福利与培训</w:t>
      </w:r>
      <w:bookmarkEnd w:id="1"/>
    </w:p>
    <w:p w:rsidR="006A5D80" w:rsidP="006A5D80" w14:paraId="4E244C3F" w14:textId="618DE7FF">
      <w:pPr>
        <w:pStyle w:val="Heading2"/>
      </w:pPr>
      <w:bookmarkStart w:id="2" w:name="_Toc154460378"/>
      <w:r w:rsidRPr="006A5D80">
        <w:t>(一)、员工福利计划</w:t>
      </w:r>
      <w:bookmarkEnd w:id="2"/>
    </w:p>
    <w:p w:rsidR="006A5D80" w:rsidRPr="006A5D80" w:rsidP="006A5D80" w14:paraId="3E61989C" w14:textId="77777777">
      <w:pPr>
        <w:ind w:firstLine="560" w:firstLineChars="200"/>
        <w:rPr>
          <w:rFonts w:ascii="仿宋" w:eastAsia="仿宋" w:hAnsi="仿宋"/>
          <w:sz w:val="28"/>
        </w:rPr>
      </w:pPr>
      <w:r w:rsidRPr="006A5D80">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6A5D80" w:rsidRPr="006A5D80" w:rsidP="006A5D80" w14:paraId="4C117BDB" w14:textId="77777777">
      <w:pPr>
        <w:ind w:firstLine="560" w:firstLineChars="200"/>
        <w:rPr>
          <w:rFonts w:ascii="仿宋" w:eastAsia="仿宋" w:hAnsi="仿宋"/>
          <w:sz w:val="28"/>
        </w:rPr>
      </w:pPr>
      <w:r w:rsidRPr="006A5D80">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6A5D80" w:rsidRPr="006A5D80" w:rsidP="006A5D80" w14:paraId="4295668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A5D80">
        <w:rPr>
          <w:rFonts w:ascii="仿宋" w:eastAsia="仿宋" w:hAnsi="仿宋" w:hint="eastAsia"/>
          <w:sz w:val="28"/>
        </w:rPr>
        <w:t>在健康关怀方面，公司引入了健康管理</w:t>
      </w:r>
      <w:r w:rsidRPr="006A5D80">
        <w:rPr>
          <w:rFonts w:ascii="仿宋" w:eastAsia="仿宋" w:hAnsi="仿宋"/>
          <w:sz w:val="28"/>
        </w:rPr>
        <w:t>App，员工可以随时随地进行健康数据监测</w:t>
      </w:r>
    </w:p>
    <w:p w:rsidR="006A5D80" w:rsidRPr="006A5D80" w:rsidP="006A5D80" w14:textId="77777777">
      <w:pPr>
        <w:ind w:firstLine="560" w:firstLineChars="200"/>
        <w:rPr>
          <w:rFonts w:ascii="仿宋" w:eastAsia="仿宋" w:hAnsi="仿宋"/>
          <w:sz w:val="28"/>
        </w:rPr>
      </w:pPr>
      <w:r w:rsidRPr="006A5D80">
        <w:rPr>
          <w:rFonts w:ascii="仿宋" w:eastAsia="仿宋" w:hAnsi="仿宋" w:hint="eastAsia"/>
          <w:sz w:val="28"/>
        </w:rPr>
        <w:t>和获取个性化的健康建议。公司还提供健身费用补贴和员工体检健康档案管理服务，帮助员工全面关爱自身健康。</w:t>
      </w:r>
    </w:p>
    <w:p w:rsidR="006A5D80" w:rsidRPr="006A5D80" w:rsidP="006A5D80" w14:paraId="574F63C4" w14:textId="77777777">
      <w:pPr>
        <w:ind w:firstLine="560" w:firstLineChars="200"/>
        <w:rPr>
          <w:rFonts w:ascii="仿宋" w:eastAsia="仿宋" w:hAnsi="仿宋"/>
          <w:sz w:val="28"/>
        </w:rPr>
      </w:pPr>
      <w:r w:rsidRPr="006A5D80">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6A5D80" w:rsidP="006A5D80" w14:paraId="4B090F0E" w14:textId="1BB33391">
      <w:pPr>
        <w:ind w:firstLine="560" w:firstLineChars="200"/>
        <w:rPr>
          <w:rFonts w:ascii="仿宋" w:eastAsia="仿宋" w:hAnsi="仿宋" w:hint="eastAsia"/>
          <w:sz w:val="28"/>
        </w:rPr>
      </w:pPr>
      <w:r w:rsidRPr="006A5D80">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6A5D80" w:rsidP="006A5D80" w14:paraId="2E1FD560" w14:textId="16497D59">
      <w:pPr>
        <w:pStyle w:val="Heading2"/>
      </w:pPr>
      <w:bookmarkStart w:id="3" w:name="_Toc154460379"/>
      <w:r w:rsidRPr="006A5D80">
        <w:t>(二)、职业培训与发展</w:t>
      </w:r>
      <w:bookmarkEnd w:id="3"/>
    </w:p>
    <w:p w:rsidR="006A5D80" w:rsidRPr="006A5D80" w:rsidP="006A5D80" w14:paraId="7BD742B1" w14:textId="77777777">
      <w:pPr>
        <w:ind w:firstLine="560" w:firstLineChars="200"/>
        <w:rPr>
          <w:rFonts w:ascii="仿宋" w:eastAsia="仿宋" w:hAnsi="仿宋"/>
          <w:sz w:val="28"/>
        </w:rPr>
      </w:pPr>
    </w:p>
    <w:p w:rsidR="006A5D80" w:rsidRPr="006A5D80" w:rsidP="006A5D80" w14:paraId="65B78760" w14:textId="77777777">
      <w:pPr>
        <w:ind w:firstLine="560" w:firstLineChars="200"/>
        <w:rPr>
          <w:rFonts w:ascii="仿宋" w:eastAsia="仿宋" w:hAnsi="仿宋"/>
          <w:sz w:val="28"/>
        </w:rPr>
      </w:pPr>
      <w:r w:rsidRPr="006A5D80">
        <w:rPr>
          <w:rFonts w:ascii="仿宋" w:eastAsia="仿宋" w:hAnsi="仿宋" w:hint="eastAsia"/>
          <w:sz w:val="28"/>
        </w:rPr>
        <w:t>职业培训与发展</w:t>
      </w:r>
    </w:p>
    <w:p w:rsidR="006A5D80" w:rsidRPr="006A5D80" w:rsidP="006A5D80" w14:paraId="3DCD2BFB" w14:textId="77777777">
      <w:pPr>
        <w:ind w:firstLine="560" w:firstLineChars="200"/>
        <w:rPr>
          <w:rFonts w:ascii="仿宋" w:eastAsia="仿宋" w:hAnsi="仿宋"/>
          <w:sz w:val="28"/>
        </w:rPr>
      </w:pPr>
      <w:r w:rsidRPr="006A5D80">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6A5D80" w:rsidRPr="006A5D80" w:rsidP="006A5D80" w14:paraId="0D10DF4C" w14:textId="77777777">
      <w:pPr>
        <w:ind w:firstLine="560" w:firstLineChars="200"/>
        <w:rPr>
          <w:rFonts w:ascii="仿宋" w:eastAsia="仿宋" w:hAnsi="仿宋"/>
          <w:sz w:val="28"/>
        </w:rPr>
      </w:pPr>
      <w:r w:rsidRPr="006A5D80">
        <w:rPr>
          <w:rFonts w:ascii="仿宋" w:eastAsia="仿宋" w:hAnsi="仿宋"/>
          <w:sz w:val="28"/>
        </w:rPr>
        <w:t>1. 内部培训计划</w:t>
      </w:r>
    </w:p>
    <w:p w:rsidR="006A5D80" w:rsidRPr="006A5D80" w:rsidP="006A5D80" w14:paraId="524465F2" w14:textId="77777777">
      <w:pPr>
        <w:ind w:firstLine="560" w:firstLineChars="200"/>
        <w:rPr>
          <w:rFonts w:ascii="仿宋" w:eastAsia="仿宋" w:hAnsi="仿宋"/>
          <w:sz w:val="28"/>
        </w:rPr>
      </w:pPr>
      <w:r w:rsidRPr="006A5D80">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6A5D80" w:rsidRPr="006A5D80" w:rsidP="006A5D80" w14:paraId="36828012" w14:textId="77777777">
      <w:pPr>
        <w:ind w:firstLine="560" w:firstLineChars="200"/>
        <w:rPr>
          <w:rFonts w:ascii="仿宋" w:eastAsia="仿宋" w:hAnsi="仿宋"/>
          <w:sz w:val="28"/>
        </w:rPr>
      </w:pPr>
      <w:r w:rsidRPr="006A5D80">
        <w:rPr>
          <w:rFonts w:ascii="仿宋" w:eastAsia="仿宋" w:hAnsi="仿宋"/>
          <w:sz w:val="28"/>
        </w:rPr>
        <w:t>2. 外部培训合作</w:t>
      </w:r>
    </w:p>
    <w:p w:rsidR="006A5D80" w:rsidRPr="006A5D80" w:rsidP="006A5D80" w14:paraId="0BA7459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6A5D80" w:rsidRPr="006A5D80" w:rsidP="006A5D80" w14:textId="77777777">
      <w:pPr>
        <w:ind w:firstLine="560" w:firstLineChars="200"/>
        <w:rPr>
          <w:rFonts w:ascii="仿宋" w:eastAsia="仿宋" w:hAnsi="仿宋"/>
          <w:sz w:val="28"/>
        </w:rPr>
      </w:pPr>
      <w:r w:rsidRPr="006A5D80">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6A5D80">
        <w:rPr>
          <w:rFonts w:ascii="仿宋" w:eastAsia="仿宋" w:hAnsi="仿宋" w:hint="eastAsia"/>
          <w:sz w:val="28"/>
        </w:rPr>
        <w:t>最新的行业动态、扩展专业知识，并与同行共同学习，促使公司保持在竞争激烈的市场中的领先地位。</w:t>
      </w:r>
    </w:p>
    <w:p w:rsidR="006A5D80" w:rsidRPr="006A5D80" w:rsidP="006A5D80" w14:paraId="3B10868B" w14:textId="77777777">
      <w:pPr>
        <w:ind w:firstLine="560" w:firstLineChars="200"/>
        <w:rPr>
          <w:rFonts w:ascii="仿宋" w:eastAsia="仿宋" w:hAnsi="仿宋"/>
          <w:sz w:val="28"/>
        </w:rPr>
      </w:pPr>
      <w:r w:rsidRPr="006A5D80">
        <w:rPr>
          <w:rFonts w:ascii="仿宋" w:eastAsia="仿宋" w:hAnsi="仿宋"/>
          <w:sz w:val="28"/>
        </w:rPr>
        <w:t>3. 职业规划与晋升机制</w:t>
      </w:r>
    </w:p>
    <w:p w:rsidR="006A5D80" w:rsidRPr="006A5D80" w:rsidP="006A5D80" w14:paraId="23A2436A" w14:textId="77777777">
      <w:pPr>
        <w:ind w:firstLine="560" w:firstLineChars="200"/>
        <w:rPr>
          <w:rFonts w:ascii="仿宋" w:eastAsia="仿宋" w:hAnsi="仿宋"/>
          <w:sz w:val="28"/>
        </w:rPr>
      </w:pPr>
      <w:r w:rsidRPr="006A5D80">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6A5D80" w:rsidRPr="006A5D80" w:rsidP="006A5D80" w14:paraId="4E51AA9E" w14:textId="77777777">
      <w:pPr>
        <w:ind w:firstLine="560" w:firstLineChars="200"/>
        <w:rPr>
          <w:rFonts w:ascii="仿宋" w:eastAsia="仿宋" w:hAnsi="仿宋"/>
          <w:sz w:val="28"/>
        </w:rPr>
      </w:pPr>
      <w:r w:rsidRPr="006A5D80">
        <w:rPr>
          <w:rFonts w:ascii="仿宋" w:eastAsia="仿宋" w:hAnsi="仿宋"/>
          <w:sz w:val="28"/>
        </w:rPr>
        <w:t>4. 持续学习文</w:t>
      </w:r>
      <w:r w:rsidRPr="006A5D80">
        <w:rPr>
          <w:rFonts w:ascii="仿宋" w:eastAsia="仿宋" w:hAnsi="仿宋" w:hint="eastAsia"/>
          <w:sz w:val="28"/>
        </w:rPr>
        <w:t>化</w:t>
      </w:r>
    </w:p>
    <w:p w:rsidR="006A5D80" w:rsidP="006A5D80" w14:paraId="56C7CBCA" w14:textId="2E0B4CC3">
      <w:pPr>
        <w:ind w:firstLine="560" w:firstLineChars="200"/>
        <w:rPr>
          <w:rFonts w:ascii="仿宋" w:eastAsia="仿宋" w:hAnsi="仿宋" w:hint="eastAsia"/>
          <w:sz w:val="28"/>
        </w:rPr>
      </w:pPr>
      <w:r w:rsidRPr="006A5D80">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6A5D80" w:rsidP="006A5D80" w14:paraId="663387A1" w14:textId="61E70B52">
      <w:pPr>
        <w:pStyle w:val="Heading2"/>
      </w:pPr>
      <w:bookmarkStart w:id="4" w:name="_Toc154460380"/>
      <w:r w:rsidRPr="006A5D80">
        <w:t>(三)、员工满意度调查与改进</w:t>
      </w:r>
      <w:bookmarkEnd w:id="4"/>
    </w:p>
    <w:p w:rsidR="006A5D80" w:rsidRPr="006A5D80" w:rsidP="006A5D80" w14:paraId="2E14C292" w14:textId="77777777">
      <w:pPr>
        <w:ind w:firstLine="560" w:firstLineChars="200"/>
        <w:rPr>
          <w:rFonts w:ascii="仿宋" w:eastAsia="仿宋" w:hAnsi="仿宋"/>
          <w:sz w:val="28"/>
        </w:rPr>
      </w:pPr>
      <w:r w:rsidRPr="006A5D80">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6A5D80" w:rsidRPr="006A5D80" w:rsidP="006A5D80" w14:paraId="5951029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A5D80">
        <w:rPr>
          <w:rFonts w:ascii="仿宋" w:eastAsia="仿宋" w:hAnsi="仿宋"/>
          <w:sz w:val="28"/>
        </w:rPr>
        <w:t>1. 员工满意度调查</w:t>
      </w:r>
    </w:p>
    <w:p w:rsidR="006A5D80" w:rsidRPr="006A5D80" w:rsidP="006A5D80" w14:paraId="333BA6A0" w14:textId="77777777">
      <w:pPr>
        <w:ind w:firstLine="560" w:firstLineChars="200"/>
        <w:rPr>
          <w:rFonts w:ascii="仿宋" w:eastAsia="仿宋" w:hAnsi="仿宋"/>
          <w:sz w:val="28"/>
        </w:rPr>
      </w:pPr>
      <w:r w:rsidRPr="006A5D80">
        <w:rPr>
          <w:rFonts w:ascii="仿宋" w:eastAsia="仿宋" w:hAnsi="仿宋" w:hint="eastAsia"/>
          <w:sz w:val="28"/>
        </w:rPr>
        <w:t>公司定期进行员工满意度调查，通过匿名方式收集员工对公司工</w:t>
      </w:r>
      <w:r w:rsidRPr="006A5D80">
        <w:rPr>
          <w:rFonts w:ascii="仿宋" w:eastAsia="仿宋" w:hAnsi="仿宋" w:hint="eastAsia"/>
          <w:sz w:val="28"/>
        </w:rPr>
        <w:t>作环境、领导层、同事关系、薪酬福利等方面的意见和反馈。调查内容全面涵盖员工关心的各个方面，以全面了解员工的期望和需求。</w:t>
      </w:r>
    </w:p>
    <w:p w:rsidR="006A5D80" w:rsidRPr="006A5D80" w:rsidP="006A5D80" w14:paraId="08D5659C" w14:textId="77777777">
      <w:pPr>
        <w:ind w:firstLine="560" w:firstLineChars="200"/>
        <w:rPr>
          <w:rFonts w:ascii="仿宋" w:eastAsia="仿宋" w:hAnsi="仿宋"/>
          <w:sz w:val="28"/>
        </w:rPr>
      </w:pPr>
      <w:r w:rsidRPr="006A5D80">
        <w:rPr>
          <w:rFonts w:ascii="仿宋" w:eastAsia="仿宋" w:hAnsi="仿宋"/>
          <w:sz w:val="28"/>
        </w:rPr>
        <w:t>2. 数据分析与洞察</w:t>
      </w:r>
    </w:p>
    <w:p w:rsidR="006A5D80" w:rsidRPr="006A5D80" w:rsidP="006A5D80" w14:paraId="2F860158" w14:textId="77777777">
      <w:pPr>
        <w:ind w:firstLine="560" w:firstLineChars="200"/>
        <w:rPr>
          <w:rFonts w:ascii="仿宋" w:eastAsia="仿宋" w:hAnsi="仿宋"/>
          <w:sz w:val="28"/>
        </w:rPr>
      </w:pPr>
      <w:r w:rsidRPr="006A5D80">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6A5D80" w:rsidRPr="006A5D80" w:rsidP="006A5D80" w14:paraId="4C89804A" w14:textId="77777777">
      <w:pPr>
        <w:ind w:firstLine="560" w:firstLineChars="200"/>
        <w:rPr>
          <w:rFonts w:ascii="仿宋" w:eastAsia="仿宋" w:hAnsi="仿宋"/>
          <w:sz w:val="28"/>
        </w:rPr>
      </w:pPr>
      <w:r w:rsidRPr="006A5D80">
        <w:rPr>
          <w:rFonts w:ascii="仿宋" w:eastAsia="仿宋" w:hAnsi="仿宋"/>
          <w:sz w:val="28"/>
        </w:rPr>
        <w:t>3. 制定改进计划</w:t>
      </w:r>
    </w:p>
    <w:p w:rsidR="006A5D80" w:rsidRPr="006A5D80" w:rsidP="006A5D80" w14:paraId="5C812C77" w14:textId="77777777">
      <w:pPr>
        <w:ind w:firstLine="560" w:firstLineChars="200"/>
        <w:rPr>
          <w:rFonts w:ascii="仿宋" w:eastAsia="仿宋" w:hAnsi="仿宋"/>
          <w:sz w:val="28"/>
        </w:rPr>
      </w:pPr>
      <w:r w:rsidRPr="006A5D80">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6A5D80" w:rsidRPr="006A5D80" w:rsidP="006A5D80" w14:paraId="58FF21B7" w14:textId="77777777">
      <w:pPr>
        <w:ind w:firstLine="560" w:firstLineChars="200"/>
        <w:rPr>
          <w:rFonts w:ascii="仿宋" w:eastAsia="仿宋" w:hAnsi="仿宋"/>
          <w:sz w:val="28"/>
        </w:rPr>
      </w:pPr>
      <w:r w:rsidRPr="006A5D80">
        <w:rPr>
          <w:rFonts w:ascii="仿宋" w:eastAsia="仿宋" w:hAnsi="仿宋"/>
          <w:sz w:val="28"/>
        </w:rPr>
        <w:t>4. 沟通与参与</w:t>
      </w:r>
    </w:p>
    <w:p w:rsidR="006A5D80" w:rsidRPr="006A5D80" w:rsidP="006A5D80" w14:paraId="54B11AF6" w14:textId="77777777">
      <w:pPr>
        <w:ind w:firstLine="560" w:firstLineChars="200"/>
        <w:rPr>
          <w:rFonts w:ascii="仿宋" w:eastAsia="仿宋" w:hAnsi="仿宋"/>
          <w:sz w:val="28"/>
        </w:rPr>
      </w:pPr>
      <w:r w:rsidRPr="006A5D80">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6A5D80" w:rsidRPr="006A5D80" w:rsidP="006A5D80" w14:paraId="0595C503" w14:textId="77777777">
      <w:pPr>
        <w:ind w:firstLine="560" w:firstLineChars="200"/>
        <w:rPr>
          <w:rFonts w:ascii="仿宋" w:eastAsia="仿宋" w:hAnsi="仿宋"/>
          <w:sz w:val="28"/>
        </w:rPr>
      </w:pPr>
      <w:r w:rsidRPr="006A5D80">
        <w:rPr>
          <w:rFonts w:ascii="仿宋" w:eastAsia="仿宋" w:hAnsi="仿宋"/>
          <w:sz w:val="28"/>
        </w:rPr>
        <w:t>5. 持续监测与调整</w:t>
      </w:r>
    </w:p>
    <w:p w:rsidR="006A5D80" w:rsidRPr="006A5D80" w:rsidP="006A5D80" w14:paraId="103997D0" w14:textId="77777777">
      <w:pPr>
        <w:ind w:firstLine="560" w:firstLineChars="200"/>
        <w:rPr>
          <w:rFonts w:ascii="仿宋" w:eastAsia="仿宋" w:hAnsi="仿宋"/>
          <w:sz w:val="28"/>
        </w:rPr>
      </w:pPr>
      <w:r w:rsidRPr="006A5D80">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6A5D80" w:rsidP="006A5D80" w14:paraId="5A464F60" w14:textId="6E716B98">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A5D80" w:rsidP="006A5D80" w14:paraId="69E74AFD" w14:textId="6934C42B">
      <w:pPr>
        <w:pStyle w:val="Heading1"/>
        <w:rPr>
          <w:rFonts w:hint="eastAsia"/>
        </w:rPr>
      </w:pPr>
      <w:bookmarkStart w:id="5" w:name="_Toc154460381"/>
      <w:r w:rsidRPr="006A5D80">
        <w:rPr>
          <w:rFonts w:hint="eastAsia"/>
        </w:rPr>
        <w:t>二、项目风险说明</w:t>
      </w:r>
      <w:bookmarkEnd w:id="5"/>
    </w:p>
    <w:p w:rsidR="006A5D80" w:rsidP="006A5D80" w14:paraId="1C75603C" w14:textId="5DF9AAAC">
      <w:pPr>
        <w:pStyle w:val="Heading2"/>
      </w:pPr>
      <w:bookmarkStart w:id="6" w:name="_Toc154460382"/>
      <w:r w:rsidRPr="006A5D80">
        <w:t>(一)、政策风险分析</w:t>
      </w:r>
      <w:bookmarkEnd w:id="6"/>
    </w:p>
    <w:p w:rsidR="006A5D80" w:rsidRPr="006A5D80" w:rsidP="006A5D80" w14:paraId="5D138C71" w14:textId="77777777">
      <w:pPr>
        <w:ind w:firstLine="560" w:firstLineChars="200"/>
        <w:rPr>
          <w:rFonts w:ascii="仿宋" w:eastAsia="仿宋" w:hAnsi="仿宋"/>
          <w:sz w:val="28"/>
        </w:rPr>
      </w:pPr>
      <w:r w:rsidRPr="006A5D80">
        <w:rPr>
          <w:rFonts w:ascii="仿宋" w:eastAsia="仿宋" w:hAnsi="仿宋" w:hint="eastAsia"/>
          <w:sz w:val="28"/>
        </w:rPr>
        <w:t>投资电磁流量计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6A5D80" w:rsidP="006A5D80" w14:paraId="278083C5" w14:textId="58EC7EE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A5D80">
        <w:rPr>
          <w:rFonts w:ascii="仿宋" w:eastAsia="仿宋" w:hAnsi="仿宋" w:hint="eastAsia"/>
          <w:sz w:val="28"/>
        </w:rPr>
        <w:t>电磁流量计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w:t>
      </w:r>
    </w:p>
    <w:p w:rsidR="006A5D80" w:rsidP="006A5D80" w14:textId="58EC7EE9">
      <w:pPr>
        <w:ind w:firstLine="560" w:firstLineChars="200"/>
        <w:rPr>
          <w:rFonts w:ascii="仿宋" w:eastAsia="仿宋" w:hAnsi="仿宋" w:hint="eastAsia"/>
          <w:sz w:val="28"/>
        </w:rPr>
      </w:pPr>
      <w:r w:rsidRPr="006A5D80">
        <w:rPr>
          <w:rFonts w:ascii="仿宋" w:eastAsia="仿宋" w:hAnsi="仿宋" w:hint="eastAsia"/>
          <w:sz w:val="28"/>
        </w:rPr>
        <w:t>的能力，确保电磁流量计项目的可持续发展。</w:t>
      </w:r>
    </w:p>
    <w:p w:rsidR="006A5D80" w:rsidP="006A5D80" w14:paraId="01742FA2" w14:textId="61541305">
      <w:pPr>
        <w:pStyle w:val="Heading2"/>
      </w:pPr>
      <w:bookmarkStart w:id="7" w:name="_Toc154460383"/>
      <w:r w:rsidRPr="006A5D80">
        <w:t>(二)、社会风险分析</w:t>
      </w:r>
      <w:bookmarkEnd w:id="7"/>
    </w:p>
    <w:p w:rsidR="006A5D80" w:rsidRPr="006A5D80" w:rsidP="006A5D80" w14:paraId="68929B76" w14:textId="77777777">
      <w:pPr>
        <w:ind w:firstLine="560" w:firstLineChars="200"/>
        <w:rPr>
          <w:rFonts w:ascii="仿宋" w:eastAsia="仿宋" w:hAnsi="仿宋"/>
          <w:sz w:val="28"/>
        </w:rPr>
      </w:pPr>
      <w:r w:rsidRPr="006A5D80">
        <w:rPr>
          <w:rFonts w:ascii="仿宋" w:eastAsia="仿宋" w:hAnsi="仿宋" w:hint="eastAsia"/>
          <w:sz w:val="28"/>
        </w:rPr>
        <w:t>在项目建设地内实施的投资项目，预先排除了征地补偿或居民拆迁安置补偿等社会问题的存在。这为电磁流量计项目的社会可行性奠定了坚实基础。同时，项目采用先进技术，致力于确保污染物排放符合国家标准，有效降低了社会风险的可能性。由此可见，项目在实施后的预期效果是基本不会引起社会关切的问题，这进一步证明了投资电磁流量计项目的社会可行性。</w:t>
      </w:r>
    </w:p>
    <w:p w:rsidR="006A5D80" w:rsidRPr="006A5D80" w:rsidP="006A5D80" w14:paraId="5CC394A5" w14:textId="77777777">
      <w:pPr>
        <w:ind w:firstLine="560" w:firstLineChars="200"/>
        <w:rPr>
          <w:rFonts w:ascii="仿宋" w:eastAsia="仿宋" w:hAnsi="仿宋"/>
          <w:sz w:val="28"/>
        </w:rPr>
      </w:pPr>
      <w:r w:rsidRPr="006A5D80">
        <w:rPr>
          <w:rFonts w:ascii="仿宋" w:eastAsia="仿宋" w:hAnsi="仿宋" w:hint="eastAsia"/>
          <w:sz w:val="28"/>
        </w:rPr>
        <w:t>为确保电磁流量计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6A5D80" w:rsidRPr="006A5D80" w:rsidP="006A5D80" w14:paraId="26393E04" w14:textId="77777777">
      <w:pPr>
        <w:ind w:firstLine="560" w:firstLineChars="200"/>
        <w:rPr>
          <w:rFonts w:ascii="仿宋" w:eastAsia="仿宋" w:hAnsi="仿宋"/>
          <w:sz w:val="28"/>
        </w:rPr>
      </w:pPr>
      <w:r w:rsidRPr="006A5D80">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6A5D80" w:rsidP="006A5D80" w14:paraId="213D82FC" w14:textId="7060C1F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A5D80">
        <w:rPr>
          <w:rFonts w:ascii="仿宋" w:eastAsia="仿宋" w:hAnsi="仿宋" w:hint="eastAsia"/>
          <w:sz w:val="28"/>
        </w:rPr>
        <w:t>总体而言，通过电磁流量计项目的安全保障、法制教育、社会保</w:t>
      </w:r>
    </w:p>
    <w:p w:rsidR="006A5D80" w:rsidP="006A5D80" w14:textId="7060C1FE">
      <w:pPr>
        <w:ind w:firstLine="560" w:firstLineChars="200"/>
        <w:rPr>
          <w:rFonts w:ascii="仿宋" w:eastAsia="仿宋" w:hAnsi="仿宋" w:hint="eastAsia"/>
          <w:sz w:val="28"/>
        </w:rPr>
      </w:pPr>
      <w:r w:rsidRPr="006A5D80">
        <w:rPr>
          <w:rFonts w:ascii="仿宋" w:eastAsia="仿宋" w:hAnsi="仿宋" w:hint="eastAsia"/>
          <w:sz w:val="28"/>
        </w:rPr>
        <w:t>险购买以及分配制度的全面建设，承办单位将有效管理和规避社会风险，确保项目在实施过程中既能达到经济效益，也能够维持社会的稳定和谐。这样的综合管理策略为电磁流量计项目的可持续发展提供了坚实支持。</w:t>
      </w:r>
    </w:p>
    <w:p w:rsidR="006A5D80" w:rsidP="006A5D80" w14:paraId="37F1108E" w14:textId="3614E477">
      <w:pPr>
        <w:pStyle w:val="Heading2"/>
      </w:pPr>
      <w:bookmarkStart w:id="8" w:name="_Toc154460384"/>
      <w:r w:rsidRPr="006A5D80">
        <w:t>(三)、市场风险分析</w:t>
      </w:r>
      <w:bookmarkEnd w:id="8"/>
    </w:p>
    <w:p w:rsidR="006A5D80" w:rsidRPr="006A5D80" w:rsidP="006A5D80" w14:paraId="55FEB8EC" w14:textId="77777777">
      <w:pPr>
        <w:ind w:firstLine="560" w:firstLineChars="200"/>
        <w:rPr>
          <w:rFonts w:ascii="仿宋" w:eastAsia="仿宋" w:hAnsi="仿宋"/>
          <w:sz w:val="28"/>
        </w:rPr>
      </w:pPr>
    </w:p>
    <w:p w:rsidR="006A5D80" w:rsidRPr="006A5D80" w:rsidP="006A5D80" w14:paraId="355D12DB" w14:textId="77777777">
      <w:pPr>
        <w:ind w:firstLine="560" w:firstLineChars="200"/>
        <w:rPr>
          <w:rFonts w:ascii="仿宋" w:eastAsia="仿宋" w:hAnsi="仿宋"/>
          <w:sz w:val="28"/>
        </w:rPr>
      </w:pPr>
      <w:r w:rsidRPr="006A5D80">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6A5D80" w:rsidRPr="006A5D80" w:rsidP="006A5D80" w14:paraId="57B60192" w14:textId="77777777">
      <w:pPr>
        <w:ind w:firstLine="560" w:firstLineChars="200"/>
        <w:rPr>
          <w:rFonts w:ascii="仿宋" w:eastAsia="仿宋" w:hAnsi="仿宋"/>
          <w:sz w:val="28"/>
        </w:rPr>
      </w:pPr>
      <w:r w:rsidRPr="006A5D80">
        <w:rPr>
          <w:rFonts w:ascii="仿宋" w:eastAsia="仿宋" w:hAnsi="仿宋" w:hint="eastAsia"/>
          <w:sz w:val="28"/>
        </w:rPr>
        <w:t>为了降低顾客理念带来的市场风险，项目承办单位可以采取以下措施。首先，在主营核心业务的基础上，横向、纵向拓展业务，以提高市场竞争力。其次，加强管理并建立及时有效的信息反馈渠道，通过</w:t>
      </w:r>
      <w:r w:rsidRPr="006A5D80">
        <w:rPr>
          <w:rFonts w:ascii="仿宋" w:eastAsia="仿宋" w:hAnsi="仿宋"/>
          <w:sz w:val="28"/>
        </w:rPr>
        <w:t>CRM客户管理系统实现对客户需求的</w:t>
      </w:r>
      <w:r w:rsidRPr="006A5D80">
        <w:rPr>
          <w:rFonts w:ascii="仿宋" w:eastAsia="仿宋" w:hAnsi="仿宋" w:hint="eastAsia"/>
          <w:sz w:val="28"/>
        </w:rPr>
        <w:t>及时了解和产品策略的灵活调整。与此同时，加强与客户的沟通与联系，建立稳固的客户关系，有助于更好地满足客户的多样化需求。</w:t>
      </w:r>
    </w:p>
    <w:p w:rsidR="006A5D80" w:rsidRPr="006A5D80" w:rsidP="006A5D80" w14:paraId="59526BE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A5D80">
        <w:rPr>
          <w:rFonts w:ascii="仿宋" w:eastAsia="仿宋" w:hAnsi="仿宋" w:hint="eastAsia"/>
          <w:sz w:val="28"/>
        </w:rPr>
        <w:t>在产品方面，项目承办单位应采取“高品质赢得客户，创品牌拓展市场”的策略。通过采用先进设备和工艺技术，按照</w:t>
      </w:r>
      <w:r w:rsidRPr="006A5D80">
        <w:rPr>
          <w:rFonts w:ascii="仿宋" w:eastAsia="仿宋" w:hAnsi="仿宋"/>
          <w:sz w:val="28"/>
        </w:rPr>
        <w:t>ISO9000标准规范组织生产和经营活动，确保产品和服务的高质量。同时，加强新产品的研发工作，提高产品档次，满足客户的多样化需求，扩大产品</w:t>
      </w:r>
    </w:p>
    <w:p w:rsidR="006A5D80" w:rsidRPr="006A5D80" w:rsidP="006A5D80" w14:textId="77777777">
      <w:pPr>
        <w:ind w:firstLine="560" w:firstLineChars="200"/>
        <w:rPr>
          <w:rFonts w:ascii="仿宋" w:eastAsia="仿宋" w:hAnsi="仿宋"/>
          <w:sz w:val="28"/>
        </w:rPr>
      </w:pPr>
      <w:r w:rsidRPr="006A5D80">
        <w:rPr>
          <w:rFonts w:ascii="仿宋" w:eastAsia="仿宋" w:hAnsi="仿宋"/>
          <w:sz w:val="28"/>
        </w:rPr>
        <w:t>在国内和国际市场上的影响和美誉度。</w:t>
      </w:r>
    </w:p>
    <w:p w:rsidR="006A5D80" w:rsidP="006A5D80" w14:paraId="7E41055E" w14:textId="2F4988FD">
      <w:pPr>
        <w:ind w:firstLine="560" w:firstLineChars="200"/>
        <w:rPr>
          <w:rFonts w:ascii="仿宋" w:eastAsia="仿宋" w:hAnsi="仿宋" w:hint="eastAsia"/>
          <w:sz w:val="28"/>
        </w:rPr>
      </w:pPr>
      <w:r w:rsidRPr="006A5D80">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6A5D80" w:rsidP="006A5D80" w14:paraId="667CA442" w14:textId="56B66452">
      <w:pPr>
        <w:pStyle w:val="Heading2"/>
      </w:pPr>
      <w:bookmarkStart w:id="9" w:name="_Toc154460385"/>
      <w:r w:rsidRPr="006A5D80">
        <w:t>(四)、资金风险分析</w:t>
      </w:r>
      <w:bookmarkEnd w:id="9"/>
    </w:p>
    <w:p w:rsidR="006A5D80" w:rsidRPr="006A5D80" w:rsidP="006A5D80" w14:paraId="0FF3BD63" w14:textId="77777777">
      <w:pPr>
        <w:ind w:firstLine="560" w:firstLineChars="200"/>
        <w:rPr>
          <w:rFonts w:ascii="仿宋" w:eastAsia="仿宋" w:hAnsi="仿宋"/>
          <w:sz w:val="28"/>
        </w:rPr>
      </w:pPr>
      <w:r w:rsidRPr="006A5D80">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电磁流量计项目的资金需求，避免资金不足导致项目受阻。</w:t>
      </w:r>
    </w:p>
    <w:p w:rsidR="006A5D80" w:rsidRPr="006A5D80" w:rsidP="006A5D80" w14:paraId="0E0748EF" w14:textId="77777777">
      <w:pPr>
        <w:ind w:firstLine="560" w:firstLineChars="200"/>
        <w:rPr>
          <w:rFonts w:ascii="仿宋" w:eastAsia="仿宋" w:hAnsi="仿宋"/>
          <w:sz w:val="28"/>
        </w:rPr>
      </w:pPr>
      <w:r w:rsidRPr="006A5D80">
        <w:rPr>
          <w:rFonts w:ascii="仿宋" w:eastAsia="仿宋" w:hAnsi="仿宋" w:hint="eastAsia"/>
          <w:sz w:val="28"/>
        </w:rPr>
        <w:t>资金筹措方面存在一系列挑战，包括选择适当的融资方式、制定合理的融资计划等。承办单位需要审慎选择融资途径，考虑成本、期限和还款压力等因素，确保项目能够以合理的财务结构推进。</w:t>
      </w:r>
    </w:p>
    <w:p w:rsidR="006A5D80" w:rsidRPr="006A5D80" w:rsidP="006A5D80" w14:paraId="44579897" w14:textId="77777777">
      <w:pPr>
        <w:ind w:firstLine="560" w:firstLineChars="200"/>
        <w:rPr>
          <w:rFonts w:ascii="仿宋" w:eastAsia="仿宋" w:hAnsi="仿宋"/>
          <w:sz w:val="28"/>
        </w:rPr>
      </w:pPr>
      <w:r w:rsidRPr="006A5D80">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电磁流量计项目的经济效益，降低不当使用资金可能带来的风险。</w:t>
      </w:r>
    </w:p>
    <w:p w:rsidR="006A5D80" w:rsidRPr="006A5D80" w:rsidP="006A5D80" w14:paraId="6805B93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A5D80">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6A5D80" w:rsidP="006A5D80" w14:paraId="0B4141F8" w14:textId="3E9F142D">
      <w:pPr>
        <w:ind w:firstLine="560" w:firstLineChars="200"/>
        <w:rPr>
          <w:rFonts w:ascii="仿宋" w:eastAsia="仿宋" w:hAnsi="仿宋" w:hint="eastAsia"/>
          <w:sz w:val="28"/>
        </w:rPr>
      </w:pPr>
      <w:r w:rsidRPr="006A5D80">
        <w:rPr>
          <w:rFonts w:ascii="仿宋" w:eastAsia="仿宋" w:hAnsi="仿宋" w:hint="eastAsia"/>
          <w:sz w:val="28"/>
        </w:rPr>
        <w:t>综合而言，资金风险分析需要对电磁流量计项目的多个方面进行综合考虑，通过科学的资金管理和风险防范，确保项目在经济实现和财务可持续性方面取得稳健的成果。</w:t>
      </w:r>
    </w:p>
    <w:p w:rsidR="006A5D80" w:rsidP="006A5D80" w14:paraId="5F5C326A" w14:textId="6F06F27C">
      <w:pPr>
        <w:pStyle w:val="Heading2"/>
      </w:pPr>
      <w:bookmarkStart w:id="10" w:name="_Toc154460386"/>
      <w:r w:rsidRPr="006A5D80">
        <w:t>(五)、技术风险分析</w:t>
      </w:r>
      <w:bookmarkEnd w:id="10"/>
    </w:p>
    <w:p w:rsidR="006A5D80" w:rsidRPr="006A5D80" w:rsidP="006A5D80" w14:paraId="0D0F5616" w14:textId="77777777">
      <w:pPr>
        <w:ind w:firstLine="560" w:firstLineChars="200"/>
        <w:rPr>
          <w:rFonts w:ascii="仿宋" w:eastAsia="仿宋" w:hAnsi="仿宋"/>
          <w:sz w:val="28"/>
        </w:rPr>
      </w:pPr>
    </w:p>
    <w:p w:rsidR="006A5D80" w:rsidRPr="006A5D80" w:rsidP="006A5D80" w14:paraId="11613B26" w14:textId="77777777">
      <w:pPr>
        <w:ind w:firstLine="560" w:firstLineChars="200"/>
        <w:rPr>
          <w:rFonts w:ascii="仿宋" w:eastAsia="仿宋" w:hAnsi="仿宋"/>
          <w:sz w:val="28"/>
        </w:rPr>
      </w:pPr>
      <w:r w:rsidRPr="006A5D80">
        <w:rPr>
          <w:rFonts w:ascii="仿宋" w:eastAsia="仿宋" w:hAnsi="仿宋" w:hint="eastAsia"/>
          <w:sz w:val="28"/>
        </w:rPr>
        <w:t>技术风险对于项目成功的影响巨大，主要体现在关键技术的选择和应用方案的可行性上。</w:t>
      </w:r>
    </w:p>
    <w:p w:rsidR="006A5D80" w:rsidRPr="006A5D80" w:rsidP="006A5D80" w14:paraId="4E10B5C3" w14:textId="77777777">
      <w:pPr>
        <w:ind w:firstLine="560" w:firstLineChars="200"/>
        <w:rPr>
          <w:rFonts w:ascii="仿宋" w:eastAsia="仿宋" w:hAnsi="仿宋"/>
          <w:sz w:val="28"/>
        </w:rPr>
      </w:pPr>
      <w:r w:rsidRPr="006A5D80">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电磁流量计项目的技术风险。因此，在项目启动前，必须对关键技术进行深入评估，明确其成熟度和适用性。</w:t>
      </w:r>
    </w:p>
    <w:p w:rsidR="006A5D80" w:rsidRPr="006A5D80" w:rsidP="006A5D80" w14:paraId="46C1E4AC" w14:textId="77777777">
      <w:pPr>
        <w:ind w:firstLine="560" w:firstLineChars="200"/>
        <w:rPr>
          <w:rFonts w:ascii="仿宋" w:eastAsia="仿宋" w:hAnsi="仿宋"/>
          <w:sz w:val="28"/>
        </w:rPr>
      </w:pPr>
      <w:r w:rsidRPr="006A5D80">
        <w:rPr>
          <w:rFonts w:ascii="仿宋" w:eastAsia="仿宋" w:hAnsi="仿宋" w:hint="eastAsia"/>
          <w:sz w:val="28"/>
        </w:rPr>
        <w:t>实施方案的可行性直接影响电磁流量计项目的整体成功。项目承办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6A5D80" w:rsidRPr="006A5D80" w:rsidP="006A5D80" w14:paraId="51B9595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A5D80">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6A5D80" w:rsidP="006A5D80" w14:paraId="7C452009" w14:textId="4EA5737D">
      <w:pPr>
        <w:ind w:firstLine="560" w:firstLineChars="200"/>
        <w:rPr>
          <w:rFonts w:ascii="仿宋" w:eastAsia="仿宋" w:hAnsi="仿宋" w:hint="eastAsia"/>
          <w:sz w:val="28"/>
        </w:rPr>
      </w:pPr>
      <w:r w:rsidRPr="006A5D80">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6A5D80" w:rsidP="006A5D80" w14:paraId="5B787285" w14:textId="36CE420B">
      <w:pPr>
        <w:pStyle w:val="Heading2"/>
      </w:pPr>
      <w:bookmarkStart w:id="11" w:name="_Toc154460387"/>
      <w:r w:rsidRPr="006A5D80">
        <w:t>(六)、财务风险分析</w:t>
      </w:r>
      <w:bookmarkEnd w:id="11"/>
    </w:p>
    <w:p w:rsidR="006A5D80" w:rsidRPr="006A5D80" w:rsidP="006A5D80" w14:paraId="3AF52C47" w14:textId="77777777">
      <w:pPr>
        <w:ind w:firstLine="560" w:firstLineChars="200"/>
        <w:rPr>
          <w:rFonts w:ascii="仿宋" w:eastAsia="仿宋" w:hAnsi="仿宋"/>
          <w:sz w:val="28"/>
        </w:rPr>
      </w:pPr>
      <w:r w:rsidRPr="006A5D80">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6A5D80" w:rsidRPr="006A5D80" w:rsidP="006A5D80" w14:paraId="467316D0" w14:textId="77777777">
      <w:pPr>
        <w:ind w:firstLine="560" w:firstLineChars="200"/>
        <w:rPr>
          <w:rFonts w:ascii="仿宋" w:eastAsia="仿宋" w:hAnsi="仿宋"/>
          <w:sz w:val="28"/>
        </w:rPr>
      </w:pPr>
      <w:r w:rsidRPr="006A5D80">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6A5D80" w:rsidRPr="006A5D80" w:rsidP="006A5D80" w14:paraId="076072D4" w14:textId="77777777">
      <w:pPr>
        <w:ind w:firstLine="560" w:firstLineChars="200"/>
        <w:rPr>
          <w:rFonts w:ascii="仿宋" w:eastAsia="仿宋" w:hAnsi="仿宋"/>
          <w:sz w:val="28"/>
        </w:rPr>
      </w:pPr>
      <w:r w:rsidRPr="006A5D80">
        <w:rPr>
          <w:rFonts w:ascii="仿宋" w:eastAsia="仿宋" w:hAnsi="仿宋" w:hint="eastAsia"/>
          <w:sz w:val="28"/>
        </w:rPr>
        <w:t>市场风险是影响项目财务状况的重要因素。市场变化可能导致产品或服务价格波动，进而影响电磁流量计项目的盈利能力。项目承办单位需要进行市场敏感性分析，了解市场需求和竞争格局的变化，以及这些变化可能带来的财务风险。</w:t>
      </w:r>
    </w:p>
    <w:p w:rsidR="006A5D80" w:rsidRPr="006A5D80" w:rsidP="006A5D80" w14:paraId="6854E451" w14:textId="77777777">
      <w:pPr>
        <w:ind w:firstLine="560" w:firstLineChars="200"/>
        <w:rPr>
          <w:rFonts w:ascii="仿宋" w:eastAsia="仿宋" w:hAnsi="仿宋"/>
          <w:sz w:val="28"/>
        </w:rPr>
      </w:pPr>
      <w:r w:rsidRPr="006A5D80">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r w:rsidRPr="006A5D80">
        <w:rPr>
          <w:rFonts w:ascii="仿宋" w:eastAsia="仿宋" w:hAnsi="仿宋"/>
          <w:sz w:val="28"/>
        </w:rPr>
        <w:br/>
      </w:r>
      <w:r w:rsidRPr="006A5D80">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https://d.book118.com/036241003052010041</w:t>
        </w:r>
      </w:hyperlink>
    </w:p>
    <w:p w:rsidR="006A5D80" w:rsidRPr="006A5D80" w:rsidP="006A5D80">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paraId="5A82408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paraId="50244BC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A5D8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A5D8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A5D8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paraId="51F1B223"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A5D80" w14:paraId="2932C01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A5D8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A5D8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A5D8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A5D8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paraId="6BE256B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A5D8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A5D8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A5D8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A5D8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A5D8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A5D8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A5D8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P="00947B31" w14:textId="36F7A1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A5D8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paraId="3F9351F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paraId="00268D79" w14:textId="6524EC96">
    <w:pPr>
      <w:pStyle w:val="Header"/>
      <w:rPr>
        <w:rFonts w:ascii="仿宋" w:eastAsia="仿宋" w:hAnsi="仿宋"/>
      </w:rPr>
    </w:pPr>
    <w:r w:rsidRPr="006A5D80">
      <w:rPr>
        <w:rFonts w:ascii="仿宋" w:eastAsia="仿宋" w:hAnsi="仿宋" w:hint="eastAsia"/>
      </w:rPr>
      <w:t>电磁流量计项目立项报告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paraId="790F540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rsidRPr="006A5D80" w:rsidP="006A5D80" w14:textId="6524EC96">
    <w:pPr>
      <w:pStyle w:val="Header"/>
      <w:rPr>
        <w:rFonts w:ascii="仿宋" w:eastAsia="仿宋" w:hAnsi="仿宋"/>
      </w:rPr>
    </w:pPr>
    <w:r w:rsidRPr="006A5D80">
      <w:rPr>
        <w:rFonts w:ascii="仿宋" w:eastAsia="仿宋" w:hAnsi="仿宋" w:hint="eastAsia"/>
      </w:rPr>
      <w:t>电磁流量计项目立项报告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D8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D80"/>
    <w:rsid w:val="003325A8"/>
    <w:rsid w:val="006A5D80"/>
    <w:rsid w:val="00902B17"/>
    <w:rsid w:val="00947B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3DBD67"/>
  <w15:chartTrackingRefBased/>
  <w15:docId w15:val="{A0211635-545F-4613-A32A-39F6C0BB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A5D8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A5D8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A5D80"/>
    <w:rPr>
      <w:b/>
      <w:bCs/>
      <w:kern w:val="44"/>
      <w:sz w:val="44"/>
      <w:szCs w:val="44"/>
    </w:rPr>
  </w:style>
  <w:style w:type="character" w:customStyle="1" w:styleId="2">
    <w:name w:val="标题 2 字符"/>
    <w:basedOn w:val="DefaultParagraphFont"/>
    <w:link w:val="Heading2"/>
    <w:uiPriority w:val="9"/>
    <w:rsid w:val="006A5D8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A5D8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A5D80"/>
    <w:rPr>
      <w:sz w:val="18"/>
      <w:szCs w:val="18"/>
    </w:rPr>
  </w:style>
  <w:style w:type="paragraph" w:styleId="Footer">
    <w:name w:val="footer"/>
    <w:basedOn w:val="Normal"/>
    <w:link w:val="a0"/>
    <w:uiPriority w:val="99"/>
    <w:unhideWhenUsed/>
    <w:rsid w:val="006A5D8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A5D80"/>
    <w:rPr>
      <w:sz w:val="18"/>
      <w:szCs w:val="18"/>
    </w:rPr>
  </w:style>
  <w:style w:type="character" w:styleId="PageNumber">
    <w:name w:val="page number"/>
    <w:basedOn w:val="DefaultParagraphFont"/>
    <w:uiPriority w:val="99"/>
    <w:semiHidden/>
    <w:unhideWhenUsed/>
    <w:rsid w:val="006A5D80"/>
  </w:style>
  <w:style w:type="paragraph" w:styleId="TOC1">
    <w:name w:val="toc 1"/>
    <w:basedOn w:val="Normal"/>
    <w:next w:val="Normal"/>
    <w:autoRedefine/>
    <w:uiPriority w:val="39"/>
    <w:unhideWhenUsed/>
    <w:rsid w:val="006A5D80"/>
  </w:style>
  <w:style w:type="paragraph" w:styleId="TOC2">
    <w:name w:val="toc 2"/>
    <w:basedOn w:val="Normal"/>
    <w:next w:val="Normal"/>
    <w:autoRedefine/>
    <w:uiPriority w:val="39"/>
    <w:unhideWhenUsed/>
    <w:rsid w:val="006A5D8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36241003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6106</Words>
  <Characters>34805</Characters>
  <Application>Microsoft Office Word</Application>
  <DocSecurity>0</DocSecurity>
  <Lines>290</Lines>
  <Paragraphs>81</Paragraphs>
  <ScaleCrop>false</ScaleCrop>
  <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2023-12-25T21:18:00Z</dcterms:created>
  <dcterms:modified xsi:type="dcterms:W3CDTF">2023-12-25T21:19:00Z</dcterms:modified>
</cp:coreProperties>
</file>