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4FDB" w14:paraId="45EDDD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4FDB" w14:paraId="1E5167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4FDB" w14:paraId="144D33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4FDB" w:rsidRPr="005D4FDB" w14:paraId="79F921B7" w14:textId="6A062E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4FDB">
        <w:rPr>
          <w:rFonts w:ascii="宋体" w:eastAsia="宋体" w:hAnsi="宋体" w:hint="eastAsia"/>
          <w:b/>
          <w:sz w:val="60"/>
        </w:rPr>
        <w:t>碲酸项目安全风险评价报告</w:t>
      </w:r>
    </w:p>
    <w:p w:rsidR="005D4FDB" w:rsidP="005D4FDB" w14:paraId="19427594" w14:textId="7A9D27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4FDB">
        <w:rPr>
          <w:rFonts w:ascii="仿宋" w:eastAsia="仿宋" w:hAnsi="仿宋" w:hint="eastAsia"/>
          <w:b/>
          <w:sz w:val="40"/>
        </w:rPr>
        <w:t>目录</w:t>
      </w:r>
    </w:p>
    <w:p w:rsidR="005D4FDB" w14:paraId="35E87766" w14:textId="0C2B9D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4FDB" w14:paraId="3239556E" w14:textId="700433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4FDB" w14:paraId="5C8F1A7A" w14:textId="2348D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4FDB" w14:paraId="78F79907" w14:textId="65197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(二)、评价碲酸项目概况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4FDB" w14:paraId="4DB69229" w14:textId="36C7C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4FDB" w14:paraId="70120908" w14:textId="14151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4FDB" w14:paraId="7EF16573" w14:textId="5D6CB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FDB" w14:paraId="0DCDDC33" w14:textId="29BF4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FDB" w14:paraId="2D8547E7" w14:textId="69AE1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FDB" w14:paraId="6D24254F" w14:textId="253B5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FDB" w14:paraId="1EB830FA" w14:textId="4729F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FDB" w14:paraId="1B3BA23E" w14:textId="54F2B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FDB" w14:paraId="59CBD992" w14:textId="0F1F3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4FDB" w14:paraId="7C66A6F4" w14:textId="48191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4FDB" w14:paraId="091FD495" w14:textId="78562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4FDB" w14:paraId="252B0803" w14:textId="2CF55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D4FDB" w14:paraId="7EDF112F" w14:textId="55DB5D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4FDB" w14:paraId="4EA33DD2" w14:textId="11861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4FDB" w14:paraId="678783F8" w14:textId="24659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D4FDB" w14:paraId="54DEA366" w14:textId="69CA3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D4FDB" w14:paraId="7C2F65E1" w14:textId="768DAE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D4FDB" w14:paraId="4164632C" w14:textId="7DACC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D4FDB" w14:paraId="433D6155" w14:textId="06612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D4FDB" w14:paraId="24CBC542" w14:textId="11B76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四、评价碲酸项目概述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D4FDB" w14:paraId="385B447A" w14:textId="5C23E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D4FDB" w14:paraId="205ECB72" w14:textId="03CE9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(二)、碲酸行业企业所在地的自然条件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D4FDB" w14:paraId="6FAFA70F" w14:textId="3F266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D4FDB" w14:paraId="40A8D1B3" w14:textId="52437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D4FDB" w14:paraId="2781A58F" w14:textId="5192C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D4FDB" w14:paraId="33B91726" w14:textId="3FCFD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D4FDB" w14:paraId="5EB9C91F" w14:textId="02A06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D4FDB" w14:paraId="18658C92" w14:textId="313621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D4FDB" w14:paraId="0ACE7C82" w14:textId="472C6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D4FDB" w14:paraId="2E8B34EF" w14:textId="55CC3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D4FDB" w14:paraId="2D7A8706" w14:textId="32EF3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D4FDB" w14:paraId="509AAE9F" w14:textId="16E40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D4FDB" w14:paraId="5929E180" w14:textId="1841A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D4FDB" w14:paraId="36BCE03D" w14:textId="13209D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D4FDB" w14:paraId="06F35DDA" w14:textId="1A08A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D4FDB" w14:paraId="416437EE" w14:textId="3A042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D4FDB" w14:paraId="3CC28718" w14:textId="53A40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D4FDB" w14:paraId="0DC57133" w14:textId="199F4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4FDB" w14:paraId="6A945DF5" w14:textId="04DBC8A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D4FDB" w14:paraId="58E57531" w14:textId="54DE8A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D4FDB" w14:paraId="75CDB5EF" w14:textId="27BA9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D4FDB" w14:paraId="6FC9898F" w14:textId="74F6B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D4FDB" w14:paraId="21AF16FB" w14:textId="5915C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D4FDB" w14:paraId="5511618A" w14:textId="368ED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D4FDB" w14:paraId="16D7DA7B" w14:textId="34F1F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D4FDB" w14:paraId="71E55102" w14:textId="2AF75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D4FDB" w14:paraId="0561C001" w14:textId="4F5A4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D4FDB" w14:paraId="120F86A9" w14:textId="2843C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D4FDB" w14:paraId="78ADBFE2" w14:textId="4D7AD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D4FDB" w14:paraId="3CA72DAC" w14:textId="3FF8F0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D4FDB" w14:paraId="749000F7" w14:textId="09FB5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D4FDB" w14:paraId="5381E9A2" w14:textId="74658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D4FDB" w14:paraId="39ECC6E4" w14:textId="65DFE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D4FDB" w14:paraId="4B96E6E7" w14:textId="7E65D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D4FDB" w14:paraId="77251018" w14:textId="489043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十、碲酸项目安全现状评价报告的审核与批准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D4FDB" w14:paraId="63E7634D" w14:textId="4D6C7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D4FDB" w14:paraId="3ED9611B" w14:textId="4E916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D4FDB" w14:paraId="346F245F" w14:textId="2377B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D4FDB" w14:paraId="26D32901" w14:textId="425F0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D4FDB" w14:paraId="0DD8D2B3" w14:textId="3E81A0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D4FDB" w14:paraId="5217CD81" w14:textId="5C3968C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_Toc161615599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D4FDB" w14:paraId="7633BBB5" w14:textId="07C7C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D4FDB" w14:paraId="39B4F388" w14:textId="062F4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D4FDB" w14:paraId="6DEF8E15" w14:textId="5B48F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D4FDB" w14:paraId="1A2AA821" w14:textId="74F79F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十二、碲酸项目安全现状评价报告的后续管理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D4FDB" w14:paraId="7180AE10" w14:textId="25372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D4FDB" w14:paraId="70A27EDD" w14:textId="79553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D4FDB" w14:paraId="24E9E996" w14:textId="1A0AA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D4FDB" w14:paraId="3CB2D85D" w14:textId="2A51E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D4FDB" w14:paraId="34233C75" w14:textId="69C39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D4FDB" w14:paraId="46D311B8" w14:textId="2AACB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_Toc161615609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D4FDB" w14:paraId="2A5BA90B" w14:textId="4818C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D4FDB" w14:paraId="1970E5BD" w14:textId="74A19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D4FDB" w14:paraId="1B2A35DD" w14:textId="69218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D4FDB" w14:paraId="3D612D96" w14:textId="575D4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D4FDB" w14:paraId="541EA636" w14:textId="6DA1B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5D4FDB" w14:paraId="36DB53D6" w14:textId="69D0E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D4FDB" w14:paraId="172C1A00" w14:textId="1C729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5D4FDB" w14:paraId="11EE4300" w14:textId="05939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5D4FDB" w14:paraId="7C8D1809" w14:textId="53ABC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D4FDB" w14:paraId="4BE00495" w14:textId="59004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_Toc161615619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5D4FDB" w:rsidP="005D4FDB" w14:paraId="6EE1C6E0" w14:textId="6C1CB6F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https://d.book118.com/037022135153006054</w:t>
        </w:r>
      </w:hyperlink>
    </w:p>
    <w:p w:rsidR="005D4FDB" w:rsidP="005D4FD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paraId="354D93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FDB" w14:paraId="032906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paraId="7C1F9B24" w14:textId="1774C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4FDB" w14:paraId="5D27B6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paraId="58FE8F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1774C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1774C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1774C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P="00B654FA" w14:textId="1774C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D4FD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paraId="7F1181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RPr="005D4FDB" w:rsidP="005D4FDB" w14:paraId="2424EC2B" w14:textId="38CD5BA3">
    <w:pPr>
      <w:pStyle w:val="Header"/>
      <w:rPr>
        <w:rFonts w:ascii="仿宋" w:eastAsia="仿宋" w:hAnsi="仿宋"/>
      </w:rPr>
    </w:pPr>
    <w:r w:rsidRPr="005D4FDB">
      <w:rPr>
        <w:rFonts w:ascii="仿宋" w:eastAsia="仿宋" w:hAnsi="仿宋" w:hint="eastAsia"/>
      </w:rPr>
      <w:t>碲酸项目安全风险评价报告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paraId="75F4E3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RPr="005D4FDB" w:rsidP="005D4FDB" w14:textId="38CD5BA3">
    <w:pPr>
      <w:pStyle w:val="Header"/>
      <w:rPr>
        <w:rFonts w:ascii="仿宋" w:eastAsia="仿宋" w:hAnsi="仿宋"/>
      </w:rPr>
    </w:pPr>
    <w:r w:rsidRPr="005D4FDB">
      <w:rPr>
        <w:rFonts w:ascii="仿宋" w:eastAsia="仿宋" w:hAnsi="仿宋" w:hint="eastAsia"/>
      </w:rPr>
      <w:t>碲酸项目安全风险评价报告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RPr="005D4FDB" w:rsidP="005D4FDB" w14:textId="38CD5BA3">
    <w:pPr>
      <w:pStyle w:val="Header"/>
      <w:rPr>
        <w:rFonts w:ascii="仿宋" w:eastAsia="仿宋" w:hAnsi="仿宋"/>
      </w:rPr>
    </w:pPr>
    <w:r w:rsidRPr="005D4FDB">
      <w:rPr>
        <w:rFonts w:ascii="仿宋" w:eastAsia="仿宋" w:hAnsi="仿宋" w:hint="eastAsia"/>
      </w:rPr>
      <w:t>碲酸项目安全风险评价报告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RPr="005D4FDB" w:rsidP="005D4FDB" w14:textId="38CD5BA3">
    <w:pPr>
      <w:pStyle w:val="Header"/>
      <w:rPr>
        <w:rFonts w:ascii="仿宋" w:eastAsia="仿宋" w:hAnsi="仿宋"/>
      </w:rPr>
    </w:pPr>
    <w:r w:rsidRPr="005D4FDB">
      <w:rPr>
        <w:rFonts w:ascii="仿宋" w:eastAsia="仿宋" w:hAnsi="仿宋" w:hint="eastAsia"/>
      </w:rPr>
      <w:t>碲酸项目安全风险评价报告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:rsidRPr="005D4FDB" w:rsidP="005D4FDB" w14:textId="38CD5BA3">
    <w:pPr>
      <w:pStyle w:val="Header"/>
      <w:rPr>
        <w:rFonts w:ascii="仿宋" w:eastAsia="仿宋" w:hAnsi="仿宋"/>
      </w:rPr>
    </w:pPr>
    <w:r w:rsidRPr="005D4FDB">
      <w:rPr>
        <w:rFonts w:ascii="仿宋" w:eastAsia="仿宋" w:hAnsi="仿宋" w:hint="eastAsia"/>
      </w:rPr>
      <w:t>碲酸项目安全风险评价报告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F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FDB"/>
    <w:rsid w:val="005D4FDB"/>
    <w:rsid w:val="00B654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58393A"/>
  <w15:chartTrackingRefBased/>
  <w15:docId w15:val="{95346BB2-BB27-4871-B27C-B39F728CA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4F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4F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4F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4F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4F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4F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4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4F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4FDB"/>
  </w:style>
  <w:style w:type="paragraph" w:styleId="TOC1">
    <w:name w:val="toc 1"/>
    <w:basedOn w:val="Normal"/>
    <w:next w:val="Normal"/>
    <w:autoRedefine/>
    <w:uiPriority w:val="39"/>
    <w:unhideWhenUsed/>
    <w:rsid w:val="005D4FDB"/>
  </w:style>
  <w:style w:type="paragraph" w:styleId="TOC2">
    <w:name w:val="toc 2"/>
    <w:basedOn w:val="Normal"/>
    <w:next w:val="Normal"/>
    <w:autoRedefine/>
    <w:uiPriority w:val="39"/>
    <w:unhideWhenUsed/>
    <w:rsid w:val="005D4F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7022135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7221</Words>
  <Characters>41165</Characters>
  <Application>Microsoft Office Word</Application>
  <DocSecurity>0</DocSecurity>
  <Lines>343</Lines>
  <Paragraphs>96</Paragraphs>
  <ScaleCrop>false</ScaleCrop>
  <Company/>
  <LinksUpToDate>false</LinksUpToDate>
  <CharactersWithSpaces>48290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2024-03-17T16:51:00Z</dcterms:created>
  <dcterms:modified xsi:type="dcterms:W3CDTF">2024-03-17T16:52:00Z</dcterms:modified>
</cp:coreProperties>
</file>