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jc w:val="center"/>
        <w:rPr>
          <w:rFonts w:ascii="微软雅黑" w:eastAsia="微软雅黑" w:hAnsi="微软雅黑" w:cs="微软雅黑" w:hint="eastAsia"/>
          <w:b/>
          <w:bCs w:val="0"/>
          <w:i w:val="0"/>
          <w:caps w:val="0"/>
          <w:color w:val="auto"/>
          <w:spacing w:val="0"/>
          <w:sz w:val="44"/>
          <w:szCs w:val="44"/>
          <w:bdr w:val="none" w:sz="0" w:space="0" w:color="auto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 w:val="0"/>
          <w:i w:val="0"/>
          <w:caps w:val="0"/>
          <w:color w:val="auto"/>
          <w:spacing w:val="0"/>
          <w:sz w:val="44"/>
          <w:szCs w:val="44"/>
          <w:bdr w:val="none" w:sz="0" w:space="0" w:color="auto"/>
          <w:shd w:val="clear" w:color="auto" w:fill="FFFFFF"/>
        </w:rPr>
        <w:t>电子商务平台及核心技术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（1）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"最后一公里问题"是指( )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骨干网问题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城域网问题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接入网问题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校园网问题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（2）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下列关于B2C的说法中错误的是( )。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目前它的发展较为成熟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B即指客户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C即指消费者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B即指企业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B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（3）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EDI的效益主要来自于( )。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先进的网络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企业实现办公自动化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电子数据处理（EDP）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企业运营效率的提高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（4）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Arial" w:eastAsia="微软雅黑" w:hAnsi="Arial" w:cs="Arial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你认为下列有关配送的理解（     ）是正确的。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Arial" w:eastAsia="微软雅黑" w:hAnsi="Arial" w:cs="Arial" w:hint="default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配送实质就是送货，和一般送货没有区别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Arial" w:eastAsia="微软雅黑" w:hAnsi="Arial" w:cs="Arial" w:hint="default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配送是“配”和“送”的有机结合，为追求整个配送的优势，分拣、配送等工作是必不可少的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Arial" w:eastAsia="微软雅黑" w:hAnsi="Arial" w:cs="Arial" w:hint="default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配送是物流中一种特殊的、综合的活动形式，与商流是没有关系的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Arial" w:eastAsia="微软雅黑" w:hAnsi="Arial" w:cs="Arial" w:hint="default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配送要完全遵守“按用户要求”，只有这样才能做道配送的合理化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B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（5）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下列关于调制解调器的说法中错误的是( )。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调制是将模拟信号转换为数字信号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它有三种类型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内置式 MODEM无需占用计算机的串行端口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调制解调器的速度是指1秒钟通过它所能传输的最大数据位数bps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（6）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企业在经营过程中，（ ）将给企业带来更大的损失。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软件的瘫痪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硬件的损毁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决策失误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企业核心数据的损毁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（7）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开展电子商务的重要媒介是（ ）。</w:t>
      </w: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互联网</w:t>
      </w: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信息技术</w:t>
      </w: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网络技术</w:t>
      </w: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数据挖掘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（8）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相对于传统银行，网络银行的经营理念重于（ ）。</w:t>
      </w: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以物（资金）为中心</w:t>
      </w: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以人为中心</w:t>
      </w: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资产数量</w:t>
      </w: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分行和营业点的数量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B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（9）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电子商务条件下的供应链管理具有的根本优势在于（ ）。</w:t>
      </w:r>
    </w:p>
    <w:p>
      <w:pPr>
        <w:keepNext w:val="0"/>
        <w:keepLines w:val="0"/>
        <w:widowControl/>
        <w:numPr>
          <w:ilvl w:val="0"/>
          <w:numId w:val="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提高企业资源利用率</w:t>
      </w:r>
    </w:p>
    <w:p>
      <w:pPr>
        <w:keepNext w:val="0"/>
        <w:keepLines w:val="0"/>
        <w:widowControl/>
        <w:numPr>
          <w:ilvl w:val="0"/>
          <w:numId w:val="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改善同供应商的关系</w:t>
      </w:r>
    </w:p>
    <w:p>
      <w:pPr>
        <w:keepNext w:val="0"/>
        <w:keepLines w:val="0"/>
        <w:widowControl/>
        <w:numPr>
          <w:ilvl w:val="0"/>
          <w:numId w:val="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有助于整个产业运行的组织和协调</w:t>
      </w:r>
    </w:p>
    <w:p>
      <w:pPr>
        <w:keepNext w:val="0"/>
        <w:keepLines w:val="0"/>
        <w:widowControl/>
        <w:numPr>
          <w:ilvl w:val="0"/>
          <w:numId w:val="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改善与用户的关系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（10）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电子商务安全认证中心的简称是（ ）。</w:t>
      </w:r>
    </w:p>
    <w:p>
      <w:pPr>
        <w:keepNext w:val="0"/>
        <w:keepLines w:val="0"/>
        <w:widowControl/>
        <w:numPr>
          <w:ilvl w:val="0"/>
          <w:numId w:val="1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BI</w:t>
      </w:r>
    </w:p>
    <w:p>
      <w:pPr>
        <w:keepNext w:val="0"/>
        <w:keepLines w:val="0"/>
        <w:widowControl/>
        <w:numPr>
          <w:ilvl w:val="0"/>
          <w:numId w:val="1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CI</w:t>
      </w:r>
    </w:p>
    <w:p>
      <w:pPr>
        <w:keepNext w:val="0"/>
        <w:keepLines w:val="0"/>
        <w:widowControl/>
        <w:numPr>
          <w:ilvl w:val="0"/>
          <w:numId w:val="1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CA</w:t>
      </w:r>
    </w:p>
    <w:p>
      <w:pPr>
        <w:keepNext w:val="0"/>
        <w:keepLines w:val="0"/>
        <w:widowControl/>
        <w:numPr>
          <w:ilvl w:val="0"/>
          <w:numId w:val="1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SA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（11）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C2C交易的最大障碍是( )</w:t>
      </w:r>
    </w:p>
    <w:p>
      <w:pPr>
        <w:keepNext w:val="0"/>
        <w:keepLines w:val="0"/>
        <w:widowControl/>
        <w:numPr>
          <w:ilvl w:val="0"/>
          <w:numId w:val="1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物流</w:t>
      </w:r>
    </w:p>
    <w:p>
      <w:pPr>
        <w:keepNext w:val="0"/>
        <w:keepLines w:val="0"/>
        <w:widowControl/>
        <w:numPr>
          <w:ilvl w:val="0"/>
          <w:numId w:val="1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商流</w:t>
      </w:r>
    </w:p>
    <w:p>
      <w:pPr>
        <w:keepNext w:val="0"/>
        <w:keepLines w:val="0"/>
        <w:widowControl/>
        <w:numPr>
          <w:ilvl w:val="0"/>
          <w:numId w:val="1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资金流</w:t>
      </w:r>
    </w:p>
    <w:p>
      <w:pPr>
        <w:keepNext w:val="0"/>
        <w:keepLines w:val="0"/>
        <w:widowControl/>
        <w:numPr>
          <w:ilvl w:val="0"/>
          <w:numId w:val="1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信息流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（12）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目前，最新的货币形式是（ ）。</w:t>
      </w:r>
    </w:p>
    <w:p>
      <w:pPr>
        <w:keepNext w:val="0"/>
        <w:keepLines w:val="0"/>
        <w:widowControl/>
        <w:numPr>
          <w:ilvl w:val="0"/>
          <w:numId w:val="1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电子货币</w:t>
      </w:r>
    </w:p>
    <w:p>
      <w:pPr>
        <w:keepNext w:val="0"/>
        <w:keepLines w:val="0"/>
        <w:widowControl/>
        <w:numPr>
          <w:ilvl w:val="0"/>
          <w:numId w:val="1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电子钱包</w:t>
      </w:r>
    </w:p>
    <w:p>
      <w:pPr>
        <w:keepNext w:val="0"/>
        <w:keepLines w:val="0"/>
        <w:widowControl/>
        <w:numPr>
          <w:ilvl w:val="0"/>
          <w:numId w:val="1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信用卡</w:t>
      </w:r>
    </w:p>
    <w:p>
      <w:pPr>
        <w:keepNext w:val="0"/>
        <w:keepLines w:val="0"/>
        <w:widowControl/>
        <w:numPr>
          <w:ilvl w:val="0"/>
          <w:numId w:val="1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电子支票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（13）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ECRM的核心是（ ）。</w:t>
      </w:r>
    </w:p>
    <w:p>
      <w:pPr>
        <w:keepNext w:val="0"/>
        <w:keepLines w:val="0"/>
        <w:widowControl/>
        <w:numPr>
          <w:ilvl w:val="0"/>
          <w:numId w:val="1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多样化服务</w:t>
      </w:r>
    </w:p>
    <w:p>
      <w:pPr>
        <w:keepNext w:val="0"/>
        <w:keepLines w:val="0"/>
        <w:widowControl/>
        <w:numPr>
          <w:ilvl w:val="0"/>
          <w:numId w:val="1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个性化服务</w:t>
      </w:r>
    </w:p>
    <w:p>
      <w:pPr>
        <w:keepNext w:val="0"/>
        <w:keepLines w:val="0"/>
        <w:widowControl/>
        <w:numPr>
          <w:ilvl w:val="0"/>
          <w:numId w:val="1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单一化服务</w:t>
      </w:r>
    </w:p>
    <w:p>
      <w:pPr>
        <w:keepNext w:val="0"/>
        <w:keepLines w:val="0"/>
        <w:widowControl/>
        <w:numPr>
          <w:ilvl w:val="0"/>
          <w:numId w:val="1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实时性服务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B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（14）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网上信息传递采用的加密形式是（ ）。</w:t>
      </w:r>
    </w:p>
    <w:p>
      <w:pPr>
        <w:keepNext w:val="0"/>
        <w:keepLines w:val="0"/>
        <w:widowControl/>
        <w:numPr>
          <w:ilvl w:val="0"/>
          <w:numId w:val="1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只采用公钥加密</w:t>
      </w:r>
    </w:p>
    <w:p>
      <w:pPr>
        <w:keepNext w:val="0"/>
        <w:keepLines w:val="0"/>
        <w:widowControl/>
        <w:numPr>
          <w:ilvl w:val="0"/>
          <w:numId w:val="1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只采用私钥加密</w:t>
      </w:r>
    </w:p>
    <w:p>
      <w:pPr>
        <w:keepNext w:val="0"/>
        <w:keepLines w:val="0"/>
        <w:widowControl/>
        <w:numPr>
          <w:ilvl w:val="0"/>
          <w:numId w:val="1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采用公钥和私钥结合加密</w:t>
      </w:r>
    </w:p>
    <w:p>
      <w:pPr>
        <w:keepNext w:val="0"/>
        <w:keepLines w:val="0"/>
        <w:widowControl/>
        <w:numPr>
          <w:ilvl w:val="0"/>
          <w:numId w:val="1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无加密措施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（15）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供应链管理思想的形成与发展，是建立在（ ）的基础上的。</w:t>
      </w:r>
    </w:p>
    <w:p>
      <w:pPr>
        <w:keepNext w:val="0"/>
        <w:keepLines w:val="0"/>
        <w:widowControl/>
        <w:numPr>
          <w:ilvl w:val="0"/>
          <w:numId w:val="1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单学科体系</w:t>
      </w:r>
    </w:p>
    <w:p>
      <w:pPr>
        <w:keepNext w:val="0"/>
        <w:keepLines w:val="0"/>
        <w:widowControl/>
        <w:numPr>
          <w:ilvl w:val="0"/>
          <w:numId w:val="1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多学科体系</w:t>
      </w:r>
    </w:p>
    <w:p>
      <w:pPr>
        <w:keepNext w:val="0"/>
        <w:keepLines w:val="0"/>
        <w:widowControl/>
        <w:numPr>
          <w:ilvl w:val="0"/>
          <w:numId w:val="1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交叉学科体系</w:t>
      </w:r>
    </w:p>
    <w:p>
      <w:pPr>
        <w:keepNext w:val="0"/>
        <w:keepLines w:val="0"/>
        <w:widowControl/>
        <w:numPr>
          <w:ilvl w:val="0"/>
          <w:numId w:val="1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综合学科体系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B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（16）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EDI的中文含义是（ ）。</w:t>
      </w:r>
    </w:p>
    <w:p>
      <w:pPr>
        <w:keepNext w:val="0"/>
        <w:keepLines w:val="0"/>
        <w:widowControl/>
        <w:numPr>
          <w:ilvl w:val="0"/>
          <w:numId w:val="1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网络传输协议</w:t>
      </w:r>
    </w:p>
    <w:p>
      <w:pPr>
        <w:keepNext w:val="0"/>
        <w:keepLines w:val="0"/>
        <w:widowControl/>
        <w:numPr>
          <w:ilvl w:val="0"/>
          <w:numId w:val="1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超文本传输协议</w:t>
      </w:r>
    </w:p>
    <w:p>
      <w:pPr>
        <w:keepNext w:val="0"/>
        <w:keepLines w:val="0"/>
        <w:widowControl/>
        <w:numPr>
          <w:ilvl w:val="0"/>
          <w:numId w:val="1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电子数据交换</w:t>
      </w:r>
    </w:p>
    <w:p>
      <w:pPr>
        <w:keepNext w:val="0"/>
        <w:keepLines w:val="0"/>
        <w:widowControl/>
        <w:numPr>
          <w:ilvl w:val="0"/>
          <w:numId w:val="1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安全套接层协议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（17）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在域名标识中，用来标识政府组织的代码是</w:t>
      </w:r>
    </w:p>
    <w:p>
      <w:pPr>
        <w:keepNext w:val="0"/>
        <w:keepLines w:val="0"/>
        <w:widowControl/>
        <w:numPr>
          <w:ilvl w:val="0"/>
          <w:numId w:val="1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Com</w:t>
      </w:r>
    </w:p>
    <w:p>
      <w:pPr>
        <w:keepNext w:val="0"/>
        <w:keepLines w:val="0"/>
        <w:widowControl/>
        <w:numPr>
          <w:ilvl w:val="0"/>
          <w:numId w:val="1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gov</w:t>
      </w:r>
    </w:p>
    <w:p>
      <w:pPr>
        <w:keepNext w:val="0"/>
        <w:keepLines w:val="0"/>
        <w:widowControl/>
        <w:numPr>
          <w:ilvl w:val="0"/>
          <w:numId w:val="1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mil</w:t>
      </w:r>
    </w:p>
    <w:p>
      <w:pPr>
        <w:keepNext w:val="0"/>
        <w:keepLines w:val="0"/>
        <w:widowControl/>
        <w:numPr>
          <w:ilvl w:val="0"/>
          <w:numId w:val="1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org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B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（18）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如果要通过在远程计算机上运行程序，应该使用协议</w:t>
      </w:r>
    </w:p>
    <w:p>
      <w:pPr>
        <w:keepNext w:val="0"/>
        <w:keepLines w:val="0"/>
        <w:widowControl/>
        <w:numPr>
          <w:ilvl w:val="0"/>
          <w:numId w:val="1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E-mail</w:t>
      </w:r>
    </w:p>
    <w:p>
      <w:pPr>
        <w:keepNext w:val="0"/>
        <w:keepLines w:val="0"/>
        <w:widowControl/>
        <w:numPr>
          <w:ilvl w:val="0"/>
          <w:numId w:val="1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TP</w:t>
      </w:r>
    </w:p>
    <w:p>
      <w:pPr>
        <w:keepNext w:val="0"/>
        <w:keepLines w:val="0"/>
        <w:widowControl/>
        <w:numPr>
          <w:ilvl w:val="0"/>
          <w:numId w:val="1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Telnet</w:t>
      </w:r>
    </w:p>
    <w:p>
      <w:pPr>
        <w:keepNext w:val="0"/>
        <w:keepLines w:val="0"/>
        <w:widowControl/>
        <w:numPr>
          <w:ilvl w:val="0"/>
          <w:numId w:val="1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gopher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（19）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互联网是基于协议互相连接的计算机系统</w:t>
      </w:r>
    </w:p>
    <w:p>
      <w:pPr>
        <w:keepNext w:val="0"/>
        <w:keepLines w:val="0"/>
        <w:widowControl/>
        <w:numPr>
          <w:ilvl w:val="0"/>
          <w:numId w:val="1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HTTP</w:t>
      </w:r>
    </w:p>
    <w:p>
      <w:pPr>
        <w:keepNext w:val="0"/>
        <w:keepLines w:val="0"/>
        <w:widowControl/>
        <w:numPr>
          <w:ilvl w:val="0"/>
          <w:numId w:val="1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TCP/IP</w:t>
      </w:r>
    </w:p>
    <w:p>
      <w:pPr>
        <w:keepNext w:val="0"/>
        <w:keepLines w:val="0"/>
        <w:widowControl/>
        <w:numPr>
          <w:ilvl w:val="0"/>
          <w:numId w:val="1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IPX/SPX</w:t>
      </w:r>
    </w:p>
    <w:p>
      <w:pPr>
        <w:keepNext w:val="0"/>
        <w:keepLines w:val="0"/>
        <w:widowControl/>
        <w:numPr>
          <w:ilvl w:val="0"/>
          <w:numId w:val="1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NetBEUI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B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（20）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一般地，在基于的系统中，交易双方发生纠纷由提供仲裁依据。</w:t>
      </w:r>
    </w:p>
    <w:p>
      <w:pPr>
        <w:keepNext w:val="0"/>
        <w:keepLines w:val="0"/>
        <w:widowControl/>
        <w:numPr>
          <w:ilvl w:val="0"/>
          <w:numId w:val="2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供应商</w:t>
      </w:r>
    </w:p>
    <w:p>
      <w:pPr>
        <w:keepNext w:val="0"/>
        <w:keepLines w:val="0"/>
        <w:widowControl/>
        <w:numPr>
          <w:ilvl w:val="0"/>
          <w:numId w:val="2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客户</w:t>
      </w:r>
    </w:p>
    <w:p>
      <w:pPr>
        <w:keepNext w:val="0"/>
        <w:keepLines w:val="0"/>
        <w:widowControl/>
        <w:numPr>
          <w:ilvl w:val="0"/>
          <w:numId w:val="2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EDI中心</w:t>
      </w:r>
    </w:p>
    <w:p>
      <w:pPr>
        <w:keepNext w:val="0"/>
        <w:keepLines w:val="0"/>
        <w:widowControl/>
        <w:numPr>
          <w:ilvl w:val="0"/>
          <w:numId w:val="2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软件开发商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（21）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数据库．数据库管理系统．数据库系统三者之间的关系是＿＿。</w:t>
      </w:r>
    </w:p>
    <w:p>
      <w:pPr>
        <w:keepNext w:val="0"/>
        <w:keepLines w:val="0"/>
        <w:widowControl/>
        <w:numPr>
          <w:ilvl w:val="0"/>
          <w:numId w:val="2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数据库系统包括数据库和数据库管理系统</w:t>
      </w:r>
    </w:p>
    <w:p>
      <w:pPr>
        <w:keepNext w:val="0"/>
        <w:keepLines w:val="0"/>
        <w:widowControl/>
        <w:numPr>
          <w:ilvl w:val="0"/>
          <w:numId w:val="2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数据库管理系统包括数据库和数据库系统</w:t>
      </w:r>
    </w:p>
    <w:p>
      <w:pPr>
        <w:keepNext w:val="0"/>
        <w:keepLines w:val="0"/>
        <w:widowControl/>
        <w:numPr>
          <w:ilvl w:val="0"/>
          <w:numId w:val="2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数据库包括数据库系统和数据库管理系统</w:t>
      </w:r>
    </w:p>
    <w:p>
      <w:pPr>
        <w:keepNext w:val="0"/>
        <w:keepLines w:val="0"/>
        <w:widowControl/>
        <w:numPr>
          <w:ilvl w:val="0"/>
          <w:numId w:val="2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数据库系统就是数据库，也就是数据库管理系统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（22）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增值网的英文缩写是________________</w:t>
      </w:r>
    </w:p>
    <w:p>
      <w:pPr>
        <w:keepNext w:val="0"/>
        <w:keepLines w:val="0"/>
        <w:widowControl/>
        <w:numPr>
          <w:ilvl w:val="0"/>
          <w:numId w:val="2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LAN</w:t>
      </w:r>
    </w:p>
    <w:p>
      <w:pPr>
        <w:keepNext w:val="0"/>
        <w:keepLines w:val="0"/>
        <w:widowControl/>
        <w:numPr>
          <w:ilvl w:val="0"/>
          <w:numId w:val="2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MAN</w:t>
      </w:r>
    </w:p>
    <w:p>
      <w:pPr>
        <w:keepNext w:val="0"/>
        <w:keepLines w:val="0"/>
        <w:widowControl/>
        <w:numPr>
          <w:ilvl w:val="0"/>
          <w:numId w:val="2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WAN</w:t>
      </w:r>
    </w:p>
    <w:p>
      <w:pPr>
        <w:keepNext w:val="0"/>
        <w:keepLines w:val="0"/>
        <w:widowControl/>
        <w:numPr>
          <w:ilvl w:val="0"/>
          <w:numId w:val="2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VAN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（23）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关系数据库管理系统中的所谓关系是指＿＿。</w:t>
      </w:r>
    </w:p>
    <w:p>
      <w:pPr>
        <w:keepNext w:val="0"/>
        <w:keepLines w:val="0"/>
        <w:widowControl/>
        <w:numPr>
          <w:ilvl w:val="0"/>
          <w:numId w:val="2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各条记录中的数据彼此有一定的关系</w:t>
      </w:r>
    </w:p>
    <w:p>
      <w:pPr>
        <w:keepNext w:val="0"/>
        <w:keepLines w:val="0"/>
        <w:widowControl/>
        <w:numPr>
          <w:ilvl w:val="0"/>
          <w:numId w:val="2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一个表文件与另一个表文件之间有一定的关系</w:t>
      </w:r>
    </w:p>
    <w:p>
      <w:pPr>
        <w:keepNext w:val="0"/>
        <w:keepLines w:val="0"/>
        <w:widowControl/>
        <w:numPr>
          <w:ilvl w:val="0"/>
          <w:numId w:val="2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数据模型是满足一定条件的二维表格式</w:t>
      </w:r>
    </w:p>
    <w:p>
      <w:pPr>
        <w:keepNext w:val="0"/>
        <w:keepLines w:val="0"/>
        <w:widowControl/>
        <w:numPr>
          <w:ilvl w:val="0"/>
          <w:numId w:val="2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表中各个字段之间彼此有一定的关系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（24）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网上银行是利用和技术，为客户提供综合．统一．安全．实时的银行服务，包括提供对私．对公的各种零售和批发的全方位银行业务，还可以为客户提供跨国的支付与清算等其他的贸易．非贸易的银行业务服务。</w:t>
      </w:r>
    </w:p>
    <w:p>
      <w:pPr>
        <w:keepNext w:val="0"/>
        <w:keepLines w:val="0"/>
        <w:widowControl/>
        <w:numPr>
          <w:ilvl w:val="0"/>
          <w:numId w:val="2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软件技术</w:t>
      </w:r>
    </w:p>
    <w:p>
      <w:pPr>
        <w:keepNext w:val="0"/>
        <w:keepLines w:val="0"/>
        <w:widowControl/>
        <w:numPr>
          <w:ilvl w:val="0"/>
          <w:numId w:val="2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硬件技术</w:t>
      </w:r>
    </w:p>
    <w:p>
      <w:pPr>
        <w:keepNext w:val="0"/>
        <w:keepLines w:val="0"/>
        <w:widowControl/>
        <w:numPr>
          <w:ilvl w:val="0"/>
          <w:numId w:val="2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Intranet</w:t>
      </w:r>
    </w:p>
    <w:p>
      <w:pPr>
        <w:keepNext w:val="0"/>
        <w:keepLines w:val="0"/>
        <w:widowControl/>
        <w:numPr>
          <w:ilvl w:val="0"/>
          <w:numId w:val="2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商业技术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（25）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数据管理技术经历的人工管理阶段特点是＿＿。</w:t>
      </w:r>
    </w:p>
    <w:p>
      <w:pPr>
        <w:keepNext w:val="0"/>
        <w:keepLines w:val="0"/>
        <w:widowControl/>
        <w:numPr>
          <w:ilvl w:val="0"/>
          <w:numId w:val="2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数据和程序是相互独立的</w:t>
      </w:r>
    </w:p>
    <w:p>
      <w:pPr>
        <w:keepNext w:val="0"/>
        <w:keepLines w:val="0"/>
        <w:widowControl/>
        <w:numPr>
          <w:ilvl w:val="0"/>
          <w:numId w:val="2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数据和程序紧密地结合</w:t>
      </w:r>
    </w:p>
    <w:p>
      <w:pPr>
        <w:keepNext w:val="0"/>
        <w:keepLines w:val="0"/>
        <w:widowControl/>
        <w:numPr>
          <w:ilvl w:val="0"/>
          <w:numId w:val="2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由程序产生数据</w:t>
      </w:r>
    </w:p>
    <w:p>
      <w:pPr>
        <w:keepNext w:val="0"/>
        <w:keepLines w:val="0"/>
        <w:widowControl/>
        <w:numPr>
          <w:ilvl w:val="0"/>
          <w:numId w:val="2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程序员编制程序时可以不考虑数据的存储结构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B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（26）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关系数据库中有三种基本操作，从表中选出满足某种条件的元素的操作称为________________</w:t>
      </w:r>
    </w:p>
    <w:p>
      <w:pPr>
        <w:keepNext w:val="0"/>
        <w:keepLines w:val="0"/>
        <w:widowControl/>
        <w:numPr>
          <w:ilvl w:val="0"/>
          <w:numId w:val="2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选择</w:t>
      </w:r>
    </w:p>
    <w:p>
      <w:pPr>
        <w:keepNext w:val="0"/>
        <w:keepLines w:val="0"/>
        <w:widowControl/>
        <w:numPr>
          <w:ilvl w:val="0"/>
          <w:numId w:val="2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投影</w:t>
      </w:r>
    </w:p>
    <w:p>
      <w:pPr>
        <w:keepNext w:val="0"/>
        <w:keepLines w:val="0"/>
        <w:widowControl/>
        <w:numPr>
          <w:ilvl w:val="0"/>
          <w:numId w:val="2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连接</w:t>
      </w:r>
    </w:p>
    <w:p>
      <w:pPr>
        <w:keepNext w:val="0"/>
        <w:keepLines w:val="0"/>
        <w:widowControl/>
        <w:numPr>
          <w:ilvl w:val="0"/>
          <w:numId w:val="2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扫描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（27）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关系数据库的任何操作都是由３种基本操作组合而成，这种基本操作不包括＿＿。</w:t>
      </w:r>
    </w:p>
    <w:p>
      <w:pPr>
        <w:keepNext w:val="0"/>
        <w:keepLines w:val="0"/>
        <w:widowControl/>
        <w:numPr>
          <w:ilvl w:val="0"/>
          <w:numId w:val="2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连接</w:t>
      </w:r>
    </w:p>
    <w:p>
      <w:pPr>
        <w:keepNext w:val="0"/>
        <w:keepLines w:val="0"/>
        <w:widowControl/>
        <w:numPr>
          <w:ilvl w:val="0"/>
          <w:numId w:val="2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索引</w:t>
      </w:r>
    </w:p>
    <w:p>
      <w:pPr>
        <w:keepNext w:val="0"/>
        <w:keepLines w:val="0"/>
        <w:widowControl/>
        <w:numPr>
          <w:ilvl w:val="0"/>
          <w:numId w:val="2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选择</w:t>
      </w:r>
    </w:p>
    <w:p>
      <w:pPr>
        <w:keepNext w:val="0"/>
        <w:keepLines w:val="0"/>
        <w:widowControl/>
        <w:numPr>
          <w:ilvl w:val="0"/>
          <w:numId w:val="2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投影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B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（28）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下列程序中，不具有破坏性的是      。</w:t>
      </w:r>
    </w:p>
    <w:p>
      <w:pPr>
        <w:keepNext w:val="0"/>
        <w:keepLines w:val="0"/>
        <w:widowControl/>
        <w:numPr>
          <w:ilvl w:val="0"/>
          <w:numId w:val="2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良性病毒</w:t>
      </w:r>
    </w:p>
    <w:p>
      <w:pPr>
        <w:keepNext w:val="0"/>
        <w:keepLines w:val="0"/>
        <w:widowControl/>
        <w:numPr>
          <w:ilvl w:val="0"/>
          <w:numId w:val="2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文件病毒</w:t>
      </w:r>
    </w:p>
    <w:p>
      <w:pPr>
        <w:keepNext w:val="0"/>
        <w:keepLines w:val="0"/>
        <w:widowControl/>
        <w:numPr>
          <w:ilvl w:val="0"/>
          <w:numId w:val="2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扫描器</w:t>
      </w:r>
    </w:p>
    <w:p>
      <w:pPr>
        <w:keepNext w:val="0"/>
        <w:keepLines w:val="0"/>
        <w:widowControl/>
        <w:numPr>
          <w:ilvl w:val="0"/>
          <w:numId w:val="2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引导记录病毒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（29）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层次数据模型是＿＿。</w:t>
      </w:r>
    </w:p>
    <w:p>
      <w:pPr>
        <w:keepNext w:val="0"/>
        <w:keepLines w:val="0"/>
        <w:widowControl/>
        <w:numPr>
          <w:ilvl w:val="0"/>
          <w:numId w:val="2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一种树型结构</w:t>
      </w:r>
    </w:p>
    <w:p>
      <w:pPr>
        <w:keepNext w:val="0"/>
        <w:keepLines w:val="0"/>
        <w:widowControl/>
        <w:numPr>
          <w:ilvl w:val="0"/>
          <w:numId w:val="2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下层多个数据元素可以与上层多个数据元素相联系</w:t>
      </w:r>
    </w:p>
    <w:p>
      <w:pPr>
        <w:keepNext w:val="0"/>
        <w:keepLines w:val="0"/>
        <w:widowControl/>
        <w:numPr>
          <w:ilvl w:val="0"/>
          <w:numId w:val="2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下层任何数据元素不能与上层数据元素相联系</w:t>
      </w:r>
    </w:p>
    <w:p>
      <w:pPr>
        <w:keepNext w:val="0"/>
        <w:keepLines w:val="0"/>
        <w:widowControl/>
        <w:numPr>
          <w:ilvl w:val="0"/>
          <w:numId w:val="2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上层每个数据元素只能与下层一个数据元素相联系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（30）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__________是存储在计算机内部的有结构的数据集合。</w:t>
      </w:r>
    </w:p>
    <w:p>
      <w:pPr>
        <w:keepNext w:val="0"/>
        <w:keepLines w:val="0"/>
        <w:widowControl/>
        <w:numPr>
          <w:ilvl w:val="0"/>
          <w:numId w:val="3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网络系统</w:t>
      </w:r>
    </w:p>
    <w:p>
      <w:pPr>
        <w:keepNext w:val="0"/>
        <w:keepLines w:val="0"/>
        <w:widowControl/>
        <w:numPr>
          <w:ilvl w:val="0"/>
          <w:numId w:val="3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数据库</w:t>
      </w:r>
    </w:p>
    <w:p>
      <w:pPr>
        <w:keepNext w:val="0"/>
        <w:keepLines w:val="0"/>
        <w:widowControl/>
        <w:numPr>
          <w:ilvl w:val="0"/>
          <w:numId w:val="3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操作系统</w:t>
      </w:r>
    </w:p>
    <w:p>
      <w:pPr>
        <w:keepNext w:val="0"/>
        <w:keepLines w:val="0"/>
        <w:widowControl/>
        <w:numPr>
          <w:ilvl w:val="0"/>
          <w:numId w:val="3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数据库管理系统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B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（31）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在与的四种结合方式中，最流行的方式为________________</w:t>
      </w:r>
    </w:p>
    <w:p>
      <w:pPr>
        <w:keepNext w:val="0"/>
        <w:keepLines w:val="0"/>
        <w:widowControl/>
        <w:numPr>
          <w:ilvl w:val="0"/>
          <w:numId w:val="3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Internet Mail</w:t>
      </w:r>
    </w:p>
    <w:p>
      <w:pPr>
        <w:keepNext w:val="0"/>
        <w:keepLines w:val="0"/>
        <w:widowControl/>
        <w:numPr>
          <w:ilvl w:val="0"/>
          <w:numId w:val="3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Standard IC</w:t>
      </w:r>
    </w:p>
    <w:p>
      <w:pPr>
        <w:keepNext w:val="0"/>
        <w:keepLines w:val="0"/>
        <w:widowControl/>
        <w:numPr>
          <w:ilvl w:val="0"/>
          <w:numId w:val="3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WEB-EDI</w:t>
      </w:r>
    </w:p>
    <w:p>
      <w:pPr>
        <w:keepNext w:val="0"/>
        <w:keepLines w:val="0"/>
        <w:widowControl/>
        <w:numPr>
          <w:ilvl w:val="0"/>
          <w:numId w:val="3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XML/EDI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（32）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数据库系统和文件系统的主要区别是＿＿。</w:t>
      </w:r>
    </w:p>
    <w:p>
      <w:pPr>
        <w:keepNext w:val="0"/>
        <w:keepLines w:val="0"/>
        <w:widowControl/>
        <w:numPr>
          <w:ilvl w:val="0"/>
          <w:numId w:val="3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数据库系统复杂，而文件系统简单</w:t>
      </w:r>
    </w:p>
    <w:p>
      <w:pPr>
        <w:keepNext w:val="0"/>
        <w:keepLines w:val="0"/>
        <w:widowControl/>
        <w:numPr>
          <w:ilvl w:val="0"/>
          <w:numId w:val="3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文件系统管理的数据量较少，而数据库系统可以管理庞大的数据量</w:t>
      </w:r>
    </w:p>
    <w:p>
      <w:pPr>
        <w:keepNext w:val="0"/>
        <w:keepLines w:val="0"/>
        <w:widowControl/>
        <w:numPr>
          <w:ilvl w:val="0"/>
          <w:numId w:val="3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文件系统只能管理程序文件，而数据库系统能管理各种类型的文件</w:t>
      </w:r>
    </w:p>
    <w:p>
      <w:pPr>
        <w:keepNext w:val="0"/>
        <w:keepLines w:val="0"/>
        <w:widowControl/>
        <w:numPr>
          <w:ilvl w:val="0"/>
          <w:numId w:val="3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文件系统不能解决数据冗余和数据独立性问题，而数据库系统可以解决上述问题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（33）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关于地址，以下说法正确的是：________________</w:t>
      </w:r>
    </w:p>
    <w:p>
      <w:pPr>
        <w:keepNext w:val="0"/>
        <w:keepLines w:val="0"/>
        <w:widowControl/>
        <w:numPr>
          <w:ilvl w:val="0"/>
          <w:numId w:val="3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IP地址只能是英文字母的组合</w:t>
      </w:r>
    </w:p>
    <w:p>
      <w:pPr>
        <w:keepNext w:val="0"/>
        <w:keepLines w:val="0"/>
        <w:widowControl/>
        <w:numPr>
          <w:ilvl w:val="0"/>
          <w:numId w:val="3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IP地址可以用英文字母，也可以用中文</w:t>
      </w:r>
    </w:p>
    <w:p>
      <w:pPr>
        <w:keepNext w:val="0"/>
        <w:keepLines w:val="0"/>
        <w:widowControl/>
        <w:numPr>
          <w:ilvl w:val="0"/>
          <w:numId w:val="3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IP地址只能是二进制</w:t>
      </w:r>
    </w:p>
    <w:p>
      <w:pPr>
        <w:keepNext w:val="0"/>
        <w:keepLines w:val="0"/>
        <w:widowControl/>
        <w:numPr>
          <w:ilvl w:val="0"/>
          <w:numId w:val="3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IP地址可以是数字形式．英文字符形式和中文形式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（34）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属于黑客入侵的常用手段  )</w:t>
      </w:r>
    </w:p>
    <w:p>
      <w:pPr>
        <w:keepNext w:val="0"/>
        <w:keepLines w:val="0"/>
        <w:widowControl/>
        <w:numPr>
          <w:ilvl w:val="0"/>
          <w:numId w:val="3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口令设置</w:t>
      </w:r>
    </w:p>
    <w:p>
      <w:pPr>
        <w:keepNext w:val="0"/>
        <w:keepLines w:val="0"/>
        <w:widowControl/>
        <w:numPr>
          <w:ilvl w:val="0"/>
          <w:numId w:val="3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邮件群发</w:t>
      </w:r>
    </w:p>
    <w:p>
      <w:pPr>
        <w:keepNext w:val="0"/>
        <w:keepLines w:val="0"/>
        <w:widowControl/>
        <w:numPr>
          <w:ilvl w:val="0"/>
          <w:numId w:val="3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窃取情报</w:t>
      </w:r>
    </w:p>
    <w:p>
      <w:pPr>
        <w:keepNext w:val="0"/>
        <w:keepLines w:val="0"/>
        <w:widowControl/>
        <w:numPr>
          <w:ilvl w:val="0"/>
          <w:numId w:val="3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IP欺骗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（35）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在地理域名中，代表美国的代码是__________</w:t>
      </w:r>
    </w:p>
    <w:p>
      <w:pPr>
        <w:keepNext w:val="0"/>
        <w:keepLines w:val="0"/>
        <w:widowControl/>
        <w:numPr>
          <w:ilvl w:val="0"/>
          <w:numId w:val="3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JP</w:t>
      </w:r>
    </w:p>
    <w:p>
      <w:pPr>
        <w:keepNext w:val="0"/>
        <w:keepLines w:val="0"/>
        <w:widowControl/>
        <w:numPr>
          <w:ilvl w:val="0"/>
          <w:numId w:val="3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UK</w:t>
      </w:r>
    </w:p>
    <w:p>
      <w:pPr>
        <w:keepNext w:val="0"/>
        <w:keepLines w:val="0"/>
        <w:widowControl/>
        <w:numPr>
          <w:ilvl w:val="0"/>
          <w:numId w:val="3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US</w:t>
      </w:r>
    </w:p>
    <w:p>
      <w:pPr>
        <w:keepNext w:val="0"/>
        <w:keepLines w:val="0"/>
        <w:widowControl/>
        <w:numPr>
          <w:ilvl w:val="0"/>
          <w:numId w:val="3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HK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（36）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http．ftp．smtp．telnet等协议属于__________的协议</w:t>
      </w:r>
    </w:p>
    <w:p>
      <w:pPr>
        <w:keepNext w:val="0"/>
        <w:keepLines w:val="0"/>
        <w:widowControl/>
        <w:numPr>
          <w:ilvl w:val="0"/>
          <w:numId w:val="3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物理层</w:t>
      </w:r>
    </w:p>
    <w:p>
      <w:pPr>
        <w:keepNext w:val="0"/>
        <w:keepLines w:val="0"/>
        <w:widowControl/>
        <w:numPr>
          <w:ilvl w:val="0"/>
          <w:numId w:val="3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传输层</w:t>
      </w:r>
    </w:p>
    <w:p>
      <w:pPr>
        <w:keepNext w:val="0"/>
        <w:keepLines w:val="0"/>
        <w:widowControl/>
        <w:numPr>
          <w:ilvl w:val="0"/>
          <w:numId w:val="3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会话层</w:t>
      </w:r>
    </w:p>
    <w:p>
      <w:pPr>
        <w:keepNext w:val="0"/>
        <w:keepLines w:val="0"/>
        <w:widowControl/>
        <w:numPr>
          <w:ilvl w:val="0"/>
          <w:numId w:val="3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应用层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（37）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目前，电子支付存在的最关键的问题是（  ）</w:t>
      </w:r>
    </w:p>
    <w:p>
      <w:pPr>
        <w:keepNext w:val="0"/>
        <w:keepLines w:val="0"/>
        <w:widowControl/>
        <w:numPr>
          <w:ilvl w:val="0"/>
          <w:numId w:val="3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技术问题</w:t>
      </w:r>
    </w:p>
    <w:p>
      <w:pPr>
        <w:keepNext w:val="0"/>
        <w:keepLines w:val="0"/>
        <w:widowControl/>
        <w:numPr>
          <w:ilvl w:val="0"/>
          <w:numId w:val="3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安全问题</w:t>
      </w:r>
    </w:p>
    <w:p>
      <w:pPr>
        <w:keepNext w:val="0"/>
        <w:keepLines w:val="0"/>
        <w:widowControl/>
        <w:numPr>
          <w:ilvl w:val="0"/>
          <w:numId w:val="3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成本问题</w:t>
      </w:r>
    </w:p>
    <w:p>
      <w:pPr>
        <w:keepNext w:val="0"/>
        <w:keepLines w:val="0"/>
        <w:widowControl/>
        <w:numPr>
          <w:ilvl w:val="0"/>
          <w:numId w:val="3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观念问题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B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（38）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当前使用的地址长度为_________________</w:t>
      </w:r>
    </w:p>
    <w:p>
      <w:pPr>
        <w:keepNext w:val="0"/>
        <w:keepLines w:val="0"/>
        <w:widowControl/>
        <w:numPr>
          <w:ilvl w:val="0"/>
          <w:numId w:val="3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16bit</w:t>
      </w:r>
    </w:p>
    <w:p>
      <w:pPr>
        <w:keepNext w:val="0"/>
        <w:keepLines w:val="0"/>
        <w:widowControl/>
        <w:numPr>
          <w:ilvl w:val="0"/>
          <w:numId w:val="3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24bit</w:t>
      </w:r>
    </w:p>
    <w:p>
      <w:pPr>
        <w:keepNext w:val="0"/>
        <w:keepLines w:val="0"/>
        <w:widowControl/>
        <w:numPr>
          <w:ilvl w:val="0"/>
          <w:numId w:val="3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32bit</w:t>
      </w:r>
    </w:p>
    <w:p>
      <w:pPr>
        <w:keepNext w:val="0"/>
        <w:keepLines w:val="0"/>
        <w:widowControl/>
        <w:numPr>
          <w:ilvl w:val="0"/>
          <w:numId w:val="3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48bit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（39）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按所使用的数据模型来分，数据库可分为三种数据模型，其分别为________________</w:t>
      </w:r>
    </w:p>
    <w:p>
      <w:pPr>
        <w:keepNext w:val="0"/>
        <w:keepLines w:val="0"/>
        <w:widowControl/>
        <w:numPr>
          <w:ilvl w:val="0"/>
          <w:numId w:val="3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层次．关系和网状</w:t>
      </w:r>
    </w:p>
    <w:p>
      <w:pPr>
        <w:keepNext w:val="0"/>
        <w:keepLines w:val="0"/>
        <w:widowControl/>
        <w:numPr>
          <w:ilvl w:val="0"/>
          <w:numId w:val="3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网状．环状和链状</w:t>
      </w:r>
    </w:p>
    <w:p>
      <w:pPr>
        <w:keepNext w:val="0"/>
        <w:keepLines w:val="0"/>
        <w:widowControl/>
        <w:numPr>
          <w:ilvl w:val="0"/>
          <w:numId w:val="3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大型．中型和小型</w:t>
      </w:r>
    </w:p>
    <w:p>
      <w:pPr>
        <w:keepNext w:val="0"/>
        <w:keepLines w:val="0"/>
        <w:widowControl/>
        <w:numPr>
          <w:ilvl w:val="0"/>
          <w:numId w:val="3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独享．共享和分时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（40）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谈到电子商务的起源，人类利用电子手段开展各种商务活动的时代最早是通过开始的</w:t>
      </w:r>
    </w:p>
    <w:p>
      <w:pPr>
        <w:keepNext w:val="0"/>
        <w:keepLines w:val="0"/>
        <w:widowControl/>
        <w:numPr>
          <w:ilvl w:val="0"/>
          <w:numId w:val="4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互联网</w:t>
      </w:r>
    </w:p>
    <w:p>
      <w:pPr>
        <w:keepNext w:val="0"/>
        <w:keepLines w:val="0"/>
        <w:widowControl/>
        <w:numPr>
          <w:ilvl w:val="0"/>
          <w:numId w:val="4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电话</w:t>
      </w:r>
    </w:p>
    <w:p>
      <w:pPr>
        <w:keepNext w:val="0"/>
        <w:keepLines w:val="0"/>
        <w:widowControl/>
        <w:numPr>
          <w:ilvl w:val="0"/>
          <w:numId w:val="4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电报</w:t>
      </w:r>
    </w:p>
    <w:p>
      <w:pPr>
        <w:keepNext w:val="0"/>
        <w:keepLines w:val="0"/>
        <w:widowControl/>
        <w:numPr>
          <w:ilvl w:val="0"/>
          <w:numId w:val="4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电视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（41）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电子商务有许多分类，其中是指   )。</w:t>
      </w:r>
    </w:p>
    <w:p>
      <w:pPr>
        <w:keepNext w:val="0"/>
        <w:keepLines w:val="0"/>
        <w:widowControl/>
        <w:numPr>
          <w:ilvl w:val="0"/>
          <w:numId w:val="4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企业与企业</w:t>
      </w:r>
    </w:p>
    <w:p>
      <w:pPr>
        <w:keepNext w:val="0"/>
        <w:keepLines w:val="0"/>
        <w:widowControl/>
        <w:numPr>
          <w:ilvl w:val="0"/>
          <w:numId w:val="4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企业与个人</w:t>
      </w:r>
    </w:p>
    <w:p>
      <w:pPr>
        <w:keepNext w:val="0"/>
        <w:keepLines w:val="0"/>
        <w:widowControl/>
        <w:numPr>
          <w:ilvl w:val="0"/>
          <w:numId w:val="4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个人与个人</w:t>
      </w:r>
    </w:p>
    <w:p>
      <w:pPr>
        <w:keepNext w:val="0"/>
        <w:keepLines w:val="0"/>
        <w:widowControl/>
        <w:numPr>
          <w:ilvl w:val="0"/>
          <w:numId w:val="4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企业与政府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（42）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关系数据库中有三种基本操作，将两个关系中具有共同属性值的元素连接到一起，构成新表的操作称为＿＿。</w:t>
      </w:r>
    </w:p>
    <w:p>
      <w:pPr>
        <w:keepNext w:val="0"/>
        <w:keepLines w:val="0"/>
        <w:widowControl/>
        <w:numPr>
          <w:ilvl w:val="0"/>
          <w:numId w:val="4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选择</w:t>
      </w:r>
    </w:p>
    <w:p>
      <w:pPr>
        <w:keepNext w:val="0"/>
        <w:keepLines w:val="0"/>
        <w:widowControl/>
        <w:numPr>
          <w:ilvl w:val="0"/>
          <w:numId w:val="4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投影</w:t>
      </w:r>
    </w:p>
    <w:p>
      <w:pPr>
        <w:keepNext w:val="0"/>
        <w:keepLines w:val="0"/>
        <w:widowControl/>
        <w:numPr>
          <w:ilvl w:val="0"/>
          <w:numId w:val="4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连接</w:t>
      </w:r>
    </w:p>
    <w:p>
      <w:pPr>
        <w:keepNext w:val="0"/>
        <w:keepLines w:val="0"/>
        <w:widowControl/>
        <w:numPr>
          <w:ilvl w:val="0"/>
          <w:numId w:val="4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扫描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（43）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数据仓库是为＿＿服务的。</w:t>
      </w:r>
    </w:p>
    <w:p>
      <w:pPr>
        <w:keepNext w:val="0"/>
        <w:keepLines w:val="0"/>
        <w:widowControl/>
        <w:numPr>
          <w:ilvl w:val="0"/>
          <w:numId w:val="4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决策</w:t>
      </w:r>
    </w:p>
    <w:p>
      <w:pPr>
        <w:keepNext w:val="0"/>
        <w:keepLines w:val="0"/>
        <w:widowControl/>
        <w:numPr>
          <w:ilvl w:val="0"/>
          <w:numId w:val="4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查询</w:t>
      </w:r>
    </w:p>
    <w:p>
      <w:pPr>
        <w:keepNext w:val="0"/>
        <w:keepLines w:val="0"/>
        <w:widowControl/>
        <w:numPr>
          <w:ilvl w:val="0"/>
          <w:numId w:val="4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统计</w:t>
      </w:r>
    </w:p>
    <w:p>
      <w:pPr>
        <w:keepNext w:val="0"/>
        <w:keepLines w:val="0"/>
        <w:widowControl/>
        <w:numPr>
          <w:ilvl w:val="0"/>
          <w:numId w:val="4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汇总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（44）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在目前的网络中，地址仍由四个字节组成，为了书写和阅读方便，字节和字节之间采用符号分隔</w:t>
      </w:r>
    </w:p>
    <w:p>
      <w:pPr>
        <w:keepNext w:val="0"/>
        <w:keepLines w:val="0"/>
        <w:widowControl/>
        <w:numPr>
          <w:ilvl w:val="0"/>
          <w:numId w:val="4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。</w:t>
      </w:r>
    </w:p>
    <w:p>
      <w:pPr>
        <w:keepNext w:val="0"/>
        <w:keepLines w:val="0"/>
        <w:widowControl/>
        <w:numPr>
          <w:ilvl w:val="0"/>
          <w:numId w:val="4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，</w:t>
      </w:r>
    </w:p>
    <w:p>
      <w:pPr>
        <w:keepNext w:val="0"/>
        <w:keepLines w:val="0"/>
        <w:widowControl/>
        <w:numPr>
          <w:ilvl w:val="0"/>
          <w:numId w:val="4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；</w:t>
      </w:r>
    </w:p>
    <w:p>
      <w:pPr>
        <w:keepNext w:val="0"/>
        <w:keepLines w:val="0"/>
        <w:widowControl/>
        <w:numPr>
          <w:ilvl w:val="0"/>
          <w:numId w:val="4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.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（45）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关系数据模型是＿＿。</w:t>
      </w:r>
    </w:p>
    <w:p>
      <w:pPr>
        <w:keepNext w:val="0"/>
        <w:keepLines w:val="0"/>
        <w:widowControl/>
        <w:numPr>
          <w:ilvl w:val="0"/>
          <w:numId w:val="4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任意一个关系都可以用二维表来描述</w:t>
      </w:r>
    </w:p>
    <w:p>
      <w:pPr>
        <w:keepNext w:val="0"/>
        <w:keepLines w:val="0"/>
        <w:widowControl/>
        <w:numPr>
          <w:ilvl w:val="0"/>
          <w:numId w:val="4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各行相同列具有不同的数据类型</w:t>
      </w:r>
    </w:p>
    <w:p>
      <w:pPr>
        <w:keepNext w:val="0"/>
        <w:keepLines w:val="0"/>
        <w:widowControl/>
        <w:numPr>
          <w:ilvl w:val="0"/>
          <w:numId w:val="4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行．列顺序不能任意变动</w:t>
      </w:r>
    </w:p>
    <w:p>
      <w:pPr>
        <w:keepNext w:val="0"/>
        <w:keepLines w:val="0"/>
        <w:widowControl/>
        <w:numPr>
          <w:ilvl w:val="0"/>
          <w:numId w:val="4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关系中每一个属性可以再分成更简单的属性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（46）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在网上输入关键字查询信息的方式属（  ）技术</w:t>
      </w:r>
    </w:p>
    <w:p>
      <w:pPr>
        <w:keepNext w:val="0"/>
        <w:keepLines w:val="0"/>
        <w:widowControl/>
        <w:numPr>
          <w:ilvl w:val="0"/>
          <w:numId w:val="4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推送</w:t>
      </w:r>
    </w:p>
    <w:p>
      <w:pPr>
        <w:keepNext w:val="0"/>
        <w:keepLines w:val="0"/>
        <w:widowControl/>
        <w:numPr>
          <w:ilvl w:val="0"/>
          <w:numId w:val="4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数据挖掘</w:t>
      </w:r>
    </w:p>
    <w:p>
      <w:pPr>
        <w:keepNext w:val="0"/>
        <w:keepLines w:val="0"/>
        <w:widowControl/>
        <w:numPr>
          <w:ilvl w:val="0"/>
          <w:numId w:val="4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广播</w:t>
      </w:r>
    </w:p>
    <w:p>
      <w:pPr>
        <w:keepNext w:val="0"/>
        <w:keepLines w:val="0"/>
        <w:widowControl/>
        <w:numPr>
          <w:ilvl w:val="0"/>
          <w:numId w:val="4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检索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（47）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LAN的中文含义是________________</w:t>
      </w:r>
    </w:p>
    <w:p>
      <w:pPr>
        <w:keepNext w:val="0"/>
        <w:keepLines w:val="0"/>
        <w:widowControl/>
        <w:numPr>
          <w:ilvl w:val="0"/>
          <w:numId w:val="4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局域网</w:t>
      </w:r>
    </w:p>
    <w:p>
      <w:pPr>
        <w:keepNext w:val="0"/>
        <w:keepLines w:val="0"/>
        <w:widowControl/>
        <w:numPr>
          <w:ilvl w:val="0"/>
          <w:numId w:val="4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城域网</w:t>
      </w:r>
    </w:p>
    <w:p>
      <w:pPr>
        <w:keepNext w:val="0"/>
        <w:keepLines w:val="0"/>
        <w:widowControl/>
        <w:numPr>
          <w:ilvl w:val="0"/>
          <w:numId w:val="4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广域网</w:t>
      </w:r>
    </w:p>
    <w:p>
      <w:pPr>
        <w:keepNext w:val="0"/>
        <w:keepLines w:val="0"/>
        <w:widowControl/>
        <w:numPr>
          <w:ilvl w:val="0"/>
          <w:numId w:val="4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增值网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（48）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电子邮件一般采用协议标准，确保邮件可以在不同类型的计算机之间进行传递。</w:t>
      </w:r>
    </w:p>
    <w:p>
      <w:pPr>
        <w:keepNext w:val="0"/>
        <w:keepLines w:val="0"/>
        <w:widowControl/>
        <w:numPr>
          <w:ilvl w:val="0"/>
          <w:numId w:val="4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HTTP</w:t>
      </w:r>
    </w:p>
    <w:p>
      <w:pPr>
        <w:keepNext w:val="0"/>
        <w:keepLines w:val="0"/>
        <w:widowControl/>
        <w:numPr>
          <w:ilvl w:val="0"/>
          <w:numId w:val="4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SMTP</w:t>
      </w:r>
    </w:p>
    <w:p>
      <w:pPr>
        <w:keepNext w:val="0"/>
        <w:keepLines w:val="0"/>
        <w:widowControl/>
        <w:numPr>
          <w:ilvl w:val="0"/>
          <w:numId w:val="4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HTML</w:t>
      </w:r>
    </w:p>
    <w:p>
      <w:pPr>
        <w:keepNext w:val="0"/>
        <w:keepLines w:val="0"/>
        <w:widowControl/>
        <w:numPr>
          <w:ilvl w:val="0"/>
          <w:numId w:val="4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ISO/OSI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B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（49）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EDI的中文意译为________________</w:t>
      </w:r>
    </w:p>
    <w:p>
      <w:pPr>
        <w:keepNext w:val="0"/>
        <w:keepLines w:val="0"/>
        <w:widowControl/>
        <w:numPr>
          <w:ilvl w:val="0"/>
          <w:numId w:val="4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电子数据结构</w:t>
      </w:r>
    </w:p>
    <w:p>
      <w:pPr>
        <w:keepNext w:val="0"/>
        <w:keepLines w:val="0"/>
        <w:widowControl/>
        <w:numPr>
          <w:ilvl w:val="0"/>
          <w:numId w:val="4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数据传输标准</w:t>
      </w:r>
    </w:p>
    <w:p>
      <w:pPr>
        <w:keepNext w:val="0"/>
        <w:keepLines w:val="0"/>
        <w:widowControl/>
        <w:numPr>
          <w:ilvl w:val="0"/>
          <w:numId w:val="4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电子数据交换</w:t>
      </w:r>
    </w:p>
    <w:p>
      <w:pPr>
        <w:keepNext w:val="0"/>
        <w:keepLines w:val="0"/>
        <w:widowControl/>
        <w:numPr>
          <w:ilvl w:val="0"/>
          <w:numId w:val="4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电子数据标准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（50）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数据管理技术经历的文件管理阶段特点是＿＿。</w:t>
      </w:r>
    </w:p>
    <w:p>
      <w:pPr>
        <w:keepNext w:val="0"/>
        <w:keepLines w:val="0"/>
        <w:widowControl/>
        <w:numPr>
          <w:ilvl w:val="0"/>
          <w:numId w:val="5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程序和数据分离，数据可长期保存在外存上</w:t>
      </w:r>
    </w:p>
    <w:p>
      <w:pPr>
        <w:keepNext w:val="0"/>
        <w:keepLines w:val="0"/>
        <w:widowControl/>
        <w:numPr>
          <w:ilvl w:val="0"/>
          <w:numId w:val="5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数据和程序紧密地结合</w:t>
      </w:r>
    </w:p>
    <w:p>
      <w:pPr>
        <w:keepNext w:val="0"/>
        <w:keepLines w:val="0"/>
        <w:widowControl/>
        <w:numPr>
          <w:ilvl w:val="0"/>
          <w:numId w:val="5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由程序产生数据</w:t>
      </w:r>
    </w:p>
    <w:p>
      <w:pPr>
        <w:keepNext w:val="0"/>
        <w:keepLines w:val="0"/>
        <w:widowControl/>
        <w:numPr>
          <w:ilvl w:val="0"/>
          <w:numId w:val="5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程序和数据一一对应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（51）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信息是＿＿。</w:t>
      </w:r>
    </w:p>
    <w:p>
      <w:pPr>
        <w:keepNext w:val="0"/>
        <w:keepLines w:val="0"/>
        <w:widowControl/>
        <w:numPr>
          <w:ilvl w:val="0"/>
          <w:numId w:val="5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数据</w:t>
      </w:r>
    </w:p>
    <w:p>
      <w:pPr>
        <w:keepNext w:val="0"/>
        <w:keepLines w:val="0"/>
        <w:widowControl/>
        <w:numPr>
          <w:ilvl w:val="0"/>
          <w:numId w:val="5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经过加工并对用户产生影响的数据</w:t>
      </w:r>
    </w:p>
    <w:p>
      <w:pPr>
        <w:keepNext w:val="0"/>
        <w:keepLines w:val="0"/>
        <w:widowControl/>
        <w:numPr>
          <w:ilvl w:val="0"/>
          <w:numId w:val="5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数据的来源</w:t>
      </w:r>
    </w:p>
    <w:p>
      <w:pPr>
        <w:keepNext w:val="0"/>
        <w:keepLines w:val="0"/>
        <w:widowControl/>
        <w:numPr>
          <w:ilvl w:val="0"/>
          <w:numId w:val="5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生命周期无限长的数据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B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（52）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一般认为：是最早出现的真正意义上的电子商务</w:t>
      </w:r>
    </w:p>
    <w:p>
      <w:pPr>
        <w:keepNext w:val="0"/>
        <w:keepLines w:val="0"/>
        <w:widowControl/>
        <w:numPr>
          <w:ilvl w:val="0"/>
          <w:numId w:val="5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Spread Sheet</w:t>
      </w:r>
    </w:p>
    <w:p>
      <w:pPr>
        <w:keepNext w:val="0"/>
        <w:keepLines w:val="0"/>
        <w:widowControl/>
        <w:numPr>
          <w:ilvl w:val="0"/>
          <w:numId w:val="5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EDI</w:t>
      </w:r>
    </w:p>
    <w:p>
      <w:pPr>
        <w:keepNext w:val="0"/>
        <w:keepLines w:val="0"/>
        <w:widowControl/>
        <w:numPr>
          <w:ilvl w:val="0"/>
          <w:numId w:val="5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EDP</w:t>
      </w:r>
    </w:p>
    <w:p>
      <w:pPr>
        <w:keepNext w:val="0"/>
        <w:keepLines w:val="0"/>
        <w:widowControl/>
        <w:numPr>
          <w:ilvl w:val="0"/>
          <w:numId w:val="5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SSL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B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（53）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IP地址是一个    )位的二进制数。</w:t>
      </w:r>
    </w:p>
    <w:p>
      <w:pPr>
        <w:keepNext w:val="0"/>
        <w:keepLines w:val="0"/>
        <w:widowControl/>
        <w:numPr>
          <w:ilvl w:val="0"/>
          <w:numId w:val="5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16</w:t>
      </w:r>
    </w:p>
    <w:p>
      <w:pPr>
        <w:keepNext w:val="0"/>
        <w:keepLines w:val="0"/>
        <w:widowControl/>
        <w:numPr>
          <w:ilvl w:val="0"/>
          <w:numId w:val="5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24</w:t>
      </w:r>
    </w:p>
    <w:p>
      <w:pPr>
        <w:keepNext w:val="0"/>
        <w:keepLines w:val="0"/>
        <w:widowControl/>
        <w:numPr>
          <w:ilvl w:val="0"/>
          <w:numId w:val="5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32</w:t>
      </w:r>
    </w:p>
    <w:p>
      <w:pPr>
        <w:keepNext w:val="0"/>
        <w:keepLines w:val="0"/>
        <w:widowControl/>
        <w:numPr>
          <w:ilvl w:val="0"/>
          <w:numId w:val="5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64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（54）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INTERNET的前身最早是，它首次实现了一些异地计算机的数据共享</w:t>
      </w:r>
    </w:p>
    <w:p>
      <w:pPr>
        <w:keepNext w:val="0"/>
        <w:keepLines w:val="0"/>
        <w:widowControl/>
        <w:numPr>
          <w:ilvl w:val="0"/>
          <w:numId w:val="5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INTRANET</w:t>
      </w:r>
    </w:p>
    <w:p>
      <w:pPr>
        <w:keepNext w:val="0"/>
        <w:keepLines w:val="0"/>
        <w:widowControl/>
        <w:numPr>
          <w:ilvl w:val="0"/>
          <w:numId w:val="5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NS</w:t>
      </w:r>
    </w:p>
    <w:p>
      <w:pPr>
        <w:keepNext w:val="0"/>
        <w:keepLines w:val="0"/>
        <w:widowControl/>
        <w:numPr>
          <w:ilvl w:val="0"/>
          <w:numId w:val="5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NET</w:t>
      </w:r>
    </w:p>
    <w:p>
      <w:pPr>
        <w:keepNext w:val="0"/>
        <w:keepLines w:val="0"/>
        <w:widowControl/>
        <w:numPr>
          <w:ilvl w:val="0"/>
          <w:numId w:val="5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ARPANET</w:t>
      </w:r>
    </w:p>
    <w:p>
      <w:pPr>
        <w:keepNext w:val="0"/>
        <w:keepLines w:val="0"/>
        <w:widowControl/>
        <w:numPr>
          <w:ilvl w:val="0"/>
          <w:numId w:val="5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E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EXTRANET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（55）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实现的关键是。</w:t>
      </w:r>
    </w:p>
    <w:p>
      <w:pPr>
        <w:keepNext w:val="0"/>
        <w:keepLines w:val="0"/>
        <w:widowControl/>
        <w:numPr>
          <w:ilvl w:val="0"/>
          <w:numId w:val="5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通信网络</w:t>
      </w:r>
    </w:p>
    <w:p>
      <w:pPr>
        <w:keepNext w:val="0"/>
        <w:keepLines w:val="0"/>
        <w:widowControl/>
        <w:numPr>
          <w:ilvl w:val="0"/>
          <w:numId w:val="5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计算机硬件</w:t>
      </w:r>
    </w:p>
    <w:p>
      <w:pPr>
        <w:keepNext w:val="0"/>
        <w:keepLines w:val="0"/>
        <w:widowControl/>
        <w:numPr>
          <w:ilvl w:val="0"/>
          <w:numId w:val="5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计算机软件</w:t>
      </w:r>
    </w:p>
    <w:p>
      <w:pPr>
        <w:keepNext w:val="0"/>
        <w:keepLines w:val="0"/>
        <w:widowControl/>
        <w:numPr>
          <w:ilvl w:val="0"/>
          <w:numId w:val="5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标准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（56）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1996年2月，_________________共同发起制定了保障在因特网上BtoC模式下进行安全电子交易的SET协议</w:t>
      </w:r>
    </w:p>
    <w:p>
      <w:pPr>
        <w:keepNext w:val="0"/>
        <w:keepLines w:val="0"/>
        <w:widowControl/>
        <w:numPr>
          <w:ilvl w:val="0"/>
          <w:numId w:val="5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微软（）和网景公司（）</w:t>
      </w:r>
    </w:p>
    <w:p>
      <w:pPr>
        <w:keepNext w:val="0"/>
        <w:keepLines w:val="0"/>
        <w:widowControl/>
        <w:numPr>
          <w:ilvl w:val="0"/>
          <w:numId w:val="5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VISA与两大国际信用卡组织</w:t>
      </w:r>
    </w:p>
    <w:p>
      <w:pPr>
        <w:keepNext w:val="0"/>
        <w:keepLines w:val="0"/>
        <w:widowControl/>
        <w:numPr>
          <w:ilvl w:val="0"/>
          <w:numId w:val="5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IBM和</w:t>
      </w:r>
    </w:p>
    <w:p>
      <w:pPr>
        <w:keepNext w:val="0"/>
        <w:keepLines w:val="0"/>
        <w:widowControl/>
        <w:numPr>
          <w:ilvl w:val="0"/>
          <w:numId w:val="5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IBM．康柏．Sun Microsystemses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B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（57）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客户认证（）技术是保证电子商务交易的一项重要技术。而认证中心是提供身份验证的第三方机构，它由一个或多个用户信任的组织实体组成。</w:t>
      </w:r>
    </w:p>
    <w:p>
      <w:pPr>
        <w:keepNext w:val="0"/>
        <w:keepLines w:val="0"/>
        <w:widowControl/>
        <w:numPr>
          <w:ilvl w:val="0"/>
          <w:numId w:val="5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正确</w:t>
      </w:r>
    </w:p>
    <w:p>
      <w:pPr>
        <w:keepNext w:val="0"/>
        <w:keepLines w:val="0"/>
        <w:widowControl/>
        <w:numPr>
          <w:ilvl w:val="0"/>
          <w:numId w:val="5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及时</w:t>
      </w:r>
    </w:p>
    <w:p>
      <w:pPr>
        <w:keepNext w:val="0"/>
        <w:keepLines w:val="0"/>
        <w:widowControl/>
        <w:numPr>
          <w:ilvl w:val="0"/>
          <w:numId w:val="5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迅速</w:t>
      </w:r>
    </w:p>
    <w:p>
      <w:pPr>
        <w:keepNext w:val="0"/>
        <w:keepLines w:val="0"/>
        <w:widowControl/>
        <w:numPr>
          <w:ilvl w:val="0"/>
          <w:numId w:val="5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安全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（58）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电子商务的标准英文缩写是</w:t>
      </w:r>
    </w:p>
    <w:p>
      <w:pPr>
        <w:keepNext w:val="0"/>
        <w:keepLines w:val="0"/>
        <w:widowControl/>
        <w:numPr>
          <w:ilvl w:val="0"/>
          <w:numId w:val="5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EB</w:t>
      </w:r>
    </w:p>
    <w:p>
      <w:pPr>
        <w:keepNext w:val="0"/>
        <w:keepLines w:val="0"/>
        <w:widowControl/>
        <w:numPr>
          <w:ilvl w:val="0"/>
          <w:numId w:val="5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EC</w:t>
      </w:r>
    </w:p>
    <w:p>
      <w:pPr>
        <w:keepNext w:val="0"/>
        <w:keepLines w:val="0"/>
        <w:widowControl/>
        <w:numPr>
          <w:ilvl w:val="0"/>
          <w:numId w:val="5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EDI</w:t>
      </w:r>
    </w:p>
    <w:p>
      <w:pPr>
        <w:keepNext w:val="0"/>
        <w:keepLines w:val="0"/>
        <w:widowControl/>
        <w:numPr>
          <w:ilvl w:val="0"/>
          <w:numId w:val="5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DC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B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（59）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Internet上常用的网上支付方式是： )</w:t>
      </w:r>
    </w:p>
    <w:p>
      <w:pPr>
        <w:keepNext w:val="0"/>
        <w:keepLines w:val="0"/>
        <w:widowControl/>
        <w:numPr>
          <w:ilvl w:val="0"/>
          <w:numId w:val="5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电子现金</w:t>
      </w:r>
    </w:p>
    <w:p>
      <w:pPr>
        <w:keepNext w:val="0"/>
        <w:keepLines w:val="0"/>
        <w:widowControl/>
        <w:numPr>
          <w:ilvl w:val="0"/>
          <w:numId w:val="5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电子支票</w:t>
      </w:r>
    </w:p>
    <w:p>
      <w:pPr>
        <w:keepNext w:val="0"/>
        <w:keepLines w:val="0"/>
        <w:widowControl/>
        <w:numPr>
          <w:ilvl w:val="0"/>
          <w:numId w:val="5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信用卡</w:t>
      </w:r>
    </w:p>
    <w:p>
      <w:pPr>
        <w:keepNext w:val="0"/>
        <w:keepLines w:val="0"/>
        <w:widowControl/>
        <w:numPr>
          <w:ilvl w:val="0"/>
          <w:numId w:val="5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其他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（60）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数字证书也称为（      ）</w:t>
      </w:r>
    </w:p>
    <w:p>
      <w:pPr>
        <w:keepNext w:val="0"/>
        <w:keepLines w:val="0"/>
        <w:widowControl/>
        <w:numPr>
          <w:ilvl w:val="0"/>
          <w:numId w:val="6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IDE证书</w:t>
      </w:r>
    </w:p>
    <w:p>
      <w:pPr>
        <w:keepNext w:val="0"/>
        <w:keepLines w:val="0"/>
        <w:widowControl/>
        <w:numPr>
          <w:ilvl w:val="0"/>
          <w:numId w:val="6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数字密钥证书</w:t>
      </w:r>
    </w:p>
    <w:p>
      <w:pPr>
        <w:keepNext w:val="0"/>
        <w:keepLines w:val="0"/>
        <w:widowControl/>
        <w:numPr>
          <w:ilvl w:val="0"/>
          <w:numId w:val="6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对称加密证书</w:t>
      </w:r>
    </w:p>
    <w:p>
      <w:pPr>
        <w:keepNext w:val="0"/>
        <w:keepLines w:val="0"/>
        <w:widowControl/>
        <w:numPr>
          <w:ilvl w:val="0"/>
          <w:numId w:val="6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非对称加密证书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B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（61）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按划分，可将加密体制划分为对称加密体制和不对称加密体制</w:t>
      </w:r>
    </w:p>
    <w:p>
      <w:pPr>
        <w:keepNext w:val="0"/>
        <w:keepLines w:val="0"/>
        <w:widowControl/>
        <w:numPr>
          <w:ilvl w:val="0"/>
          <w:numId w:val="6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加密与解密的算法是否相同</w:t>
      </w:r>
    </w:p>
    <w:p>
      <w:pPr>
        <w:keepNext w:val="0"/>
        <w:keepLines w:val="0"/>
        <w:widowControl/>
        <w:numPr>
          <w:ilvl w:val="0"/>
          <w:numId w:val="6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加密与解密的算法是否可逆</w:t>
      </w:r>
    </w:p>
    <w:p>
      <w:pPr>
        <w:keepNext w:val="0"/>
        <w:keepLines w:val="0"/>
        <w:widowControl/>
        <w:numPr>
          <w:ilvl w:val="0"/>
          <w:numId w:val="6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加密密钥与解密密钥是否相同</w:t>
      </w:r>
    </w:p>
    <w:p>
      <w:pPr>
        <w:keepNext w:val="0"/>
        <w:keepLines w:val="0"/>
        <w:widowControl/>
        <w:numPr>
          <w:ilvl w:val="0"/>
          <w:numId w:val="6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加密密钥与解密密钥是否相同或本质上等同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（1）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虚拟企业的出现,使得( )。</w:t>
      </w:r>
    </w:p>
    <w:p>
      <w:pPr>
        <w:keepNext w:val="0"/>
        <w:keepLines w:val="0"/>
        <w:widowControl/>
        <w:numPr>
          <w:ilvl w:val="0"/>
          <w:numId w:val="6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企业间、产业间、地域间的界限被打破</w:t>
      </w:r>
    </w:p>
    <w:p>
      <w:pPr>
        <w:keepNext w:val="0"/>
        <w:keepLines w:val="0"/>
        <w:widowControl/>
        <w:numPr>
          <w:ilvl w:val="0"/>
          <w:numId w:val="6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企业内外部要素重组</w:t>
      </w:r>
    </w:p>
    <w:p>
      <w:pPr>
        <w:keepNext w:val="0"/>
        <w:keepLines w:val="0"/>
        <w:widowControl/>
        <w:numPr>
          <w:ilvl w:val="0"/>
          <w:numId w:val="6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企业管理由相互控制转向相互支持</w:t>
      </w:r>
    </w:p>
    <w:p>
      <w:pPr>
        <w:keepNext w:val="0"/>
        <w:keepLines w:val="0"/>
        <w:widowControl/>
        <w:numPr>
          <w:ilvl w:val="0"/>
          <w:numId w:val="6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电子商务条件下的公司更专业化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ABCD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（2）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《著作权法》第十条规定了著作权的具体权利包括（ ）。</w:t>
      </w:r>
    </w:p>
    <w:p>
      <w:pPr>
        <w:keepNext w:val="0"/>
        <w:keepLines w:val="0"/>
        <w:widowControl/>
        <w:numPr>
          <w:ilvl w:val="0"/>
          <w:numId w:val="6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发表权</w:t>
      </w:r>
    </w:p>
    <w:p>
      <w:pPr>
        <w:keepNext w:val="0"/>
        <w:keepLines w:val="0"/>
        <w:widowControl/>
        <w:numPr>
          <w:ilvl w:val="0"/>
          <w:numId w:val="6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保护作品完整权</w:t>
      </w:r>
    </w:p>
    <w:p>
      <w:pPr>
        <w:keepNext w:val="0"/>
        <w:keepLines w:val="0"/>
        <w:widowControl/>
        <w:numPr>
          <w:ilvl w:val="0"/>
          <w:numId w:val="6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发行权</w:t>
      </w:r>
    </w:p>
    <w:p>
      <w:pPr>
        <w:keepNext w:val="0"/>
        <w:keepLines w:val="0"/>
        <w:widowControl/>
        <w:numPr>
          <w:ilvl w:val="0"/>
          <w:numId w:val="6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信息网络传播权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ABCD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（3）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CRM的主要作用体现在（ ）。</w:t>
      </w:r>
    </w:p>
    <w:p>
      <w:pPr>
        <w:keepNext w:val="0"/>
        <w:keepLines w:val="0"/>
        <w:widowControl/>
        <w:numPr>
          <w:ilvl w:val="0"/>
          <w:numId w:val="6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提高顾客满意度</w:t>
      </w:r>
    </w:p>
    <w:p>
      <w:pPr>
        <w:keepNext w:val="0"/>
        <w:keepLines w:val="0"/>
        <w:widowControl/>
        <w:numPr>
          <w:ilvl w:val="0"/>
          <w:numId w:val="6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提高劳动生产率</w:t>
      </w:r>
    </w:p>
    <w:p>
      <w:pPr>
        <w:keepNext w:val="0"/>
        <w:keepLines w:val="0"/>
        <w:widowControl/>
        <w:numPr>
          <w:ilvl w:val="0"/>
          <w:numId w:val="6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有效释放ERP潜力</w:t>
      </w:r>
    </w:p>
    <w:p>
      <w:pPr>
        <w:keepNext w:val="0"/>
        <w:keepLines w:val="0"/>
        <w:widowControl/>
        <w:numPr>
          <w:ilvl w:val="0"/>
          <w:numId w:val="6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增加员工重复性工作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ABC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（4）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下列现象属于侵犯用户隐私权的是（ ）。</w:t>
      </w:r>
    </w:p>
    <w:p>
      <w:pPr>
        <w:keepNext w:val="0"/>
        <w:keepLines w:val="0"/>
        <w:widowControl/>
        <w:numPr>
          <w:ilvl w:val="0"/>
          <w:numId w:val="6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采用cookiEs技术保存用户信息，发布广告</w:t>
      </w:r>
    </w:p>
    <w:p>
      <w:pPr>
        <w:keepNext w:val="0"/>
        <w:keepLines w:val="0"/>
        <w:widowControl/>
        <w:numPr>
          <w:ilvl w:val="0"/>
          <w:numId w:val="6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和广告商合作，对用户进行针对性推销</w:t>
      </w:r>
    </w:p>
    <w:p>
      <w:pPr>
        <w:keepNext w:val="0"/>
        <w:keepLines w:val="0"/>
        <w:widowControl/>
        <w:numPr>
          <w:ilvl w:val="0"/>
          <w:numId w:val="6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将用户信息作为商品出售</w:t>
      </w:r>
    </w:p>
    <w:p>
      <w:pPr>
        <w:keepNext w:val="0"/>
        <w:keepLines w:val="0"/>
        <w:widowControl/>
        <w:numPr>
          <w:ilvl w:val="0"/>
          <w:numId w:val="6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强迫用户阅读广告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ABC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（5）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网络营销产生的重要原因是( )。</w:t>
      </w:r>
    </w:p>
    <w:p>
      <w:pPr>
        <w:keepNext w:val="0"/>
        <w:keepLines w:val="0"/>
        <w:widowControl/>
        <w:numPr>
          <w:ilvl w:val="0"/>
          <w:numId w:val="6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互联网技术的发展</w:t>
      </w:r>
    </w:p>
    <w:p>
      <w:pPr>
        <w:keepNext w:val="0"/>
        <w:keepLines w:val="0"/>
        <w:widowControl/>
        <w:numPr>
          <w:ilvl w:val="0"/>
          <w:numId w:val="6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企业经营方式的改变</w:t>
      </w:r>
    </w:p>
    <w:p>
      <w:pPr>
        <w:keepNext w:val="0"/>
        <w:keepLines w:val="0"/>
        <w:widowControl/>
        <w:numPr>
          <w:ilvl w:val="0"/>
          <w:numId w:val="6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企业个性化营销的需要</w:t>
      </w:r>
    </w:p>
    <w:p>
      <w:pPr>
        <w:keepNext w:val="0"/>
        <w:keepLines w:val="0"/>
        <w:widowControl/>
        <w:numPr>
          <w:ilvl w:val="0"/>
          <w:numId w:val="6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虚拟市场的形成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ACD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（6）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EDI的效益主要取决于( )。</w:t>
      </w:r>
    </w:p>
    <w:p>
      <w:pPr>
        <w:keepNext w:val="0"/>
        <w:keepLines w:val="0"/>
        <w:widowControl/>
        <w:numPr>
          <w:ilvl w:val="0"/>
          <w:numId w:val="6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企业的规模</w:t>
      </w:r>
    </w:p>
    <w:p>
      <w:pPr>
        <w:keepNext w:val="0"/>
        <w:keepLines w:val="0"/>
        <w:widowControl/>
        <w:numPr>
          <w:ilvl w:val="0"/>
          <w:numId w:val="6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企业的系统集成化程度</w:t>
      </w:r>
    </w:p>
    <w:p>
      <w:pPr>
        <w:keepNext w:val="0"/>
        <w:keepLines w:val="0"/>
        <w:widowControl/>
        <w:numPr>
          <w:ilvl w:val="0"/>
          <w:numId w:val="6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贸易量大小</w:t>
      </w:r>
    </w:p>
    <w:p>
      <w:pPr>
        <w:keepNext w:val="0"/>
        <w:keepLines w:val="0"/>
        <w:widowControl/>
        <w:numPr>
          <w:ilvl w:val="0"/>
          <w:numId w:val="6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企业的应用层次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ACD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（7）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电子商务对法律制度的挑战包括（ ）方面。</w:t>
      </w:r>
    </w:p>
    <w:p>
      <w:pPr>
        <w:keepNext w:val="0"/>
        <w:keepLines w:val="0"/>
        <w:widowControl/>
        <w:numPr>
          <w:ilvl w:val="0"/>
          <w:numId w:val="6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网络知识产权</w:t>
      </w:r>
    </w:p>
    <w:p>
      <w:pPr>
        <w:keepNext w:val="0"/>
        <w:keepLines w:val="0"/>
        <w:widowControl/>
        <w:numPr>
          <w:ilvl w:val="0"/>
          <w:numId w:val="6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网络安全</w:t>
      </w:r>
    </w:p>
    <w:p>
      <w:pPr>
        <w:keepNext w:val="0"/>
        <w:keepLines w:val="0"/>
        <w:widowControl/>
        <w:numPr>
          <w:ilvl w:val="0"/>
          <w:numId w:val="6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网络消费者权益</w:t>
      </w:r>
    </w:p>
    <w:p>
      <w:pPr>
        <w:keepNext w:val="0"/>
        <w:keepLines w:val="0"/>
        <w:widowControl/>
        <w:numPr>
          <w:ilvl w:val="0"/>
          <w:numId w:val="6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隐私权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ABCD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（8）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以下关于供应链管理与物流管理的联系叙述正确的有（ ）。</w:t>
      </w:r>
    </w:p>
    <w:p>
      <w:pPr>
        <w:keepNext w:val="0"/>
        <w:keepLines w:val="0"/>
        <w:widowControl/>
        <w:numPr>
          <w:ilvl w:val="0"/>
          <w:numId w:val="6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前者是后者的简单扩展</w:t>
      </w:r>
    </w:p>
    <w:p>
      <w:pPr>
        <w:keepNext w:val="0"/>
        <w:keepLines w:val="0"/>
        <w:widowControl/>
        <w:numPr>
          <w:ilvl w:val="0"/>
          <w:numId w:val="6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前者是后者的载体或框架</w:t>
      </w:r>
    </w:p>
    <w:p>
      <w:pPr>
        <w:keepNext w:val="0"/>
        <w:keepLines w:val="0"/>
        <w:widowControl/>
        <w:numPr>
          <w:ilvl w:val="0"/>
          <w:numId w:val="6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前者的效应由后者来体现</w:t>
      </w:r>
    </w:p>
    <w:p>
      <w:pPr>
        <w:keepNext w:val="0"/>
        <w:keepLines w:val="0"/>
        <w:widowControl/>
        <w:numPr>
          <w:ilvl w:val="0"/>
          <w:numId w:val="6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后者是前者的重要组成部分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BCD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（9）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计算机病毒的特点包括（ ）。</w:t>
      </w:r>
    </w:p>
    <w:p>
      <w:pPr>
        <w:keepNext w:val="0"/>
        <w:keepLines w:val="0"/>
        <w:widowControl/>
        <w:numPr>
          <w:ilvl w:val="0"/>
          <w:numId w:val="7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传染性与传播性</w:t>
      </w:r>
    </w:p>
    <w:p>
      <w:pPr>
        <w:keepNext w:val="0"/>
        <w:keepLines w:val="0"/>
        <w:widowControl/>
        <w:numPr>
          <w:ilvl w:val="0"/>
          <w:numId w:val="7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破坏性</w:t>
      </w:r>
    </w:p>
    <w:p>
      <w:pPr>
        <w:keepNext w:val="0"/>
        <w:keepLines w:val="0"/>
        <w:widowControl/>
        <w:numPr>
          <w:ilvl w:val="0"/>
          <w:numId w:val="7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23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欺骗性、隐蔽性和潜伏性</w:t>
      </w:r>
    </w:p>
    <w:p>
      <w:pPr>
        <w:keepNext w:val="0"/>
        <w:keepLines w:val="0"/>
        <w:widowControl/>
        <w:numPr>
          <w:ilvl w:val="0"/>
          <w:numId w:val="7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可触发性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ABCD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（10）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软件漏洞产生的途径包括( )。</w:t>
      </w:r>
    </w:p>
    <w:p>
      <w:pPr>
        <w:keepNext w:val="0"/>
        <w:keepLines w:val="0"/>
        <w:widowControl/>
        <w:numPr>
          <w:ilvl w:val="0"/>
          <w:numId w:val="7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访问验证错误</w:t>
      </w:r>
    </w:p>
    <w:p>
      <w:pPr>
        <w:keepNext w:val="0"/>
        <w:keepLines w:val="0"/>
        <w:widowControl/>
        <w:numPr>
          <w:ilvl w:val="0"/>
          <w:numId w:val="7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竞争条件错误</w:t>
      </w:r>
    </w:p>
    <w:p>
      <w:pPr>
        <w:keepNext w:val="0"/>
        <w:keepLines w:val="0"/>
        <w:widowControl/>
        <w:numPr>
          <w:ilvl w:val="0"/>
          <w:numId w:val="7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缓冲区溢出问题</w:t>
      </w:r>
    </w:p>
    <w:p>
      <w:pPr>
        <w:keepNext w:val="0"/>
        <w:keepLines w:val="0"/>
        <w:widowControl/>
        <w:numPr>
          <w:ilvl w:val="0"/>
          <w:numId w:val="7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遗留调试代码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ABCD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（11）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黑客常用的技术手段有（ ）。</w:t>
      </w:r>
    </w:p>
    <w:p>
      <w:pPr>
        <w:keepNext w:val="0"/>
        <w:keepLines w:val="0"/>
        <w:widowControl/>
        <w:numPr>
          <w:ilvl w:val="0"/>
          <w:numId w:val="7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病毒攻击</w:t>
      </w:r>
    </w:p>
    <w:p>
      <w:pPr>
        <w:keepNext w:val="0"/>
        <w:keepLines w:val="0"/>
        <w:widowControl/>
        <w:numPr>
          <w:ilvl w:val="0"/>
          <w:numId w:val="7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使用木马</w:t>
      </w:r>
    </w:p>
    <w:p>
      <w:pPr>
        <w:keepNext w:val="0"/>
        <w:keepLines w:val="0"/>
        <w:widowControl/>
        <w:numPr>
          <w:ilvl w:val="0"/>
          <w:numId w:val="7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网络监听</w:t>
      </w:r>
    </w:p>
    <w:p>
      <w:pPr>
        <w:keepNext w:val="0"/>
        <w:keepLines w:val="0"/>
        <w:widowControl/>
        <w:numPr>
          <w:ilvl w:val="0"/>
          <w:numId w:val="7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加密破解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ABCD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（12）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开展电子商务面临的障碍有(　)。</w:t>
      </w:r>
    </w:p>
    <w:p>
      <w:pPr>
        <w:keepNext w:val="0"/>
        <w:keepLines w:val="0"/>
        <w:widowControl/>
        <w:numPr>
          <w:ilvl w:val="0"/>
          <w:numId w:val="7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安全障碍,标准与规范障碍</w:t>
      </w:r>
    </w:p>
    <w:p>
      <w:pPr>
        <w:keepNext w:val="0"/>
        <w:keepLines w:val="0"/>
        <w:widowControl/>
        <w:numPr>
          <w:ilvl w:val="0"/>
          <w:numId w:val="7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操作费用障碍及法律障碍</w:t>
      </w:r>
    </w:p>
    <w:p>
      <w:pPr>
        <w:keepNext w:val="0"/>
        <w:keepLines w:val="0"/>
        <w:widowControl/>
        <w:numPr>
          <w:ilvl w:val="0"/>
          <w:numId w:val="7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网上支付障碍及观念障碍</w:t>
      </w:r>
    </w:p>
    <w:p>
      <w:pPr>
        <w:keepNext w:val="0"/>
        <w:keepLines w:val="0"/>
        <w:widowControl/>
        <w:numPr>
          <w:ilvl w:val="0"/>
          <w:numId w:val="7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24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物流体系障碍及信用障碍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ABCD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（13）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ECRM的特点有（ ）。</w:t>
      </w:r>
    </w:p>
    <w:p>
      <w:pPr>
        <w:keepNext w:val="0"/>
        <w:keepLines w:val="0"/>
        <w:widowControl/>
        <w:numPr>
          <w:ilvl w:val="0"/>
          <w:numId w:val="7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整合性</w:t>
      </w:r>
    </w:p>
    <w:p>
      <w:pPr>
        <w:keepNext w:val="0"/>
        <w:keepLines w:val="0"/>
        <w:widowControl/>
        <w:numPr>
          <w:ilvl w:val="0"/>
          <w:numId w:val="7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个性化</w:t>
      </w:r>
    </w:p>
    <w:p>
      <w:pPr>
        <w:keepNext w:val="0"/>
        <w:keepLines w:val="0"/>
        <w:widowControl/>
        <w:numPr>
          <w:ilvl w:val="0"/>
          <w:numId w:val="7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实时性</w:t>
      </w:r>
    </w:p>
    <w:p>
      <w:pPr>
        <w:keepNext w:val="0"/>
        <w:keepLines w:val="0"/>
        <w:widowControl/>
        <w:numPr>
          <w:ilvl w:val="0"/>
          <w:numId w:val="7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单一性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ABC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（14）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下列属于电子商务对企业组织结构产生的影响的是( )。</w:t>
      </w:r>
    </w:p>
    <w:p>
      <w:pPr>
        <w:keepNext w:val="0"/>
        <w:keepLines w:val="0"/>
        <w:widowControl/>
        <w:numPr>
          <w:ilvl w:val="0"/>
          <w:numId w:val="7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企业间的业务单元从封闭式层次结构转向开放式网状结构</w:t>
      </w:r>
    </w:p>
    <w:p>
      <w:pPr>
        <w:keepNext w:val="0"/>
        <w:keepLines w:val="0"/>
        <w:widowControl/>
        <w:numPr>
          <w:ilvl w:val="0"/>
          <w:numId w:val="7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共享信息资源</w:t>
      </w:r>
    </w:p>
    <w:p>
      <w:pPr>
        <w:keepNext w:val="0"/>
        <w:keepLines w:val="0"/>
        <w:widowControl/>
        <w:numPr>
          <w:ilvl w:val="0"/>
          <w:numId w:val="7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信息传递的方式由单向向双向转换</w:t>
      </w:r>
    </w:p>
    <w:p>
      <w:pPr>
        <w:keepNext w:val="0"/>
        <w:keepLines w:val="0"/>
        <w:widowControl/>
        <w:numPr>
          <w:ilvl w:val="0"/>
          <w:numId w:val="7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出现了新的管理模式-信息模式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ABCD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（15）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EDI应用成本包括（ ）。</w:t>
      </w:r>
    </w:p>
    <w:p>
      <w:pPr>
        <w:keepNext w:val="0"/>
        <w:keepLines w:val="0"/>
        <w:widowControl/>
        <w:numPr>
          <w:ilvl w:val="0"/>
          <w:numId w:val="7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EDI服务的服务费</w:t>
      </w:r>
    </w:p>
    <w:p>
      <w:pPr>
        <w:keepNext w:val="0"/>
        <w:keepLines w:val="0"/>
        <w:widowControl/>
        <w:numPr>
          <w:ilvl w:val="0"/>
          <w:numId w:val="7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数据通讯费</w:t>
      </w:r>
    </w:p>
    <w:p>
      <w:pPr>
        <w:keepNext w:val="0"/>
        <w:keepLines w:val="0"/>
        <w:widowControl/>
        <w:numPr>
          <w:ilvl w:val="0"/>
          <w:numId w:val="7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人员培训费用</w:t>
      </w:r>
    </w:p>
    <w:p>
      <w:pPr>
        <w:keepNext w:val="0"/>
        <w:keepLines w:val="0"/>
        <w:widowControl/>
        <w:numPr>
          <w:ilvl w:val="0"/>
          <w:numId w:val="7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软件开发费用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5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ABCD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（16）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企业开展电子商务的利益包括（ ）。</w:t>
      </w:r>
    </w:p>
    <w:p>
      <w:pPr>
        <w:keepNext w:val="0"/>
        <w:keepLines w:val="0"/>
        <w:widowControl/>
        <w:numPr>
          <w:ilvl w:val="0"/>
          <w:numId w:val="7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市场全球化</w:t>
      </w:r>
    </w:p>
    <w:p>
      <w:pPr>
        <w:keepNext w:val="0"/>
        <w:keepLines w:val="0"/>
        <w:widowControl/>
        <w:numPr>
          <w:ilvl w:val="0"/>
          <w:numId w:val="7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减少交易成本和降低商品价格</w:t>
      </w:r>
    </w:p>
    <w:p>
      <w:pPr>
        <w:keepNext w:val="0"/>
        <w:keepLines w:val="0"/>
        <w:widowControl/>
        <w:numPr>
          <w:ilvl w:val="0"/>
          <w:numId w:val="7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减少库存</w:t>
      </w:r>
    </w:p>
    <w:p>
      <w:pPr>
        <w:keepNext w:val="0"/>
        <w:keepLines w:val="0"/>
        <w:widowControl/>
        <w:numPr>
          <w:ilvl w:val="0"/>
          <w:numId w:val="7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加强信息交流和提供商机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ABCD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（17）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CRM的重要功能是（ ）。</w:t>
      </w:r>
    </w:p>
    <w:p>
      <w:pPr>
        <w:keepNext w:val="0"/>
        <w:keepLines w:val="0"/>
        <w:widowControl/>
        <w:numPr>
          <w:ilvl w:val="0"/>
          <w:numId w:val="7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客户信息管理</w:t>
      </w:r>
    </w:p>
    <w:p>
      <w:pPr>
        <w:keepNext w:val="0"/>
        <w:keepLines w:val="0"/>
        <w:widowControl/>
        <w:numPr>
          <w:ilvl w:val="0"/>
          <w:numId w:val="7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营销管理</w:t>
      </w:r>
    </w:p>
    <w:p>
      <w:pPr>
        <w:keepNext w:val="0"/>
        <w:keepLines w:val="0"/>
        <w:widowControl/>
        <w:numPr>
          <w:ilvl w:val="0"/>
          <w:numId w:val="7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销售管理</w:t>
      </w:r>
    </w:p>
    <w:p>
      <w:pPr>
        <w:keepNext w:val="0"/>
        <w:keepLines w:val="0"/>
        <w:widowControl/>
        <w:numPr>
          <w:ilvl w:val="0"/>
          <w:numId w:val="7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客户关怀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ABCD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（18）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下列关于网络接入方式的说法中正确的是( )。</w:t>
      </w:r>
    </w:p>
    <w:p>
      <w:pPr>
        <w:keepNext w:val="0"/>
        <w:keepLines w:val="0"/>
        <w:widowControl/>
        <w:numPr>
          <w:ilvl w:val="0"/>
          <w:numId w:val="7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以太网是基于总线型的广播式网络</w:t>
      </w:r>
    </w:p>
    <w:p>
      <w:pPr>
        <w:keepNext w:val="0"/>
        <w:keepLines w:val="0"/>
        <w:widowControl/>
        <w:numPr>
          <w:ilvl w:val="0"/>
          <w:numId w:val="7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光纤是多种传输媒介中最理想的一种</w:t>
      </w:r>
    </w:p>
    <w:p>
      <w:pPr>
        <w:keepNext w:val="0"/>
        <w:keepLines w:val="0"/>
        <w:widowControl/>
        <w:numPr>
          <w:ilvl w:val="0"/>
          <w:numId w:val="7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SL比ISN快</w:t>
      </w:r>
    </w:p>
    <w:p>
      <w:pPr>
        <w:keepNext w:val="0"/>
        <w:keepLines w:val="0"/>
        <w:widowControl/>
        <w:numPr>
          <w:ilvl w:val="0"/>
          <w:numId w:val="7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以太网是最成功的局域网技术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ABCD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26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（19）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网络广告中有待解决的法律问题有（ ）。</w:t>
      </w:r>
    </w:p>
    <w:p>
      <w:pPr>
        <w:keepNext w:val="0"/>
        <w:keepLines w:val="0"/>
        <w:widowControl/>
        <w:numPr>
          <w:ilvl w:val="0"/>
          <w:numId w:val="8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主体定位</w:t>
      </w:r>
    </w:p>
    <w:p>
      <w:pPr>
        <w:keepNext w:val="0"/>
        <w:keepLines w:val="0"/>
        <w:widowControl/>
        <w:numPr>
          <w:ilvl w:val="0"/>
          <w:numId w:val="8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虚假广告</w:t>
      </w:r>
    </w:p>
    <w:p>
      <w:pPr>
        <w:keepNext w:val="0"/>
        <w:keepLines w:val="0"/>
        <w:widowControl/>
        <w:numPr>
          <w:ilvl w:val="0"/>
          <w:numId w:val="8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垃圾邮件与强迫广告</w:t>
      </w:r>
    </w:p>
    <w:p>
      <w:pPr>
        <w:keepNext w:val="0"/>
        <w:keepLines w:val="0"/>
        <w:widowControl/>
        <w:numPr>
          <w:ilvl w:val="0"/>
          <w:numId w:val="8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隐私权保护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ABCD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（20）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Arial" w:eastAsia="微软雅黑" w:hAnsi="Arial" w:cs="Arial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从电子商务的概念来分析，电子商务的含义包括（  ）。</w:t>
      </w:r>
    </w:p>
    <w:p>
      <w:pPr>
        <w:keepNext w:val="0"/>
        <w:keepLines w:val="0"/>
        <w:widowControl/>
        <w:numPr>
          <w:ilvl w:val="0"/>
          <w:numId w:val="8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Arial" w:eastAsia="微软雅黑" w:hAnsi="Arial" w:cs="Arial" w:hint="default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电子商务是一种采用先进信息技术的买卖方式。</w:t>
      </w:r>
    </w:p>
    <w:p>
      <w:pPr>
        <w:keepNext w:val="0"/>
        <w:keepLines w:val="0"/>
        <w:widowControl/>
        <w:numPr>
          <w:ilvl w:val="0"/>
          <w:numId w:val="8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Arial" w:eastAsia="微软雅黑" w:hAnsi="Arial" w:cs="Arial" w:hint="default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电子商务造就了一个虚拟的市场交换场所。</w:t>
      </w:r>
    </w:p>
    <w:p>
      <w:pPr>
        <w:keepNext w:val="0"/>
        <w:keepLines w:val="0"/>
        <w:widowControl/>
        <w:numPr>
          <w:ilvl w:val="0"/>
          <w:numId w:val="8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Arial" w:eastAsia="微软雅黑" w:hAnsi="Arial" w:cs="Arial" w:hint="default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电子商务是“现代信息技术”和“商务”的集合。</w:t>
      </w:r>
    </w:p>
    <w:p>
      <w:pPr>
        <w:keepNext w:val="0"/>
        <w:keepLines w:val="0"/>
        <w:widowControl/>
        <w:numPr>
          <w:ilvl w:val="0"/>
          <w:numId w:val="8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Arial" w:eastAsia="微软雅黑" w:hAnsi="Arial" w:cs="Arial" w:hint="default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电子商务是一种理念，而非简单的采用电子设施完成商务活动。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ABCD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（21）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可靠的电子签名必须具备的条件包括（ ）。</w:t>
      </w:r>
    </w:p>
    <w:p>
      <w:pPr>
        <w:keepNext w:val="0"/>
        <w:keepLines w:val="0"/>
        <w:widowControl/>
        <w:numPr>
          <w:ilvl w:val="0"/>
          <w:numId w:val="8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它属于电子签名人专有</w:t>
      </w:r>
    </w:p>
    <w:p>
      <w:pPr>
        <w:keepNext w:val="0"/>
        <w:keepLines w:val="0"/>
        <w:widowControl/>
        <w:numPr>
          <w:ilvl w:val="0"/>
          <w:numId w:val="8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它仅由电子签名人控制</w:t>
      </w:r>
    </w:p>
    <w:p>
      <w:pPr>
        <w:keepNext w:val="0"/>
        <w:keepLines w:val="0"/>
        <w:widowControl/>
        <w:numPr>
          <w:ilvl w:val="0"/>
          <w:numId w:val="8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对它的任何改动都能被发现</w:t>
      </w:r>
    </w:p>
    <w:p>
      <w:pPr>
        <w:keepNext w:val="0"/>
        <w:keepLines w:val="0"/>
        <w:widowControl/>
        <w:numPr>
          <w:ilvl w:val="0"/>
          <w:numId w:val="8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对数据电文的任何改动都能被发现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ABCD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（22）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27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下列关于ISDN的说法中正确的是( )</w:t>
      </w:r>
    </w:p>
    <w:p>
      <w:pPr>
        <w:keepNext w:val="0"/>
        <w:keepLines w:val="0"/>
        <w:widowControl/>
        <w:numPr>
          <w:ilvl w:val="0"/>
          <w:numId w:val="8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ISDN也被形象地称为“一线通”</w:t>
      </w:r>
    </w:p>
    <w:p>
      <w:pPr>
        <w:keepNext w:val="0"/>
        <w:keepLines w:val="0"/>
        <w:widowControl/>
        <w:numPr>
          <w:ilvl w:val="0"/>
          <w:numId w:val="8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基于公共电话网的全数字网络</w:t>
      </w:r>
    </w:p>
    <w:p>
      <w:pPr>
        <w:keepNext w:val="0"/>
        <w:keepLines w:val="0"/>
        <w:widowControl/>
        <w:numPr>
          <w:ilvl w:val="0"/>
          <w:numId w:val="8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其最大的特点是支持一个通信通路和一个控制通路</w:t>
      </w:r>
    </w:p>
    <w:p>
      <w:pPr>
        <w:keepNext w:val="0"/>
        <w:keepLines w:val="0"/>
        <w:widowControl/>
        <w:numPr>
          <w:ilvl w:val="0"/>
          <w:numId w:val="8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ISN是一种小型商务应用高速接入方案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ABD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（23）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我国网络银行在哪些方面还需要改进（ ）。</w:t>
      </w:r>
    </w:p>
    <w:p>
      <w:pPr>
        <w:keepNext w:val="0"/>
        <w:keepLines w:val="0"/>
        <w:widowControl/>
        <w:numPr>
          <w:ilvl w:val="0"/>
          <w:numId w:val="8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培育全国统一的、权威的金融认证中心</w:t>
      </w:r>
    </w:p>
    <w:p>
      <w:pPr>
        <w:keepNext w:val="0"/>
        <w:keepLines w:val="0"/>
        <w:widowControl/>
        <w:numPr>
          <w:ilvl w:val="0"/>
          <w:numId w:val="8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建立网络银行监管依据</w:t>
      </w:r>
    </w:p>
    <w:p>
      <w:pPr>
        <w:keepNext w:val="0"/>
        <w:keepLines w:val="0"/>
        <w:widowControl/>
        <w:numPr>
          <w:ilvl w:val="0"/>
          <w:numId w:val="8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做好总体规划，防止重复低效建设</w:t>
      </w:r>
    </w:p>
    <w:p>
      <w:pPr>
        <w:keepNext w:val="0"/>
        <w:keepLines w:val="0"/>
        <w:widowControl/>
        <w:numPr>
          <w:ilvl w:val="0"/>
          <w:numId w:val="8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重视网络人才的培养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ABCD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（24）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目前隐私权保护领域遇到的问题有（ ）。</w:t>
      </w:r>
    </w:p>
    <w:p>
      <w:pPr>
        <w:keepNext w:val="0"/>
        <w:keepLines w:val="0"/>
        <w:widowControl/>
        <w:numPr>
          <w:ilvl w:val="0"/>
          <w:numId w:val="8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个人数据过度收集</w:t>
      </w:r>
    </w:p>
    <w:p>
      <w:pPr>
        <w:keepNext w:val="0"/>
        <w:keepLines w:val="0"/>
        <w:widowControl/>
        <w:numPr>
          <w:ilvl w:val="0"/>
          <w:numId w:val="8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个人数据二次开发利用</w:t>
      </w:r>
    </w:p>
    <w:p>
      <w:pPr>
        <w:keepNext w:val="0"/>
        <w:keepLines w:val="0"/>
        <w:widowControl/>
        <w:numPr>
          <w:ilvl w:val="0"/>
          <w:numId w:val="8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个人数据交易</w:t>
      </w:r>
    </w:p>
    <w:p>
      <w:pPr>
        <w:keepNext w:val="0"/>
        <w:keepLines w:val="0"/>
        <w:widowControl/>
        <w:numPr>
          <w:ilvl w:val="0"/>
          <w:numId w:val="8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个人数据注册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ABC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（25）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网络营销产生的两大技术基础是( )。</w:t>
      </w:r>
    </w:p>
    <w:p>
      <w:pPr>
        <w:keepNext w:val="0"/>
        <w:keepLines w:val="0"/>
        <w:widowControl/>
        <w:numPr>
          <w:ilvl w:val="0"/>
          <w:numId w:val="8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28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数据库技术</w:t>
      </w:r>
    </w:p>
    <w:p>
      <w:pPr>
        <w:keepNext w:val="0"/>
        <w:keepLines w:val="0"/>
        <w:widowControl/>
        <w:numPr>
          <w:ilvl w:val="0"/>
          <w:numId w:val="8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计算机技术的应用</w:t>
      </w:r>
    </w:p>
    <w:p>
      <w:pPr>
        <w:keepNext w:val="0"/>
        <w:keepLines w:val="0"/>
        <w:widowControl/>
        <w:numPr>
          <w:ilvl w:val="0"/>
          <w:numId w:val="8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互联网的发展</w:t>
      </w:r>
    </w:p>
    <w:p>
      <w:pPr>
        <w:keepNext w:val="0"/>
        <w:keepLines w:val="0"/>
        <w:widowControl/>
        <w:numPr>
          <w:ilvl w:val="0"/>
          <w:numId w:val="8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电子数据交换技术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BC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（26）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常见的网络侵犯著作权行为有（ ）。</w:t>
      </w:r>
    </w:p>
    <w:p>
      <w:pPr>
        <w:keepNext w:val="0"/>
        <w:keepLines w:val="0"/>
        <w:widowControl/>
        <w:numPr>
          <w:ilvl w:val="0"/>
          <w:numId w:val="8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将他人作品用于商业目的或非法使用</w:t>
      </w:r>
    </w:p>
    <w:p>
      <w:pPr>
        <w:keepNext w:val="0"/>
        <w:keepLines w:val="0"/>
        <w:widowControl/>
        <w:numPr>
          <w:ilvl w:val="0"/>
          <w:numId w:val="8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破坏作品的完整性</w:t>
      </w:r>
    </w:p>
    <w:p>
      <w:pPr>
        <w:keepNext w:val="0"/>
        <w:keepLines w:val="0"/>
        <w:widowControl/>
        <w:numPr>
          <w:ilvl w:val="0"/>
          <w:numId w:val="8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侵害网络作品著作人身权</w:t>
      </w:r>
    </w:p>
    <w:p>
      <w:pPr>
        <w:keepNext w:val="0"/>
        <w:keepLines w:val="0"/>
        <w:widowControl/>
        <w:numPr>
          <w:ilvl w:val="0"/>
          <w:numId w:val="8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网络服务商侵犯著作权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ABCD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（27）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网络接入由两个层次组成,它们是( )</w:t>
      </w:r>
    </w:p>
    <w:p>
      <w:pPr>
        <w:keepNext w:val="0"/>
        <w:keepLines w:val="0"/>
        <w:widowControl/>
        <w:numPr>
          <w:ilvl w:val="0"/>
          <w:numId w:val="8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有线电视接入</w:t>
      </w:r>
    </w:p>
    <w:p>
      <w:pPr>
        <w:keepNext w:val="0"/>
        <w:keepLines w:val="0"/>
        <w:widowControl/>
        <w:numPr>
          <w:ilvl w:val="0"/>
          <w:numId w:val="8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IPv4网络的接入</w:t>
      </w:r>
    </w:p>
    <w:p>
      <w:pPr>
        <w:keepNext w:val="0"/>
        <w:keepLines w:val="0"/>
        <w:widowControl/>
        <w:numPr>
          <w:ilvl w:val="0"/>
          <w:numId w:val="8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机构本地网的接入</w:t>
      </w:r>
    </w:p>
    <w:p>
      <w:pPr>
        <w:keepNext w:val="0"/>
        <w:keepLines w:val="0"/>
        <w:widowControl/>
        <w:numPr>
          <w:ilvl w:val="0"/>
          <w:numId w:val="8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消费者终端的接入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CD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（28）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下面属于网络银行区别于传统银行的有（ ）。</w:t>
      </w:r>
    </w:p>
    <w:p>
      <w:pPr>
        <w:keepNext w:val="0"/>
        <w:keepLines w:val="0"/>
        <w:widowControl/>
        <w:numPr>
          <w:ilvl w:val="0"/>
          <w:numId w:val="8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更好的客户服务</w:t>
      </w:r>
    </w:p>
    <w:p>
      <w:pPr>
        <w:keepNext w:val="0"/>
        <w:keepLines w:val="0"/>
        <w:widowControl/>
        <w:numPr>
          <w:ilvl w:val="0"/>
          <w:numId w:val="8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29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银行的投入减少</w:t>
      </w:r>
    </w:p>
    <w:p>
      <w:pPr>
        <w:keepNext w:val="0"/>
        <w:keepLines w:val="0"/>
        <w:widowControl/>
        <w:numPr>
          <w:ilvl w:val="0"/>
          <w:numId w:val="8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银行间竞争加剧</w:t>
      </w:r>
    </w:p>
    <w:p>
      <w:pPr>
        <w:keepNext w:val="0"/>
        <w:keepLines w:val="0"/>
        <w:widowControl/>
        <w:numPr>
          <w:ilvl w:val="0"/>
          <w:numId w:val="8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经营理念的变化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ABCD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（29）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Arial" w:eastAsia="微软雅黑" w:hAnsi="Arial" w:cs="Arial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B2C电子商务物流主要由（    ）方式解决。</w:t>
      </w:r>
    </w:p>
    <w:p>
      <w:pPr>
        <w:keepNext w:val="0"/>
        <w:keepLines w:val="0"/>
        <w:widowControl/>
        <w:numPr>
          <w:ilvl w:val="0"/>
          <w:numId w:val="9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Arial" w:eastAsia="微软雅黑" w:hAnsi="Arial" w:cs="Arial" w:hint="default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消费者自取</w:t>
      </w:r>
    </w:p>
    <w:p>
      <w:pPr>
        <w:keepNext w:val="0"/>
        <w:keepLines w:val="0"/>
        <w:widowControl/>
        <w:numPr>
          <w:ilvl w:val="0"/>
          <w:numId w:val="9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Arial" w:eastAsia="微软雅黑" w:hAnsi="Arial" w:cs="Arial" w:hint="default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电子商务厂商自建物理体系</w:t>
      </w:r>
    </w:p>
    <w:p>
      <w:pPr>
        <w:keepNext w:val="0"/>
        <w:keepLines w:val="0"/>
        <w:widowControl/>
        <w:numPr>
          <w:ilvl w:val="0"/>
          <w:numId w:val="9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Arial" w:eastAsia="微软雅黑" w:hAnsi="Arial" w:cs="Arial" w:hint="default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第三方物流</w:t>
      </w:r>
    </w:p>
    <w:p>
      <w:pPr>
        <w:keepNext w:val="0"/>
        <w:keepLines w:val="0"/>
        <w:widowControl/>
        <w:numPr>
          <w:ilvl w:val="0"/>
          <w:numId w:val="9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Arial" w:eastAsia="微软雅黑" w:hAnsi="Arial" w:cs="Arial" w:hint="default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政府提供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BC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（30）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第三方物流的整合策略分为（ ）。</w:t>
      </w:r>
    </w:p>
    <w:p>
      <w:pPr>
        <w:keepNext w:val="0"/>
        <w:keepLines w:val="0"/>
        <w:widowControl/>
        <w:numPr>
          <w:ilvl w:val="0"/>
          <w:numId w:val="9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纵向紧密整合</w:t>
      </w:r>
    </w:p>
    <w:p>
      <w:pPr>
        <w:keepNext w:val="0"/>
        <w:keepLines w:val="0"/>
        <w:widowControl/>
        <w:numPr>
          <w:ilvl w:val="0"/>
          <w:numId w:val="9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纵向松散整合</w:t>
      </w:r>
    </w:p>
    <w:p>
      <w:pPr>
        <w:keepNext w:val="0"/>
        <w:keepLines w:val="0"/>
        <w:widowControl/>
        <w:numPr>
          <w:ilvl w:val="0"/>
          <w:numId w:val="9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横向紧密整合</w:t>
      </w:r>
    </w:p>
    <w:p>
      <w:pPr>
        <w:keepNext w:val="0"/>
        <w:keepLines w:val="0"/>
        <w:widowControl/>
        <w:numPr>
          <w:ilvl w:val="0"/>
          <w:numId w:val="9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横向松散整合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ABCD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（31）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电子商务环境下新型物流配送中心应当具有的条件包括（ ）。</w:t>
      </w:r>
    </w:p>
    <w:p>
      <w:pPr>
        <w:keepNext w:val="0"/>
        <w:keepLines w:val="0"/>
        <w:widowControl/>
        <w:numPr>
          <w:ilvl w:val="0"/>
          <w:numId w:val="9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科学化的管理模式</w:t>
      </w:r>
    </w:p>
    <w:p>
      <w:pPr>
        <w:keepNext w:val="0"/>
        <w:keepLines w:val="0"/>
        <w:widowControl/>
        <w:numPr>
          <w:ilvl w:val="0"/>
          <w:numId w:val="9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合理化的人员配置</w:t>
      </w:r>
    </w:p>
    <w:p>
      <w:pPr>
        <w:keepNext w:val="0"/>
        <w:keepLines w:val="0"/>
        <w:widowControl/>
        <w:numPr>
          <w:ilvl w:val="0"/>
          <w:numId w:val="9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30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现代化的装备配置</w:t>
      </w:r>
    </w:p>
    <w:p>
      <w:pPr>
        <w:keepNext w:val="0"/>
        <w:keepLines w:val="0"/>
        <w:widowControl/>
        <w:numPr>
          <w:ilvl w:val="0"/>
          <w:numId w:val="9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专业化的配送模式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ABC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（32）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实行EDI的计算机平台的基本类型包括（ ）。</w:t>
      </w:r>
    </w:p>
    <w:p>
      <w:pPr>
        <w:keepNext w:val="0"/>
        <w:keepLines w:val="0"/>
        <w:widowControl/>
        <w:numPr>
          <w:ilvl w:val="0"/>
          <w:numId w:val="9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使用一台主机或中型机</w:t>
      </w:r>
    </w:p>
    <w:p>
      <w:pPr>
        <w:keepNext w:val="0"/>
        <w:keepLines w:val="0"/>
        <w:widowControl/>
        <w:numPr>
          <w:ilvl w:val="0"/>
          <w:numId w:val="9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使用一台P机</w:t>
      </w:r>
    </w:p>
    <w:p>
      <w:pPr>
        <w:keepNext w:val="0"/>
        <w:keepLines w:val="0"/>
        <w:widowControl/>
        <w:numPr>
          <w:ilvl w:val="0"/>
          <w:numId w:val="9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使用P机作为主机的前端处理器</w:t>
      </w:r>
    </w:p>
    <w:p>
      <w:pPr>
        <w:keepNext w:val="0"/>
        <w:keepLines w:val="0"/>
        <w:widowControl/>
        <w:numPr>
          <w:ilvl w:val="0"/>
          <w:numId w:val="9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专用的EDI操作系统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ABCD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（33）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关于C2G的说法中正确的有( )。</w:t>
      </w:r>
    </w:p>
    <w:p>
      <w:pPr>
        <w:keepNext w:val="0"/>
        <w:keepLines w:val="0"/>
        <w:widowControl/>
        <w:numPr>
          <w:ilvl w:val="0"/>
          <w:numId w:val="9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是指政府对个人的电子政务活动</w:t>
      </w:r>
    </w:p>
    <w:p>
      <w:pPr>
        <w:keepNext w:val="0"/>
        <w:keepLines w:val="0"/>
        <w:widowControl/>
        <w:numPr>
          <w:ilvl w:val="0"/>
          <w:numId w:val="9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能够更好得为公众服务</w:t>
      </w:r>
    </w:p>
    <w:p>
      <w:pPr>
        <w:keepNext w:val="0"/>
        <w:keepLines w:val="0"/>
        <w:widowControl/>
        <w:numPr>
          <w:ilvl w:val="0"/>
          <w:numId w:val="9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提高政府效率和办公透明度</w:t>
      </w:r>
    </w:p>
    <w:p>
      <w:pPr>
        <w:keepNext w:val="0"/>
        <w:keepLines w:val="0"/>
        <w:widowControl/>
        <w:numPr>
          <w:ilvl w:val="0"/>
          <w:numId w:val="9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降低政府服务成本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7"/>
          <w:szCs w:val="27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正确答案:</w:t>
      </w:r>
      <w:r>
        <w:rPr>
          <w:rFonts w:ascii="微软雅黑" w:eastAsia="微软雅黑" w:hAnsi="微软雅黑" w:cs="微软雅黑" w:hint="eastAsia"/>
          <w:b/>
          <w:i w:val="0"/>
          <w:caps w:val="0"/>
          <w:color w:val="2CA650"/>
          <w:spacing w:val="0"/>
          <w:kern w:val="0"/>
          <w:sz w:val="27"/>
          <w:szCs w:val="27"/>
          <w:bdr w:val="none" w:sz="0" w:space="0" w:color="auto"/>
          <w:shd w:val="clear" w:color="auto" w:fill="FFFFFF"/>
          <w:lang w:val="en-US" w:eastAsia="zh-CN" w:bidi="ar"/>
        </w:rPr>
        <w:t>ABCD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/>
        <w:rPr>
          <w:rFonts w:ascii="微软雅黑" w:eastAsia="微软雅黑" w:hAnsi="微软雅黑" w:cs="微软雅黑" w:hint="eastAsia"/>
          <w:b/>
          <w:color w:val="49AFF6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49AFF6"/>
          <w:spacing w:val="0"/>
          <w:sz w:val="21"/>
          <w:szCs w:val="21"/>
          <w:bdr w:val="none" w:sz="0" w:space="0" w:color="auto"/>
          <w:shd w:val="clear" w:color="auto" w:fill="FFFFFF"/>
        </w:rPr>
        <w:t>（34）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sz w:val="24"/>
        </w:rPr>
      </w:pPr>
      <w:r>
        <w:rPr>
          <w:rFonts w:ascii="微软雅黑" w:eastAsia="微软雅黑" w:hAnsi="微软雅黑" w:cs="微软雅黑" w:hint="eastAsia"/>
          <w:b/>
          <w:i w:val="0"/>
          <w:caps w:val="0"/>
          <w:color w:val="000000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t>下列关于电子商务的说法中正确的有( )。</w:t>
      </w:r>
    </w:p>
    <w:p>
      <w:pPr>
        <w:keepNext w:val="0"/>
        <w:keepLines w:val="0"/>
        <w:widowControl/>
        <w:numPr>
          <w:ilvl w:val="0"/>
          <w:numId w:val="9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A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联合国国际贸易委员会1996年通过了《电子商务示范法》</w:t>
      </w:r>
    </w:p>
    <w:p>
      <w:pPr>
        <w:keepNext w:val="0"/>
        <w:keepLines w:val="0"/>
        <w:widowControl/>
        <w:numPr>
          <w:ilvl w:val="0"/>
          <w:numId w:val="9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B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所有商品都适合在网上销售</w:t>
      </w:r>
    </w:p>
    <w:p>
      <w:pPr>
        <w:keepNext w:val="0"/>
        <w:keepLines w:val="0"/>
        <w:widowControl/>
        <w:numPr>
          <w:ilvl w:val="0"/>
          <w:numId w:val="9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C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物流体系的滞后对电子商务的发展产生瓶颈限制</w:t>
      </w:r>
    </w:p>
    <w:p>
      <w:pPr>
        <w:keepNext w:val="0"/>
        <w:keepLines w:val="0"/>
        <w:widowControl/>
        <w:numPr>
          <w:ilvl w:val="0"/>
          <w:numId w:val="9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i w:val="0"/>
          <w:caps w:val="0"/>
          <w:color w:val="333333"/>
          <w:spacing w:val="0"/>
          <w:sz w:val="18"/>
          <w:szCs w:val="18"/>
          <w:bdr w:val="single" w:sz="6" w:space="0" w:color="979797"/>
          <w:shd w:val="clear" w:color="auto" w:fill="FFFFFF"/>
        </w:rPr>
        <w:t>D</w:t>
      </w:r>
      <w:r>
        <w:rPr>
          <w:rFonts w:ascii="微软雅黑" w:eastAsia="微软雅黑" w:hAnsi="微软雅黑" w:cs="微软雅黑" w:hint="eastAsia"/>
          <w:i w:val="0"/>
          <w:caps w:val="0"/>
          <w:color w:val="000000"/>
          <w:spacing w:val="0"/>
          <w:sz w:val="27"/>
          <w:szCs w:val="27"/>
          <w:bdr w:val="none" w:sz="0" w:space="0" w:color="auto"/>
          <w:shd w:val="clear" w:color="auto" w:fill="FFFFFF"/>
        </w:rPr>
        <w:t>企业开展电子商务会面临企业成本大于社会成本</w:t>
      </w:r>
      <w:r>
        <w:rPr>
          <w:rFonts w:ascii="微软雅黑" w:eastAsia="微软雅黑" w:hAnsi="微软雅黑" w:cs="微软雅黑" w:hint="eastAsia"/>
        </w:rPr>
        <w:br/>
      </w:r>
      <w:r>
        <w:rPr>
          <w:rFonts w:ascii="微软雅黑" w:eastAsia="微软雅黑" w:hAnsi="微软雅黑" w:cs="微软雅黑" w:hint="eastAsi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https://d.book118.com/037023036145006045</w:t>
        </w:r>
      </w:hyperlink>
    </w:p>
    <w:p>
      <w:pPr>
        <w:keepNext w:val="0"/>
        <w:keepLines w:val="0"/>
        <w:widowControl/>
        <w:numPr>
          <w:ilvl w:val="0"/>
          <w:numId w:val="9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hanging="360"/>
        <w:rPr>
          <w:rFonts w:ascii="微软雅黑" w:eastAsia="微软雅黑" w:hAnsi="微软雅黑" w:cs="微软雅黑" w:hint="eastAsia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31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03E527F"/>
    <w:multiLevelType w:val="multilevel"/>
    <w:tmpl w:val="803E527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">
    <w:nsid w:val="8092C161"/>
    <w:multiLevelType w:val="multilevel"/>
    <w:tmpl w:val="8092C16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">
    <w:nsid w:val="80BB17C0"/>
    <w:multiLevelType w:val="multilevel"/>
    <w:tmpl w:val="80BB17C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">
    <w:nsid w:val="81902FB4"/>
    <w:multiLevelType w:val="multilevel"/>
    <w:tmpl w:val="81902FB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4">
    <w:nsid w:val="81B6674E"/>
    <w:multiLevelType w:val="multilevel"/>
    <w:tmpl w:val="81B6674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5">
    <w:nsid w:val="821F9970"/>
    <w:multiLevelType w:val="multilevel"/>
    <w:tmpl w:val="821F997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">
    <w:nsid w:val="847025A4"/>
    <w:multiLevelType w:val="multilevel"/>
    <w:tmpl w:val="847025A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7">
    <w:nsid w:val="88097177"/>
    <w:multiLevelType w:val="multilevel"/>
    <w:tmpl w:val="8809717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8">
    <w:nsid w:val="88CE5830"/>
    <w:multiLevelType w:val="multilevel"/>
    <w:tmpl w:val="88CE583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9">
    <w:nsid w:val="8B7E8153"/>
    <w:multiLevelType w:val="multilevel"/>
    <w:tmpl w:val="8B7E815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0">
    <w:nsid w:val="8BCB846C"/>
    <w:multiLevelType w:val="multilevel"/>
    <w:tmpl w:val="8BCB846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1">
    <w:nsid w:val="8C4D2783"/>
    <w:multiLevelType w:val="multilevel"/>
    <w:tmpl w:val="8C4D278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2">
    <w:nsid w:val="8CADDF0C"/>
    <w:multiLevelType w:val="multilevel"/>
    <w:tmpl w:val="8CADDF0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3">
    <w:nsid w:val="8D2D89BD"/>
    <w:multiLevelType w:val="multilevel"/>
    <w:tmpl w:val="8D2D89B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4">
    <w:nsid w:val="8D51CA98"/>
    <w:multiLevelType w:val="multilevel"/>
    <w:tmpl w:val="8D51CA9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5">
    <w:nsid w:val="90F0959B"/>
    <w:multiLevelType w:val="multilevel"/>
    <w:tmpl w:val="90F0959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6">
    <w:nsid w:val="91302584"/>
    <w:multiLevelType w:val="multilevel"/>
    <w:tmpl w:val="9130258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7">
    <w:nsid w:val="92487B2E"/>
    <w:multiLevelType w:val="multilevel"/>
    <w:tmpl w:val="92487B2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8">
    <w:nsid w:val="92C3A977"/>
    <w:multiLevelType w:val="multilevel"/>
    <w:tmpl w:val="92C3A97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9">
    <w:nsid w:val="92CEFD00"/>
    <w:multiLevelType w:val="multilevel"/>
    <w:tmpl w:val="92CEFD0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0">
    <w:nsid w:val="93E2A9EE"/>
    <w:multiLevelType w:val="multilevel"/>
    <w:tmpl w:val="93E2A9E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1">
    <w:nsid w:val="94B53A5F"/>
    <w:multiLevelType w:val="multilevel"/>
    <w:tmpl w:val="94B53A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2">
    <w:nsid w:val="95BD8187"/>
    <w:multiLevelType w:val="multilevel"/>
    <w:tmpl w:val="95BD818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3">
    <w:nsid w:val="96626C00"/>
    <w:multiLevelType w:val="multilevel"/>
    <w:tmpl w:val="96626C0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4">
    <w:nsid w:val="9A2606F4"/>
    <w:multiLevelType w:val="multilevel"/>
    <w:tmpl w:val="9A2606F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5">
    <w:nsid w:val="9ABEFCDA"/>
    <w:multiLevelType w:val="multilevel"/>
    <w:tmpl w:val="9ABEFCD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6">
    <w:nsid w:val="9BA64FCA"/>
    <w:multiLevelType w:val="multilevel"/>
    <w:tmpl w:val="9BA64FC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7">
    <w:nsid w:val="9BF153E1"/>
    <w:multiLevelType w:val="multilevel"/>
    <w:tmpl w:val="9BF153E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8">
    <w:nsid w:val="9C7B0D59"/>
    <w:multiLevelType w:val="multilevel"/>
    <w:tmpl w:val="9C7B0D5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9">
    <w:nsid w:val="9CCAE24E"/>
    <w:multiLevelType w:val="multilevel"/>
    <w:tmpl w:val="9CCAE24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0">
    <w:nsid w:val="9D8D5E5D"/>
    <w:multiLevelType w:val="multilevel"/>
    <w:tmpl w:val="9D8D5E5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1">
    <w:nsid w:val="9ED17ED1"/>
    <w:multiLevelType w:val="multilevel"/>
    <w:tmpl w:val="9ED17ED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2">
    <w:nsid w:val="A0069488"/>
    <w:multiLevelType w:val="multilevel"/>
    <w:tmpl w:val="A006948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3">
    <w:nsid w:val="A4096699"/>
    <w:multiLevelType w:val="multilevel"/>
    <w:tmpl w:val="A409669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4">
    <w:nsid w:val="A57234D6"/>
    <w:multiLevelType w:val="multilevel"/>
    <w:tmpl w:val="A57234D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5">
    <w:nsid w:val="A7E24FC2"/>
    <w:multiLevelType w:val="multilevel"/>
    <w:tmpl w:val="A7E24FC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6">
    <w:nsid w:val="A9A260BE"/>
    <w:multiLevelType w:val="multilevel"/>
    <w:tmpl w:val="A9A260B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7">
    <w:nsid w:val="AAB1AD1E"/>
    <w:multiLevelType w:val="multilevel"/>
    <w:tmpl w:val="AAB1AD1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8">
    <w:nsid w:val="AACF3D44"/>
    <w:multiLevelType w:val="multilevel"/>
    <w:tmpl w:val="AACF3D4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9">
    <w:nsid w:val="AC44F50D"/>
    <w:multiLevelType w:val="multilevel"/>
    <w:tmpl w:val="AC44F50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40">
    <w:nsid w:val="AC67795A"/>
    <w:multiLevelType w:val="multilevel"/>
    <w:tmpl w:val="AC67795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41">
    <w:nsid w:val="B05ABCF2"/>
    <w:multiLevelType w:val="multilevel"/>
    <w:tmpl w:val="B05ABCF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42">
    <w:nsid w:val="B0F87568"/>
    <w:multiLevelType w:val="multilevel"/>
    <w:tmpl w:val="B0F8756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43">
    <w:nsid w:val="B1A80679"/>
    <w:multiLevelType w:val="multilevel"/>
    <w:tmpl w:val="B1A8067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44">
    <w:nsid w:val="B336ACFF"/>
    <w:multiLevelType w:val="multilevel"/>
    <w:tmpl w:val="B336ACF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45">
    <w:nsid w:val="B584BD0B"/>
    <w:multiLevelType w:val="multilevel"/>
    <w:tmpl w:val="B584BD0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46">
    <w:nsid w:val="B66A7DB1"/>
    <w:multiLevelType w:val="multilevel"/>
    <w:tmpl w:val="B66A7DB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47">
    <w:nsid w:val="B6ABFFF9"/>
    <w:multiLevelType w:val="multilevel"/>
    <w:tmpl w:val="B6ABFFF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48">
    <w:nsid w:val="B7849E6B"/>
    <w:multiLevelType w:val="multilevel"/>
    <w:tmpl w:val="B7849E6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49">
    <w:nsid w:val="B7EEF1DC"/>
    <w:multiLevelType w:val="multilevel"/>
    <w:tmpl w:val="B7EEF1D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50">
    <w:nsid w:val="B835A846"/>
    <w:multiLevelType w:val="multilevel"/>
    <w:tmpl w:val="B835A8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51">
    <w:nsid w:val="BAE59CC5"/>
    <w:multiLevelType w:val="multilevel"/>
    <w:tmpl w:val="BAE59CC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52">
    <w:nsid w:val="BE30730C"/>
    <w:multiLevelType w:val="multilevel"/>
    <w:tmpl w:val="BE30730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53">
    <w:nsid w:val="BF554FD4"/>
    <w:multiLevelType w:val="multilevel"/>
    <w:tmpl w:val="BF554FD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54">
    <w:nsid w:val="C0B2F5AB"/>
    <w:multiLevelType w:val="multilevel"/>
    <w:tmpl w:val="C0B2F5A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55">
    <w:nsid w:val="C132149E"/>
    <w:multiLevelType w:val="multilevel"/>
    <w:tmpl w:val="C132149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56">
    <w:nsid w:val="C3BDE00A"/>
    <w:multiLevelType w:val="multilevel"/>
    <w:tmpl w:val="C3BDE00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57">
    <w:nsid w:val="C47BD374"/>
    <w:multiLevelType w:val="multilevel"/>
    <w:tmpl w:val="C47BD37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58">
    <w:nsid w:val="C63D43D2"/>
    <w:multiLevelType w:val="multilevel"/>
    <w:tmpl w:val="C63D43D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59">
    <w:nsid w:val="CA6A3A59"/>
    <w:multiLevelType w:val="multilevel"/>
    <w:tmpl w:val="CA6A3A5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0">
    <w:nsid w:val="CB556959"/>
    <w:multiLevelType w:val="multilevel"/>
    <w:tmpl w:val="CB55695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1">
    <w:nsid w:val="CBE4F545"/>
    <w:multiLevelType w:val="multilevel"/>
    <w:tmpl w:val="CBE4F54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2">
    <w:nsid w:val="CCD24CAE"/>
    <w:multiLevelType w:val="multilevel"/>
    <w:tmpl w:val="CCD24CA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3">
    <w:nsid w:val="CCE6E6EA"/>
    <w:multiLevelType w:val="multilevel"/>
    <w:tmpl w:val="CCE6E6E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4">
    <w:nsid w:val="CD11F07C"/>
    <w:multiLevelType w:val="multilevel"/>
    <w:tmpl w:val="CD11F07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5">
    <w:nsid w:val="CD876D6E"/>
    <w:multiLevelType w:val="multilevel"/>
    <w:tmpl w:val="CD876D6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6">
    <w:nsid w:val="CD93975D"/>
    <w:multiLevelType w:val="multilevel"/>
    <w:tmpl w:val="CD93975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7">
    <w:nsid w:val="CE4A1A61"/>
    <w:multiLevelType w:val="multilevel"/>
    <w:tmpl w:val="CE4A1A6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8">
    <w:nsid w:val="CE4B61AA"/>
    <w:multiLevelType w:val="multilevel"/>
    <w:tmpl w:val="CE4B61A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9">
    <w:nsid w:val="D0787590"/>
    <w:multiLevelType w:val="multilevel"/>
    <w:tmpl w:val="D078759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70">
    <w:nsid w:val="D0D52709"/>
    <w:multiLevelType w:val="multilevel"/>
    <w:tmpl w:val="D0D5270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71">
    <w:nsid w:val="D246042C"/>
    <w:multiLevelType w:val="multilevel"/>
    <w:tmpl w:val="D246042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72">
    <w:nsid w:val="D25E10CF"/>
    <w:multiLevelType w:val="multilevel"/>
    <w:tmpl w:val="D25E10C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73">
    <w:nsid w:val="D26A4EF4"/>
    <w:multiLevelType w:val="multilevel"/>
    <w:tmpl w:val="D26A4EF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74">
    <w:nsid w:val="D29680FB"/>
    <w:multiLevelType w:val="multilevel"/>
    <w:tmpl w:val="D29680F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75">
    <w:nsid w:val="D2ADA17F"/>
    <w:multiLevelType w:val="multilevel"/>
    <w:tmpl w:val="D2ADA17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76">
    <w:nsid w:val="D3438049"/>
    <w:multiLevelType w:val="multilevel"/>
    <w:tmpl w:val="D343804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77">
    <w:nsid w:val="D367DE53"/>
    <w:multiLevelType w:val="multilevel"/>
    <w:tmpl w:val="D367DE5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78">
    <w:nsid w:val="D4196952"/>
    <w:multiLevelType w:val="multilevel"/>
    <w:tmpl w:val="D419695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79">
    <w:nsid w:val="D5B7E230"/>
    <w:multiLevelType w:val="multilevel"/>
    <w:tmpl w:val="D5B7E23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80">
    <w:nsid w:val="D7504136"/>
    <w:multiLevelType w:val="multilevel"/>
    <w:tmpl w:val="D750413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81">
    <w:nsid w:val="D77B9BF1"/>
    <w:multiLevelType w:val="multilevel"/>
    <w:tmpl w:val="D77B9BF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82">
    <w:nsid w:val="D81B6C44"/>
    <w:multiLevelType w:val="multilevel"/>
    <w:tmpl w:val="D81B6C4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83">
    <w:nsid w:val="DFA05F02"/>
    <w:multiLevelType w:val="multilevel"/>
    <w:tmpl w:val="DFA05F0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84">
    <w:nsid w:val="E4AF7450"/>
    <w:multiLevelType w:val="multilevel"/>
    <w:tmpl w:val="E4AF745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85">
    <w:nsid w:val="E9284CCD"/>
    <w:multiLevelType w:val="multilevel"/>
    <w:tmpl w:val="E9284CC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86">
    <w:nsid w:val="EAC386E0"/>
    <w:multiLevelType w:val="multilevel"/>
    <w:tmpl w:val="EAC386E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87">
    <w:nsid w:val="EADCD227"/>
    <w:multiLevelType w:val="multilevel"/>
    <w:tmpl w:val="EADCD22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88">
    <w:nsid w:val="EC8BD686"/>
    <w:multiLevelType w:val="multilevel"/>
    <w:tmpl w:val="EC8BD68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89">
    <w:nsid w:val="EDC797D0"/>
    <w:multiLevelType w:val="multilevel"/>
    <w:tmpl w:val="EDC797D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90">
    <w:nsid w:val="EEE1AA20"/>
    <w:multiLevelType w:val="multilevel"/>
    <w:tmpl w:val="EEE1AA2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91">
    <w:nsid w:val="F287AED9"/>
    <w:multiLevelType w:val="multilevel"/>
    <w:tmpl w:val="F287AED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92">
    <w:nsid w:val="F3DF45A6"/>
    <w:multiLevelType w:val="multilevel"/>
    <w:tmpl w:val="F3DF45A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93">
    <w:nsid w:val="F6E90DAE"/>
    <w:multiLevelType w:val="multilevel"/>
    <w:tmpl w:val="F6E90DA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94">
    <w:nsid w:val="F77BA702"/>
    <w:multiLevelType w:val="multilevel"/>
    <w:tmpl w:val="F77BA70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95">
    <w:nsid w:val="F938E7E7"/>
    <w:multiLevelType w:val="multilevel"/>
    <w:tmpl w:val="F938E7E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96">
    <w:nsid w:val="FA58F7E9"/>
    <w:multiLevelType w:val="multilevel"/>
    <w:tmpl w:val="FA58F7E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97">
    <w:nsid w:val="FB282265"/>
    <w:multiLevelType w:val="multilevel"/>
    <w:tmpl w:val="FB28226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98">
    <w:nsid w:val="FB9637DA"/>
    <w:multiLevelType w:val="multilevel"/>
    <w:tmpl w:val="FB9637D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99">
    <w:nsid w:val="FBEC0021"/>
    <w:multiLevelType w:val="multilevel"/>
    <w:tmpl w:val="FBEC002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00">
    <w:nsid w:val="FE3282E4"/>
    <w:multiLevelType w:val="multilevel"/>
    <w:tmpl w:val="FE3282E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01">
    <w:nsid w:val="FEBC4592"/>
    <w:multiLevelType w:val="multilevel"/>
    <w:tmpl w:val="FEBC459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02">
    <w:nsid w:val="FF5D1F6A"/>
    <w:multiLevelType w:val="multilevel"/>
    <w:tmpl w:val="FF5D1F6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03">
    <w:nsid w:val="FF9B210D"/>
    <w:multiLevelType w:val="multilevel"/>
    <w:tmpl w:val="FF9B210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04">
    <w:nsid w:val="0256071C"/>
    <w:multiLevelType w:val="multilevel"/>
    <w:tmpl w:val="0256071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05">
    <w:nsid w:val="03048D19"/>
    <w:multiLevelType w:val="multilevel"/>
    <w:tmpl w:val="03048D1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06">
    <w:nsid w:val="03B31220"/>
    <w:multiLevelType w:val="multilevel"/>
    <w:tmpl w:val="03B3122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07">
    <w:nsid w:val="04920E1E"/>
    <w:multiLevelType w:val="multilevel"/>
    <w:tmpl w:val="04920E1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08">
    <w:nsid w:val="05C00016"/>
    <w:multiLevelType w:val="multilevel"/>
    <w:tmpl w:val="05C0001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09">
    <w:nsid w:val="05EAA52B"/>
    <w:multiLevelType w:val="multilevel"/>
    <w:tmpl w:val="05EAA52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10">
    <w:nsid w:val="0A941B36"/>
    <w:multiLevelType w:val="multilevel"/>
    <w:tmpl w:val="0A941B3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11">
    <w:nsid w:val="0CD5148F"/>
    <w:multiLevelType w:val="multilevel"/>
    <w:tmpl w:val="0CD5148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12">
    <w:nsid w:val="100C5154"/>
    <w:multiLevelType w:val="multilevel"/>
    <w:tmpl w:val="100C515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13">
    <w:nsid w:val="11F742A3"/>
    <w:multiLevelType w:val="multilevel"/>
    <w:tmpl w:val="11F742A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14">
    <w:nsid w:val="167C967E"/>
    <w:multiLevelType w:val="multilevel"/>
    <w:tmpl w:val="167C967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15">
    <w:nsid w:val="17407FFF"/>
    <w:multiLevelType w:val="multilevel"/>
    <w:tmpl w:val="17407FF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16">
    <w:nsid w:val="174FB8FD"/>
    <w:multiLevelType w:val="multilevel"/>
    <w:tmpl w:val="174FB8F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17">
    <w:nsid w:val="19E99D20"/>
    <w:multiLevelType w:val="multilevel"/>
    <w:tmpl w:val="19E99D2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18">
    <w:nsid w:val="1A106AD1"/>
    <w:multiLevelType w:val="multilevel"/>
    <w:tmpl w:val="1A106AD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19">
    <w:nsid w:val="1A250A0E"/>
    <w:multiLevelType w:val="multilevel"/>
    <w:tmpl w:val="1A250A0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20">
    <w:nsid w:val="1A30F5E3"/>
    <w:multiLevelType w:val="multilevel"/>
    <w:tmpl w:val="1A30F5E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21">
    <w:nsid w:val="1C444CB7"/>
    <w:multiLevelType w:val="multilevel"/>
    <w:tmpl w:val="1C444CB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22">
    <w:nsid w:val="1F25C13A"/>
    <w:multiLevelType w:val="multilevel"/>
    <w:tmpl w:val="1F25C13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23">
    <w:nsid w:val="209EE24D"/>
    <w:multiLevelType w:val="multilevel"/>
    <w:tmpl w:val="209EE24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24">
    <w:nsid w:val="21A02C7A"/>
    <w:multiLevelType w:val="multilevel"/>
    <w:tmpl w:val="21A02C7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25">
    <w:nsid w:val="224621D7"/>
    <w:multiLevelType w:val="multilevel"/>
    <w:tmpl w:val="224621D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26">
    <w:nsid w:val="24A9D92C"/>
    <w:multiLevelType w:val="multilevel"/>
    <w:tmpl w:val="24A9D92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27">
    <w:nsid w:val="25E8A131"/>
    <w:multiLevelType w:val="multilevel"/>
    <w:tmpl w:val="25E8A13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28">
    <w:nsid w:val="26D31CAF"/>
    <w:multiLevelType w:val="multilevel"/>
    <w:tmpl w:val="26D31CA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29">
    <w:nsid w:val="26D3E583"/>
    <w:multiLevelType w:val="multilevel"/>
    <w:tmpl w:val="26D3E58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30">
    <w:nsid w:val="295B8D01"/>
    <w:multiLevelType w:val="multilevel"/>
    <w:tmpl w:val="295B8D0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31">
    <w:nsid w:val="2C07C12B"/>
    <w:multiLevelType w:val="multilevel"/>
    <w:tmpl w:val="2C07C12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32">
    <w:nsid w:val="2D5E07B5"/>
    <w:multiLevelType w:val="multilevel"/>
    <w:tmpl w:val="2D5E07B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33">
    <w:nsid w:val="2D9BBA51"/>
    <w:multiLevelType w:val="multilevel"/>
    <w:tmpl w:val="2D9BBA5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34">
    <w:nsid w:val="2E0D8321"/>
    <w:multiLevelType w:val="multilevel"/>
    <w:tmpl w:val="2E0D832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35">
    <w:nsid w:val="2E284BE8"/>
    <w:multiLevelType w:val="multilevel"/>
    <w:tmpl w:val="2E284BE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36">
    <w:nsid w:val="2EBE47C6"/>
    <w:multiLevelType w:val="multilevel"/>
    <w:tmpl w:val="2EBE47C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37">
    <w:nsid w:val="2FB952E9"/>
    <w:multiLevelType w:val="multilevel"/>
    <w:tmpl w:val="2FB952E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38">
    <w:nsid w:val="2FE34E3C"/>
    <w:multiLevelType w:val="multilevel"/>
    <w:tmpl w:val="2FE34E3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39">
    <w:nsid w:val="309577FB"/>
    <w:multiLevelType w:val="multilevel"/>
    <w:tmpl w:val="309577F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40">
    <w:nsid w:val="30F9F0FC"/>
    <w:multiLevelType w:val="multilevel"/>
    <w:tmpl w:val="30F9F0F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41">
    <w:nsid w:val="316A3B33"/>
    <w:multiLevelType w:val="multilevel"/>
    <w:tmpl w:val="316A3B3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42">
    <w:nsid w:val="335C6682"/>
    <w:multiLevelType w:val="multilevel"/>
    <w:tmpl w:val="335C668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43">
    <w:nsid w:val="340C949E"/>
    <w:multiLevelType w:val="multilevel"/>
    <w:tmpl w:val="340C949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44">
    <w:nsid w:val="34A616AC"/>
    <w:multiLevelType w:val="multilevel"/>
    <w:tmpl w:val="34A616A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45">
    <w:nsid w:val="35997795"/>
    <w:multiLevelType w:val="multilevel"/>
    <w:tmpl w:val="3599779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46">
    <w:nsid w:val="3615C323"/>
    <w:multiLevelType w:val="multilevel"/>
    <w:tmpl w:val="3615C32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47">
    <w:nsid w:val="394B4581"/>
    <w:multiLevelType w:val="multilevel"/>
    <w:tmpl w:val="394B458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48">
    <w:nsid w:val="398C7C0F"/>
    <w:multiLevelType w:val="multilevel"/>
    <w:tmpl w:val="398C7C0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49">
    <w:nsid w:val="3C2EB0E5"/>
    <w:multiLevelType w:val="multilevel"/>
    <w:tmpl w:val="3C2EB0E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50">
    <w:nsid w:val="3D89B85E"/>
    <w:multiLevelType w:val="multilevel"/>
    <w:tmpl w:val="3D89B85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51">
    <w:nsid w:val="3FFE0A97"/>
    <w:multiLevelType w:val="multilevel"/>
    <w:tmpl w:val="3FFE0A9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52">
    <w:nsid w:val="4000C4DE"/>
    <w:multiLevelType w:val="multilevel"/>
    <w:tmpl w:val="4000C4D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53">
    <w:nsid w:val="44DABBF9"/>
    <w:multiLevelType w:val="multilevel"/>
    <w:tmpl w:val="44DABBF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54">
    <w:nsid w:val="45BE91D0"/>
    <w:multiLevelType w:val="multilevel"/>
    <w:tmpl w:val="45BE91D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55">
    <w:nsid w:val="46AF6F28"/>
    <w:multiLevelType w:val="multilevel"/>
    <w:tmpl w:val="46AF6F2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56">
    <w:nsid w:val="46CB2CF5"/>
    <w:multiLevelType w:val="multilevel"/>
    <w:tmpl w:val="46CB2CF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57">
    <w:nsid w:val="47AED7D3"/>
    <w:multiLevelType w:val="multilevel"/>
    <w:tmpl w:val="47AED7D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58">
    <w:nsid w:val="47C06D64"/>
    <w:multiLevelType w:val="multilevel"/>
    <w:tmpl w:val="47C06D6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59">
    <w:nsid w:val="482D1F68"/>
    <w:multiLevelType w:val="multilevel"/>
    <w:tmpl w:val="482D1F6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60">
    <w:nsid w:val="484CB2B8"/>
    <w:multiLevelType w:val="multilevel"/>
    <w:tmpl w:val="484CB2B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61">
    <w:nsid w:val="48D89B86"/>
    <w:multiLevelType w:val="multilevel"/>
    <w:tmpl w:val="48D89B8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62">
    <w:nsid w:val="49418A74"/>
    <w:multiLevelType w:val="multilevel"/>
    <w:tmpl w:val="49418A7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63">
    <w:nsid w:val="49D708F7"/>
    <w:multiLevelType w:val="multilevel"/>
    <w:tmpl w:val="49D708F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64">
    <w:nsid w:val="4BAA06D8"/>
    <w:multiLevelType w:val="multilevel"/>
    <w:tmpl w:val="4BAA06D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65">
    <w:nsid w:val="4E2EC0CE"/>
    <w:multiLevelType w:val="multilevel"/>
    <w:tmpl w:val="4E2EC0C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66">
    <w:nsid w:val="4ED3A885"/>
    <w:multiLevelType w:val="multilevel"/>
    <w:tmpl w:val="4ED3A88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67">
    <w:nsid w:val="4FE9E362"/>
    <w:multiLevelType w:val="multilevel"/>
    <w:tmpl w:val="4FE9E36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68">
    <w:nsid w:val="50B478E4"/>
    <w:multiLevelType w:val="multilevel"/>
    <w:tmpl w:val="50B478E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69">
    <w:nsid w:val="52E7BECF"/>
    <w:multiLevelType w:val="multilevel"/>
    <w:tmpl w:val="52E7BEC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70">
    <w:nsid w:val="551A84DC"/>
    <w:multiLevelType w:val="multilevel"/>
    <w:tmpl w:val="551A84D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71">
    <w:nsid w:val="556A3AD6"/>
    <w:multiLevelType w:val="multilevel"/>
    <w:tmpl w:val="556A3AD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72">
    <w:nsid w:val="567CA9CC"/>
    <w:multiLevelType w:val="multilevel"/>
    <w:tmpl w:val="567CA9C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73">
    <w:nsid w:val="582FBE38"/>
    <w:multiLevelType w:val="multilevel"/>
    <w:tmpl w:val="582FBE3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74">
    <w:nsid w:val="58EA85DD"/>
    <w:multiLevelType w:val="multilevel"/>
    <w:tmpl w:val="58EA85D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75">
    <w:nsid w:val="59FED86B"/>
    <w:multiLevelType w:val="multilevel"/>
    <w:tmpl w:val="59FED86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76">
    <w:nsid w:val="5ABB4BDB"/>
    <w:multiLevelType w:val="multilevel"/>
    <w:tmpl w:val="5ABB4BD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77">
    <w:nsid w:val="5BD8E8B1"/>
    <w:multiLevelType w:val="multilevel"/>
    <w:tmpl w:val="5BD8E8B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78">
    <w:nsid w:val="5BFBA657"/>
    <w:multiLevelType w:val="multilevel"/>
    <w:tmpl w:val="5BFBA65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79">
    <w:nsid w:val="5CB077DB"/>
    <w:multiLevelType w:val="multilevel"/>
    <w:tmpl w:val="5CB077D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80">
    <w:nsid w:val="5D9BCDAD"/>
    <w:multiLevelType w:val="multilevel"/>
    <w:tmpl w:val="5D9BCDA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81">
    <w:nsid w:val="5DDA04ED"/>
    <w:multiLevelType w:val="multilevel"/>
    <w:tmpl w:val="5DDA04E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82">
    <w:nsid w:val="5FF4D95F"/>
    <w:multiLevelType w:val="multilevel"/>
    <w:tmpl w:val="5FF4D9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83">
    <w:nsid w:val="6493B601"/>
    <w:multiLevelType w:val="multilevel"/>
    <w:tmpl w:val="6493B60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84">
    <w:nsid w:val="6523C757"/>
    <w:multiLevelType w:val="multilevel"/>
    <w:tmpl w:val="6523C75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85">
    <w:nsid w:val="65F0DA90"/>
    <w:multiLevelType w:val="multilevel"/>
    <w:tmpl w:val="65F0DA9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86">
    <w:nsid w:val="6621C5D4"/>
    <w:multiLevelType w:val="multilevel"/>
    <w:tmpl w:val="6621C5D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87">
    <w:nsid w:val="66CB27D1"/>
    <w:multiLevelType w:val="multilevel"/>
    <w:tmpl w:val="66CB27D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88">
    <w:nsid w:val="67617A69"/>
    <w:multiLevelType w:val="multilevel"/>
    <w:tmpl w:val="67617A6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89">
    <w:nsid w:val="67678D4C"/>
    <w:multiLevelType w:val="multilevel"/>
    <w:tmpl w:val="67678D4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90">
    <w:nsid w:val="68457F8D"/>
    <w:multiLevelType w:val="multilevel"/>
    <w:tmpl w:val="68457F8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91">
    <w:nsid w:val="6A71463C"/>
    <w:multiLevelType w:val="multilevel"/>
    <w:tmpl w:val="6A71463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92">
    <w:nsid w:val="6C220F84"/>
    <w:multiLevelType w:val="multilevel"/>
    <w:tmpl w:val="6C220F8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93">
    <w:nsid w:val="6CBAC331"/>
    <w:multiLevelType w:val="multilevel"/>
    <w:tmpl w:val="6CBAC33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94">
    <w:nsid w:val="6EEF9CC8"/>
    <w:multiLevelType w:val="multilevel"/>
    <w:tmpl w:val="6EEF9CC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95">
    <w:nsid w:val="70D674DF"/>
    <w:multiLevelType w:val="multilevel"/>
    <w:tmpl w:val="70D674D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96">
    <w:nsid w:val="72C7688E"/>
    <w:multiLevelType w:val="multilevel"/>
    <w:tmpl w:val="72C7688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97">
    <w:nsid w:val="7488D7A9"/>
    <w:multiLevelType w:val="multilevel"/>
    <w:tmpl w:val="7488D7A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98">
    <w:nsid w:val="760F6936"/>
    <w:multiLevelType w:val="multilevel"/>
    <w:tmpl w:val="760F693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99">
    <w:nsid w:val="76EAA736"/>
    <w:multiLevelType w:val="multilevel"/>
    <w:tmpl w:val="76EAA73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00">
    <w:nsid w:val="77CC3B7E"/>
    <w:multiLevelType w:val="multilevel"/>
    <w:tmpl w:val="77CC3B7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01">
    <w:nsid w:val="79A10A59"/>
    <w:multiLevelType w:val="multilevel"/>
    <w:tmpl w:val="79A10A5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02">
    <w:nsid w:val="7A77488C"/>
    <w:multiLevelType w:val="multilevel"/>
    <w:tmpl w:val="7A77488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03">
    <w:nsid w:val="7AE4173C"/>
    <w:multiLevelType w:val="multilevel"/>
    <w:tmpl w:val="7AE4173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04">
    <w:nsid w:val="7CC719EE"/>
    <w:multiLevelType w:val="multilevel"/>
    <w:tmpl w:val="7CC719E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num w:numId="1">
    <w:abstractNumId w:val="156"/>
  </w:num>
  <w:num w:numId="2">
    <w:abstractNumId w:val="32"/>
  </w:num>
  <w:num w:numId="3">
    <w:abstractNumId w:val="189"/>
  </w:num>
  <w:num w:numId="4">
    <w:abstractNumId w:val="151"/>
  </w:num>
  <w:num w:numId="5">
    <w:abstractNumId w:val="86"/>
  </w:num>
  <w:num w:numId="6">
    <w:abstractNumId w:val="194"/>
  </w:num>
  <w:num w:numId="7">
    <w:abstractNumId w:val="112"/>
  </w:num>
  <w:num w:numId="8">
    <w:abstractNumId w:val="103"/>
  </w:num>
  <w:num w:numId="9">
    <w:abstractNumId w:val="184"/>
  </w:num>
  <w:num w:numId="10">
    <w:abstractNumId w:val="200"/>
  </w:num>
  <w:num w:numId="11">
    <w:abstractNumId w:val="152"/>
  </w:num>
  <w:num w:numId="12">
    <w:abstractNumId w:val="87"/>
  </w:num>
  <w:num w:numId="13">
    <w:abstractNumId w:val="42"/>
  </w:num>
  <w:num w:numId="14">
    <w:abstractNumId w:val="144"/>
  </w:num>
  <w:num w:numId="15">
    <w:abstractNumId w:val="79"/>
  </w:num>
  <w:num w:numId="16">
    <w:abstractNumId w:val="30"/>
  </w:num>
  <w:num w:numId="17">
    <w:abstractNumId w:val="76"/>
  </w:num>
  <w:num w:numId="18">
    <w:abstractNumId w:val="141"/>
  </w:num>
  <w:num w:numId="19">
    <w:abstractNumId w:val="40"/>
  </w:num>
  <w:num w:numId="20">
    <w:abstractNumId w:val="163"/>
  </w:num>
  <w:num w:numId="21">
    <w:abstractNumId w:val="31"/>
  </w:num>
  <w:num w:numId="22">
    <w:abstractNumId w:val="56"/>
  </w:num>
  <w:num w:numId="23">
    <w:abstractNumId w:val="109"/>
  </w:num>
  <w:num w:numId="24">
    <w:abstractNumId w:val="28"/>
  </w:num>
  <w:num w:numId="25">
    <w:abstractNumId w:val="118"/>
  </w:num>
  <w:num w:numId="26">
    <w:abstractNumId w:val="117"/>
  </w:num>
  <w:num w:numId="27">
    <w:abstractNumId w:val="17"/>
  </w:num>
  <w:num w:numId="28">
    <w:abstractNumId w:val="43"/>
  </w:num>
  <w:num w:numId="29">
    <w:abstractNumId w:val="115"/>
  </w:num>
  <w:num w:numId="30">
    <w:abstractNumId w:val="149"/>
  </w:num>
  <w:num w:numId="31">
    <w:abstractNumId w:val="33"/>
  </w:num>
  <w:num w:numId="32">
    <w:abstractNumId w:val="106"/>
  </w:num>
  <w:num w:numId="33">
    <w:abstractNumId w:val="34"/>
  </w:num>
  <w:num w:numId="34">
    <w:abstractNumId w:val="114"/>
  </w:num>
  <w:num w:numId="35">
    <w:abstractNumId w:val="67"/>
  </w:num>
  <w:num w:numId="36">
    <w:abstractNumId w:val="97"/>
  </w:num>
  <w:num w:numId="37">
    <w:abstractNumId w:val="54"/>
  </w:num>
  <w:num w:numId="38">
    <w:abstractNumId w:val="137"/>
  </w:num>
  <w:num w:numId="39">
    <w:abstractNumId w:val="130"/>
  </w:num>
  <w:num w:numId="40">
    <w:abstractNumId w:val="129"/>
  </w:num>
  <w:num w:numId="41">
    <w:abstractNumId w:val="15"/>
  </w:num>
  <w:num w:numId="42">
    <w:abstractNumId w:val="44"/>
  </w:num>
  <w:num w:numId="43">
    <w:abstractNumId w:val="5"/>
  </w:num>
  <w:num w:numId="44">
    <w:abstractNumId w:val="63"/>
  </w:num>
  <w:num w:numId="45">
    <w:abstractNumId w:val="73"/>
  </w:num>
  <w:num w:numId="46">
    <w:abstractNumId w:val="26"/>
  </w:num>
  <w:num w:numId="47">
    <w:abstractNumId w:val="192"/>
  </w:num>
  <w:num w:numId="48">
    <w:abstractNumId w:val="75"/>
  </w:num>
  <w:num w:numId="49">
    <w:abstractNumId w:val="148"/>
  </w:num>
  <w:num w:numId="50">
    <w:abstractNumId w:val="190"/>
  </w:num>
  <w:num w:numId="51">
    <w:abstractNumId w:val="16"/>
  </w:num>
  <w:num w:numId="52">
    <w:abstractNumId w:val="20"/>
  </w:num>
  <w:num w:numId="53">
    <w:abstractNumId w:val="85"/>
  </w:num>
  <w:num w:numId="54">
    <w:abstractNumId w:val="176"/>
  </w:num>
  <w:num w:numId="55">
    <w:abstractNumId w:val="177"/>
  </w:num>
  <w:num w:numId="56">
    <w:abstractNumId w:val="41"/>
  </w:num>
  <w:num w:numId="57">
    <w:abstractNumId w:val="94"/>
  </w:num>
  <w:num w:numId="58">
    <w:abstractNumId w:val="167"/>
  </w:num>
  <w:num w:numId="59">
    <w:abstractNumId w:val="36"/>
  </w:num>
  <w:num w:numId="60">
    <w:abstractNumId w:val="82"/>
  </w:num>
  <w:num w:numId="61">
    <w:abstractNumId w:val="3"/>
  </w:num>
  <w:num w:numId="62">
    <w:abstractNumId w:val="88"/>
  </w:num>
  <w:num w:numId="63">
    <w:abstractNumId w:val="89"/>
  </w:num>
  <w:num w:numId="64">
    <w:abstractNumId w:val="50"/>
  </w:num>
  <w:num w:numId="65">
    <w:abstractNumId w:val="133"/>
  </w:num>
  <w:num w:numId="66">
    <w:abstractNumId w:val="178"/>
  </w:num>
  <w:num w:numId="67">
    <w:abstractNumId w:val="102"/>
  </w:num>
  <w:num w:numId="68">
    <w:abstractNumId w:val="161"/>
  </w:num>
  <w:num w:numId="69">
    <w:abstractNumId w:val="96"/>
  </w:num>
  <w:num w:numId="70">
    <w:abstractNumId w:val="61"/>
  </w:num>
  <w:num w:numId="71">
    <w:abstractNumId w:val="47"/>
  </w:num>
  <w:num w:numId="72">
    <w:abstractNumId w:val="185"/>
  </w:num>
  <w:num w:numId="73">
    <w:abstractNumId w:val="123"/>
  </w:num>
  <w:num w:numId="74">
    <w:abstractNumId w:val="35"/>
  </w:num>
  <w:num w:numId="75">
    <w:abstractNumId w:val="90"/>
  </w:num>
  <w:num w:numId="76">
    <w:abstractNumId w:val="83"/>
  </w:num>
  <w:num w:numId="77">
    <w:abstractNumId w:val="78"/>
  </w:num>
  <w:num w:numId="78">
    <w:abstractNumId w:val="69"/>
  </w:num>
  <w:num w:numId="79">
    <w:abstractNumId w:val="22"/>
  </w:num>
  <w:num w:numId="80">
    <w:abstractNumId w:val="173"/>
  </w:num>
  <w:num w:numId="81">
    <w:abstractNumId w:val="11"/>
  </w:num>
  <w:num w:numId="82">
    <w:abstractNumId w:val="27"/>
  </w:num>
  <w:num w:numId="83">
    <w:abstractNumId w:val="84"/>
  </w:num>
  <w:num w:numId="84">
    <w:abstractNumId w:val="68"/>
  </w:num>
  <w:num w:numId="85">
    <w:abstractNumId w:val="198"/>
  </w:num>
  <w:num w:numId="86">
    <w:abstractNumId w:val="92"/>
  </w:num>
  <w:num w:numId="87">
    <w:abstractNumId w:val="116"/>
  </w:num>
  <w:num w:numId="88">
    <w:abstractNumId w:val="164"/>
  </w:num>
  <w:num w:numId="89">
    <w:abstractNumId w:val="2"/>
  </w:num>
  <w:num w:numId="90">
    <w:abstractNumId w:val="107"/>
  </w:num>
  <w:num w:numId="91">
    <w:abstractNumId w:val="134"/>
  </w:num>
  <w:num w:numId="92">
    <w:abstractNumId w:val="81"/>
  </w:num>
  <w:num w:numId="93">
    <w:abstractNumId w:val="91"/>
  </w:num>
  <w:num w:numId="94">
    <w:abstractNumId w:val="13"/>
  </w:num>
  <w:num w:numId="95">
    <w:abstractNumId w:val="180"/>
  </w:num>
  <w:num w:numId="96">
    <w:abstractNumId w:val="181"/>
  </w:num>
  <w:num w:numId="97">
    <w:abstractNumId w:val="29"/>
  </w:num>
  <w:num w:numId="98">
    <w:abstractNumId w:val="8"/>
  </w:num>
  <w:num w:numId="99">
    <w:abstractNumId w:val="162"/>
  </w:num>
  <w:num w:numId="100">
    <w:abstractNumId w:val="52"/>
  </w:num>
  <w:num w:numId="101">
    <w:abstractNumId w:val="100"/>
  </w:num>
  <w:num w:numId="102">
    <w:abstractNumId w:val="49"/>
  </w:num>
  <w:num w:numId="103">
    <w:abstractNumId w:val="122"/>
  </w:num>
  <w:num w:numId="104">
    <w:abstractNumId w:val="191"/>
  </w:num>
  <w:num w:numId="105">
    <w:abstractNumId w:val="187"/>
  </w:num>
  <w:num w:numId="106">
    <w:abstractNumId w:val="38"/>
  </w:num>
  <w:num w:numId="107">
    <w:abstractNumId w:val="179"/>
  </w:num>
  <w:num w:numId="108">
    <w:abstractNumId w:val="125"/>
  </w:num>
  <w:num w:numId="109">
    <w:abstractNumId w:val="93"/>
  </w:num>
  <w:num w:numId="110">
    <w:abstractNumId w:val="128"/>
  </w:num>
  <w:num w:numId="111">
    <w:abstractNumId w:val="165"/>
  </w:num>
  <w:num w:numId="112">
    <w:abstractNumId w:val="57"/>
  </w:num>
  <w:num w:numId="113">
    <w:abstractNumId w:val="201"/>
  </w:num>
  <w:num w:numId="114">
    <w:abstractNumId w:val="204"/>
  </w:num>
  <w:num w:numId="115">
    <w:abstractNumId w:val="199"/>
  </w:num>
  <w:num w:numId="116">
    <w:abstractNumId w:val="188"/>
  </w:num>
  <w:num w:numId="117">
    <w:abstractNumId w:val="46"/>
  </w:num>
  <w:num w:numId="118">
    <w:abstractNumId w:val="195"/>
  </w:num>
  <w:num w:numId="119">
    <w:abstractNumId w:val="193"/>
  </w:num>
  <w:num w:numId="120">
    <w:abstractNumId w:val="77"/>
  </w:num>
  <w:num w:numId="121">
    <w:abstractNumId w:val="136"/>
  </w:num>
  <w:num w:numId="122">
    <w:abstractNumId w:val="58"/>
  </w:num>
  <w:num w:numId="123">
    <w:abstractNumId w:val="138"/>
  </w:num>
  <w:num w:numId="124">
    <w:abstractNumId w:val="150"/>
  </w:num>
  <w:num w:numId="125">
    <w:abstractNumId w:val="169"/>
  </w:num>
  <w:num w:numId="126">
    <w:abstractNumId w:val="159"/>
  </w:num>
  <w:num w:numId="127">
    <w:abstractNumId w:val="113"/>
  </w:num>
  <w:num w:numId="128">
    <w:abstractNumId w:val="48"/>
  </w:num>
  <w:num w:numId="129">
    <w:abstractNumId w:val="182"/>
  </w:num>
  <w:num w:numId="130">
    <w:abstractNumId w:val="74"/>
  </w:num>
  <w:num w:numId="131">
    <w:abstractNumId w:val="108"/>
  </w:num>
  <w:num w:numId="132">
    <w:abstractNumId w:val="95"/>
  </w:num>
  <w:num w:numId="133">
    <w:abstractNumId w:val="183"/>
  </w:num>
  <w:num w:numId="134">
    <w:abstractNumId w:val="154"/>
  </w:num>
  <w:num w:numId="135">
    <w:abstractNumId w:val="105"/>
  </w:num>
  <w:num w:numId="136">
    <w:abstractNumId w:val="23"/>
  </w:num>
  <w:num w:numId="137">
    <w:abstractNumId w:val="124"/>
  </w:num>
  <w:num w:numId="138">
    <w:abstractNumId w:val="135"/>
  </w:num>
  <w:num w:numId="139">
    <w:abstractNumId w:val="143"/>
  </w:num>
  <w:num w:numId="140">
    <w:abstractNumId w:val="160"/>
  </w:num>
  <w:num w:numId="141">
    <w:abstractNumId w:val="24"/>
  </w:num>
  <w:num w:numId="142">
    <w:abstractNumId w:val="126"/>
  </w:num>
  <w:num w:numId="143">
    <w:abstractNumId w:val="142"/>
  </w:num>
  <w:num w:numId="144">
    <w:abstractNumId w:val="72"/>
  </w:num>
  <w:num w:numId="145">
    <w:abstractNumId w:val="186"/>
  </w:num>
  <w:num w:numId="146">
    <w:abstractNumId w:val="132"/>
  </w:num>
  <w:num w:numId="147">
    <w:abstractNumId w:val="104"/>
  </w:num>
  <w:num w:numId="148">
    <w:abstractNumId w:val="1"/>
  </w:num>
  <w:num w:numId="149">
    <w:abstractNumId w:val="147"/>
  </w:num>
  <w:num w:numId="150">
    <w:abstractNumId w:val="172"/>
  </w:num>
  <w:num w:numId="151">
    <w:abstractNumId w:val="80"/>
  </w:num>
  <w:num w:numId="152">
    <w:abstractNumId w:val="99"/>
  </w:num>
  <w:num w:numId="153">
    <w:abstractNumId w:val="45"/>
  </w:num>
  <w:num w:numId="154">
    <w:abstractNumId w:val="18"/>
  </w:num>
  <w:num w:numId="155">
    <w:abstractNumId w:val="155"/>
  </w:num>
  <w:num w:numId="156">
    <w:abstractNumId w:val="145"/>
  </w:num>
  <w:num w:numId="157">
    <w:abstractNumId w:val="70"/>
  </w:num>
  <w:num w:numId="158">
    <w:abstractNumId w:val="120"/>
  </w:num>
  <w:num w:numId="159">
    <w:abstractNumId w:val="140"/>
  </w:num>
  <w:num w:numId="160">
    <w:abstractNumId w:val="121"/>
  </w:num>
  <w:num w:numId="161">
    <w:abstractNumId w:val="19"/>
  </w:num>
  <w:num w:numId="162">
    <w:abstractNumId w:val="10"/>
  </w:num>
  <w:num w:numId="163">
    <w:abstractNumId w:val="21"/>
  </w:num>
  <w:num w:numId="164">
    <w:abstractNumId w:val="101"/>
  </w:num>
  <w:num w:numId="165">
    <w:abstractNumId w:val="14"/>
  </w:num>
  <w:num w:numId="166">
    <w:abstractNumId w:val="153"/>
  </w:num>
  <w:num w:numId="167">
    <w:abstractNumId w:val="202"/>
  </w:num>
  <w:num w:numId="168">
    <w:abstractNumId w:val="110"/>
  </w:num>
  <w:num w:numId="169">
    <w:abstractNumId w:val="171"/>
  </w:num>
  <w:num w:numId="170">
    <w:abstractNumId w:val="119"/>
  </w:num>
  <w:num w:numId="171">
    <w:abstractNumId w:val="12"/>
  </w:num>
  <w:num w:numId="172">
    <w:abstractNumId w:val="71"/>
  </w:num>
  <w:num w:numId="173">
    <w:abstractNumId w:val="139"/>
  </w:num>
  <w:num w:numId="174">
    <w:abstractNumId w:val="203"/>
  </w:num>
  <w:num w:numId="175">
    <w:abstractNumId w:val="98"/>
  </w:num>
  <w:num w:numId="176">
    <w:abstractNumId w:val="196"/>
  </w:num>
  <w:num w:numId="177">
    <w:abstractNumId w:val="4"/>
  </w:num>
  <w:num w:numId="178">
    <w:abstractNumId w:val="37"/>
  </w:num>
  <w:num w:numId="179">
    <w:abstractNumId w:val="0"/>
  </w:num>
  <w:num w:numId="180">
    <w:abstractNumId w:val="6"/>
  </w:num>
  <w:num w:numId="181">
    <w:abstractNumId w:val="64"/>
  </w:num>
  <w:num w:numId="182">
    <w:abstractNumId w:val="146"/>
  </w:num>
  <w:num w:numId="183">
    <w:abstractNumId w:val="25"/>
  </w:num>
  <w:num w:numId="184">
    <w:abstractNumId w:val="65"/>
  </w:num>
  <w:num w:numId="185">
    <w:abstractNumId w:val="174"/>
  </w:num>
  <w:num w:numId="186">
    <w:abstractNumId w:val="197"/>
  </w:num>
  <w:num w:numId="187">
    <w:abstractNumId w:val="39"/>
  </w:num>
  <w:num w:numId="188">
    <w:abstractNumId w:val="170"/>
  </w:num>
  <w:num w:numId="189">
    <w:abstractNumId w:val="111"/>
  </w:num>
  <w:num w:numId="190">
    <w:abstractNumId w:val="168"/>
  </w:num>
  <w:num w:numId="191">
    <w:abstractNumId w:val="51"/>
  </w:num>
  <w:num w:numId="192">
    <w:abstractNumId w:val="55"/>
  </w:num>
  <w:num w:numId="193">
    <w:abstractNumId w:val="60"/>
  </w:num>
  <w:num w:numId="194">
    <w:abstractNumId w:val="9"/>
  </w:num>
  <w:num w:numId="195">
    <w:abstractNumId w:val="166"/>
  </w:num>
  <w:num w:numId="196">
    <w:abstractNumId w:val="66"/>
  </w:num>
  <w:num w:numId="197">
    <w:abstractNumId w:val="7"/>
  </w:num>
  <w:num w:numId="198">
    <w:abstractNumId w:val="131"/>
  </w:num>
  <w:num w:numId="199">
    <w:abstractNumId w:val="127"/>
  </w:num>
  <w:num w:numId="200">
    <w:abstractNumId w:val="158"/>
  </w:num>
  <w:num w:numId="201">
    <w:abstractNumId w:val="53"/>
  </w:num>
  <w:num w:numId="202">
    <w:abstractNumId w:val="59"/>
  </w:num>
  <w:num w:numId="203">
    <w:abstractNumId w:val="157"/>
  </w:num>
  <w:num w:numId="204">
    <w:abstractNumId w:val="175"/>
  </w:num>
  <w:num w:numId="205">
    <w:abstractNumId w:val="6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FE0D98"/>
    <w:rsid w:val="3AEC7692"/>
    <w:rsid w:val="68FE0D9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037023036145006045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省学历提升严老师</dc:creator>
  <cp:lastModifiedBy>省学历提升严老师</cp:lastModifiedBy>
  <cp:revision>1</cp:revision>
  <dcterms:created xsi:type="dcterms:W3CDTF">2021-03-05T02:59:00Z</dcterms:created>
  <dcterms:modified xsi:type="dcterms:W3CDTF">2021-03-05T03:06:13Z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