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996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2022-2023学年广东省珠海一中高二（上）期末数学试卷</w:t>
      </w:r>
    </w:p>
    <w:p w:rsidR="00827996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一、选择题：本题共8小题，每小题5分，共40分。在每小题给出的四个选项中，只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1．（5分）设直线3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+4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+2＝0的倾斜角为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，则sin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＝（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" o:spid="_x0000_i1025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11" o:spid="_x0000_i1026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12" o:spid="_x0000_i1027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13" o:spid="_x0000_i1028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2．（5分）已知向量</w:t>
      </w:r>
      <w:r>
        <w:rPr>
          <w:rFonts w:ascii="Times New Roman" w:eastAsia="新宋体" w:hAnsi="Times New Roman" w:hint="eastAsia"/>
          <w:szCs w:val="21"/>
        </w:rPr>
        <w:pict>
          <v:shape id="图片 14" o:spid="_x0000_i1029" type="#_x0000_t75" style="width:6.2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在基底</w:t>
      </w:r>
      <w:r>
        <w:rPr>
          <w:rFonts w:ascii="Times New Roman" w:eastAsia="新宋体" w:hAnsi="Times New Roman" w:hint="eastAsia"/>
          <w:szCs w:val="21"/>
        </w:rPr>
        <w:pict>
          <v:shape id="图片 15" o:spid="_x0000_i1030" type="#_x0000_t75" style="width:47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{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}&lt;/m:t&gt;&lt;/m:r&gt;&lt;/m:oMath&gt;&lt;/m:oMathPara&gt;&lt;/w:p&gt;&lt;/wx:sect&gt;&lt;/w:body&gt;&lt;/w:wordDocument&gt;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下的坐标为（1，2，3），则</w:t>
      </w:r>
      <w:r>
        <w:rPr>
          <w:rFonts w:ascii="Times New Roman" w:eastAsia="新宋体" w:hAnsi="Times New Roman" w:hint="eastAsia"/>
          <w:szCs w:val="21"/>
        </w:rPr>
        <w:pict>
          <v:shape id="图片 16" o:spid="_x0000_i1031" type="#_x0000_t75" style="width:6.2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在基底</w:t>
      </w:r>
      <w:r>
        <w:rPr>
          <w:rFonts w:ascii="Times New Roman" w:eastAsia="新宋体" w:hAnsi="Times New Roman" w:hint="eastAsia"/>
          <w:szCs w:val="21"/>
        </w:rPr>
        <w:pict>
          <v:shape id="图片 17" o:spid="_x0000_i1032" type="#_x0000_t75" style="width:103.9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{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}&lt;/m:t&gt;&lt;/m:r&gt;&lt;/m:oMath&gt;&lt;/m:oMathPara&gt;&lt;/w:p&gt;&lt;/wx:sect&gt;&lt;/w:body&gt;&lt;/w:wordDocument&gt;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下的坐标为（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A．（0，1，2）</w:t>
      </w:r>
      <w:r>
        <w:tab/>
      </w:r>
      <w:r>
        <w:rPr>
          <w:rFonts w:ascii="Times New Roman" w:eastAsia="新宋体" w:hAnsi="Times New Roman" w:hint="eastAsia"/>
          <w:szCs w:val="21"/>
        </w:rPr>
        <w:t>B．（0，2，1）</w:t>
      </w:r>
      <w:r>
        <w:tab/>
      </w:r>
      <w:r>
        <w:rPr>
          <w:rFonts w:ascii="Times New Roman" w:eastAsia="新宋体" w:hAnsi="Times New Roman" w:hint="eastAsia"/>
          <w:szCs w:val="21"/>
        </w:rPr>
        <w:t>C．（2，1，0）</w:t>
      </w:r>
      <w:r>
        <w:tab/>
      </w:r>
      <w:r>
        <w:rPr>
          <w:rFonts w:ascii="Times New Roman" w:eastAsia="新宋体" w:hAnsi="Times New Roman" w:hint="eastAsia"/>
          <w:szCs w:val="21"/>
        </w:rPr>
        <w:t>D．（1，2，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kn</w:t>
      </w:r>
      <w:r>
        <w:rPr>
          <w:rFonts w:ascii="Times New Roman" w:eastAsia="新宋体" w:hAnsi="Times New Roman" w:hint="eastAsia"/>
          <w:szCs w:val="21"/>
        </w:rPr>
        <w:t>，若{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}为递增数列，则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的取值范围是（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2，+</w:t>
      </w:r>
      <w:r>
        <w:rPr>
          <w:rFonts w:ascii="Times New Roman" w:eastAsia="新宋体" w:hAnsi="Times New Roman" w:hint="eastAsia"/>
          <w:szCs w:val="21"/>
        </w:rPr>
        <w:t>∞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B．（2，+</w:t>
      </w:r>
      <w:r>
        <w:rPr>
          <w:rFonts w:ascii="Times New Roman" w:eastAsia="新宋体" w:hAnsi="Times New Roman" w:hint="eastAsia"/>
          <w:szCs w:val="21"/>
        </w:rPr>
        <w:t>∞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C．（</w:t>
      </w:r>
      <w:r>
        <w:rPr>
          <w:rFonts w:ascii="Times New Roman" w:eastAsia="新宋体" w:hAnsi="Times New Roman" w:hint="eastAsia"/>
          <w:szCs w:val="21"/>
        </w:rPr>
        <w:t>﹣∞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2）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szCs w:val="21"/>
        </w:rPr>
        <w:t>﹣∞</w:t>
      </w:r>
      <w:r>
        <w:rPr>
          <w:rFonts w:ascii="Times New Roman" w:eastAsia="新宋体" w:hAnsi="Times New Roman" w:hint="eastAsia"/>
          <w:szCs w:val="21"/>
        </w:rPr>
        <w:t>，2）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4．（5分）德国数学家米勒曾提出过如下的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最大视角原理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：对定点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和在直线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上的动点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，当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的外接圆相切时，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最大．若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（0，2），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（0，8），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轴正半轴上一动点，当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对线段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的视角最大时，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的外接圆的方程为（　　）</w:t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＝25</w:t>
      </w:r>
      <w:r>
        <w:tab/>
      </w:r>
      <w:r>
        <w:rPr>
          <w:rFonts w:ascii="Times New Roman" w:eastAsia="新宋体" w:hAnsi="Times New Roman" w:hint="eastAsia"/>
          <w:szCs w:val="21"/>
        </w:rPr>
        <w:t>B．（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＝16</w:t>
      </w:r>
      <w:r>
        <w:tab/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＝16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＝25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5．（5分）已知抛物线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，过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的直线交抛物线于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两点，若|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|＝4|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|，则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的中点到准线的距离为（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18" o:spid="_x0000_i1033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7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19" o:spid="_x0000_i1034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20" o:spid="_x0000_i1035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21" o:spid="_x0000_i1036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}、{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＝2，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＝1，{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项和为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+6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，则数列{c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}的最大项为（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A．25</w:t>
      </w:r>
      <w:r>
        <w:tab/>
      </w:r>
      <w:r>
        <w:rPr>
          <w:rFonts w:ascii="Times New Roman" w:eastAsia="新宋体" w:hAnsi="Times New Roman" w:hint="eastAsia"/>
          <w:szCs w:val="21"/>
        </w:rPr>
        <w:t>B．24</w:t>
      </w:r>
      <w:r>
        <w:tab/>
      </w:r>
      <w:r>
        <w:rPr>
          <w:rFonts w:ascii="Times New Roman" w:eastAsia="新宋体" w:hAnsi="Times New Roman" w:hint="eastAsia"/>
          <w:szCs w:val="21"/>
        </w:rPr>
        <w:t>C．27</w:t>
      </w:r>
      <w:r>
        <w:tab/>
      </w:r>
      <w:r>
        <w:rPr>
          <w:rFonts w:ascii="Times New Roman" w:eastAsia="新宋体" w:hAnsi="Times New Roman" w:hint="eastAsia"/>
          <w:szCs w:val="21"/>
        </w:rPr>
        <w:t>D．26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7．（5分）已知正方体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的内切球的表面积为</w:t>
      </w:r>
      <w:r>
        <w:rPr>
          <w:rFonts w:ascii="Cambria Math" w:eastAsia="Cambria Math" w:hAnsi="Cambria Math"/>
          <w:szCs w:val="21"/>
        </w:rPr>
        <w:t>π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是棱</w:t>
      </w:r>
      <w:r>
        <w:rPr>
          <w:rFonts w:ascii="Times New Roman" w:eastAsia="新宋体" w:hAnsi="Times New Roman" w:hint="eastAsia"/>
          <w:i/>
          <w:szCs w:val="21"/>
        </w:rPr>
        <w:t>BB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上一动点，当直线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的夹角最大时，四面体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的体积为（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440" w:right="1800" w:bottom="1440" w:left="1800" w:header="851" w:footer="992" w:gutter="0"/>
          <w:pgNumType w:chapStyle="5" w:chapSep="colon"/>
          <w:cols w:space="72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22" o:spid="_x0000_i1037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23" o:spid="_x0000_i1038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24" o:spid="_x0000_i1039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25" o:spid="_x0000_i1040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8．（5分）已知椭圆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szCs w:val="21"/>
        </w:rPr>
        <w:pict>
          <v:shape id="图片 26" o:spid="_x0000_i1041" type="#_x0000_t75" style="width:103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b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a＞b＞0)&lt;/m:t&gt;&lt;/m:r&gt;&lt;/m:oMath&gt;&lt;/m:oMathPara&gt;&lt;/w:p&gt;&lt;/wx:sect&gt;&lt;/w:body&gt;&lt;/w:wordDocument&gt;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的左焦点为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，椭圆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与过原点的直线相交于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两点，连接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27" o:spid="_x0000_i1042" type="#_x0000_t75" style="width:69.3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sin∠FAB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的离心率为（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28" o:spid="_x0000_i1043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29" o:spid="_x0000_i1044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7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30" o:spid="_x0000_i1045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31" o:spid="_x0000_i1046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 w:rsidR="00827996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二、选择题：本题共4小题，每小题5分，共40分。在每小题给出的选项中，有多项符合题目要求。全部选对的得5分，部分选对的得2分，有选错的得0分。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（多选）9．（5分）下列结论正确的是（　　）</w:t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A．若直线</w:t>
      </w:r>
      <w:r>
        <w:rPr>
          <w:rFonts w:ascii="Times New Roman" w:eastAsia="新宋体" w:hAnsi="Times New Roman" w:hint="eastAsia"/>
          <w:i/>
          <w:szCs w:val="21"/>
        </w:rPr>
        <w:t>ax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+1＝0与直线4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ay</w:t>
      </w:r>
      <w:r>
        <w:rPr>
          <w:rFonts w:ascii="Times New Roman" w:eastAsia="新宋体" w:hAnsi="Times New Roman" w:hint="eastAsia"/>
          <w:szCs w:val="21"/>
        </w:rPr>
        <w:t>+2＝0平行，则它们的距离为</w:t>
      </w:r>
      <w:r>
        <w:pict>
          <v:shape id="图片 32" o:spid="_x0000_i1047" type="#_x0000_t75" style="width:30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B．点（5，0）关于直线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的对称点的坐标为（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3，4）</w: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C．原点到直线</w:t>
      </w:r>
      <w:r>
        <w:rPr>
          <w:rFonts w:ascii="Times New Roman" w:eastAsia="新宋体" w:hAnsi="Times New Roman" w:hint="eastAsia"/>
          <w:i/>
          <w:szCs w:val="21"/>
        </w:rPr>
        <w:t>kx</w:t>
      </w:r>
      <w:r>
        <w:rPr>
          <w:rFonts w:ascii="Times New Roman" w:eastAsia="新宋体" w:hAnsi="Times New Roman" w:hint="eastAsia"/>
          <w:szCs w:val="21"/>
        </w:rPr>
        <w:t>+（2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+1）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1＝0（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）的距离的最大值为</w:t>
      </w:r>
      <w:r>
        <w:pict>
          <v:shape id="图片 33" o:spid="_x0000_i1048" type="#_x0000_t75" style="width:26.2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D．直线</w:t>
      </w:r>
      <w:r>
        <w:rPr>
          <w:rFonts w:ascii="Times New Roman" w:eastAsia="新宋体" w:hAnsi="Times New Roman" w:hint="eastAsia"/>
          <w:szCs w:val="21"/>
        </w:rPr>
        <w:pict>
          <v:shape id="图片 34" o:spid="_x0000_i1049" type="#_x0000_t75" style="width:79.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m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m+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1与坐标轴围成的三角形的面积为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m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（多选）10．（5分）已知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为坐标原点，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（3，0），动点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满足|</w:t>
      </w:r>
      <w:r>
        <w:rPr>
          <w:rFonts w:ascii="Times New Roman" w:eastAsia="新宋体" w:hAnsi="Times New Roman" w:hint="eastAsia"/>
          <w:i/>
          <w:szCs w:val="21"/>
        </w:rPr>
        <w:t>PO</w:t>
      </w:r>
      <w:r>
        <w:rPr>
          <w:rFonts w:ascii="Times New Roman" w:eastAsia="新宋体" w:hAnsi="Times New Roman" w:hint="eastAsia"/>
          <w:szCs w:val="21"/>
        </w:rPr>
        <w:t>|＝2|</w:t>
      </w:r>
      <w:r>
        <w:rPr>
          <w:rFonts w:ascii="Times New Roman" w:eastAsia="新宋体" w:hAnsi="Times New Roman" w:hint="eastAsia"/>
          <w:i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|，记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的轨迹为曲线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的方程为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＝0（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交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于两点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，则下列结论正确的是（　　）</w:t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的方程为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8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+12＝0</w: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的取值范围是（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35" o:spid="_x0000_i1050" type="#_x0000_t75" style="width:36.47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/m:oMath&gt;&lt;/m:oMathPara&gt;&lt;/w:p&gt;&lt;/wx:sect&gt;&lt;/w:body&gt;&lt;/w:wordDocument&gt;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4，2</w:t>
      </w:r>
      <w:r>
        <w:rPr>
          <w:rFonts w:ascii="Times New Roman" w:eastAsia="新宋体" w:hAnsi="Times New Roman" w:hint="eastAsia"/>
          <w:szCs w:val="21"/>
        </w:rPr>
        <w:pict>
          <v:shape id="图片 36" o:spid="_x0000_i1051" type="#_x0000_t75" style="width:36.47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/m:oMath&gt;&lt;/m:oMathPara&gt;&lt;/w:p&gt;&lt;/wx:sect&gt;&lt;/w:body&gt;&lt;/w:wordDocument&gt;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4）</w: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pict>
          <v:shape id="图片 37" o:spid="_x0000_i1052" type="#_x0000_t75" style="width:29.6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OM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•</w:t>
      </w:r>
      <w:r>
        <w:rPr>
          <w:rFonts w:ascii="Times New Roman" w:eastAsia="新宋体" w:hAnsi="Times New Roman" w:hint="eastAsia"/>
          <w:szCs w:val="21"/>
        </w:rPr>
        <w:pict>
          <v:shape id="图片 38" o:spid="_x0000_i1053" type="#_x0000_t75" style="width:28.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O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的最小值为8</w: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OMN</w:t>
      </w:r>
      <w:r>
        <w:rPr>
          <w:rFonts w:ascii="Times New Roman" w:eastAsia="新宋体" w:hAnsi="Times New Roman" w:hint="eastAsia"/>
          <w:szCs w:val="21"/>
        </w:rPr>
        <w:t>可能是直角三角形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（多选）11．（5分）已知数列{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pict>
          <v:shape id="图片 39" o:spid="_x0000_i1054" type="#_x0000_t75" style="width:53.1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−&lt;/m:t&gt;&lt;/m:r&gt;&lt;m:nary&gt;&lt;m:naryPr&gt;&lt;m:chr m:val=&quot;∑&quot;/&gt;&lt;m:grow m:val=&quot;1&quot;/&gt;&lt;m:limLoc m:val=&quot;undOvr&quot;/&gt;&lt;m:ctrlPr&gt;&lt;w:rPr&gt;&lt;w:rFonts w:ascii=&quot;Cambria Math&quot; w:h-ansi=&quot;Cambria Math&quot; w:hint=&quot;default&quot;/&gt;&lt;/w:rPr&gt;&lt;/m:ctrlPr&gt;&lt;/m:naryPr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i=1&lt;/m:t&gt;&lt;/m:r&gt;&lt;m:ctrlPr&gt;&lt;w:rPr&gt;&lt;w:rFonts w:ascii=&quot;Cambria Math&quot; w:h-ansi=&quot;Cambria Math&quot; w:hint=&quot;default&quot;/&gt;&lt;/w:rPr&gt;&lt;/m:ctrlPr&gt;&lt;/m:sub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sup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 &lt;/m:t&gt;&lt;/m:r&gt;&lt;m:ctrlPr&gt;&lt;w:rPr&gt;&lt;w:rFonts w:ascii=&quot;Cambria Math&quot; w:h-ansi=&quot;Cambria Math&quot; w:hint=&quot;default&quot;/&gt;&lt;/w:rPr&gt;&lt;/m:ctrlPr&gt;&lt;/m:e&gt;&lt;/m:nary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i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*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＝2，则下列结论正确的是（　　）</w:t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Cs w:val="21"/>
        </w:rPr>
        <w:t>＝8</w:t>
      </w:r>
      <w:r>
        <w:tab/>
      </w:r>
      <w:r>
        <w:rPr>
          <w:rFonts w:ascii="Times New Roman" w:eastAsia="新宋体" w:hAnsi="Times New Roman" w:hint="eastAsia"/>
          <w:szCs w:val="21"/>
        </w:rPr>
        <w:t>B．{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}是等比数列</w:t>
      </w:r>
      <w:r>
        <w:tab/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  <w:sectPr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40" o:spid="_x0000_i1055" type="#_x0000_t75" style="width:65.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nary&gt;&lt;m:naryPr&gt;&lt;m:chr m:val=&quot;∑&quot;/&gt;&lt;m:grow m:val=&quot;1&quot;/&gt;&lt;m:limLoc m:val=&quot;undOvr&quot;/&gt;&lt;m:ctrlPr&gt;&lt;w:rPr&gt;&lt;w:rFonts w:ascii=&quot;Cambria Math&quot; w:h-ansi=&quot;Cambria Math&quot; w:hint=&quot;default&quot;/&gt;&lt;/w:rPr&gt;&lt;/m:ctrlPr&gt;&lt;/m:naryPr&gt;&lt;m:sub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i=1&lt;/m:t&gt;&lt;/m:r&gt;&lt;m:ctrlPr&gt;&lt;w:rPr&gt;&lt;w:rFonts w:ascii=&quot;Cambria Math&quot; w:h-ansi=&quot;Cambria Math&quot; w:hint=&quot;default&quot;/&gt;&lt;/w:rPr&gt;&lt;/m:ctrlPr&gt;&lt;/m:sub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sup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 &lt;/m:t&gt;&lt;/m:r&gt;&lt;m:ctrlPr&gt;&lt;w:rPr&gt;&lt;w:rFonts w:ascii=&quot;Cambria Math&quot; w:h-ansi=&quot;Cambria Math&quot; w:hint=&quot;default&quot;/&gt;&lt;/w:rPr&gt;&lt;/m:ctrlPr&gt;&lt;/m:e&gt;&lt;/m:nary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i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＞1&lt;/m:t&gt;&lt;/m:r&gt;&lt;/m:oMath&gt;&lt;/m:oMathPara&gt;&lt;/w:p&gt;&lt;/wx:sect&gt;&lt;/w:body&gt;&lt;/w:wordDocument&gt;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41" o:spid="_x0000_i1056" type="#_x0000_t75" style="width:9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nary&gt;&lt;m:naryPr&gt;&lt;m:chr m:val=&quot;∑&quot;/&gt;&lt;m:grow m:val=&quot;1&quot;/&gt;&lt;m:limLoc m:val=&quot;undOvr&quot;/&gt;&lt;m:ctrlPr&gt;&lt;w:rPr&gt;&lt;w:rFonts w:ascii=&quot;Cambria Math&quot; w:h-ansi=&quot;Cambria Math&quot; w:hint=&quot;default&quot;/&gt;&lt;/w:rPr&gt;&lt;/m:ctrlPr&gt;&lt;/m:naryPr&gt;&lt;m:sub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i=1&lt;/m:t&gt;&lt;/m:r&gt;&lt;m:ctrlPr&gt;&lt;w:rPr&gt;&lt;w:rFonts w:ascii=&quot;Cambria Math&quot; w:h-ansi=&quot;Cambria Math&quot; w:hint=&quot;default&quot;/&gt;&lt;/w:rPr&gt;&lt;/m:ctrlPr&gt;&lt;/m:sub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sup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i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i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/m:nary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＜n⋅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+1&lt;/m:t&gt;&lt;/m:r&gt;&lt;m:ctrlPr&gt;&lt;w:rPr&gt;&lt;w:rFonts w:ascii=&quot;Cambria Math&quot; w:h-ansi=&quot;Cambria Math&quot; w:hint=&quot;default&quot;/&gt;&lt;/w:rPr&gt;&lt;/m:ctrlPr&gt;&lt;/m:sup&gt;&lt;/m:sSup&gt;&lt;/m:oMath&gt;&lt;/m:oMathPara&gt;&lt;/w:p&gt;&lt;/wx:sect&gt;&lt;/w:body&gt;&lt;/w:wordDocument&gt;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（多选）12．（5分）已知双曲线</w:t>
      </w:r>
      <w:r>
        <w:rPr>
          <w:rFonts w:ascii="Times New Roman" w:eastAsia="新宋体" w:hAnsi="Times New Roman" w:hint="eastAsia"/>
          <w:szCs w:val="21"/>
        </w:rPr>
        <w:t>Γ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szCs w:val="21"/>
        </w:rPr>
        <w:pict>
          <v:shape id="图片 42" o:spid="_x0000_i1057" type="#_x0000_t75" style="width:46.4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b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1（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＞0，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＞0），左焦点为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，左右顶点分别为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（0，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</w:t>
      </w:r>
      <w:r>
        <w:rPr>
          <w:rFonts w:ascii="Times New Roman" w:eastAsia="新宋体" w:hAnsi="Times New Roman" w:hint="eastAsia"/>
          <w:szCs w:val="21"/>
        </w:rPr>
        <w:t>Γ</w:t>
      </w:r>
      <w:r>
        <w:rPr>
          <w:rFonts w:ascii="Times New Roman" w:eastAsia="新宋体" w:hAnsi="Times New Roman" w:hint="eastAsia"/>
          <w:szCs w:val="21"/>
        </w:rPr>
        <w:t>右支上一动点，且|</w:t>
      </w:r>
      <w:r>
        <w:rPr>
          <w:rFonts w:ascii="Times New Roman" w:eastAsia="新宋体" w:hAnsi="Times New Roman" w:hint="eastAsia"/>
          <w:i/>
          <w:szCs w:val="21"/>
        </w:rPr>
        <w:t>PF</w:t>
      </w:r>
      <w:r>
        <w:rPr>
          <w:rFonts w:ascii="Times New Roman" w:eastAsia="新宋体" w:hAnsi="Times New Roman" w:hint="eastAsia"/>
          <w:szCs w:val="21"/>
        </w:rPr>
        <w:t>|+|</w:t>
      </w:r>
      <w:r>
        <w:rPr>
          <w:rFonts w:ascii="Times New Roman" w:eastAsia="新宋体" w:hAnsi="Times New Roman" w:hint="eastAsia"/>
          <w:i/>
          <w:szCs w:val="21"/>
        </w:rPr>
        <w:t>PB</w:t>
      </w:r>
      <w:r>
        <w:rPr>
          <w:rFonts w:ascii="Times New Roman" w:eastAsia="新宋体" w:hAnsi="Times New Roman" w:hint="eastAsia"/>
          <w:szCs w:val="21"/>
        </w:rPr>
        <w:t>|的最小值为（</w:t>
      </w:r>
      <w:r>
        <w:rPr>
          <w:rFonts w:ascii="Times New Roman" w:eastAsia="新宋体" w:hAnsi="Times New Roman" w:hint="eastAsia"/>
          <w:szCs w:val="21"/>
        </w:rPr>
        <w:pict>
          <v:shape id="图片 43" o:spid="_x0000_i1058" type="#_x0000_t75" style="width:22.8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3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2）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关于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轴的对称点为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，则下列结论正确的是（　　）</w:t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Γ</w:t>
      </w:r>
      <w:r>
        <w:rPr>
          <w:rFonts w:ascii="Times New Roman" w:eastAsia="新宋体" w:hAnsi="Times New Roman" w:hint="eastAsia"/>
          <w:szCs w:val="21"/>
        </w:rPr>
        <w:t>的离心率为2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PA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tab/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C．sin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QPA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＝sin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QA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tab/>
      </w:r>
      <w:r>
        <w:rPr>
          <w:rFonts w:ascii="Times New Roman" w:eastAsia="新宋体" w:hAnsi="Times New Roman" w:hint="eastAsia"/>
          <w:szCs w:val="21"/>
        </w:rPr>
        <w:t>D．4|</w:t>
      </w:r>
      <w:r>
        <w:rPr>
          <w:rFonts w:ascii="Times New Roman" w:eastAsia="新宋体" w:hAnsi="Times New Roman" w:hint="eastAsia"/>
          <w:i/>
          <w:szCs w:val="21"/>
        </w:rPr>
        <w:t>PB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szCs w:val="21"/>
        </w:rPr>
        <w:pict>
          <v:shape id="图片 44" o:spid="_x0000_i1059" type="#_x0000_t75" style="width:37.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≥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6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i/>
          <w:szCs w:val="21"/>
        </w:rPr>
        <w:t>PQ</w:t>
      </w:r>
      <w:r>
        <w:rPr>
          <w:rFonts w:ascii="Times New Roman" w:eastAsia="新宋体" w:hAnsi="Times New Roman" w:hint="eastAsia"/>
          <w:szCs w:val="21"/>
        </w:rPr>
        <w:t>|</w:t>
      </w:r>
    </w:p>
    <w:p w:rsidR="00827996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三、填空题：本题共4小题，每小题5分，共20分。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13．（5分）曲线4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xy</w:t>
      </w:r>
      <w:r>
        <w:rPr>
          <w:rFonts w:ascii="Times New Roman" w:eastAsia="新宋体" w:hAnsi="Times New Roman" w:hint="eastAsia"/>
          <w:szCs w:val="21"/>
        </w:rPr>
        <w:t xml:space="preserve">+3＝0的渐近线为 </w:t>
      </w:r>
      <w:r>
        <w:rPr>
          <w:rFonts w:ascii="Times New Roman" w:eastAsia="新宋体" w:hAnsi="Times New Roman" w:hint="eastAsia"/>
          <w:szCs w:val="21"/>
          <w:u w:val="single"/>
        </w:rPr>
        <w:t>　              　</w:t>
      </w:r>
      <w:r>
        <w:rPr>
          <w:rFonts w:ascii="Times New Roman" w:eastAsia="新宋体" w:hAnsi="Times New Roman" w:hint="eastAsia"/>
          <w:szCs w:val="21"/>
        </w:rPr>
        <w:t xml:space="preserve">，离心率为 </w:t>
      </w:r>
      <w:r>
        <w:rPr>
          <w:rFonts w:ascii="Times New Roman" w:eastAsia="新宋体" w:hAnsi="Times New Roman" w:hint="eastAsia"/>
          <w:szCs w:val="21"/>
          <w:u w:val="single"/>
        </w:rPr>
        <w:t>　        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14．（5分）已知公差不为零的等差数列{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20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23</w:t>
      </w:r>
      <w:r>
        <w:rPr>
          <w:rFonts w:ascii="Times New Roman" w:eastAsia="新宋体" w:hAnsi="Times New Roman" w:hint="eastAsia"/>
          <w:szCs w:val="21"/>
        </w:rPr>
        <w:t>＝26，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9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12</w:t>
      </w:r>
      <w:r>
        <w:rPr>
          <w:rFonts w:ascii="Times New Roman" w:eastAsia="新宋体" w:hAnsi="Times New Roman" w:hint="eastAsia"/>
          <w:szCs w:val="21"/>
        </w:rPr>
        <w:t>成等比数列，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为数列{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项和，则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 xml:space="preserve">的最小值为 </w:t>
      </w:r>
      <w:r>
        <w:rPr>
          <w:rFonts w:ascii="Times New Roman" w:eastAsia="新宋体" w:hAnsi="Times New Roman" w:hint="eastAsia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15．（5分）正方体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为棱</w:t>
      </w:r>
      <w:r>
        <w:rPr>
          <w:rFonts w:ascii="Times New Roman" w:eastAsia="新宋体" w:hAnsi="Times New Roman" w:hint="eastAsia"/>
          <w:i/>
          <w:szCs w:val="21"/>
        </w:rPr>
        <w:t>BB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的中点，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是正方体内（含边界）一点，满足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＝2，则</w:t>
      </w:r>
      <w:r>
        <w:rPr>
          <w:rFonts w:ascii="Times New Roman" w:eastAsia="新宋体" w:hAnsi="Times New Roman" w:hint="eastAsia"/>
          <w:szCs w:val="21"/>
        </w:rPr>
        <w:pict>
          <v:shape id="图片 45" o:spid="_x0000_i1060" type="#_x0000_t75" style="width:43.5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P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D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的取值范围是 </w:t>
      </w:r>
      <w:r>
        <w:rPr>
          <w:rFonts w:ascii="Times New Roman" w:eastAsia="新宋体" w:hAnsi="Times New Roman" w:hint="eastAsia"/>
          <w:szCs w:val="21"/>
          <w:u w:val="single"/>
        </w:rPr>
        <w:t>　        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16．（5分）已知抛物线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px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＞0）的焦点为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，准线与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轴交于点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，过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交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两点，交准线于点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．若</w:t>
      </w:r>
      <w:r>
        <w:rPr>
          <w:rFonts w:ascii="Times New Roman" w:eastAsia="新宋体" w:hAnsi="Times New Roman" w:hint="eastAsia"/>
          <w:i/>
          <w:szCs w:val="21"/>
        </w:rPr>
        <w:t>BM</w:t>
      </w:r>
      <w:r>
        <w:rPr>
          <w:rFonts w:ascii="Times New Roman" w:eastAsia="新宋体" w:hAnsi="Times New Roman" w:hint="eastAsia"/>
          <w:szCs w:val="21"/>
        </w:rPr>
        <w:t>平分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AMD</w:t>
      </w:r>
      <w:r>
        <w:rPr>
          <w:rFonts w:ascii="Times New Roman" w:eastAsia="新宋体" w:hAnsi="Times New Roman" w:hint="eastAsia"/>
          <w:szCs w:val="21"/>
        </w:rPr>
        <w:t>，|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|＝6，则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 xml:space="preserve">的方程为 </w:t>
      </w:r>
      <w:r>
        <w:rPr>
          <w:rFonts w:ascii="Times New Roman" w:eastAsia="新宋体" w:hAnsi="Times New Roman" w:hint="eastAsia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四、解答题：本题共6小题，共70分。解答应写出文字说明、证明过程或演算步骤。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17．（10分）已知数列{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＝3，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＝8，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+2（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*</w:t>
      </w:r>
      <w:r>
        <w:rPr>
          <w:rFonts w:ascii="Times New Roman" w:eastAsia="新宋体" w:hAnsi="Times New Roman" w:hint="eastAsia"/>
          <w:szCs w:val="21"/>
        </w:rPr>
        <w:t>）．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（1）证明：{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}是等差数列；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（2）记数列{</w:t>
      </w:r>
      <w:r>
        <w:rPr>
          <w:rFonts w:ascii="Times New Roman" w:eastAsia="新宋体" w:hAnsi="Times New Roman" w:hint="eastAsia"/>
          <w:szCs w:val="21"/>
        </w:rPr>
        <w:pict>
          <v:shape id="图片 46" o:spid="_x0000_i1061" type="#_x0000_t75" style="width:24.1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项和为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，求最小的正整数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，使得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k</w:t>
      </w:r>
      <w:r>
        <w:rPr>
          <w:rFonts w:ascii="Times New Roman" w:eastAsia="新宋体" w:hAnsi="Times New Roman" w:hint="eastAsia"/>
          <w:szCs w:val="21"/>
        </w:rPr>
        <w:pict>
          <v:shape id="图片 47" o:spid="_x0000_i1062" type="#_x0000_t75" style="width:31.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＞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18．（12分）已知直线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ax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＝0，直线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ay</w:t>
      </w:r>
      <w:r>
        <w:rPr>
          <w:rFonts w:ascii="Times New Roman" w:eastAsia="新宋体" w:hAnsi="Times New Roman" w:hint="eastAsia"/>
          <w:szCs w:val="21"/>
        </w:rPr>
        <w:t>+2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2＝0，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交于点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（1）设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的轨迹为曲线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，求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的方程；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（2）证明：曲线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与圆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＝1相交，并求它们的公共弦的长．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19．（12分）如图，在三棱台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DEF</w:t>
      </w:r>
      <w:r>
        <w:rPr>
          <w:rFonts w:ascii="Times New Roman" w:eastAsia="新宋体" w:hAnsi="Times New Roman" w:hint="eastAsia"/>
          <w:szCs w:val="21"/>
        </w:rPr>
        <w:t>中，已知平面</w:t>
      </w:r>
      <w:r>
        <w:rPr>
          <w:rFonts w:ascii="Times New Roman" w:eastAsia="新宋体" w:hAnsi="Times New Roman" w:hint="eastAsia"/>
          <w:i/>
          <w:szCs w:val="21"/>
        </w:rPr>
        <w:t>BCFE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szCs w:val="21"/>
        </w:rPr>
        <w:t>平面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BE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EF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FC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＝2．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（1）证明：</w:t>
      </w:r>
      <w:r>
        <w:rPr>
          <w:rFonts w:ascii="Times New Roman" w:eastAsia="新宋体" w:hAnsi="Times New Roman" w:hint="eastAsia"/>
          <w:i/>
          <w:szCs w:val="21"/>
        </w:rPr>
        <w:t>AD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；</w:t>
      </w:r>
    </w:p>
    <w:p w:rsidR="00827996">
      <w:pPr>
        <w:spacing w:line="360" w:lineRule="auto"/>
        <w:ind w:left="273" w:leftChars="130"/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（2）求二面角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的余弦值．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63" type="#_x0000_t75" alt="菁优网：http://www.jyeoo.com" style="width:141.1pt;height:85.4pt;mso-wrap-distance-left:0;mso-wrap-distance-right:0" o:preferrelative="t" filled="f" stroked="f">
            <v:fill o:detectmouseclick="t"/>
            <v:imagedata r:id="rId58" o:title="www"/>
            <v:path o:extrusionok="f"/>
            <o:lock v:ext="edit" aspectratio="t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20．（12分）已知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是椭圆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szCs w:val="21"/>
        </w:rPr>
        <w:pict>
          <v:shape id="图片 48" o:spid="_x0000_i1064" type="#_x0000_t75" style="width:46.4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b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5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1上一点，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为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的左、右焦点，|</w:t>
      </w:r>
      <w:r>
        <w:rPr>
          <w:rFonts w:ascii="Times New Roman" w:eastAsia="新宋体" w:hAnsi="Times New Roman" w:hint="eastAsia"/>
          <w:i/>
          <w:szCs w:val="21"/>
        </w:rPr>
        <w:t>PF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|，cos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PF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pict>
          <v:shape id="图片 49" o:spid="_x0000_i1065" type="#_x0000_t75" style="width:34.7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−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，|</w:t>
      </w:r>
      <w:r>
        <w:rPr>
          <w:rFonts w:ascii="Times New Roman" w:eastAsia="新宋体" w:hAnsi="Times New Roman" w:hint="eastAsia"/>
          <w:i/>
          <w:szCs w:val="21"/>
        </w:rPr>
        <w:t>PF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|＝2</w:t>
      </w:r>
      <w:r>
        <w:rPr>
          <w:rFonts w:ascii="Times New Roman" w:eastAsia="新宋体" w:hAnsi="Times New Roman" w:hint="eastAsia"/>
          <w:szCs w:val="21"/>
        </w:rPr>
        <w:pict>
          <v:shape id="图片 50" o:spid="_x0000_i1066" type="#_x0000_t75" style="width:22.8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/m:oMath&gt;&lt;/m:oMathPara&gt;&lt;/w:p&gt;&lt;/wx:sect&gt;&lt;/w:body&gt;&lt;/w:wordDocument&gt;" o:preferrelative="t" filled="f" stroked="f">
            <v:fill o:detectmouseclick="t"/>
            <v:imagedata r:id="rId6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2．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的方程；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（2）过（0，</w:t>
      </w:r>
      <w:r>
        <w:rPr>
          <w:rFonts w:ascii="Times New Roman" w:eastAsia="新宋体" w:hAnsi="Times New Roman" w:hint="eastAsia"/>
          <w:szCs w:val="21"/>
        </w:rPr>
        <w:pict>
          <v:shape id="图片 51" o:spid="_x0000_i1067" type="#_x0000_t75" style="width:19.1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）的直线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交椭圆于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两点，若四边形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的面积为</w:t>
      </w:r>
      <w:r>
        <w:rPr>
          <w:rFonts w:ascii="Times New Roman" w:eastAsia="新宋体" w:hAnsi="Times New Roman" w:hint="eastAsia"/>
          <w:szCs w:val="21"/>
        </w:rPr>
        <w:pict>
          <v:shape id="图片 52" o:spid="_x0000_i1068" type="#_x0000_t75" style="width:25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7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，求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的方程．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21．（12分）已知动圆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与圆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＝0外切，与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轴相切，记圆心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的轨迹为曲线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（1，1）．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的方程；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（2）若斜率为4的直线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交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＞0）于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两点，直线</w:t>
      </w:r>
      <w:r>
        <w:rPr>
          <w:rFonts w:ascii="Times New Roman" w:eastAsia="新宋体" w:hAnsi="Times New Roman" w:hint="eastAsia"/>
          <w:i/>
          <w:szCs w:val="21"/>
        </w:rPr>
        <w:t>AM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BM</w:t>
      </w:r>
      <w:r>
        <w:rPr>
          <w:rFonts w:ascii="Times New Roman" w:eastAsia="新宋体" w:hAnsi="Times New Roman" w:hint="eastAsia"/>
          <w:szCs w:val="21"/>
        </w:rPr>
        <w:t>分别交曲线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于另一点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，证明：直线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过定点．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22．（12分）记直线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kx</w:t>
      </w:r>
      <w:r>
        <w:rPr>
          <w:rFonts w:ascii="Times New Roman" w:eastAsia="新宋体" w:hAnsi="Times New Roman" w:hint="eastAsia"/>
          <w:szCs w:val="21"/>
        </w:rPr>
        <w:t>为曲线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53" o:spid="_x0000_i1069" type="#_x0000_t75" style="width:31.0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6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0）的渐近线．若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（1，0），过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作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轴的垂线交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，过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作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轴的垂线交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，再过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作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轴的垂线交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…</w:t>
      </w:r>
      <w:r>
        <w:rPr>
          <w:rFonts w:ascii="Times New Roman" w:eastAsia="新宋体" w:hAnsi="Times New Roman" w:hint="eastAsia"/>
          <w:szCs w:val="21"/>
        </w:rPr>
        <w:t>依此规律下去，得到点列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…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和点列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…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为正整数．记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的横坐标为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，|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（1）求数列{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}的通项公式；</w:t>
      </w:r>
    </w:p>
    <w:p w:rsidR="00827996">
      <w:pPr>
        <w:spacing w:line="360" w:lineRule="auto"/>
        <w:ind w:left="273" w:leftChars="130"/>
        <w:sectPr>
          <w:headerReference w:type="even" r:id="rId65"/>
          <w:headerReference w:type="default" r:id="rId66"/>
          <w:footerReference w:type="even" r:id="rId67"/>
          <w:footerReference w:type="default" r:id="rId68"/>
          <w:headerReference w:type="first" r:id="rId69"/>
          <w:footerReference w:type="first" r:id="rId70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（2）证明：</w:t>
      </w:r>
      <w:r>
        <w:rPr>
          <w:rFonts w:ascii="Times New Roman" w:eastAsia="新宋体" w:hAnsi="Times New Roman" w:hint="eastAsia"/>
          <w:szCs w:val="21"/>
        </w:rPr>
        <w:pict>
          <v:shape id="图片 54" o:spid="_x0000_i1070" type="#_x0000_t75" style="width:215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nary&gt;&lt;m:naryPr&gt;&lt;m:chr m:val=&quot;∑&quot;/&gt;&lt;m:grow m:val=&quot;1&quot;/&gt;&lt;m:limLoc m:val=&quot;undOvr&quot;/&gt;&lt;m:ctrlPr&gt;&lt;w:rPr&gt;&lt;w:rFonts w:ascii=&quot;Cambria Math&quot; w:h-ansi=&quot;Cambria Math&quot; w:hint=&quot;default&quot;/&gt;&lt;/w:rPr&gt;&lt;/m:ctrlPr&gt;&lt;/m:naryPr&gt;&lt;m:sub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k=1&lt;/m:t&gt;&lt;/m:r&gt;&lt;m:ctrlPr&gt;&lt;w:rPr&gt;&lt;w:rFonts w:ascii=&quot;Cambria Math&quot; w:h-ansi=&quot;Cambria Math&quot; w:hint=&quot;default&quot;/&gt;&lt;/w:rPr&gt;&lt;/m:ctrlPr&gt;&lt;/m:sub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sup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(&lt;/m:t&gt;&lt;/m:r&gt;&lt;m:sSubSup&gt;&lt;m:sSubSupPr&gt;&lt;m:ctrlPr&gt;&lt;w:rPr&gt;&lt;w:rFonts w:ascii=&quot;Cambria Math&quot; w:h-ansi=&quot;Cambria Math&quot; w:hint=&quot;default&quot;/&gt;&lt;/w:rPr&gt;&lt;/m:ctrlPr&gt;&lt;/m:sSub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k&lt;/m:t&gt;&lt;/m:r&gt;&lt;m:ctrlPr&gt;&lt;w:rPr&gt;&lt;w:rFonts w:ascii=&quot;Cambria Math&quot; w:h-ansi=&quot;Cambria Math&quot; w:hint=&quot;default&quot;/&gt;&lt;/w:rPr&gt;&lt;/m:ctrlPr&gt;&lt;/m:sub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b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8)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k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/m:nary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＞(2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5n+2)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(n≥2)&lt;/m:t&gt;&lt;/m:r&gt;&lt;/m:oMath&gt;&lt;/m:oMathPara&gt;&lt;/w:p&gt;&lt;/wx:sect&gt;&lt;/w:body&gt;&lt;/w:wordDocument&gt;" o:preferrelative="t" filled="f" stroked="f">
            <v:fill o:detectmouseclick="t"/>
            <v:imagedata r:id="rId7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2022-2023学年广东省珠海一中高二（上）期末数学试卷</w:t>
      </w:r>
    </w:p>
    <w:p w:rsidR="00827996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 w:rsidR="00827996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一、选择题：本题共8小题，每小题5分，共40分。在每小题给出的四个选项中，只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1．（5分）设直线3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+4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+2＝0的倾斜角为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，则sin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＝（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55" o:spid="_x0000_i1071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56" o:spid="_x0000_i1072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57" o:spid="_x0000_i1073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58" o:spid="_x0000_i1074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解：由题意得tan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pict>
          <v:shape id="图片 59" o:spid="_x0000_i1075" type="#_x0000_t75" style="width:37.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t>为钝角，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所以cos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pict>
          <v:shape id="图片 60" o:spid="_x0000_i1076" type="#_x0000_t75" style="width:104.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+ta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θ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所以sin</w:t>
      </w:r>
      <w:r>
        <w:rPr>
          <w:rFonts w:ascii="Cambria Math" w:eastAsia="Cambria Math" w:hAnsi="Cambria Math"/>
          <w:szCs w:val="21"/>
        </w:rPr>
        <w:t>θ</w:t>
      </w:r>
      <w:r>
        <w:rPr>
          <w:rFonts w:ascii="Times New Roman" w:eastAsia="新宋体" w:hAnsi="Times New Roman" w:hint="eastAsia"/>
          <w:szCs w:val="21"/>
        </w:rPr>
        <w:pict>
          <v:shape id="图片 61" o:spid="_x0000_i1077" type="#_x0000_t75" style="width:29.8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7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2．（5分）已知向量</w:t>
      </w:r>
      <w:r>
        <w:rPr>
          <w:rFonts w:ascii="Times New Roman" w:eastAsia="新宋体" w:hAnsi="Times New Roman" w:hint="eastAsia"/>
          <w:szCs w:val="21"/>
        </w:rPr>
        <w:pict>
          <v:shape id="图片 62" o:spid="_x0000_i1078" type="#_x0000_t75" style="width:6.2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在基底</w:t>
      </w:r>
      <w:r>
        <w:rPr>
          <w:rFonts w:ascii="Times New Roman" w:eastAsia="新宋体" w:hAnsi="Times New Roman" w:hint="eastAsia"/>
          <w:szCs w:val="21"/>
        </w:rPr>
        <w:pict>
          <v:shape id="图片 63" o:spid="_x0000_i1079" type="#_x0000_t75" style="width:47.8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{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}&lt;/m:t&gt;&lt;/m:r&gt;&lt;/m:oMath&gt;&lt;/m:oMathPara&gt;&lt;/w:p&gt;&lt;/wx:sect&gt;&lt;/w:body&gt;&lt;/w:wordDocument&gt;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下的坐标为（1，2，3），则</w:t>
      </w:r>
      <w:r>
        <w:rPr>
          <w:rFonts w:ascii="Times New Roman" w:eastAsia="新宋体" w:hAnsi="Times New Roman" w:hint="eastAsia"/>
          <w:szCs w:val="21"/>
        </w:rPr>
        <w:pict>
          <v:shape id="图片 64" o:spid="_x0000_i1080" type="#_x0000_t75" style="width:6.25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在基底</w:t>
      </w:r>
      <w:r>
        <w:rPr>
          <w:rFonts w:ascii="Times New Roman" w:eastAsia="新宋体" w:hAnsi="Times New Roman" w:hint="eastAsia"/>
          <w:szCs w:val="21"/>
        </w:rPr>
        <w:pict>
          <v:shape id="图片 65" o:spid="_x0000_i1081" type="#_x0000_t75" style="width:103.9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{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}&lt;/m:t&gt;&lt;/m:r&gt;&lt;/m:oMath&gt;&lt;/m:oMathPara&gt;&lt;/w:p&gt;&lt;/wx:sect&gt;&lt;/w:body&gt;&lt;/w:wordDocument&gt;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下的坐标为（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A．（0，1，2）</w:t>
      </w:r>
      <w:r>
        <w:tab/>
      </w:r>
      <w:r>
        <w:rPr>
          <w:rFonts w:ascii="Times New Roman" w:eastAsia="新宋体" w:hAnsi="Times New Roman" w:hint="eastAsia"/>
          <w:szCs w:val="21"/>
        </w:rPr>
        <w:t>B．（0，2，1）</w:t>
      </w:r>
      <w:r>
        <w:tab/>
      </w:r>
      <w:r>
        <w:rPr>
          <w:rFonts w:ascii="Times New Roman" w:eastAsia="新宋体" w:hAnsi="Times New Roman" w:hint="eastAsia"/>
          <w:szCs w:val="21"/>
        </w:rPr>
        <w:t>C．（2，1，0）</w:t>
      </w:r>
      <w:r>
        <w:tab/>
      </w:r>
      <w:r>
        <w:rPr>
          <w:rFonts w:ascii="Times New Roman" w:eastAsia="新宋体" w:hAnsi="Times New Roman" w:hint="eastAsia"/>
          <w:szCs w:val="21"/>
        </w:rPr>
        <w:t>D．（1，2，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解：因为向量</w:t>
      </w:r>
      <w:r>
        <w:rPr>
          <w:rFonts w:ascii="Times New Roman" w:eastAsia="新宋体" w:hAnsi="Times New Roman" w:hint="eastAsia"/>
          <w:szCs w:val="21"/>
        </w:rPr>
        <w:pict>
          <v:shape id="图片 66" o:spid="_x0000_i1082" type="#_x0000_t75" style="width:19.9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7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在基底</w:t>
      </w:r>
      <w:r>
        <w:rPr>
          <w:rFonts w:ascii="Times New Roman" w:eastAsia="新宋体" w:hAnsi="Times New Roman" w:hint="eastAsia"/>
          <w:szCs w:val="21"/>
        </w:rPr>
        <w:pict>
          <v:shape id="图片 67" o:spid="_x0000_i1083" type="#_x0000_t75" style="width:61.5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{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}&lt;/m:t&gt;&lt;/m:r&gt;&lt;/m:oMath&gt;&lt;/m:oMathPara&gt;&lt;/w:p&gt;&lt;/wx:sect&gt;&lt;/w:body&gt;&lt;/w:wordDocument&gt;" o:preferrelative="t" filled="f" stroked="f">
            <v:fill o:detectmouseclick="t"/>
            <v:imagedata r:id="rId7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下的坐标为（1，2，3），即</w:t>
      </w:r>
      <w:r>
        <w:rPr>
          <w:rFonts w:ascii="Times New Roman" w:eastAsia="新宋体" w:hAnsi="Times New Roman" w:hint="eastAsia"/>
          <w:szCs w:val="21"/>
        </w:rPr>
        <w:pict>
          <v:shape id="图片 68" o:spid="_x0000_i1084" type="#_x0000_t75" style="width:49.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7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69" o:spid="_x0000_i1085" type="#_x0000_t75" style="width:30.0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7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pict>
          <v:shape id="图片 70" o:spid="_x0000_i1086" type="#_x0000_t75" style="width:19.9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7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</w:t>
      </w:r>
      <w:r>
        <w:rPr>
          <w:rFonts w:ascii="Times New Roman" w:eastAsia="新宋体" w:hAnsi="Times New Roman" w:hint="eastAsia"/>
          <w:i/>
          <w:szCs w:val="21"/>
        </w:rPr>
        <w:pict>
          <v:shape id="图片 71" o:spid="_x0000_i1087" type="#_x0000_t75" style="width:30.6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8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pict>
          <v:shape id="图片 72" o:spid="_x0000_i1088" type="#_x0000_t75" style="width:38.6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pict>
          <v:shape id="图片 73" o:spid="_x0000_i1089" type="#_x0000_t75" style="width:38.6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）+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pict>
          <v:shape id="图片 74" o:spid="_x0000_i1090" type="#_x0000_t75" style="width:38.62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8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  <w:sectPr>
          <w:headerReference w:type="even" r:id="rId84"/>
          <w:headerReference w:type="default" r:id="rId85"/>
          <w:footerReference w:type="even" r:id="rId86"/>
          <w:footerReference w:type="default" r:id="rId87"/>
          <w:headerReference w:type="first" r:id="rId88"/>
          <w:footerReference w:type="first" r:id="rId89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szCs w:val="21"/>
        </w:rPr>
        <w:pict>
          <v:shape id="图片 75" o:spid="_x0000_i1091" type="#_x0000_t75" style="width:30.6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8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Cs w:val="21"/>
        </w:rPr>
        <w:pict>
          <v:shape id="图片 76" o:spid="_x0000_i1092" type="#_x0000_t75" style="width:30.0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9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Cs w:val="21"/>
        </w:rPr>
        <w:pict>
          <v:shape id="图片 77" o:spid="_x0000_i1093" type="#_x0000_t75" style="width:30.0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/m:oMath&gt;&lt;/m:oMathPara&gt;&lt;/w:p&gt;&lt;/wx:sect&gt;&lt;/w:body&gt;&lt;/w:wordDocument&gt;" o:preferrelative="t" filled="f" stroked="f">
            <v:fill o:detectmouseclick="t"/>
            <v:imagedata r:id="rId7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Cs w:val="21"/>
        </w:rPr>
        <w:pict>
          <v:shape id="图片 78" o:spid="_x0000_i1094" type="#_x0000_t75" style="width:19.9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7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令</w:t>
      </w:r>
      <w:r>
        <w:rPr>
          <w:rFonts w:ascii="Times New Roman" w:eastAsia="新宋体" w:hAnsi="Times New Roman" w:hint="eastAsia"/>
          <w:szCs w:val="21"/>
        </w:rPr>
        <w:pict>
          <v:shape id="图片 79" o:spid="_x0000_i1095" type="#_x0000_t75" style="width:61.33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d&gt;&lt;m:dPr&gt;&lt;m:begChr m:val=&quot;{&quot;/&gt;&lt;m:endChr m:val=&quot;&quot;/&gt;&lt;m:ctrlPr&gt;&lt;w:rPr&gt;&lt;w:rFonts w:ascii=&quot;Cambria Math&quot; w:h-ansi=&quot;Cambria Math&quot; w:hint=&quot;default&quot;/&gt;&lt;/w:rPr&gt;&lt;/m:ctrlPr&gt;&lt;/m:dPr&gt;&lt;m:e&gt;&lt;m:m&gt;&lt;m:mPr&gt;&lt;m:mcs&gt;&lt;m:mc&gt;&lt;m:mcPr&gt;&lt;m:count m:val=&quot;1&quot;/&gt;&lt;m:mcJc m:val=&quot;left&quot;/&gt;&lt;/m:mcPr&gt;&lt;/m:mc&gt;&lt;/m:mcs&gt;&lt;m:plcHide m:val=&quot;1&quot;/&gt;&lt;m:ctrlPr&gt;&lt;w:rPr&gt;&lt;w:rFonts w:ascii=&quot;Cambria Math&quot; w:h-ansi=&quot;Cambria Math&quot; w:hint=&quot;default&quot;/&gt;&lt;/w:rPr&gt;&lt;/m:ctrlPr&gt;&lt;/m:mPr&gt;&lt;m:m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x+z=1&lt;/m:t&gt;&lt;/m:r&gt;&lt;m:ctrlPr&gt;&lt;w:rPr&gt;&lt;w:rFonts w:ascii=&quot;Cambria Math&quot; w:h-ansi=&quot;Cambria Math&quot; w:hint=&quot;default&quot;/&gt;&lt;/w:rPr&gt;&lt;/m:ctrlPr&gt;&lt;/m:e&gt;&lt;/m:mr&gt;&lt;m:m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x+y=2&lt;/m:t&gt;&lt;/m:r&gt;&lt;m:ctrlPr&gt;&lt;w:rPr&gt;&lt;w:rFonts w:ascii=&quot;Cambria Math&quot; w:h-ansi=&quot;Cambria Math&quot; w:hint=&quot;default&quot;/&gt;&lt;/w:rPr&gt;&lt;/m:ctrlPr&gt;&lt;/m:e&gt;&lt;/m:mr&gt;&lt;m:m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y+z=3&lt;/m:t&gt;&lt;/m:r&gt;&lt;m:ctrlPr&gt;&lt;w:rPr&gt;&lt;w:rFonts w:ascii=&quot;Cambria Math&quot; w:h-ansi=&quot;Cambria Math&quot; w:hint=&quot;default&quot;/&gt;&lt;/w:rPr&gt;&lt;/m:ctrlPr&gt;&lt;/m:e&gt;&lt;/m:mr&gt;&lt;/m:m&gt;&lt;m:ctrlPr&gt;&lt;w:rPr&gt;&lt;w:rFonts w:ascii=&quot;Cambria Math&quot; w:h-ansi=&quot;Cambria Math&quot; w:hint=&quot;default&quot;/&gt;&lt;/w:rPr&gt;&lt;/m:ctrlPr&gt;&lt;/m:e&gt;&lt;/m:d&gt;&lt;/m:oMath&gt;&lt;/m:oMathPara&gt;&lt;/w:p&gt;&lt;/wx:sect&gt;&lt;/w:body&gt;&lt;/w:wordDocument&gt;" o:preferrelative="t" filled="f" stroked="f">
            <v:fill o:detectmouseclick="t"/>
            <v:imagedata r:id="rId9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，解得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＝0，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＝2，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＝1；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szCs w:val="21"/>
        </w:rPr>
        <w:pict>
          <v:shape id="图片 80" o:spid="_x0000_i1096" type="#_x0000_t75" style="width:19.91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/m:oMath&gt;&lt;/m:oMathPara&gt;&lt;/w:p&gt;&lt;/wx:sect&gt;&lt;/w:body&gt;&lt;/w:wordDocument&gt;" o:preferrelative="t" filled="f" stroked="f">
            <v:fill o:detectmouseclick="t"/>
            <v:imagedata r:id="rId7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在基底</w:t>
      </w:r>
      <w:r>
        <w:rPr>
          <w:rFonts w:ascii="Times New Roman" w:eastAsia="新宋体" w:hAnsi="Times New Roman" w:hint="eastAsia"/>
          <w:szCs w:val="21"/>
        </w:rPr>
        <w:pict>
          <v:shape id="图片 81" o:spid="_x0000_i1097" type="#_x0000_t75" style="width:117.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{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}&lt;/m:t&gt;&lt;/m:r&gt;&lt;/m:oMath&gt;&lt;/m:oMathPara&gt;&lt;/w:p&gt;&lt;/wx:sect&gt;&lt;/w:body&gt;&lt;/w:wordDocument&gt;" o:preferrelative="t" filled="f" stroked="f">
            <v:fill o:detectmouseclick="t"/>
            <v:imagedata r:id="rId9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下的坐标为（0，2，1）．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kn</w:t>
      </w:r>
      <w:r>
        <w:rPr>
          <w:rFonts w:ascii="Times New Roman" w:eastAsia="新宋体" w:hAnsi="Times New Roman" w:hint="eastAsia"/>
          <w:szCs w:val="21"/>
        </w:rPr>
        <w:t>，若{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}为递增数列，则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的取值范围是（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2，+</w:t>
      </w:r>
      <w:r>
        <w:rPr>
          <w:rFonts w:ascii="Times New Roman" w:eastAsia="新宋体" w:hAnsi="Times New Roman" w:hint="eastAsia"/>
          <w:szCs w:val="21"/>
        </w:rPr>
        <w:t>∞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B．（2，+</w:t>
      </w:r>
      <w:r>
        <w:rPr>
          <w:rFonts w:ascii="Times New Roman" w:eastAsia="新宋体" w:hAnsi="Times New Roman" w:hint="eastAsia"/>
          <w:szCs w:val="21"/>
        </w:rPr>
        <w:t>∞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C．（</w:t>
      </w:r>
      <w:r>
        <w:rPr>
          <w:rFonts w:ascii="Times New Roman" w:eastAsia="新宋体" w:hAnsi="Times New Roman" w:hint="eastAsia"/>
          <w:szCs w:val="21"/>
        </w:rPr>
        <w:t>﹣∞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2）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szCs w:val="21"/>
        </w:rPr>
        <w:t>﹣∞</w:t>
      </w:r>
      <w:r>
        <w:rPr>
          <w:rFonts w:ascii="Times New Roman" w:eastAsia="新宋体" w:hAnsi="Times New Roman" w:hint="eastAsia"/>
          <w:szCs w:val="21"/>
        </w:rPr>
        <w:t>，2）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解：若{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}为递增数列，则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＞0，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则有2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+1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+1）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（2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kn</w:t>
      </w:r>
      <w:r>
        <w:rPr>
          <w:rFonts w:ascii="Times New Roman" w:eastAsia="新宋体" w:hAnsi="Times New Roman" w:hint="eastAsia"/>
          <w:szCs w:val="21"/>
        </w:rPr>
        <w:t>）＝2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＞0，对于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</w:t>
      </w:r>
      <w:r>
        <w:rPr>
          <w:rFonts w:ascii="Times New Roman" w:eastAsia="新宋体" w:hAnsi="Times New Roman" w:hint="eastAsia"/>
          <w:szCs w:val="21"/>
        </w:rPr>
        <w:t>恒成立．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，对于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</w:t>
      </w:r>
      <w:r>
        <w:rPr>
          <w:rFonts w:ascii="Times New Roman" w:eastAsia="新宋体" w:hAnsi="Times New Roman" w:hint="eastAsia"/>
          <w:szCs w:val="21"/>
        </w:rPr>
        <w:t>恒成立，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4．（5分）德国数学家米勒曾提出过如下的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最大视角原理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：对定点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和在直线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上的动点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，当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的外接圆相切时，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最大．若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（0，2），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（0，8），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轴正半轴上一动点，当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对线段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的视角最大时，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的外接圆的方程为（　　）</w:t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＝25</w:t>
      </w:r>
      <w:r>
        <w:tab/>
      </w:r>
      <w:r>
        <w:rPr>
          <w:rFonts w:ascii="Times New Roman" w:eastAsia="新宋体" w:hAnsi="Times New Roman" w:hint="eastAsia"/>
          <w:szCs w:val="21"/>
        </w:rPr>
        <w:t>B．（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＝16</w:t>
      </w:r>
      <w:r>
        <w:tab/>
      </w:r>
    </w:p>
    <w:p w:rsidR="00827996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＝16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＝25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解：设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，0），则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AP</w:t>
      </w:r>
      <w:r>
        <w:rPr>
          <w:rFonts w:ascii="Times New Roman" w:eastAsia="新宋体" w:hAnsi="Times New Roman" w:hint="eastAsia"/>
          <w:szCs w:val="21"/>
        </w:rPr>
        <w:pict>
          <v:shape id="图片 82" o:spid="_x0000_i1098" type="#_x0000_t75" style="width:37.1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BP</w:t>
      </w:r>
      <w:r>
        <w:rPr>
          <w:rFonts w:ascii="Times New Roman" w:eastAsia="新宋体" w:hAnsi="Times New Roman" w:hint="eastAsia"/>
          <w:szCs w:val="21"/>
        </w:rPr>
        <w:pict>
          <v:shape id="图片 83" o:spid="_x0000_i1099" type="#_x0000_t75" style="width:37.1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tan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＝tan（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APx</w:t>
      </w:r>
      <w:r>
        <w:rPr>
          <w:rFonts w:ascii="Times New Roman" w:eastAsia="新宋体" w:hAnsi="Times New Roman" w:hint="eastAsia"/>
          <w:szCs w:val="21"/>
        </w:rPr>
        <w:t>﹣∠</w:t>
      </w:r>
      <w:r>
        <w:rPr>
          <w:rFonts w:ascii="Times New Roman" w:eastAsia="新宋体" w:hAnsi="Times New Roman" w:hint="eastAsia"/>
          <w:i/>
          <w:szCs w:val="21"/>
        </w:rPr>
        <w:t>BPx</w:t>
      </w:r>
      <w:r>
        <w:rPr>
          <w:rFonts w:ascii="Times New Roman" w:eastAsia="新宋体" w:hAnsi="Times New Roman" w:hint="eastAsia"/>
          <w:szCs w:val="21"/>
        </w:rPr>
        <w:t>）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 84" o:spid="_x0000_i1100" type="#_x0000_t75" style="width:57.7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k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−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k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+&lt;/m:t&gt;&lt;/m:r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k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hint=&quot;default&quot;/&gt;&lt;/w:rPr&gt;&lt;/m:ctrlPr&gt;&lt;/m:sub&gt;&lt;/m:sSub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k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 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 85" o:spid="_x0000_i1101" type="#_x0000_t75" style="width:80.56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+(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⋅(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 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 86" o:spid="_x0000_i1102" type="#_x0000_t75" style="width:48.48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 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 87" o:spid="_x0000_i1103" type="#_x0000_t75" style="width:46.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9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 </w:t>
      </w:r>
    </w:p>
    <w:p w:rsidR="00827996">
      <w:pPr>
        <w:spacing w:line="360" w:lineRule="auto"/>
        <w:ind w:left="273" w:leftChars="130"/>
        <w:sectPr>
          <w:headerReference w:type="even" r:id="rId99"/>
          <w:headerReference w:type="default" r:id="rId100"/>
          <w:footerReference w:type="even" r:id="rId101"/>
          <w:footerReference w:type="default" r:id="rId102"/>
          <w:headerReference w:type="first" r:id="rId103"/>
          <w:footerReference w:type="first" r:id="rId104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pict>
          <v:shape id="图片 88" o:spid="_x0000_i1104" type="#_x0000_t75" style="width:52.7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≤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⋅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0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 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 89" o:spid="_x0000_i1105" type="#_x0000_t75" style="width:29.8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0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当且仅当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pict>
          <v:shape id="图片 90" o:spid="_x0000_i1106" type="#_x0000_t75" style="width:35.3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p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0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，且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＞0时成立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解得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＝4，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（4，0），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的外接圆的方程为（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91" o:spid="_x0000_i1107" type="#_x0000_t75" style="width:103.16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d&gt;&lt;m:dPr&gt;&lt;m:begChr m:val=&quot;{&quot;/&gt;&lt;m:endChr m:val=&quot;&quot;/&gt;&lt;m:ctrlPr&gt;&lt;w:rPr&gt;&lt;w:rFonts w:ascii=&quot;Cambria Math&quot; w:h-ansi=&quot;Cambria Math&quot; w:hint=&quot;default&quot;/&gt;&lt;/w:rPr&gt;&lt;/m:ctrlPr&gt;&lt;/m:dPr&gt;&lt;m:e&gt;&lt;m:m&gt;&lt;m:mPr&gt;&lt;m:mcs&gt;&lt;m:mc&gt;&lt;m:mcPr&gt;&lt;m:count m:val=&quot;1&quot;/&gt;&lt;m:mcJc m:val=&quot;left&quot;/&gt;&lt;/m:mcPr&gt;&lt;/m:mc&gt;&lt;/m:mcs&gt;&lt;m:plcHide m:val=&quot;1&quot;/&gt;&lt;m:ctrlPr&gt;&lt;w:rPr&gt;&lt;w:rFonts w:ascii=&quot;Cambria Math&quot; w:h-ansi=&quot;Cambria Math&quot; w:hint=&quot;default&quot;/&gt;&lt;/w:rPr&gt;&lt;/m:ctrlPr&gt;&lt;/m:mPr&gt;&lt;m:mr&gt;&lt;m:e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(2+b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r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hint=&quot;default&quot;/&gt;&lt;/w:rPr&gt;&lt;/m:ctrlPr&gt;&lt;/m:e&gt;&lt;/m:mr&gt;&lt;m:mr&gt;&lt;m:e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(8+b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r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hint=&quot;default&quot;/&gt;&lt;/w:rPr&gt;&lt;/m:ctrlPr&gt;&lt;/m:e&gt;&lt;/m:mr&gt;&lt;m:m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(4+a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b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r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hint=&quot;default&quot;/&gt;&lt;/w:rPr&gt;&lt;/m:ctrlPr&gt;&lt;/m:e&gt;&lt;/m:mr&gt;&lt;/m:m&gt;&lt;m:ctrlPr&gt;&lt;w:rPr&gt;&lt;w:rFonts w:ascii=&quot;Cambria Math&quot; w:h-ansi=&quot;Cambria Math&quot; w:hint=&quot;default&quot;/&gt;&lt;/w:rPr&gt;&lt;/m:ctrlPr&gt;&lt;/m:e&gt;&lt;/m:d&gt;&lt;/m:oMath&gt;&lt;/m:oMathPara&gt;&lt;/w:p&gt;&lt;/wx:sect&gt;&lt;/w:body&gt;&lt;/w:wordDocument&gt;" o:preferrelative="t" filled="f" stroked="f">
            <v:fill o:detectmouseclick="t"/>
            <v:imagedata r:id="rId10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，解得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5，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＝25，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∴△</w:t>
      </w:r>
      <w:r>
        <w:rPr>
          <w:rFonts w:ascii="Times New Roman" w:eastAsia="新宋体" w:hAnsi="Times New Roman" w:hint="eastAsia"/>
          <w:i/>
          <w:szCs w:val="21"/>
        </w:rPr>
        <w:t>APB</w:t>
      </w:r>
      <w:r>
        <w:rPr>
          <w:rFonts w:ascii="Times New Roman" w:eastAsia="新宋体" w:hAnsi="Times New Roman" w:hint="eastAsia"/>
          <w:szCs w:val="21"/>
        </w:rPr>
        <w:t>的外接圆的方程为（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＝25．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5．（5分）已知抛物线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，过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的直线交抛物线于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两点，若|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|＝4|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|，则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的中点到准线的距离为（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92" o:spid="_x0000_i1108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7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93" o:spid="_x0000_i1109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94" o:spid="_x0000_i1110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95" o:spid="_x0000_i1111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解：已知抛物线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，过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的直线交抛物线于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设抛物线的准线交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轴于点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的中点为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过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作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PQ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BE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设|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又|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|＝4|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|，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则|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，|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|＝|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|＝4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则|</w:t>
      </w:r>
      <w:r>
        <w:rPr>
          <w:rFonts w:ascii="Times New Roman" w:eastAsia="新宋体" w:hAnsi="Times New Roman" w:hint="eastAsia"/>
          <w:i/>
          <w:szCs w:val="21"/>
        </w:rPr>
        <w:t>AE</w:t>
      </w:r>
      <w:r>
        <w:rPr>
          <w:rFonts w:ascii="Times New Roman" w:eastAsia="新宋体" w:hAnsi="Times New Roman" w:hint="eastAsia"/>
          <w:szCs w:val="21"/>
        </w:rPr>
        <w:t>|＝3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又</w:t>
      </w:r>
      <w:r>
        <w:rPr>
          <w:rFonts w:ascii="Times New Roman" w:eastAsia="新宋体" w:hAnsi="Times New Roman" w:hint="eastAsia"/>
          <w:szCs w:val="21"/>
        </w:rPr>
        <w:pict>
          <v:shape id="图片 96" o:spid="_x0000_i1112" type="#_x0000_t75" style="width:69.3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BF|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AB|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MF|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AE|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0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97" o:spid="_x0000_i1113" type="#_x0000_t75" style="width:58.7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MF|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t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又|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|＝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  <w:sectPr>
          <w:headerReference w:type="even" r:id="rId111"/>
          <w:headerReference w:type="default" r:id="rId112"/>
          <w:footerReference w:type="even" r:id="rId113"/>
          <w:footerReference w:type="default" r:id="rId114"/>
          <w:headerReference w:type="first" r:id="rId115"/>
          <w:footerReference w:type="first" r:id="rId116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98" o:spid="_x0000_i1114" type="#_x0000_t75" style="width:76.9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FN|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t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2&lt;/m:t&gt;&lt;/m:r&gt;&lt;/m:oMath&gt;&lt;/m:oMathPara&gt;&lt;/w:p&gt;&lt;/wx:sect&gt;&lt;/w:body&gt;&lt;/w:wordDocument&gt;" o:preferrelative="t" filled="f" stroked="f">
            <v:fill o:detectmouseclick="t"/>
            <v:imagedata r:id="rId11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</w:t>
      </w:r>
      <w:r>
        <w:rPr>
          <w:rFonts w:ascii="Times New Roman" w:eastAsia="新宋体" w:hAnsi="Times New Roman" w:hint="eastAsia"/>
          <w:szCs w:val="21"/>
        </w:rPr>
        <w:pict>
          <v:shape id="图片 99" o:spid="_x0000_i1115" type="#_x0000_t75" style="width:36.9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t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100" o:spid="_x0000_i1116" type="#_x0000_t75" style="width:141.1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PQ|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BD|+|AC|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t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1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117" type="#_x0000_t75" alt="菁优网：http://www.jyeoo.com" style="width:159pt;height:166.5pt;mso-wrap-distance-left:0;mso-wrap-distance-right:0" o:preferrelative="t" filled="f" stroked="f">
            <v:fill o:detectmouseclick="t"/>
            <v:imagedata r:id="rId120" o:title="www"/>
            <v:path o:extrusionok="f"/>
            <o:lock v:ext="edit" aspectratio="t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6．（5分）已知数列{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}、{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}满足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＝2，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＝1，{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}的前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项和为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，c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+6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，则数列{c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}的最大项为（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A．25</w:t>
      </w:r>
      <w:r>
        <w:tab/>
      </w:r>
      <w:r>
        <w:rPr>
          <w:rFonts w:ascii="Times New Roman" w:eastAsia="新宋体" w:hAnsi="Times New Roman" w:hint="eastAsia"/>
          <w:szCs w:val="21"/>
        </w:rPr>
        <w:t>B．24</w:t>
      </w:r>
      <w:r>
        <w:tab/>
      </w:r>
      <w:r>
        <w:rPr>
          <w:rFonts w:ascii="Times New Roman" w:eastAsia="新宋体" w:hAnsi="Times New Roman" w:hint="eastAsia"/>
          <w:szCs w:val="21"/>
        </w:rPr>
        <w:t>C．27</w:t>
      </w:r>
      <w:r>
        <w:tab/>
      </w:r>
      <w:r>
        <w:rPr>
          <w:rFonts w:ascii="Times New Roman" w:eastAsia="新宋体" w:hAnsi="Times New Roman" w:hint="eastAsia"/>
          <w:szCs w:val="21"/>
        </w:rPr>
        <w:t>D．26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解：由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＝2，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＝1，可得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＝（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Cs w:val="21"/>
        </w:rPr>
        <w:t>•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﹣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1</w:t>
      </w:r>
      <w:r>
        <w:rPr>
          <w:rFonts w:ascii="Times New Roman" w:eastAsia="新宋体" w:hAnsi="Times New Roman" w:hint="eastAsia"/>
          <w:szCs w:val="21"/>
        </w:rPr>
        <w:t>＝（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即有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+1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＝1+（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所以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）+（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）+...+（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﹣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）＝2+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i/>
          <w:szCs w:val="21"/>
        </w:rPr>
        <w:pict>
          <v:shape id="图片 101" o:spid="_x0000_i1118" type="#_x0000_t75" style="width:84.0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−(−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−1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12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pict>
          <v:shape id="图片 102" o:spid="_x0000_i1119" type="#_x0000_t75" style="width:73.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+(−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−1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i/>
          <w:szCs w:val="21"/>
        </w:rPr>
        <w:pict>
          <v:shape id="图片 103" o:spid="_x0000_i1120" type="#_x0000_t75" style="width:29.8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+1）</w:t>
      </w:r>
      <w:r>
        <w:rPr>
          <w:rFonts w:ascii="Times New Roman" w:eastAsia="新宋体" w:hAnsi="Times New Roman" w:hint="eastAsia"/>
          <w:i/>
          <w:szCs w:val="21"/>
        </w:rPr>
        <w:pict>
          <v:shape id="图片 104" o:spid="_x0000_i1121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pict>
          <v:shape id="图片 105" o:spid="_x0000_i1122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•</w:t>
      </w:r>
      <w:r>
        <w:rPr>
          <w:rFonts w:ascii="Times New Roman" w:eastAsia="新宋体" w:hAnsi="Times New Roman" w:hint="eastAsia"/>
          <w:i/>
          <w:szCs w:val="21"/>
        </w:rPr>
        <w:pict>
          <v:shape id="图片 106" o:spid="_x0000_i1123" type="#_x0000_t75" style="width:74.0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−(−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pict>
          <v:shape id="图片 107" o:spid="_x0000_i1124" type="#_x0000_t75" style="width:62.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−(−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+6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＝7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i/>
          <w:szCs w:val="21"/>
        </w:rPr>
        <w:pict>
          <v:shape id="图片 108" o:spid="_x0000_i1125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109" o:spid="_x0000_i1126" type="#_x0000_t75" style="width:89.33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−(−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−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7）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pict>
          <v:shape id="图片 110" o:spid="_x0000_i1127" type="#_x0000_t75" style="width:86.4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9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−(−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  <w:sectPr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当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＝7时，c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n</w:t>
      </w:r>
      <w:r>
        <w:rPr>
          <w:rFonts w:ascii="Times New Roman" w:eastAsia="新宋体" w:hAnsi="Times New Roman" w:hint="eastAsia"/>
          <w:szCs w:val="21"/>
        </w:rPr>
        <w:t>取得最大值</w:t>
      </w:r>
      <w:r>
        <w:rPr>
          <w:rFonts w:ascii="Times New Roman" w:eastAsia="新宋体" w:hAnsi="Times New Roman" w:hint="eastAsia"/>
          <w:szCs w:val="21"/>
        </w:rPr>
        <w:pict>
          <v:shape id="图片 111" o:spid="_x0000_i1128" type="#_x0000_t75" style="width:55.9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13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25，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7．（5分）已知正方体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的内切球的表面积为</w:t>
      </w:r>
      <w:r>
        <w:rPr>
          <w:rFonts w:ascii="Cambria Math" w:eastAsia="Cambria Math" w:hAnsi="Cambria Math"/>
          <w:szCs w:val="21"/>
        </w:rPr>
        <w:t>π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是棱</w:t>
      </w:r>
      <w:r>
        <w:rPr>
          <w:rFonts w:ascii="Times New Roman" w:eastAsia="新宋体" w:hAnsi="Times New Roman" w:hint="eastAsia"/>
          <w:i/>
          <w:szCs w:val="21"/>
        </w:rPr>
        <w:t>BB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上一动点，当直线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的夹角最大时，四面体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的体积为（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112" o:spid="_x0000_i1129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113" o:spid="_x0000_i1130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114" o:spid="_x0000_i1131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115" o:spid="_x0000_i1132" type="#_x0000_t75" style="width:23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解：建系如图，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szCs w:val="21"/>
        </w:rPr>
        <w:t>正方体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的内切球的表面积为</w:t>
      </w:r>
      <w:r>
        <w:rPr>
          <w:rFonts w:ascii="Cambria Math" w:eastAsia="Cambria Math" w:hAnsi="Cambria Math"/>
          <w:szCs w:val="21"/>
        </w:rPr>
        <w:t>π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易得正方体的棱长为1，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（1，0，0），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（0，1，0），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（1，1，1），设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（0，0，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szCs w:val="21"/>
        </w:rPr>
        <w:t>[0，1]，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pict>
          <v:shape id="图片 116" o:spid="_x0000_i1133" type="#_x0000_t75" style="width:92.4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1，0，1)&lt;/m:t&gt;&lt;/m:r&gt;&lt;/m:oMath&gt;&lt;/m:oMathPara&gt;&lt;/w:p&gt;&lt;/wx:sect&gt;&lt;/w:body&gt;&lt;/w:wordDocument&gt;" o:preferrelative="t" filled="f" stroked="f">
            <v:fill o:detectmouseclick="t"/>
            <v:imagedata r:id="rId13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117" o:spid="_x0000_i1134" type="#_x0000_t75" style="width:108.98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1，−1，0)&lt;/m:t&gt;&lt;/m:r&gt;&lt;/m:oMath&gt;&lt;/m:oMathPara&gt;&lt;/w:p&gt;&lt;/wx:sect&gt;&lt;/w:body&gt;&lt;/w:wordDocument&gt;" o:preferrelative="t" filled="f" stroked="f">
            <v:fill o:detectmouseclick="t"/>
            <v:imagedata r:id="rId13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118" o:spid="_x0000_i1135" type="#_x0000_t75" style="width:103.01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−1，0，t)&lt;/m:t&gt;&lt;/m:r&gt;&lt;/m:oMath&gt;&lt;/m:oMathPara&gt;&lt;/w:p&gt;&lt;/wx:sect&gt;&lt;/w:body&gt;&lt;/w:wordDocument&gt;" o:preferrelative="t" filled="f" stroked="f">
            <v:fill o:detectmouseclick="t"/>
            <v:imagedata r:id="rId13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设平面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的法向量为</w:t>
      </w:r>
      <w:r>
        <w:rPr>
          <w:rFonts w:ascii="Times New Roman" w:eastAsia="新宋体" w:hAnsi="Times New Roman" w:hint="eastAsia"/>
          <w:szCs w:val="21"/>
        </w:rPr>
        <w:pict>
          <v:shape id="图片 119" o:spid="_x0000_i1136" type="#_x0000_t75" style="width:79.8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x，y，z)&lt;/m:t&gt;&lt;/m:r&gt;&lt;/m:oMath&gt;&lt;/m:oMathPara&gt;&lt;/w:p&gt;&lt;/wx:sect&gt;&lt;/w:body&gt;&lt;/w:wordDocument&gt;" o:preferrelative="t" filled="f" stroked="f">
            <v:fill o:detectmouseclick="t"/>
            <v:imagedata r:id="rId14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</w:t>
      </w:r>
      <w:r>
        <w:rPr>
          <w:rFonts w:ascii="Times New Roman" w:eastAsia="新宋体" w:hAnsi="Times New Roman" w:hint="eastAsia"/>
          <w:szCs w:val="21"/>
        </w:rPr>
        <w:pict>
          <v:shape id="图片 120" o:spid="_x0000_i1137" type="#_x0000_t75" style="width:117.18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d&gt;&lt;m:dPr&gt;&lt;m:begChr m:val=&quot;{&quot;/&gt;&lt;m:endChr m:val=&quot;&quot;/&gt;&lt;m:ctrlPr&gt;&lt;w:rPr&gt;&lt;w:rFonts w:ascii=&quot;Cambria Math&quot; w:h-ansi=&quot;Cambria Math&quot; w:hint=&quot;default&quot;/&gt;&lt;/w:rPr&gt;&lt;/m:ctrlPr&gt;&lt;/m:dPr&gt;&lt;m:e&gt;&lt;m:m&gt;&lt;m:mPr&gt;&lt;m:mcs&gt;&lt;m:mc&gt;&lt;m:mcPr&gt;&lt;m:count m:val=&quot;1&quot;/&gt;&lt;m:mcJc m:val=&quot;left&quot;/&gt;&lt;/m:mcPr&gt;&lt;/m:mc&gt;&lt;/m:mcs&gt;&lt;m:plcHide m:val=&quot;1&quot;/&gt;&lt;m:ctrlPr&gt;&lt;w:rPr&gt;&lt;w:rFonts w:ascii=&quot;Cambria Math&quot; w:h-ansi=&quot;Cambria Math&quot; w:hint=&quot;default&quot;/&gt;&lt;/w:rPr&gt;&lt;/m:ctrlPr&gt;&lt;/m:mPr&gt;&lt;m:mr&gt;&lt;m:e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x−y=0&lt;/m:t&gt;&lt;/m:r&gt;&lt;m:ctrlPr&gt;&lt;w:rPr&gt;&lt;w:rFonts w:ascii=&quot;Cambria Math&quot; w:h-ansi=&quot;Cambria Math&quot; w:hint=&quot;default&quot;/&gt;&lt;/w:rPr&gt;&lt;/m:ctrlPr&gt;&lt;/m:e&gt;&lt;/m:mr&gt;&lt;m:mr&gt;&lt;m:e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A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P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−x+tz=0&lt;/m:t&gt;&lt;/m:r&gt;&lt;m:ctrlPr&gt;&lt;w:rPr&gt;&lt;w:rFonts w:ascii=&quot;Cambria Math&quot; w:h-ansi=&quot;Cambria Math&quot; w:hint=&quot;default&quot;/&gt;&lt;/w:rPr&gt;&lt;/m:ctrlPr&gt;&lt;/m:e&gt;&lt;/m:mr&gt;&lt;/m:m&gt;&lt;m:ctrlPr&gt;&lt;w:rPr&gt;&lt;w:rFonts w:ascii=&quot;Cambria Math&quot; w:h-ansi=&quot;Cambria Math&quot; w:hint=&quot;default&quot;/&gt;&lt;/w:rPr&gt;&lt;/m:ctrlPr&gt;&lt;/m:e&gt;&lt;/m:d&gt;&lt;/m:oMath&gt;&lt;/m:oMathPara&gt;&lt;/w:p&gt;&lt;/wx:sect&gt;&lt;/w:body&gt;&lt;/w:wordDocument&gt;" o:preferrelative="t" filled="f" stroked="f">
            <v:fill o:detectmouseclick="t"/>
            <v:imagedata r:id="rId14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，取</w:t>
      </w:r>
      <w:r>
        <w:rPr>
          <w:rFonts w:ascii="Times New Roman" w:eastAsia="新宋体" w:hAnsi="Times New Roman" w:hint="eastAsia"/>
          <w:szCs w:val="21"/>
        </w:rPr>
        <w:pict>
          <v:shape id="图片 121" o:spid="_x0000_i1138" type="#_x0000_t75" style="width:77.3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t，t，1)&lt;/m:t&gt;&lt;/m:r&gt;&lt;/m:oMath&gt;&lt;/m:oMathPara&gt;&lt;/w:p&gt;&lt;/wx:sect&gt;&lt;/w:body&gt;&lt;/w:wordDocument&gt;" o:preferrelative="t" filled="f" stroked="f">
            <v:fill o:detectmouseclick="t"/>
            <v:imagedata r:id="rId14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直线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的夹角的正弦值为：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 122" o:spid="_x0000_i1139" type="#_x0000_t75" style="width:276.38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cos＜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＞|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⋅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|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t+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×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t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+1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(t+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t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+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4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令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+1＝</w:t>
      </w:r>
      <w:r>
        <w:rPr>
          <w:rFonts w:ascii="Times New Roman" w:eastAsia="新宋体" w:hAnsi="Times New Roman" w:hint="eastAsia"/>
          <w:i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szCs w:val="21"/>
        </w:rPr>
        <w:t>[0，1]，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u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szCs w:val="21"/>
        </w:rPr>
        <w:t>[1，2]，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pict>
          <v:shape id="图片 123" o:spid="_x0000_i1140" type="#_x0000_t75" style="width:252.35pt;height:62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(t+1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t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+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−4u+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4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令</w:t>
      </w:r>
      <w:r>
        <w:rPr>
          <w:rFonts w:ascii="Times New Roman" w:eastAsia="新宋体" w:hAnsi="Times New Roman" w:hint="eastAsia"/>
          <w:i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pict>
          <v:shape id="图片 124" o:spid="_x0000_i1141" type="#_x0000_t75" style="width:30.0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4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u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szCs w:val="21"/>
        </w:rPr>
        <w:t>[1，2]，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v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szCs w:val="21"/>
        </w:rPr>
        <w:t>[</w:t>
      </w:r>
      <w:r>
        <w:rPr>
          <w:rFonts w:ascii="Times New Roman" w:eastAsia="新宋体" w:hAnsi="Times New Roman" w:hint="eastAsia"/>
          <w:szCs w:val="21"/>
        </w:rPr>
        <w:pict>
          <v:shape id="图片 125" o:spid="_x0000_i1142" type="#_x0000_t75" style="width:19.1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，1]，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pict>
          <v:shape id="图片 126" o:spid="_x0000_i1143" type="#_x0000_t75" style="width:251pt;height:62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⋅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u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v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−4v+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(v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)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4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v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szCs w:val="21"/>
        </w:rPr>
        <w:t>[</w:t>
      </w:r>
      <w:r>
        <w:rPr>
          <w:rFonts w:ascii="Times New Roman" w:eastAsia="新宋体" w:hAnsi="Times New Roman" w:hint="eastAsia"/>
          <w:szCs w:val="21"/>
        </w:rPr>
        <w:pict>
          <v:shape id="图片 127" o:spid="_x0000_i1144" type="#_x0000_t75" style="width:19.1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6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，1]，</w:t>
      </w:r>
    </w:p>
    <w:p w:rsidR="00827996">
      <w:pPr>
        <w:spacing w:line="360" w:lineRule="auto"/>
        <w:ind w:left="273" w:leftChars="130"/>
        <w:sectPr>
          <w:headerReference w:type="even" r:id="rId147"/>
          <w:headerReference w:type="default" r:id="rId148"/>
          <w:footerReference w:type="even" r:id="rId149"/>
          <w:footerReference w:type="default" r:id="rId150"/>
          <w:headerReference w:type="first" r:id="rId151"/>
          <w:footerReference w:type="first" r:id="rId152"/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当</w:t>
      </w:r>
      <w:r>
        <w:rPr>
          <w:rFonts w:ascii="Times New Roman" w:eastAsia="新宋体" w:hAnsi="Times New Roman" w:hint="eastAsia"/>
          <w:i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pict>
          <v:shape id="图片 128" o:spid="_x0000_i1145" type="#_x0000_t75" style="width:29.8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，即</w:t>
      </w:r>
      <w:r>
        <w:rPr>
          <w:rFonts w:ascii="Times New Roman" w:eastAsia="新宋体" w:hAnsi="Times New Roman" w:hint="eastAsia"/>
          <w:szCs w:val="21"/>
        </w:rPr>
        <w:pict>
          <v:shape id="图片 129" o:spid="_x0000_i1146" type="#_x0000_t75" style="width:51.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t+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，即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pict>
          <v:shape id="图片 130" o:spid="_x0000_i1147" type="#_x0000_t75" style="width:29.8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2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时，直线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的夹角的正弦值取得最大值，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此时直线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的夹角也最大，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当直线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与平面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的夹角最大时，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为棱</w:t>
      </w:r>
      <w:r>
        <w:rPr>
          <w:rFonts w:ascii="Times New Roman" w:eastAsia="新宋体" w:hAnsi="Times New Roman" w:hint="eastAsia"/>
          <w:i/>
          <w:szCs w:val="21"/>
        </w:rPr>
        <w:t>BB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的中点，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此时平面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的法向量</w:t>
      </w:r>
      <w:r>
        <w:rPr>
          <w:rFonts w:ascii="Times New Roman" w:eastAsia="新宋体" w:hAnsi="Times New Roman" w:hint="eastAsia"/>
          <w:szCs w:val="21"/>
        </w:rPr>
        <w:pict>
          <v:shape id="图片 131" o:spid="_x0000_i1148" type="#_x0000_t75" style="width:87.17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1)&lt;/m:t&gt;&lt;/m:r&gt;&lt;/m:oMath&gt;&lt;/m:oMathPara&gt;&lt;/w:p&gt;&lt;/wx:sect&gt;&lt;/w:body&gt;&lt;/w:wordDocument&gt;" o:preferrelative="t" filled="f" stroked="f">
            <v:fill o:detectmouseclick="t"/>
            <v:imagedata r:id="rId15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，又</w:t>
      </w:r>
      <w:r>
        <w:rPr>
          <w:rFonts w:ascii="Times New Roman" w:eastAsia="新宋体" w:hAnsi="Times New Roman" w:hint="eastAsia"/>
          <w:szCs w:val="21"/>
        </w:rPr>
        <w:pict>
          <v:shape id="图片 132" o:spid="_x0000_i1149" type="#_x0000_t75" style="width:92.4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(1，0，1)&lt;/m:t&gt;&lt;/m:r&gt;&lt;/m:oMath&gt;&lt;/m:oMathPara&gt;&lt;/w:p&gt;&lt;/wx:sect&gt;&lt;/w:body&gt;&lt;/w:wordDocument&gt;" o:preferrelative="t" filled="f" stroked="f">
            <v:fill o:detectmouseclick="t"/>
            <v:imagedata r:id="rId13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到平面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的距离为</w:t>
      </w:r>
      <w:r>
        <w:rPr>
          <w:rFonts w:ascii="Times New Roman" w:eastAsia="新宋体" w:hAnsi="Times New Roman" w:hint="eastAsia"/>
          <w:szCs w:val="21"/>
        </w:rPr>
        <w:pict>
          <v:shape id="图片 133" o:spid="_x0000_i1150" type="#_x0000_t75" style="width:215.77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|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||cos＜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，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＞|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limUpp&gt;&lt;m:limUppPr&gt;&lt;m:ctrlPr&gt;&lt;w:rPr&gt;&lt;w:rFonts w:ascii=&quot;Cambria Math&quot; w:h-ansi=&quot;Cambria Math&quot; w:hint=&quot;default&quot;/&gt;&lt;/w:rPr&gt;&lt;/m:ctrlPr&gt;&lt;/m:limUppPr&gt;&lt;m:e&gt;&lt;m:sSub&gt;&lt;m:sSubPr&gt;&lt;m:ctrlPr&gt;&lt;w:rPr&gt;&lt;w:rFonts w:ascii=&quot;Cambria Math&quot; w:h-ansi=&quot;Cambria Math&quot; w:hint=&quot;default&quot;/&gt;&lt;/w:rPr&gt;&lt;/m:ctrlPr&gt;&lt;/m:sSub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C&lt;/m:t&gt;&lt;/m:r&gt;&lt;m:ctrlPr&gt;&lt;w:rPr&gt;&lt;w:rFonts w:ascii=&quot;Cambria Math&quot; w:h-ansi=&quot;Cambria Math&quot; w:hint=&quot;default&quot;/&gt;&lt;/w:rPr&gt;&lt;/m:ctrlPr&gt;&lt;/m:e&gt;&lt;m: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hint=&quot;default&quot;/&gt;&lt;/w:rPr&gt;&lt;/m:ctrlPr&gt;&lt;/m:sub&gt;&lt;/m:sSub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D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⋅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limUpp&gt;&lt;m:limUppPr&gt;&lt;m:ctrlPr&gt;&lt;w:rPr&gt;&lt;w:rFonts w:ascii=&quot;Cambria Math&quot; w:h-ansi=&quot;Cambria Math&quot; w:hint=&quot;default&quot;/&gt;&lt;/w:rPr&gt;&lt;/m:ctrlPr&gt;&lt;/m:limUp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n&lt;/m:t&gt;&lt;/m:r&gt;&lt;m:ctrlPr&gt;&lt;w:rPr&gt;&lt;w:rFonts w:ascii=&quot;Cambria Math&quot; w:h-ansi=&quot;Cambria Math&quot; w:hint=&quot;default&quot;/&gt;&lt;/w:rPr&gt;&lt;/m:ctrlPr&gt;&lt;/m:e&gt;&lt;m:li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→&lt;/m:t&gt;&lt;/m:r&gt;&lt;m:ctrlPr&gt;&lt;w:rPr&gt;&lt;w:rFonts w:ascii=&quot;Cambria Math&quot; w:h-ansi=&quot;Cambria Math&quot; w:hint=&quot;default&quot;/&gt;&lt;/w:rPr&gt;&lt;/m:ctrlPr&gt;&lt;/m:lim&gt;&lt;/m:limUp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|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5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又易知此时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pict>
          <v:shape id="图片 134" o:spid="_x0000_i1151" type="#_x0000_t75" style="width:35.3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pict>
          <v:shape id="图片 135" o:spid="_x0000_i1152" type="#_x0000_t75" style="width:37.06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15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的面积为</w:t>
      </w:r>
      <w:r>
        <w:rPr>
          <w:rFonts w:ascii="Times New Roman" w:eastAsia="新宋体" w:hAnsi="Times New Roman" w:hint="eastAsia"/>
          <w:szCs w:val="21"/>
        </w:rPr>
        <w:pict>
          <v:shape id="图片 136" o:spid="_x0000_i1153" type="#_x0000_t75" style="width:124.85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×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×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−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5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此时四面体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的体积</w:t>
      </w:r>
      <w:r>
        <w:rPr>
          <w:rFonts w:ascii="Times New Roman" w:eastAsia="新宋体" w:hAnsi="Times New Roman" w:hint="eastAsia"/>
          <w:szCs w:val="21"/>
        </w:rPr>
        <w:pict>
          <v:shape id="图片 137" o:spid="_x0000_i1154" type="#_x0000_t75" style="width:95.83pt;height:46.8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×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6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×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ctrlPr&gt;&lt;w:rPr&gt;&lt;w:rFonts w:ascii=&quot;Cambria Math&quot; w:h-ansi=&quot;Cambria Math&quot; w:hint=&quot;default&quot;/&gt;&lt;/w:rPr&gt;&lt;/m:ctrlPr&gt;&lt;/m:e&gt;&lt;/m:rad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6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155" type="#_x0000_t75" alt="菁优网：http://www.jyeoo.com" style="width:162.75pt;height:157.5pt;mso-wrap-distance-left:0;mso-wrap-distance-right:0" o:preferrelative="t" filled="f" stroked="f">
            <v:fill o:detectmouseclick="t"/>
            <v:imagedata r:id="rId161" o:title="www"/>
            <v:path o:extrusionok="f"/>
            <o:lock v:ext="edit" aspectratio="t"/>
          </v:shape>
        </w:pic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8．（5分）已知椭圆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szCs w:val="21"/>
        </w:rPr>
        <w:pict>
          <v:shape id="图片 138" o:spid="_x0000_i1156" type="#_x0000_t75" style="width:103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sSup&gt;&lt;m:sSupPr&gt;&lt;m:ctrlPr&gt;&lt;w:rPr&gt;&lt;w:rFonts w:ascii=&quot;Cambria Math&quot; w:h-ansi=&quot;Cambria Math&quot; w:hint=&quot;default&quot;/&gt;&lt;/w:rPr&gt;&lt;/m:ctrlPr&gt;&lt;/m:sSupPr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b&lt;/m:t&gt;&lt;/m:r&gt;&lt;m:ctrlPr&gt;&lt;w:rPr&gt;&lt;w:rFonts w:ascii=&quot;Cambria Math&quot; w:h-ansi=&quot;Cambria Math&quot; w:hint=&quot;default&quot;/&gt;&lt;/w:rPr&gt;&lt;/m:ctrlPr&gt;&lt;/m:e&gt;&lt;m:sup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hint=&quot;default&quot;/&gt;&lt;/w:rPr&gt;&lt;/m:ctrlPr&gt;&lt;/m:sup&gt;&lt;/m:sSup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1(a＞b＞0)&lt;/m:t&gt;&lt;/m:r&gt;&lt;/m:oMath&gt;&lt;/m:oMathPara&gt;&lt;/w:p&gt;&lt;/wx:sect&gt;&lt;/w:body&gt;&lt;/w:wordDocument&gt;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的左焦点为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，椭圆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与过原点的直线相交于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两点，连接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pict>
          <v:shape id="图片 139" o:spid="_x0000_i1157" type="#_x0000_t75" style="width:69.3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sin∠FAB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的离心率为（　　）</w:t>
      </w:r>
    </w:p>
    <w:p w:rsidR="00827996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sectPr>
          <w:headerReference w:type="even" r:id="rId162"/>
          <w:headerReference w:type="default" r:id="rId163"/>
          <w:footerReference w:type="even" r:id="rId164"/>
          <w:footerReference w:type="default" r:id="rId165"/>
          <w:headerReference w:type="first" r:id="rId166"/>
          <w:footerReference w:type="first" r:id="rId167"/>
          <w:type w:val="nextPage"/>
          <w:pgSz w:w="11906" w:h="16838"/>
          <w:pgMar w:top="1440" w:right="1800" w:bottom="1440" w:left="1800" w:header="851" w:footer="992" w:gutter="0"/>
          <w:pgNumType w:start="10" w:chapStyle="5" w:chapSep="colon"/>
          <w:cols w:space="720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A．</w:t>
      </w:r>
      <w:r>
        <w:pict>
          <v:shape id="图片 140" o:spid="_x0000_i1158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6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pict>
          <v:shape id="图片 141" o:spid="_x0000_i1159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7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pict>
          <v:shape id="图片 142" o:spid="_x0000_i1160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8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pict>
          <v:shape id="图片 143" o:spid="_x0000_i1161" type="#_x0000_t75" style="width:29.2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9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解：设椭圆右焦点为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，连接</w:t>
      </w:r>
      <w:r>
        <w:rPr>
          <w:rFonts w:ascii="Times New Roman" w:eastAsia="新宋体" w:hAnsi="Times New Roman" w:hint="eastAsia"/>
          <w:i/>
          <w:szCs w:val="21"/>
        </w:rPr>
        <w:t>BM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AM</w:t>
      </w:r>
      <w:r>
        <w:rPr>
          <w:rFonts w:ascii="Times New Roman" w:eastAsia="新宋体" w:hAnsi="Times New Roman" w:hint="eastAsia"/>
          <w:szCs w:val="21"/>
        </w:rPr>
        <w:t>，则四边形</w:t>
      </w:r>
      <w:r>
        <w:rPr>
          <w:rFonts w:ascii="Times New Roman" w:eastAsia="新宋体" w:hAnsi="Times New Roman" w:hint="eastAsia"/>
          <w:i/>
          <w:szCs w:val="21"/>
        </w:rPr>
        <w:t>AMBF</w:t>
      </w:r>
      <w:r>
        <w:rPr>
          <w:rFonts w:ascii="Times New Roman" w:eastAsia="新宋体" w:hAnsi="Times New Roman" w:hint="eastAsia"/>
          <w:szCs w:val="21"/>
        </w:rPr>
        <w:t>是平行四边形，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AM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OF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szCs w:val="21"/>
        </w:rPr>
        <w:t>sin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FAB</w:t>
      </w:r>
      <w:r>
        <w:rPr>
          <w:rFonts w:ascii="Times New Roman" w:eastAsia="新宋体" w:hAnsi="Times New Roman" w:hint="eastAsia"/>
          <w:szCs w:val="21"/>
        </w:rPr>
        <w:pict>
          <v:shape id="图片 144" o:spid="_x0000_i1162" type="#_x0000_t75" style="width:35.3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68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cos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FAB</w:t>
      </w:r>
      <w:r>
        <w:rPr>
          <w:rFonts w:ascii="Times New Roman" w:eastAsia="新宋体" w:hAnsi="Times New Roman" w:hint="eastAsia"/>
          <w:szCs w:val="21"/>
        </w:rPr>
        <w:pict>
          <v:shape id="图片 145" o:spid="_x0000_i1163" type="#_x0000_t75" style="width:35.3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69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sin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FAB</w:t>
      </w:r>
      <w:r>
        <w:rPr>
          <w:rFonts w:ascii="Times New Roman" w:eastAsia="新宋体" w:hAnsi="Times New Roman" w:hint="eastAsia"/>
          <w:szCs w:val="21"/>
        </w:rPr>
        <w:pict>
          <v:shape id="图片 146" o:spid="_x0000_i1164" type="#_x0000_t75" style="width:39.9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0c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0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cos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FAB</w:t>
      </w:r>
      <w:r>
        <w:rPr>
          <w:rFonts w:ascii="Times New Roman" w:eastAsia="新宋体" w:hAnsi="Times New Roman" w:hint="eastAsia"/>
          <w:szCs w:val="21"/>
        </w:rPr>
        <w:pict>
          <v:shape id="图片 147" o:spid="_x0000_i1165" type="#_x0000_t75" style="width:39.9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4c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1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AF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BF</w:t>
      </w:r>
      <w:r>
        <w:rPr>
          <w:rFonts w:ascii="Times New Roman" w:eastAsia="新宋体" w:hAnsi="Times New Roman" w:hint="eastAsia"/>
          <w:szCs w:val="21"/>
        </w:rPr>
        <w:pict>
          <v:shape id="图片 148" o:spid="_x0000_i1166" type="#_x0000_t75" style="width:39.9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34c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2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pict>
          <v:shape id="图片 149" o:spid="_x0000_i1167" type="#_x0000_t75" style="width:39.99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7c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pict>
          <v:shape id="图片 150" o:spid="_x0000_i1168" type="#_x0000_t75" style="width:54.5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c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3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7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4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169" type="#_x0000_t75" alt="菁优网：http://www.jyeoo.com" style="width:157.5pt;height:96.75pt;mso-wrap-distance-left:0;mso-wrap-distance-right:0" o:preferrelative="t" filled="f" stroked="f">
            <v:fill o:detectmouseclick="t"/>
            <v:imagedata r:id="rId175" o:title="www"/>
            <v:path o:extrusionok="f"/>
            <o:lock v:ext="edit" aspectratio="t"/>
          </v:shape>
        </w:pict>
      </w:r>
    </w:p>
    <w:p w:rsidR="00827996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二、选择题：本题共4小题，每小题5分，共40分。在每小题给出的选项中，有多项符合题目要求。全部选对的得5分，部分选对的得2分，有选错的得0分。</w:t>
      </w:r>
    </w:p>
    <w:p w:rsidR="00827996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（多选）9．（5分）下列结论正确的是（　　）</w:t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A．若直线</w:t>
      </w:r>
      <w:r>
        <w:rPr>
          <w:rFonts w:ascii="Times New Roman" w:eastAsia="新宋体" w:hAnsi="Times New Roman" w:hint="eastAsia"/>
          <w:i/>
          <w:szCs w:val="21"/>
        </w:rPr>
        <w:t>ax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+1＝0与直线4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ay</w:t>
      </w:r>
      <w:r>
        <w:rPr>
          <w:rFonts w:ascii="Times New Roman" w:eastAsia="新宋体" w:hAnsi="Times New Roman" w:hint="eastAsia"/>
          <w:szCs w:val="21"/>
        </w:rPr>
        <w:t>+2＝0平行，则它们的距离为</w:t>
      </w:r>
      <w:r>
        <w:pict>
          <v:shape id="图片 151" o:spid="_x0000_i1170" type="#_x0000_t75" style="width:30.25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B．点（5，0）关于直线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的对称点的坐标为（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3，4）</w: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C．原点到直线</w:t>
      </w:r>
      <w:r>
        <w:rPr>
          <w:rFonts w:ascii="Times New Roman" w:eastAsia="新宋体" w:hAnsi="Times New Roman" w:hint="eastAsia"/>
          <w:i/>
          <w:szCs w:val="21"/>
        </w:rPr>
        <w:t>kx</w:t>
      </w:r>
      <w:r>
        <w:rPr>
          <w:rFonts w:ascii="Times New Roman" w:eastAsia="新宋体" w:hAnsi="Times New Roman" w:hint="eastAsia"/>
          <w:szCs w:val="21"/>
        </w:rPr>
        <w:t>+（2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+1）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1＝0（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Cambria Math" w:eastAsia="Cambria Math" w:hAnsi="Cambria Math"/>
          <w:szCs w:val="21"/>
        </w:rPr>
        <w:t>∈</w:t>
      </w:r>
      <w:r>
        <w:rPr>
          <w:rFonts w:ascii="Times New Roman" w:eastAsia="新宋体" w:hAnsi="Times New Roman" w:hint="eastAsia"/>
          <w:b/>
          <w:szCs w:val="21"/>
        </w:rPr>
        <w:t>R</w:t>
      </w:r>
      <w:r>
        <w:rPr>
          <w:rFonts w:ascii="Times New Roman" w:eastAsia="新宋体" w:hAnsi="Times New Roman" w:hint="eastAsia"/>
          <w:szCs w:val="21"/>
        </w:rPr>
        <w:t>）的距离的最大值为</w:t>
      </w:r>
      <w:r>
        <w:pict>
          <v:shape id="图片 152" o:spid="_x0000_i1171" type="#_x0000_t75" style="width:26.29pt;height:23.4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fareast&quot;/&gt;&lt;w:sz-cs w:val=&quot;21&quot;/&gt;&lt;/w:rPr&gt;&lt;m:t&gt;2&lt;/m:t&gt;&lt;/m:r&gt;&lt;m:ctrlPr&gt;&lt;w:rPr&gt;&lt;w:rFonts w:ascii=&quot;Cambria Math&quot; w:h-ansi=&quot;Cambria Math&quot; w:hint=&quot;default&quot;/&gt;&lt;/w:rPr&gt;&lt;/m:ctrlPr&gt;&lt;/m:e&gt;&lt;/m:rad&gt;&lt;/m:oMath&gt;&lt;/m:oMathPara&gt;&lt;/w:p&gt;&lt;/wx:sect&gt;&lt;/w:body&gt;&lt;/w:wordDocument&gt;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tab/>
      </w:r>
    </w:p>
    <w:p w:rsidR="00827996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D．直线</w:t>
      </w:r>
      <w:r>
        <w:rPr>
          <w:rFonts w:ascii="Times New Roman" w:eastAsia="新宋体" w:hAnsi="Times New Roman" w:hint="eastAsia"/>
          <w:szCs w:val="21"/>
        </w:rPr>
        <w:pict>
          <v:shape id="图片 153" o:spid="_x0000_i1172" type="#_x0000_t75" style="width:79.2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x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m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+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y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m+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/m:oMath&gt;&lt;/m:oMathPara&gt;&lt;/w:p&gt;&lt;/wx:sect&gt;&lt;/w:body&gt;&lt;/w:wordDocument&gt;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1与坐标轴围成的三角形的面积为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m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szCs w:val="21"/>
        </w:rPr>
        <w:t>直线</w:t>
      </w:r>
      <w:r>
        <w:rPr>
          <w:rFonts w:ascii="Times New Roman" w:eastAsia="新宋体" w:hAnsi="Times New Roman" w:hint="eastAsia"/>
          <w:i/>
          <w:szCs w:val="21"/>
        </w:rPr>
        <w:t>ax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+1＝0与直线4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ay</w:t>
      </w:r>
      <w:r>
        <w:rPr>
          <w:rFonts w:ascii="Times New Roman" w:eastAsia="新宋体" w:hAnsi="Times New Roman" w:hint="eastAsia"/>
          <w:szCs w:val="21"/>
        </w:rPr>
        <w:t>+2＝0平行，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pict>
          <v:shape id="图片 154" o:spid="_x0000_i1173" type="#_x0000_t75" style="width:61.44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4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a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≠&lt;/m:t&gt;&lt;/m:r&gt;&lt;m:f&gt;&lt;m:fP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1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defaul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6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，求得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故两条平行直线即为直线2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1＝0与直线2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+1＝0，</w:t>
      </w:r>
    </w:p>
    <w:p w:rsidR="00827996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则它们之间的距离为</w:t>
      </w:r>
      <w:r>
        <w:rPr>
          <w:rFonts w:ascii="Times New Roman" w:eastAsia="新宋体" w:hAnsi="Times New Roman" w:hint="eastAsia"/>
          <w:szCs w:val="21"/>
        </w:rPr>
        <w:pict>
          <v:shape id="图片 155" o:spid="_x0000_i1174" type="#_x0000_t75" style="width:58.86pt;height:31.21pt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isplayBackgroundShape w:val=&quot;1&quot;/&gt;&lt;w:punctuationKerning/&gt;&lt;w:doNotEmbedSystemFonts/&gt;&lt;w:bordersDontSurroundHeader/&gt;&lt;w:bordersDontSurroundFooter/&gt;&lt;w:defaultTabStop w:val=&quot;420&quot;/&gt;&lt;w:drawingGridHorizontalSpacing w:val=&quot;105&quot;/&gt;&lt;w:drawingGridVerticalSpacing w:val=&quot;156&quot;/&gt;&lt;w:displayHorizontalDrawingGridEvery w:val=&quot;0&quot;/&gt;&lt;w:displayVerticalDrawingGridEvery w:val=&quot;2&quot;/&gt;&lt;w:compat&gt;&lt;w:adjustLineHeightInTable/&gt;&lt;w:ulTrailSpace/&gt;&lt;w:doNotExpandShiftReturn/&gt;&lt;w:balanceSingleByteDoubleByteWidth/&gt;&lt;w:useFELayout/&gt;&lt;w:spaceForUL/&gt;&lt;w:wrapTextWithPunct/&gt;&lt;w:breakWrappedTables/&gt;&lt;w:useAsianBreakRules/&gt;&lt;w:dontGrowAutofit/&gt;&lt;w:useFELayout/&gt;&lt;/w:compat&gt;&lt;/w:docPr&gt;&lt;w:body&gt;&lt;wx:sect&gt;&lt;w:p&gt;&lt;m:oMathPara&gt;&lt;m:oMath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m:r&gt;&lt;m:rPr&gt;&lt;m:scr m:val=&quot;roman&quot;/&gt;&lt;/m:rPr&gt;&lt;w:rPr&gt;&lt;w:rFonts w:ascii=&quot;Cambria Math&quot; w:h-ansi=&quot;Cambria Math&quot; w:fareast=&quot;新宋体&quot; w:hint=&quot;default&quot;/&gt;&lt;w:sz-cs w:val=&quot;21&quot;/&gt;&lt;/w:rPr&gt;&lt;m:t&gt;=&lt;/m:t&gt;&lt;/m:r&gt;&lt;m:f&gt;&lt;m:fP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fPr&gt;&lt;m:num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2&lt;/m:t&gt;&lt;/m:r&gt;&lt;m:rad&gt;&lt;m:radPr&gt;&lt;m:degHide m:val=&quot;1&quot;/&gt;&lt;m:ctrlPr&gt;&lt;w:rPr&gt;&lt;w:rFonts w:ascii=&quot;Cambria Math&quot; w:h-ansi=&quot;Cambria Math&quot; w:hint=&quot;default&quot;/&gt;&lt;/w:rPr&gt;&lt;/m:ctrlPr&gt;&lt;/m:radPr&gt;&lt;m:deg&gt;&lt;m:ctrlPr&gt;&lt;w:rPr&gt;&lt;w:rFonts w:ascii=&quot;Cambria Math&quot; w:h-ansi=&quot;Cambria Math&quot; w:hint=&quot;default&quot;/&gt;&lt;/w:rPr&gt;&lt;/m:ctrlPr&gt;&lt;/m:deg&gt;&lt;m:e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hint=&quot;default&quot;/&gt;&lt;/w:rPr&gt;&lt;/m:ctrlPr&gt;&lt;/m:e&gt;&lt;/m:rad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num&gt;&lt;m:den&gt;&lt;m:r&gt;&lt;m:rPr&gt;&lt;m:scr m:val=&quot;roman&quot;/&gt;&lt;/m:rPr&gt;&lt;w:rPr&gt;&lt;w:rFonts w:ascii=&quot;Cambria Math&quot; w:h-ansi=&quot;Cambria Math&quot; w:fareast=&quot;新宋体&quot; w:hint=&quot;default&quot;/&gt;&lt;w:sz w:val=&quot;28&quot;/&gt;&lt;w:sz-cs w:val=&quot;28&quot;/&gt;&lt;/w:rPr&gt;&lt;m:t&gt;5&lt;/m:t&gt;&lt;/m:r&gt;&lt;m:ctrlPr&gt;&lt;w:rPr&gt;&lt;w:rFonts w:ascii=&quot;Cambria Math&quot; w:h-ansi=&quot;Cambria Math&quot; w:fareast=&quot;新宋体&quot; w:hint=&quot;fareast&quot;/&gt;&lt;w:sz w:val=&quot;28&quot;/&gt;&lt;w:sz-cs w:val=&quot;28&quot;/&gt;&lt;/w:rPr&gt;&lt;/m:ctrlPr&gt;&lt;/m:den&gt;&lt;/m:f&gt;&lt;/m:oMath&gt;&lt;/m:oMathPara&gt;&lt;/w:p&gt;&lt;/wx:sect&gt;&lt;/w:body&gt;&lt;/w:wordDocument&gt;" o:preferrelative="t" filled="f" stroked="f">
            <v:fill o:detectmouseclick="t"/>
            <v:imagedata r:id="rId177" o:title=""/>
            <v:path o:extrusionok="f"/>
            <o:lock v:ext="edit" aspectratio="f"/>
          </v:shape>
        </w:pict>
      </w:r>
      <w:r>
        <w:rPr>
          <w:rFonts w:ascii="Times New Roman" w:eastAsia="新宋体" w:hAnsi="Times New Roman" w:hint="eastAsia"/>
          <w:szCs w:val="21"/>
        </w:rPr>
        <w:t>，所以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不正确；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https://d.book118.com/037035114140006024</w:t>
        </w:r>
      </w:hyperlink>
    </w:p>
    <w:p w:rsidR="00827996">
      <w:pPr>
        <w:spacing w:line="360" w:lineRule="auto"/>
        <w:ind w:left="273" w:leftChars="130"/>
      </w:pPr>
    </w:p>
    <w:sectPr>
      <w:headerReference w:type="even" r:id="rId179"/>
      <w:headerReference w:type="default" r:id="rId180"/>
      <w:footerReference w:type="even" r:id="rId181"/>
      <w:footerReference w:type="default" r:id="rId182"/>
      <w:headerReference w:type="first" r:id="rId183"/>
      <w:footerReference w:type="first" r:id="rId184"/>
      <w:type w:val="nextPage"/>
      <w:pgSz w:w="11906" w:h="16838"/>
      <w:pgMar w:top="1440" w:right="1800" w:bottom="1440" w:left="1800" w:header="851" w:footer="992" w:gutter="0"/>
      <w:pgNumType w:start="11" w:chapStyle="5" w:chapSep="colon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9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10CF2"/>
    <w:rsid w:val="00157C29"/>
    <w:rsid w:val="00173E50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B41B2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75602"/>
    <w:rsid w:val="0078139C"/>
    <w:rsid w:val="00794E81"/>
    <w:rsid w:val="007B2058"/>
    <w:rsid w:val="007C2D01"/>
    <w:rsid w:val="007C40C0"/>
    <w:rsid w:val="007D45E1"/>
    <w:rsid w:val="00827996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8F5242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44DCA"/>
    <w:rsid w:val="00A77BE5"/>
    <w:rsid w:val="00A946AA"/>
    <w:rsid w:val="00AA5735"/>
    <w:rsid w:val="00AB4574"/>
    <w:rsid w:val="00AC09DF"/>
    <w:rsid w:val="00AE6C6A"/>
    <w:rsid w:val="00AF67F7"/>
    <w:rsid w:val="00B10A7E"/>
    <w:rsid w:val="00B16DFA"/>
    <w:rsid w:val="00B662DA"/>
    <w:rsid w:val="00BB63FE"/>
    <w:rsid w:val="00BD36DE"/>
    <w:rsid w:val="00C41F09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E9089D"/>
    <w:rsid w:val="00F02182"/>
    <w:rsid w:val="00F809D3"/>
    <w:rsid w:val="00FD376B"/>
    <w:rsid w:val="00FE1DBA"/>
    <w:rsid w:val="55E84C3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uiPriority="99" w:qFormat="1"/>
    <w:lsdException w:name="footer" w:uiPriority="99" w:qFormat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0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 w:qFormat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1" w:qFormat="1"/>
    <w:lsdException w:name="Salutation" w:semiHidden="1" w:uiPriority="99" w:unhideWhenUsed="1"/>
    <w:lsdException w:name="Date" w:uiPriority="99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uiPriority="99" w:qFormat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 w:qFormat="1"/>
    <w:lsdException w:name="annotation subject" w:semiHidden="1" w:uiPriority="99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uiPriority="99" w:qFormat="1"/>
    <w:lsdException w:name="Table Grid" w:uiPriority="9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Date">
    <w:name w:val="Date"/>
    <w:basedOn w:val="Normal"/>
    <w:next w:val="Normal"/>
    <w:link w:val="a"/>
    <w:uiPriority w:val="99"/>
    <w:pPr>
      <w:ind w:left="100" w:leftChars="2500"/>
    </w:pPr>
  </w:style>
  <w:style w:type="character" w:customStyle="1" w:styleId="a">
    <w:name w:val="日期 字符"/>
    <w:basedOn w:val="DefaultParagraphFont"/>
    <w:link w:val="Date"/>
    <w:uiPriority w:val="99"/>
    <w:semiHidden/>
    <w:qFormat/>
  </w:style>
  <w:style w:type="paragraph" w:styleId="BalloonText">
    <w:name w:val="Balloon Text"/>
    <w:basedOn w:val="Normal"/>
    <w:link w:val="a0"/>
    <w:uiPriority w:val="99"/>
    <w:qFormat/>
    <w:rPr>
      <w:sz w:val="18"/>
      <w:szCs w:val="18"/>
    </w:rPr>
  </w:style>
  <w:style w:type="character" w:customStyle="1" w:styleId="a0">
    <w:name w:val="批注框文本 字符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Footer">
    <w:name w:val="footer"/>
    <w:basedOn w:val="Normal"/>
    <w:link w:val="a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basedOn w:val="DefaultParagraphFont"/>
    <w:link w:val="Footer"/>
    <w:uiPriority w:val="99"/>
    <w:semiHidden/>
    <w:qFormat/>
    <w:rPr>
      <w:sz w:val="18"/>
      <w:szCs w:val="18"/>
    </w:rPr>
  </w:style>
  <w:style w:type="paragraph" w:styleId="Header">
    <w:name w:val="header"/>
    <w:basedOn w:val="Normal"/>
    <w:link w:val="a2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2">
    <w:name w:val="页眉 字符"/>
    <w:basedOn w:val="DefaultParagraphFont"/>
    <w:link w:val="Header"/>
    <w:uiPriority w:val="99"/>
    <w:semiHidden/>
    <w:qFormat/>
    <w:rPr>
      <w:sz w:val="18"/>
      <w:szCs w:val="18"/>
    </w:rPr>
  </w:style>
  <w:style w:type="table" w:styleId="TableGrid">
    <w:name w:val="Table Grid"/>
    <w:basedOn w:val="TableNormal"/>
    <w:uiPriority w:val="99"/>
    <w:qFormat/>
    <w:tblPr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link w:val="a3"/>
    <w:uiPriority w:val="1"/>
    <w:qFormat/>
    <w:rPr>
      <w:rFonts w:ascii="Calibri" w:eastAsia="宋体" w:hAnsi="Calibri" w:cs="Times New Roman"/>
      <w:kern w:val="0"/>
      <w:sz w:val="22"/>
      <w:szCs w:val="22"/>
      <w:lang w:val="en-US" w:eastAsia="zh-CN" w:bidi="ar-SA"/>
    </w:rPr>
  </w:style>
  <w:style w:type="character" w:customStyle="1" w:styleId="a3">
    <w:name w:val="无间隔 字符"/>
    <w:basedOn w:val="DefaultParagraphFont"/>
    <w:link w:val="NoSpacing"/>
    <w:uiPriority w:val="1"/>
    <w:qFormat/>
    <w:rPr>
      <w:kern w:val="0"/>
      <w:sz w:val="22"/>
    </w:rPr>
  </w:style>
  <w:style w:type="character" w:customStyle="1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customStyle="1" w:styleId="Style16">
    <w:name w:val="_Style 16"/>
    <w:qFormat/>
    <w:rPr>
      <w:rFonts w:ascii="Times New Roman" w:eastAsia="宋体" w:hAnsi="Calibri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00" Type="http://schemas.openxmlformats.org/officeDocument/2006/relationships/header" Target="header17.xml" /><Relationship Id="rId101" Type="http://schemas.openxmlformats.org/officeDocument/2006/relationships/footer" Target="footer16.xml" /><Relationship Id="rId102" Type="http://schemas.openxmlformats.org/officeDocument/2006/relationships/footer" Target="footer17.xml" /><Relationship Id="rId103" Type="http://schemas.openxmlformats.org/officeDocument/2006/relationships/header" Target="header18.xml" /><Relationship Id="rId104" Type="http://schemas.openxmlformats.org/officeDocument/2006/relationships/footer" Target="footer18.xml" /><Relationship Id="rId105" Type="http://schemas.openxmlformats.org/officeDocument/2006/relationships/image" Target="media/image66.png" /><Relationship Id="rId106" Type="http://schemas.openxmlformats.org/officeDocument/2006/relationships/image" Target="media/image67.png" /><Relationship Id="rId107" Type="http://schemas.openxmlformats.org/officeDocument/2006/relationships/image" Target="media/image68.png" /><Relationship Id="rId108" Type="http://schemas.openxmlformats.org/officeDocument/2006/relationships/image" Target="media/image69.png" /><Relationship Id="rId109" Type="http://schemas.openxmlformats.org/officeDocument/2006/relationships/image" Target="media/image70.png" /><Relationship Id="rId11" Type="http://schemas.openxmlformats.org/officeDocument/2006/relationships/image" Target="media/image8.png" /><Relationship Id="rId110" Type="http://schemas.openxmlformats.org/officeDocument/2006/relationships/image" Target="media/image71.png" /><Relationship Id="rId111" Type="http://schemas.openxmlformats.org/officeDocument/2006/relationships/header" Target="header19.xml" /><Relationship Id="rId112" Type="http://schemas.openxmlformats.org/officeDocument/2006/relationships/header" Target="header20.xml" /><Relationship Id="rId113" Type="http://schemas.openxmlformats.org/officeDocument/2006/relationships/footer" Target="footer19.xml" /><Relationship Id="rId114" Type="http://schemas.openxmlformats.org/officeDocument/2006/relationships/footer" Target="footer20.xml" /><Relationship Id="rId115" Type="http://schemas.openxmlformats.org/officeDocument/2006/relationships/header" Target="header21.xml" /><Relationship Id="rId116" Type="http://schemas.openxmlformats.org/officeDocument/2006/relationships/footer" Target="footer21.xml" /><Relationship Id="rId117" Type="http://schemas.openxmlformats.org/officeDocument/2006/relationships/image" Target="media/image72.png" /><Relationship Id="rId118" Type="http://schemas.openxmlformats.org/officeDocument/2006/relationships/image" Target="media/image73.png" /><Relationship Id="rId119" Type="http://schemas.openxmlformats.org/officeDocument/2006/relationships/image" Target="media/image74.png" /><Relationship Id="rId12" Type="http://schemas.openxmlformats.org/officeDocument/2006/relationships/image" Target="media/image9.png" /><Relationship Id="rId120" Type="http://schemas.openxmlformats.org/officeDocument/2006/relationships/image" Target="media/image75.jpeg" /><Relationship Id="rId121" Type="http://schemas.openxmlformats.org/officeDocument/2006/relationships/image" Target="media/image76.png" /><Relationship Id="rId122" Type="http://schemas.openxmlformats.org/officeDocument/2006/relationships/image" Target="media/image77.png" /><Relationship Id="rId123" Type="http://schemas.openxmlformats.org/officeDocument/2006/relationships/image" Target="media/image78.png" /><Relationship Id="rId124" Type="http://schemas.openxmlformats.org/officeDocument/2006/relationships/image" Target="media/image79.png" /><Relationship Id="rId125" Type="http://schemas.openxmlformats.org/officeDocument/2006/relationships/image" Target="media/image80.png" /><Relationship Id="rId126" Type="http://schemas.openxmlformats.org/officeDocument/2006/relationships/image" Target="media/image81.png" /><Relationship Id="rId127" Type="http://schemas.openxmlformats.org/officeDocument/2006/relationships/image" Target="media/image82.png" /><Relationship Id="rId128" Type="http://schemas.openxmlformats.org/officeDocument/2006/relationships/image" Target="media/image83.png" /><Relationship Id="rId129" Type="http://schemas.openxmlformats.org/officeDocument/2006/relationships/image" Target="media/image84.png" /><Relationship Id="rId13" Type="http://schemas.openxmlformats.org/officeDocument/2006/relationships/image" Target="media/image10.png" /><Relationship Id="rId130" Type="http://schemas.openxmlformats.org/officeDocument/2006/relationships/header" Target="header22.xml" /><Relationship Id="rId131" Type="http://schemas.openxmlformats.org/officeDocument/2006/relationships/header" Target="header23.xml" /><Relationship Id="rId132" Type="http://schemas.openxmlformats.org/officeDocument/2006/relationships/footer" Target="footer22.xml" /><Relationship Id="rId133" Type="http://schemas.openxmlformats.org/officeDocument/2006/relationships/footer" Target="footer23.xml" /><Relationship Id="rId134" Type="http://schemas.openxmlformats.org/officeDocument/2006/relationships/header" Target="header24.xml" /><Relationship Id="rId135" Type="http://schemas.openxmlformats.org/officeDocument/2006/relationships/footer" Target="footer24.xml" /><Relationship Id="rId136" Type="http://schemas.openxmlformats.org/officeDocument/2006/relationships/image" Target="media/image85.png" /><Relationship Id="rId137" Type="http://schemas.openxmlformats.org/officeDocument/2006/relationships/image" Target="media/image86.png" /><Relationship Id="rId138" Type="http://schemas.openxmlformats.org/officeDocument/2006/relationships/image" Target="media/image87.png" /><Relationship Id="rId139" Type="http://schemas.openxmlformats.org/officeDocument/2006/relationships/image" Target="media/image88.png" /><Relationship Id="rId14" Type="http://schemas.openxmlformats.org/officeDocument/2006/relationships/image" Target="media/image11.png" /><Relationship Id="rId140" Type="http://schemas.openxmlformats.org/officeDocument/2006/relationships/image" Target="media/image89.png" /><Relationship Id="rId141" Type="http://schemas.openxmlformats.org/officeDocument/2006/relationships/image" Target="media/image90.png" /><Relationship Id="rId142" Type="http://schemas.openxmlformats.org/officeDocument/2006/relationships/image" Target="media/image91.png" /><Relationship Id="rId143" Type="http://schemas.openxmlformats.org/officeDocument/2006/relationships/image" Target="media/image92.png" /><Relationship Id="rId144" Type="http://schemas.openxmlformats.org/officeDocument/2006/relationships/image" Target="media/image93.png" /><Relationship Id="rId145" Type="http://schemas.openxmlformats.org/officeDocument/2006/relationships/image" Target="media/image94.png" /><Relationship Id="rId146" Type="http://schemas.openxmlformats.org/officeDocument/2006/relationships/image" Target="media/image95.png" /><Relationship Id="rId147" Type="http://schemas.openxmlformats.org/officeDocument/2006/relationships/header" Target="header25.xml" /><Relationship Id="rId148" Type="http://schemas.openxmlformats.org/officeDocument/2006/relationships/header" Target="header26.xml" /><Relationship Id="rId149" Type="http://schemas.openxmlformats.org/officeDocument/2006/relationships/footer" Target="footer25.xml" /><Relationship Id="rId15" Type="http://schemas.openxmlformats.org/officeDocument/2006/relationships/header" Target="header1.xml" /><Relationship Id="rId150" Type="http://schemas.openxmlformats.org/officeDocument/2006/relationships/footer" Target="footer26.xml" /><Relationship Id="rId151" Type="http://schemas.openxmlformats.org/officeDocument/2006/relationships/header" Target="header27.xml" /><Relationship Id="rId152" Type="http://schemas.openxmlformats.org/officeDocument/2006/relationships/footer" Target="footer27.xml" /><Relationship Id="rId153" Type="http://schemas.openxmlformats.org/officeDocument/2006/relationships/image" Target="media/image96.png" /><Relationship Id="rId154" Type="http://schemas.openxmlformats.org/officeDocument/2006/relationships/image" Target="media/image97.png" /><Relationship Id="rId155" Type="http://schemas.openxmlformats.org/officeDocument/2006/relationships/image" Target="media/image98.png" /><Relationship Id="rId156" Type="http://schemas.openxmlformats.org/officeDocument/2006/relationships/image" Target="media/image99.png" /><Relationship Id="rId157" Type="http://schemas.openxmlformats.org/officeDocument/2006/relationships/image" Target="media/image100.png" /><Relationship Id="rId158" Type="http://schemas.openxmlformats.org/officeDocument/2006/relationships/image" Target="media/image101.png" /><Relationship Id="rId159" Type="http://schemas.openxmlformats.org/officeDocument/2006/relationships/image" Target="media/image102.png" /><Relationship Id="rId16" Type="http://schemas.openxmlformats.org/officeDocument/2006/relationships/header" Target="header2.xml" /><Relationship Id="rId160" Type="http://schemas.openxmlformats.org/officeDocument/2006/relationships/image" Target="media/image103.png" /><Relationship Id="rId161" Type="http://schemas.openxmlformats.org/officeDocument/2006/relationships/image" Target="media/image104.jpeg" /><Relationship Id="rId162" Type="http://schemas.openxmlformats.org/officeDocument/2006/relationships/header" Target="header28.xml" /><Relationship Id="rId163" Type="http://schemas.openxmlformats.org/officeDocument/2006/relationships/header" Target="header29.xml" /><Relationship Id="rId164" Type="http://schemas.openxmlformats.org/officeDocument/2006/relationships/footer" Target="footer28.xml" /><Relationship Id="rId165" Type="http://schemas.openxmlformats.org/officeDocument/2006/relationships/footer" Target="footer29.xml" /><Relationship Id="rId166" Type="http://schemas.openxmlformats.org/officeDocument/2006/relationships/header" Target="header30.xml" /><Relationship Id="rId167" Type="http://schemas.openxmlformats.org/officeDocument/2006/relationships/footer" Target="footer30.xml" /><Relationship Id="rId168" Type="http://schemas.openxmlformats.org/officeDocument/2006/relationships/image" Target="media/image105.png" /><Relationship Id="rId169" Type="http://schemas.openxmlformats.org/officeDocument/2006/relationships/image" Target="media/image106.png" /><Relationship Id="rId17" Type="http://schemas.openxmlformats.org/officeDocument/2006/relationships/footer" Target="footer1.xml" /><Relationship Id="rId170" Type="http://schemas.openxmlformats.org/officeDocument/2006/relationships/image" Target="media/image107.png" /><Relationship Id="rId171" Type="http://schemas.openxmlformats.org/officeDocument/2006/relationships/image" Target="media/image108.png" /><Relationship Id="rId172" Type="http://schemas.openxmlformats.org/officeDocument/2006/relationships/image" Target="media/image109.png" /><Relationship Id="rId173" Type="http://schemas.openxmlformats.org/officeDocument/2006/relationships/image" Target="media/image110.png" /><Relationship Id="rId174" Type="http://schemas.openxmlformats.org/officeDocument/2006/relationships/image" Target="media/image111.png" /><Relationship Id="rId175" Type="http://schemas.openxmlformats.org/officeDocument/2006/relationships/image" Target="media/image112.png" /><Relationship Id="rId176" Type="http://schemas.openxmlformats.org/officeDocument/2006/relationships/image" Target="media/image113.png" /><Relationship Id="rId177" Type="http://schemas.openxmlformats.org/officeDocument/2006/relationships/image" Target="media/image114.png" /><Relationship Id="rId178" Type="http://schemas.openxmlformats.org/officeDocument/2006/relationships/hyperlink" Target="https://d.book118.com/037035114140006024" TargetMode="External" /><Relationship Id="rId179" Type="http://schemas.openxmlformats.org/officeDocument/2006/relationships/header" Target="header31.xml" /><Relationship Id="rId18" Type="http://schemas.openxmlformats.org/officeDocument/2006/relationships/footer" Target="footer2.xml" /><Relationship Id="rId180" Type="http://schemas.openxmlformats.org/officeDocument/2006/relationships/header" Target="header32.xml" /><Relationship Id="rId181" Type="http://schemas.openxmlformats.org/officeDocument/2006/relationships/footer" Target="footer31.xml" /><Relationship Id="rId182" Type="http://schemas.openxmlformats.org/officeDocument/2006/relationships/footer" Target="footer32.xml" /><Relationship Id="rId183" Type="http://schemas.openxmlformats.org/officeDocument/2006/relationships/header" Target="header33.xml" /><Relationship Id="rId184" Type="http://schemas.openxmlformats.org/officeDocument/2006/relationships/footer" Target="footer33.xml" /><Relationship Id="rId185" Type="http://schemas.openxmlformats.org/officeDocument/2006/relationships/theme" Target="theme/theme1.xml" /><Relationship Id="rId186" Type="http://schemas.openxmlformats.org/officeDocument/2006/relationships/styles" Target="styles.xm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image" Target="media/image18.png" /><Relationship Id="rId28" Type="http://schemas.openxmlformats.org/officeDocument/2006/relationships/image" Target="media/image19.png" /><Relationship Id="rId29" Type="http://schemas.openxmlformats.org/officeDocument/2006/relationships/image" Target="media/image20.png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png" /><Relationship Id="rId32" Type="http://schemas.openxmlformats.org/officeDocument/2006/relationships/image" Target="media/image23.png" /><Relationship Id="rId33" Type="http://schemas.openxmlformats.org/officeDocument/2006/relationships/image" Target="media/image24.png" /><Relationship Id="rId34" Type="http://schemas.openxmlformats.org/officeDocument/2006/relationships/image" Target="media/image25.png" /><Relationship Id="rId35" Type="http://schemas.openxmlformats.org/officeDocument/2006/relationships/image" Target="media/image26.png" /><Relationship Id="rId36" Type="http://schemas.openxmlformats.org/officeDocument/2006/relationships/image" Target="media/image27.png" /><Relationship Id="rId37" Type="http://schemas.openxmlformats.org/officeDocument/2006/relationships/image" Target="media/image28.png" /><Relationship Id="rId38" Type="http://schemas.openxmlformats.org/officeDocument/2006/relationships/header" Target="header4.xml" /><Relationship Id="rId39" Type="http://schemas.openxmlformats.org/officeDocument/2006/relationships/header" Target="header5.xml" /><Relationship Id="rId4" Type="http://schemas.openxmlformats.org/officeDocument/2006/relationships/image" Target="media/image1.png" /><Relationship Id="rId40" Type="http://schemas.openxmlformats.org/officeDocument/2006/relationships/footer" Target="footer4.xml" /><Relationship Id="rId41" Type="http://schemas.openxmlformats.org/officeDocument/2006/relationships/footer" Target="footer5.xml" /><Relationship Id="rId42" Type="http://schemas.openxmlformats.org/officeDocument/2006/relationships/header" Target="header6.xml" /><Relationship Id="rId43" Type="http://schemas.openxmlformats.org/officeDocument/2006/relationships/footer" Target="footer6.xml" /><Relationship Id="rId44" Type="http://schemas.openxmlformats.org/officeDocument/2006/relationships/image" Target="media/image29.png" /><Relationship Id="rId45" Type="http://schemas.openxmlformats.org/officeDocument/2006/relationships/image" Target="media/image30.png" /><Relationship Id="rId46" Type="http://schemas.openxmlformats.org/officeDocument/2006/relationships/image" Target="media/image31.png" /><Relationship Id="rId47" Type="http://schemas.openxmlformats.org/officeDocument/2006/relationships/image" Target="media/image32.png" /><Relationship Id="rId48" Type="http://schemas.openxmlformats.org/officeDocument/2006/relationships/image" Target="media/image33.png" /><Relationship Id="rId49" Type="http://schemas.openxmlformats.org/officeDocument/2006/relationships/image" Target="media/image34.png" /><Relationship Id="rId5" Type="http://schemas.openxmlformats.org/officeDocument/2006/relationships/image" Target="media/image2.png" /><Relationship Id="rId50" Type="http://schemas.openxmlformats.org/officeDocument/2006/relationships/image" Target="media/image35.png" /><Relationship Id="rId51" Type="http://schemas.openxmlformats.org/officeDocument/2006/relationships/image" Target="media/image36.png" /><Relationship Id="rId52" Type="http://schemas.openxmlformats.org/officeDocument/2006/relationships/header" Target="header7.xml" /><Relationship Id="rId53" Type="http://schemas.openxmlformats.org/officeDocument/2006/relationships/header" Target="header8.xml" /><Relationship Id="rId54" Type="http://schemas.openxmlformats.org/officeDocument/2006/relationships/footer" Target="footer7.xml" /><Relationship Id="rId55" Type="http://schemas.openxmlformats.org/officeDocument/2006/relationships/footer" Target="footer8.xml" /><Relationship Id="rId56" Type="http://schemas.openxmlformats.org/officeDocument/2006/relationships/header" Target="header9.xml" /><Relationship Id="rId57" Type="http://schemas.openxmlformats.org/officeDocument/2006/relationships/footer" Target="footer9.xml" /><Relationship Id="rId58" Type="http://schemas.openxmlformats.org/officeDocument/2006/relationships/image" Target="media/image37.png" /><Relationship Id="rId59" Type="http://schemas.openxmlformats.org/officeDocument/2006/relationships/image" Target="media/image38.png" /><Relationship Id="rId6" Type="http://schemas.openxmlformats.org/officeDocument/2006/relationships/image" Target="media/image3.png" /><Relationship Id="rId60" Type="http://schemas.openxmlformats.org/officeDocument/2006/relationships/image" Target="media/image39.png" /><Relationship Id="rId61" Type="http://schemas.openxmlformats.org/officeDocument/2006/relationships/image" Target="media/image40.png" /><Relationship Id="rId62" Type="http://schemas.openxmlformats.org/officeDocument/2006/relationships/image" Target="media/image41.png" /><Relationship Id="rId63" Type="http://schemas.openxmlformats.org/officeDocument/2006/relationships/image" Target="media/image42.png" /><Relationship Id="rId64" Type="http://schemas.openxmlformats.org/officeDocument/2006/relationships/image" Target="media/image43.png" /><Relationship Id="rId65" Type="http://schemas.openxmlformats.org/officeDocument/2006/relationships/header" Target="header10.xml" /><Relationship Id="rId66" Type="http://schemas.openxmlformats.org/officeDocument/2006/relationships/header" Target="header11.xml" /><Relationship Id="rId67" Type="http://schemas.openxmlformats.org/officeDocument/2006/relationships/footer" Target="footer10.xml" /><Relationship Id="rId68" Type="http://schemas.openxmlformats.org/officeDocument/2006/relationships/footer" Target="footer11.xml" /><Relationship Id="rId69" Type="http://schemas.openxmlformats.org/officeDocument/2006/relationships/header" Target="header12.xml" /><Relationship Id="rId7" Type="http://schemas.openxmlformats.org/officeDocument/2006/relationships/image" Target="media/image4.png" /><Relationship Id="rId70" Type="http://schemas.openxmlformats.org/officeDocument/2006/relationships/footer" Target="footer12.xml" /><Relationship Id="rId71" Type="http://schemas.openxmlformats.org/officeDocument/2006/relationships/image" Target="media/image44.png" /><Relationship Id="rId72" Type="http://schemas.openxmlformats.org/officeDocument/2006/relationships/image" Target="media/image45.png" /><Relationship Id="rId73" Type="http://schemas.openxmlformats.org/officeDocument/2006/relationships/image" Target="media/image46.png" /><Relationship Id="rId74" Type="http://schemas.openxmlformats.org/officeDocument/2006/relationships/image" Target="media/image47.png" /><Relationship Id="rId75" Type="http://schemas.openxmlformats.org/officeDocument/2006/relationships/image" Target="media/image48.png" /><Relationship Id="rId76" Type="http://schemas.openxmlformats.org/officeDocument/2006/relationships/image" Target="media/image49.png" /><Relationship Id="rId77" Type="http://schemas.openxmlformats.org/officeDocument/2006/relationships/image" Target="media/image50.png" /><Relationship Id="rId78" Type="http://schemas.openxmlformats.org/officeDocument/2006/relationships/image" Target="media/image51.png" /><Relationship Id="rId79" Type="http://schemas.openxmlformats.org/officeDocument/2006/relationships/image" Target="media/image52.png" /><Relationship Id="rId8" Type="http://schemas.openxmlformats.org/officeDocument/2006/relationships/image" Target="media/image5.png" /><Relationship Id="rId80" Type="http://schemas.openxmlformats.org/officeDocument/2006/relationships/image" Target="media/image53.png" /><Relationship Id="rId81" Type="http://schemas.openxmlformats.org/officeDocument/2006/relationships/image" Target="media/image54.png" /><Relationship Id="rId82" Type="http://schemas.openxmlformats.org/officeDocument/2006/relationships/image" Target="media/image55.png" /><Relationship Id="rId83" Type="http://schemas.openxmlformats.org/officeDocument/2006/relationships/image" Target="media/image56.png" /><Relationship Id="rId84" Type="http://schemas.openxmlformats.org/officeDocument/2006/relationships/header" Target="header13.xml" /><Relationship Id="rId85" Type="http://schemas.openxmlformats.org/officeDocument/2006/relationships/header" Target="header14.xml" /><Relationship Id="rId86" Type="http://schemas.openxmlformats.org/officeDocument/2006/relationships/footer" Target="footer13.xml" /><Relationship Id="rId87" Type="http://schemas.openxmlformats.org/officeDocument/2006/relationships/footer" Target="footer14.xml" /><Relationship Id="rId88" Type="http://schemas.openxmlformats.org/officeDocument/2006/relationships/header" Target="header15.xml" /><Relationship Id="rId89" Type="http://schemas.openxmlformats.org/officeDocument/2006/relationships/footer" Target="footer15.xml" /><Relationship Id="rId9" Type="http://schemas.openxmlformats.org/officeDocument/2006/relationships/image" Target="media/image6.png" /><Relationship Id="rId90" Type="http://schemas.openxmlformats.org/officeDocument/2006/relationships/image" Target="media/image57.png" /><Relationship Id="rId91" Type="http://schemas.openxmlformats.org/officeDocument/2006/relationships/image" Target="media/image58.png" /><Relationship Id="rId92" Type="http://schemas.openxmlformats.org/officeDocument/2006/relationships/image" Target="media/image59.png" /><Relationship Id="rId93" Type="http://schemas.openxmlformats.org/officeDocument/2006/relationships/image" Target="media/image60.png" /><Relationship Id="rId94" Type="http://schemas.openxmlformats.org/officeDocument/2006/relationships/image" Target="media/image61.png" /><Relationship Id="rId95" Type="http://schemas.openxmlformats.org/officeDocument/2006/relationships/image" Target="media/image62.png" /><Relationship Id="rId96" Type="http://schemas.openxmlformats.org/officeDocument/2006/relationships/image" Target="media/image63.png" /><Relationship Id="rId97" Type="http://schemas.openxmlformats.org/officeDocument/2006/relationships/image" Target="media/image64.png" /><Relationship Id="rId98" Type="http://schemas.openxmlformats.org/officeDocument/2006/relationships/image" Target="media/image65.png" /><Relationship Id="rId99" Type="http://schemas.openxmlformats.org/officeDocument/2006/relationships/header" Target="header1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1762</Words>
  <Characters>10050</Characters>
  <Application>Microsoft Office Word</Application>
  <DocSecurity>0</DocSecurity>
  <Lines>83</Lines>
  <Paragraphs>23</Paragraphs>
  <ScaleCrop>false</ScaleCrop>
  <Company/>
  <LinksUpToDate>false</LinksUpToDate>
  <CharactersWithSpaces>11789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2023-12-12T18:18:00Z</cp:lastPrinted>
  <dcterms:created xsi:type="dcterms:W3CDTF">2023-12-29T13:50:00Z</dcterms:created>
  <dcterms:modified xsi:type="dcterms:W3CDTF">2023-12-29T13:50:00Z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3AB183C4EF294B50A1EF9023C893ADD8_13</vt:lpwstr>
  </property>
  <property fmtid="{D5CDD505-2E9C-101B-9397-08002B2CF9AE}" pid="3" name="KSOProductBuildVer">
    <vt:lpwstr>2052-12.1.0.16120</vt:lpwstr>
  </property>
  <property fmtid="{D5CDD505-2E9C-101B-9397-08002B2CF9AE}" pid="4" name="NXTAG2">
    <vt:lpwstr>0008002e21000000000001024120</vt:lpwstr>
  </property>
</Properties>
</file>