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0" w:history="1">
        <w:r>
          <w:rPr>
            <w:rFonts w:ascii="仿宋" w:eastAsia="仿宋" w:hAnsi="仿宋" w:cs="仿宋" w:hint="eastAsia"/>
            <w:lang w:eastAsia="zh-CN"/>
          </w:rPr>
          <w:t>前言</w:t>
        </w:r>
        <w:r>
          <w:tab/>
        </w:r>
        <w:r>
          <w:fldChar w:fldCharType="begin"/>
        </w:r>
        <w:r>
          <w:instrText xml:space="preserve"> PAGEREF _Toc5590 \h </w:instrText>
        </w:r>
        <w:r>
          <w:fldChar w:fldCharType="separate"/>
        </w:r>
        <w:r>
          <w:t>3</w:t>
        </w:r>
        <w:r>
          <w:fldChar w:fldCharType="end"/>
        </w:r>
      </w:hyperlink>
    </w:p>
    <w:p>
      <w:pPr>
        <w:pStyle w:val="TOC1"/>
        <w:tabs>
          <w:tab w:val="right" w:leader="dot" w:pos="8306"/>
        </w:tabs>
      </w:pPr>
      <w:hyperlink w:anchor="_Toc15517" w:history="1">
        <w:r>
          <w:rPr>
            <w:rFonts w:ascii="仿宋" w:eastAsia="仿宋" w:hAnsi="仿宋" w:cs="仿宋" w:hint="eastAsia"/>
            <w:lang w:eastAsia="zh-CN"/>
          </w:rPr>
          <w:t>一、项目监理与质量保证</w:t>
        </w:r>
        <w:r>
          <w:tab/>
        </w:r>
        <w:r>
          <w:fldChar w:fldCharType="begin"/>
        </w:r>
        <w:r>
          <w:instrText xml:space="preserve"> PAGEREF _Toc15517 \h </w:instrText>
        </w:r>
        <w:r>
          <w:fldChar w:fldCharType="separate"/>
        </w:r>
        <w:r>
          <w:t>3</w:t>
        </w:r>
        <w:r>
          <w:fldChar w:fldCharType="end"/>
        </w:r>
      </w:hyperlink>
    </w:p>
    <w:p>
      <w:pPr>
        <w:pStyle w:val="TOC2"/>
        <w:tabs>
          <w:tab w:val="right" w:leader="dot" w:pos="8306"/>
        </w:tabs>
      </w:pPr>
      <w:hyperlink w:anchor="_Toc14857" w:history="1">
        <w:r>
          <w:rPr>
            <w:rFonts w:ascii="仿宋" w:eastAsia="仿宋" w:hAnsi="仿宋" w:cs="仿宋" w:hint="eastAsia"/>
            <w:lang w:eastAsia="zh-CN"/>
          </w:rPr>
          <w:t>(一)、监理体系构建</w:t>
        </w:r>
        <w:r>
          <w:tab/>
        </w:r>
        <w:r>
          <w:fldChar w:fldCharType="begin"/>
        </w:r>
        <w:r>
          <w:instrText xml:space="preserve"> PAGEREF _Toc14857 \h </w:instrText>
        </w:r>
        <w:r>
          <w:fldChar w:fldCharType="separate"/>
        </w:r>
        <w:r>
          <w:t>3</w:t>
        </w:r>
        <w:r>
          <w:fldChar w:fldCharType="end"/>
        </w:r>
      </w:hyperlink>
    </w:p>
    <w:p>
      <w:pPr>
        <w:pStyle w:val="TOC2"/>
        <w:tabs>
          <w:tab w:val="right" w:leader="dot" w:pos="8306"/>
        </w:tabs>
      </w:pPr>
      <w:hyperlink w:anchor="_Toc27123" w:history="1">
        <w:r>
          <w:rPr>
            <w:rFonts w:ascii="仿宋" w:eastAsia="仿宋" w:hAnsi="仿宋" w:cs="仿宋" w:hint="eastAsia"/>
            <w:lang w:eastAsia="zh-CN"/>
          </w:rPr>
          <w:t>(二)、质量保证体系实施</w:t>
        </w:r>
        <w:r>
          <w:tab/>
        </w:r>
        <w:r>
          <w:fldChar w:fldCharType="begin"/>
        </w:r>
        <w:r>
          <w:instrText xml:space="preserve"> PAGEREF _Toc27123 \h </w:instrText>
        </w:r>
        <w:r>
          <w:fldChar w:fldCharType="separate"/>
        </w:r>
        <w:r>
          <w:t>4</w:t>
        </w:r>
        <w:r>
          <w:fldChar w:fldCharType="end"/>
        </w:r>
      </w:hyperlink>
    </w:p>
    <w:p>
      <w:pPr>
        <w:pStyle w:val="TOC2"/>
        <w:tabs>
          <w:tab w:val="right" w:leader="dot" w:pos="8306"/>
        </w:tabs>
      </w:pPr>
      <w:hyperlink w:anchor="_Toc10586" w:history="1">
        <w:r>
          <w:rPr>
            <w:rFonts w:ascii="仿宋" w:eastAsia="仿宋" w:hAnsi="仿宋" w:cs="仿宋" w:hint="eastAsia"/>
            <w:lang w:eastAsia="zh-CN"/>
          </w:rPr>
          <w:t>(三)、监理与质量控制流程</w:t>
        </w:r>
        <w:r>
          <w:tab/>
        </w:r>
        <w:r>
          <w:fldChar w:fldCharType="begin"/>
        </w:r>
        <w:r>
          <w:instrText xml:space="preserve"> PAGEREF _Toc10586 \h </w:instrText>
        </w:r>
        <w:r>
          <w:fldChar w:fldCharType="separate"/>
        </w:r>
        <w:r>
          <w:t>4</w:t>
        </w:r>
        <w:r>
          <w:fldChar w:fldCharType="end"/>
        </w:r>
      </w:hyperlink>
    </w:p>
    <w:p>
      <w:pPr>
        <w:pStyle w:val="TOC1"/>
        <w:tabs>
          <w:tab w:val="right" w:leader="dot" w:pos="8306"/>
        </w:tabs>
      </w:pPr>
      <w:hyperlink w:anchor="_Toc26277" w:history="1">
        <w:r>
          <w:rPr>
            <w:rFonts w:ascii="仿宋" w:eastAsia="仿宋" w:hAnsi="仿宋" w:cs="仿宋" w:hint="eastAsia"/>
            <w:lang w:eastAsia="zh-CN"/>
          </w:rPr>
          <w:t>二、背景、必要性分析</w:t>
        </w:r>
        <w:r>
          <w:tab/>
        </w:r>
        <w:r>
          <w:fldChar w:fldCharType="begin"/>
        </w:r>
        <w:r>
          <w:instrText xml:space="preserve"> PAGEREF _Toc26277 \h </w:instrText>
        </w:r>
        <w:r>
          <w:fldChar w:fldCharType="separate"/>
        </w:r>
        <w:r>
          <w:t>5</w:t>
        </w:r>
        <w:r>
          <w:fldChar w:fldCharType="end"/>
        </w:r>
      </w:hyperlink>
    </w:p>
    <w:p>
      <w:pPr>
        <w:pStyle w:val="TOC2"/>
        <w:tabs>
          <w:tab w:val="right" w:leader="dot" w:pos="8306"/>
        </w:tabs>
      </w:pPr>
      <w:hyperlink w:anchor="_Toc16757" w:history="1">
        <w:r>
          <w:rPr>
            <w:rFonts w:ascii="仿宋" w:eastAsia="仿宋" w:hAnsi="仿宋" w:cs="仿宋" w:hint="eastAsia"/>
            <w:lang w:eastAsia="zh-CN"/>
          </w:rPr>
          <w:t>(一)、项目建设背景</w:t>
        </w:r>
        <w:r>
          <w:tab/>
        </w:r>
        <w:r>
          <w:fldChar w:fldCharType="begin"/>
        </w:r>
        <w:r>
          <w:instrText xml:space="preserve"> PAGEREF _Toc16757 \h </w:instrText>
        </w:r>
        <w:r>
          <w:fldChar w:fldCharType="separate"/>
        </w:r>
        <w:r>
          <w:t>5</w:t>
        </w:r>
        <w:r>
          <w:fldChar w:fldCharType="end"/>
        </w:r>
      </w:hyperlink>
    </w:p>
    <w:p>
      <w:pPr>
        <w:pStyle w:val="TOC2"/>
        <w:tabs>
          <w:tab w:val="right" w:leader="dot" w:pos="8306"/>
        </w:tabs>
      </w:pPr>
      <w:hyperlink w:anchor="_Toc10591" w:history="1">
        <w:r>
          <w:rPr>
            <w:rFonts w:ascii="仿宋" w:eastAsia="仿宋" w:hAnsi="仿宋" w:cs="仿宋" w:hint="eastAsia"/>
            <w:lang w:eastAsia="zh-CN"/>
          </w:rPr>
          <w:t>(二)、必要性分析</w:t>
        </w:r>
        <w:r>
          <w:tab/>
        </w:r>
        <w:r>
          <w:fldChar w:fldCharType="begin"/>
        </w:r>
        <w:r>
          <w:instrText xml:space="preserve"> PAGEREF _Toc10591 \h </w:instrText>
        </w:r>
        <w:r>
          <w:fldChar w:fldCharType="separate"/>
        </w:r>
        <w:r>
          <w:t>6</w:t>
        </w:r>
        <w:r>
          <w:fldChar w:fldCharType="end"/>
        </w:r>
      </w:hyperlink>
    </w:p>
    <w:p>
      <w:pPr>
        <w:pStyle w:val="TOC2"/>
        <w:tabs>
          <w:tab w:val="right" w:leader="dot" w:pos="8306"/>
        </w:tabs>
      </w:pPr>
      <w:hyperlink w:anchor="_Toc14142" w:history="1">
        <w:r>
          <w:rPr>
            <w:rFonts w:ascii="仿宋" w:eastAsia="仿宋" w:hAnsi="仿宋" w:cs="仿宋" w:hint="eastAsia"/>
            <w:lang w:eastAsia="zh-CN"/>
          </w:rPr>
          <w:t>(三)、项目建设有利条件</w:t>
        </w:r>
        <w:r>
          <w:tab/>
        </w:r>
        <w:r>
          <w:fldChar w:fldCharType="begin"/>
        </w:r>
        <w:r>
          <w:instrText xml:space="preserve"> PAGEREF _Toc14142 \h </w:instrText>
        </w:r>
        <w:r>
          <w:fldChar w:fldCharType="separate"/>
        </w:r>
        <w:r>
          <w:t>7</w:t>
        </w:r>
        <w:r>
          <w:fldChar w:fldCharType="end"/>
        </w:r>
      </w:hyperlink>
    </w:p>
    <w:p>
      <w:pPr>
        <w:pStyle w:val="TOC1"/>
        <w:tabs>
          <w:tab w:val="right" w:leader="dot" w:pos="8306"/>
        </w:tabs>
      </w:pPr>
      <w:hyperlink w:anchor="_Toc28861" w:history="1">
        <w:r>
          <w:rPr>
            <w:rFonts w:ascii="仿宋" w:eastAsia="仿宋" w:hAnsi="仿宋" w:cs="仿宋" w:hint="eastAsia"/>
            <w:lang w:eastAsia="zh-CN"/>
          </w:rPr>
          <w:t>三、压缩机油项目概论</w:t>
        </w:r>
        <w:r>
          <w:tab/>
        </w:r>
        <w:r>
          <w:fldChar w:fldCharType="begin"/>
        </w:r>
        <w:r>
          <w:instrText xml:space="preserve"> PAGEREF _Toc28861 \h </w:instrText>
        </w:r>
        <w:r>
          <w:fldChar w:fldCharType="separate"/>
        </w:r>
        <w:r>
          <w:t>9</w:t>
        </w:r>
        <w:r>
          <w:fldChar w:fldCharType="end"/>
        </w:r>
      </w:hyperlink>
    </w:p>
    <w:p>
      <w:pPr>
        <w:pStyle w:val="TOC2"/>
        <w:tabs>
          <w:tab w:val="right" w:leader="dot" w:pos="8306"/>
        </w:tabs>
      </w:pPr>
      <w:hyperlink w:anchor="_Toc16157" w:history="1">
        <w:r>
          <w:rPr>
            <w:rFonts w:ascii="仿宋" w:eastAsia="仿宋" w:hAnsi="仿宋" w:cs="仿宋" w:hint="eastAsia"/>
            <w:lang w:eastAsia="zh-CN"/>
          </w:rPr>
          <w:t>(一)、项目申报单位概况</w:t>
        </w:r>
        <w:r>
          <w:tab/>
        </w:r>
        <w:r>
          <w:fldChar w:fldCharType="begin"/>
        </w:r>
        <w:r>
          <w:instrText xml:space="preserve"> PAGEREF _Toc16157 \h </w:instrText>
        </w:r>
        <w:r>
          <w:fldChar w:fldCharType="separate"/>
        </w:r>
        <w:r>
          <w:t>9</w:t>
        </w:r>
        <w:r>
          <w:fldChar w:fldCharType="end"/>
        </w:r>
      </w:hyperlink>
    </w:p>
    <w:p>
      <w:pPr>
        <w:pStyle w:val="TOC2"/>
        <w:tabs>
          <w:tab w:val="right" w:leader="dot" w:pos="8306"/>
        </w:tabs>
      </w:pPr>
      <w:hyperlink w:anchor="_Toc14036" w:history="1">
        <w:r>
          <w:rPr>
            <w:rFonts w:ascii="仿宋" w:eastAsia="仿宋" w:hAnsi="仿宋" w:cs="仿宋" w:hint="eastAsia"/>
            <w:lang w:eastAsia="zh-CN"/>
          </w:rPr>
          <w:t>(二)、项目概况</w:t>
        </w:r>
        <w:r>
          <w:tab/>
        </w:r>
        <w:r>
          <w:fldChar w:fldCharType="begin"/>
        </w:r>
        <w:r>
          <w:instrText xml:space="preserve"> PAGEREF _Toc14036 \h </w:instrText>
        </w:r>
        <w:r>
          <w:fldChar w:fldCharType="separate"/>
        </w:r>
        <w:r>
          <w:t>10</w:t>
        </w:r>
        <w:r>
          <w:fldChar w:fldCharType="end"/>
        </w:r>
      </w:hyperlink>
    </w:p>
    <w:p>
      <w:pPr>
        <w:pStyle w:val="TOC1"/>
        <w:tabs>
          <w:tab w:val="right" w:leader="dot" w:pos="8306"/>
        </w:tabs>
      </w:pPr>
      <w:hyperlink w:anchor="_Toc27869" w:history="1">
        <w:r>
          <w:rPr>
            <w:rFonts w:ascii="仿宋" w:eastAsia="仿宋" w:hAnsi="仿宋" w:cs="仿宋" w:hint="eastAsia"/>
            <w:lang w:eastAsia="zh-CN"/>
          </w:rPr>
          <w:t>四、资源开发及综合利用分析</w:t>
        </w:r>
        <w:r>
          <w:tab/>
        </w:r>
        <w:r>
          <w:fldChar w:fldCharType="begin"/>
        </w:r>
        <w:r>
          <w:instrText xml:space="preserve"> PAGEREF _Toc27869 \h </w:instrText>
        </w:r>
        <w:r>
          <w:fldChar w:fldCharType="separate"/>
        </w:r>
        <w:r>
          <w:t>13</w:t>
        </w:r>
        <w:r>
          <w:fldChar w:fldCharType="end"/>
        </w:r>
      </w:hyperlink>
    </w:p>
    <w:p>
      <w:pPr>
        <w:pStyle w:val="TOC2"/>
        <w:tabs>
          <w:tab w:val="right" w:leader="dot" w:pos="8306"/>
        </w:tabs>
      </w:pPr>
      <w:hyperlink w:anchor="_Toc25124" w:history="1">
        <w:r>
          <w:rPr>
            <w:rFonts w:ascii="仿宋" w:eastAsia="仿宋" w:hAnsi="仿宋" w:cs="仿宋" w:hint="eastAsia"/>
            <w:lang w:eastAsia="zh-CN"/>
          </w:rPr>
          <w:t>(一)、资源开发方案</w:t>
        </w:r>
        <w:r>
          <w:tab/>
        </w:r>
        <w:r>
          <w:fldChar w:fldCharType="begin"/>
        </w:r>
        <w:r>
          <w:instrText xml:space="preserve"> PAGEREF _Toc25124 \h </w:instrText>
        </w:r>
        <w:r>
          <w:fldChar w:fldCharType="separate"/>
        </w:r>
        <w:r>
          <w:t>13</w:t>
        </w:r>
        <w:r>
          <w:fldChar w:fldCharType="end"/>
        </w:r>
      </w:hyperlink>
    </w:p>
    <w:p>
      <w:pPr>
        <w:pStyle w:val="TOC2"/>
        <w:tabs>
          <w:tab w:val="right" w:leader="dot" w:pos="8306"/>
        </w:tabs>
      </w:pPr>
      <w:hyperlink w:anchor="_Toc12119" w:history="1">
        <w:r>
          <w:rPr>
            <w:rFonts w:ascii="仿宋" w:eastAsia="仿宋" w:hAnsi="仿宋" w:cs="仿宋" w:hint="eastAsia"/>
            <w:lang w:eastAsia="zh-CN"/>
          </w:rPr>
          <w:t>(二)、资源利用方案</w:t>
        </w:r>
        <w:r>
          <w:tab/>
        </w:r>
        <w:r>
          <w:fldChar w:fldCharType="begin"/>
        </w:r>
        <w:r>
          <w:instrText xml:space="preserve"> PAGEREF _Toc12119 \h </w:instrText>
        </w:r>
        <w:r>
          <w:fldChar w:fldCharType="separate"/>
        </w:r>
        <w:r>
          <w:t>14</w:t>
        </w:r>
        <w:r>
          <w:fldChar w:fldCharType="end"/>
        </w:r>
      </w:hyperlink>
    </w:p>
    <w:p>
      <w:pPr>
        <w:pStyle w:val="TOC2"/>
        <w:tabs>
          <w:tab w:val="right" w:leader="dot" w:pos="8306"/>
        </w:tabs>
      </w:pPr>
      <w:hyperlink w:anchor="_Toc10008" w:history="1">
        <w:r>
          <w:rPr>
            <w:rFonts w:ascii="仿宋" w:eastAsia="仿宋" w:hAnsi="仿宋" w:cs="仿宋" w:hint="eastAsia"/>
            <w:lang w:eastAsia="zh-CN"/>
          </w:rPr>
          <w:t>(三)、资源节约措施</w:t>
        </w:r>
        <w:r>
          <w:tab/>
        </w:r>
        <w:r>
          <w:fldChar w:fldCharType="begin"/>
        </w:r>
        <w:r>
          <w:instrText xml:space="preserve"> PAGEREF _Toc10008 \h </w:instrText>
        </w:r>
        <w:r>
          <w:fldChar w:fldCharType="separate"/>
        </w:r>
        <w:r>
          <w:t>15</w:t>
        </w:r>
        <w:r>
          <w:fldChar w:fldCharType="end"/>
        </w:r>
      </w:hyperlink>
    </w:p>
    <w:p>
      <w:pPr>
        <w:pStyle w:val="TOC1"/>
        <w:tabs>
          <w:tab w:val="right" w:leader="dot" w:pos="8306"/>
        </w:tabs>
      </w:pPr>
      <w:hyperlink w:anchor="_Toc11891" w:history="1">
        <w:r>
          <w:rPr>
            <w:rFonts w:ascii="仿宋" w:eastAsia="仿宋" w:hAnsi="仿宋" w:cs="仿宋" w:hint="eastAsia"/>
            <w:lang w:eastAsia="zh-CN"/>
          </w:rPr>
          <w:t>五、财务管理与成本控制</w:t>
        </w:r>
        <w:r>
          <w:tab/>
        </w:r>
        <w:r>
          <w:fldChar w:fldCharType="begin"/>
        </w:r>
        <w:r>
          <w:instrText xml:space="preserve"> PAGEREF _Toc11891 \h </w:instrText>
        </w:r>
        <w:r>
          <w:fldChar w:fldCharType="separate"/>
        </w:r>
        <w:r>
          <w:t>16</w:t>
        </w:r>
        <w:r>
          <w:fldChar w:fldCharType="end"/>
        </w:r>
      </w:hyperlink>
    </w:p>
    <w:p>
      <w:pPr>
        <w:pStyle w:val="TOC2"/>
        <w:tabs>
          <w:tab w:val="right" w:leader="dot" w:pos="8306"/>
        </w:tabs>
      </w:pPr>
      <w:hyperlink w:anchor="_Toc26235" w:history="1">
        <w:r>
          <w:rPr>
            <w:rFonts w:ascii="仿宋" w:eastAsia="仿宋" w:hAnsi="仿宋" w:cs="仿宋" w:hint="eastAsia"/>
            <w:lang w:eastAsia="zh-CN"/>
          </w:rPr>
          <w:t>(一)、财务管理体系建设</w:t>
        </w:r>
        <w:r>
          <w:tab/>
        </w:r>
        <w:r>
          <w:fldChar w:fldCharType="begin"/>
        </w:r>
        <w:r>
          <w:instrText xml:space="preserve"> PAGEREF _Toc26235 \h </w:instrText>
        </w:r>
        <w:r>
          <w:fldChar w:fldCharType="separate"/>
        </w:r>
        <w:r>
          <w:t>16</w:t>
        </w:r>
        <w:r>
          <w:fldChar w:fldCharType="end"/>
        </w:r>
      </w:hyperlink>
    </w:p>
    <w:p>
      <w:pPr>
        <w:pStyle w:val="TOC2"/>
        <w:tabs>
          <w:tab w:val="right" w:leader="dot" w:pos="8306"/>
        </w:tabs>
      </w:pPr>
      <w:hyperlink w:anchor="_Toc17997" w:history="1">
        <w:r>
          <w:rPr>
            <w:rFonts w:ascii="仿宋" w:eastAsia="仿宋" w:hAnsi="仿宋" w:cs="仿宋" w:hint="eastAsia"/>
            <w:lang w:eastAsia="zh-CN"/>
          </w:rPr>
          <w:t>(二)、成本控制措施</w:t>
        </w:r>
        <w:r>
          <w:tab/>
        </w:r>
        <w:r>
          <w:fldChar w:fldCharType="begin"/>
        </w:r>
        <w:r>
          <w:instrText xml:space="preserve"> PAGEREF _Toc17997 \h </w:instrText>
        </w:r>
        <w:r>
          <w:fldChar w:fldCharType="separate"/>
        </w:r>
        <w:r>
          <w:t>17</w:t>
        </w:r>
        <w:r>
          <w:fldChar w:fldCharType="end"/>
        </w:r>
      </w:hyperlink>
    </w:p>
    <w:p>
      <w:pPr>
        <w:pStyle w:val="TOC1"/>
        <w:tabs>
          <w:tab w:val="right" w:leader="dot" w:pos="8306"/>
        </w:tabs>
      </w:pPr>
      <w:hyperlink w:anchor="_Toc30852" w:history="1">
        <w:r>
          <w:rPr>
            <w:rFonts w:ascii="仿宋" w:eastAsia="仿宋" w:hAnsi="仿宋" w:cs="仿宋" w:hint="eastAsia"/>
            <w:lang w:eastAsia="zh-CN"/>
          </w:rPr>
          <w:t>六、建设风险评估分析</w:t>
        </w:r>
        <w:r>
          <w:tab/>
        </w:r>
        <w:r>
          <w:fldChar w:fldCharType="begin"/>
        </w:r>
        <w:r>
          <w:instrText xml:space="preserve"> PAGEREF _Toc30852 \h </w:instrText>
        </w:r>
        <w:r>
          <w:fldChar w:fldCharType="separate"/>
        </w:r>
        <w:r>
          <w:t>19</w:t>
        </w:r>
        <w:r>
          <w:fldChar w:fldCharType="end"/>
        </w:r>
      </w:hyperlink>
    </w:p>
    <w:p>
      <w:pPr>
        <w:pStyle w:val="TOC2"/>
        <w:tabs>
          <w:tab w:val="right" w:leader="dot" w:pos="8306"/>
        </w:tabs>
      </w:pPr>
      <w:hyperlink w:anchor="_Toc28809" w:history="1">
        <w:r>
          <w:rPr>
            <w:rFonts w:ascii="仿宋" w:eastAsia="仿宋" w:hAnsi="仿宋" w:cs="仿宋" w:hint="eastAsia"/>
            <w:lang w:eastAsia="zh-CN"/>
          </w:rPr>
          <w:t>(一)、政策风险分析</w:t>
        </w:r>
        <w:r>
          <w:tab/>
        </w:r>
        <w:r>
          <w:fldChar w:fldCharType="begin"/>
        </w:r>
        <w:r>
          <w:instrText xml:space="preserve"> PAGEREF _Toc28809 \h </w:instrText>
        </w:r>
        <w:r>
          <w:fldChar w:fldCharType="separate"/>
        </w:r>
        <w:r>
          <w:t>19</w:t>
        </w:r>
        <w:r>
          <w:fldChar w:fldCharType="end"/>
        </w:r>
      </w:hyperlink>
    </w:p>
    <w:p>
      <w:pPr>
        <w:pStyle w:val="TOC2"/>
        <w:tabs>
          <w:tab w:val="right" w:leader="dot" w:pos="8306"/>
        </w:tabs>
      </w:pPr>
      <w:hyperlink w:anchor="_Toc4462" w:history="1">
        <w:r>
          <w:rPr>
            <w:rFonts w:ascii="仿宋" w:eastAsia="仿宋" w:hAnsi="仿宋" w:cs="仿宋" w:hint="eastAsia"/>
            <w:lang w:eastAsia="zh-CN"/>
          </w:rPr>
          <w:t>(二)、社会风险分析</w:t>
        </w:r>
        <w:r>
          <w:tab/>
        </w:r>
        <w:r>
          <w:fldChar w:fldCharType="begin"/>
        </w:r>
        <w:r>
          <w:instrText xml:space="preserve"> PAGEREF _Toc4462 \h </w:instrText>
        </w:r>
        <w:r>
          <w:fldChar w:fldCharType="separate"/>
        </w:r>
        <w:r>
          <w:t>20</w:t>
        </w:r>
        <w:r>
          <w:fldChar w:fldCharType="end"/>
        </w:r>
      </w:hyperlink>
    </w:p>
    <w:p>
      <w:pPr>
        <w:pStyle w:val="TOC2"/>
        <w:tabs>
          <w:tab w:val="right" w:leader="dot" w:pos="8306"/>
        </w:tabs>
      </w:pPr>
      <w:hyperlink w:anchor="_Toc13580" w:history="1">
        <w:r>
          <w:rPr>
            <w:rFonts w:ascii="仿宋" w:eastAsia="仿宋" w:hAnsi="仿宋" w:cs="仿宋" w:hint="eastAsia"/>
            <w:lang w:eastAsia="zh-CN"/>
          </w:rPr>
          <w:t>(三)、市场风险分析</w:t>
        </w:r>
        <w:r>
          <w:tab/>
        </w:r>
        <w:r>
          <w:fldChar w:fldCharType="begin"/>
        </w:r>
        <w:r>
          <w:instrText xml:space="preserve"> PAGEREF _Toc13580 \h </w:instrText>
        </w:r>
        <w:r>
          <w:fldChar w:fldCharType="separate"/>
        </w:r>
        <w:r>
          <w:t>22</w:t>
        </w:r>
        <w:r>
          <w:fldChar w:fldCharType="end"/>
        </w:r>
      </w:hyperlink>
    </w:p>
    <w:p>
      <w:pPr>
        <w:pStyle w:val="TOC2"/>
        <w:tabs>
          <w:tab w:val="right" w:leader="dot" w:pos="8306"/>
        </w:tabs>
      </w:pPr>
      <w:hyperlink w:anchor="_Toc5055" w:history="1">
        <w:r>
          <w:rPr>
            <w:rFonts w:ascii="仿宋" w:eastAsia="仿宋" w:hAnsi="仿宋" w:cs="仿宋" w:hint="eastAsia"/>
            <w:lang w:eastAsia="zh-CN"/>
          </w:rPr>
          <w:t>(四)、资金风险分析</w:t>
        </w:r>
        <w:r>
          <w:tab/>
        </w:r>
        <w:r>
          <w:fldChar w:fldCharType="begin"/>
        </w:r>
        <w:r>
          <w:instrText xml:space="preserve"> PAGEREF _Toc5055 \h </w:instrText>
        </w:r>
        <w:r>
          <w:fldChar w:fldCharType="separate"/>
        </w:r>
        <w:r>
          <w:t>22</w:t>
        </w:r>
        <w:r>
          <w:fldChar w:fldCharType="end"/>
        </w:r>
      </w:hyperlink>
    </w:p>
    <w:p>
      <w:pPr>
        <w:pStyle w:val="TOC2"/>
        <w:tabs>
          <w:tab w:val="right" w:leader="dot" w:pos="8306"/>
        </w:tabs>
      </w:pPr>
      <w:hyperlink w:anchor="_Toc17844" w:history="1">
        <w:r>
          <w:rPr>
            <w:rFonts w:ascii="仿宋" w:eastAsia="仿宋" w:hAnsi="仿宋" w:cs="仿宋" w:hint="eastAsia"/>
            <w:lang w:eastAsia="zh-CN"/>
          </w:rPr>
          <w:t>(五)、技术风险分析</w:t>
        </w:r>
        <w:r>
          <w:tab/>
        </w:r>
        <w:r>
          <w:fldChar w:fldCharType="begin"/>
        </w:r>
        <w:r>
          <w:instrText xml:space="preserve"> PAGEREF _Toc17844 \h </w:instrText>
        </w:r>
        <w:r>
          <w:fldChar w:fldCharType="separate"/>
        </w:r>
        <w:r>
          <w:t>23</w:t>
        </w:r>
        <w:r>
          <w:fldChar w:fldCharType="end"/>
        </w:r>
      </w:hyperlink>
    </w:p>
    <w:p>
      <w:pPr>
        <w:pStyle w:val="TOC2"/>
        <w:tabs>
          <w:tab w:val="right" w:leader="dot" w:pos="8306"/>
        </w:tabs>
      </w:pPr>
      <w:hyperlink w:anchor="_Toc1431" w:history="1">
        <w:r>
          <w:rPr>
            <w:rFonts w:ascii="仿宋" w:eastAsia="仿宋" w:hAnsi="仿宋" w:cs="仿宋" w:hint="eastAsia"/>
            <w:lang w:eastAsia="zh-CN"/>
          </w:rPr>
          <w:t>(六)、财务风险分析</w:t>
        </w:r>
        <w:r>
          <w:tab/>
        </w:r>
        <w:r>
          <w:fldChar w:fldCharType="begin"/>
        </w:r>
        <w:r>
          <w:instrText xml:space="preserve"> PAGEREF _Toc1431 \h </w:instrText>
        </w:r>
        <w:r>
          <w:fldChar w:fldCharType="separate"/>
        </w:r>
        <w:r>
          <w:t>25</w:t>
        </w:r>
        <w:r>
          <w:fldChar w:fldCharType="end"/>
        </w:r>
      </w:hyperlink>
    </w:p>
    <w:p>
      <w:pPr>
        <w:pStyle w:val="TOC2"/>
        <w:tabs>
          <w:tab w:val="right" w:leader="dot" w:pos="8306"/>
        </w:tabs>
      </w:pPr>
      <w:hyperlink w:anchor="_Toc17623" w:history="1">
        <w:r>
          <w:rPr>
            <w:rFonts w:ascii="仿宋" w:eastAsia="仿宋" w:hAnsi="仿宋" w:cs="仿宋" w:hint="eastAsia"/>
            <w:lang w:eastAsia="zh-CN"/>
          </w:rPr>
          <w:t>(七)、管理风险分析</w:t>
        </w:r>
        <w:r>
          <w:tab/>
        </w:r>
        <w:r>
          <w:fldChar w:fldCharType="begin"/>
        </w:r>
        <w:r>
          <w:instrText xml:space="preserve"> PAGEREF _Toc17623 \h </w:instrText>
        </w:r>
        <w:r>
          <w:fldChar w:fldCharType="separate"/>
        </w:r>
        <w:r>
          <w:t>26</w:t>
        </w:r>
        <w:r>
          <w:fldChar w:fldCharType="end"/>
        </w:r>
      </w:hyperlink>
    </w:p>
    <w:p>
      <w:pPr>
        <w:pStyle w:val="TOC2"/>
        <w:tabs>
          <w:tab w:val="right" w:leader="dot" w:pos="8306"/>
        </w:tabs>
      </w:pPr>
      <w:hyperlink w:anchor="_Toc18892" w:history="1">
        <w:r>
          <w:rPr>
            <w:rFonts w:ascii="仿宋" w:eastAsia="仿宋" w:hAnsi="仿宋" w:cs="仿宋" w:hint="eastAsia"/>
            <w:lang w:eastAsia="zh-CN"/>
          </w:rPr>
          <w:t>(八)、其它风险分析</w:t>
        </w:r>
        <w:r>
          <w:tab/>
        </w:r>
        <w:r>
          <w:fldChar w:fldCharType="begin"/>
        </w:r>
        <w:r>
          <w:instrText xml:space="preserve"> PAGEREF _Toc18892 \h </w:instrText>
        </w:r>
        <w:r>
          <w:fldChar w:fldCharType="separate"/>
        </w:r>
        <w:r>
          <w:t>28</w:t>
        </w:r>
        <w:r>
          <w:fldChar w:fldCharType="end"/>
        </w:r>
      </w:hyperlink>
    </w:p>
    <w:p>
      <w:pPr>
        <w:pStyle w:val="TOC2"/>
        <w:tabs>
          <w:tab w:val="right" w:leader="dot" w:pos="8306"/>
        </w:tabs>
      </w:pPr>
      <w:hyperlink w:anchor="_Toc29823" w:history="1">
        <w:r>
          <w:rPr>
            <w:rFonts w:ascii="仿宋" w:eastAsia="仿宋" w:hAnsi="仿宋" w:cs="仿宋" w:hint="eastAsia"/>
            <w:lang w:eastAsia="zh-CN"/>
          </w:rPr>
          <w:t>(九)、社会影响评估</w:t>
        </w:r>
        <w:r>
          <w:tab/>
        </w:r>
        <w:r>
          <w:fldChar w:fldCharType="begin"/>
        </w:r>
        <w:r>
          <w:instrText xml:space="preserve"> PAGEREF _Toc29823 \h </w:instrText>
        </w:r>
        <w:r>
          <w:fldChar w:fldCharType="separate"/>
        </w:r>
        <w:r>
          <w:t>29</w:t>
        </w:r>
        <w:r>
          <w:fldChar w:fldCharType="end"/>
        </w:r>
      </w:hyperlink>
    </w:p>
    <w:p>
      <w:pPr>
        <w:pStyle w:val="TOC1"/>
        <w:tabs>
          <w:tab w:val="right" w:leader="dot" w:pos="8306"/>
        </w:tabs>
      </w:pPr>
      <w:hyperlink w:anchor="_Toc671" w:history="1">
        <w:r>
          <w:rPr>
            <w:rFonts w:ascii="仿宋" w:eastAsia="仿宋" w:hAnsi="仿宋" w:cs="仿宋" w:hint="eastAsia"/>
            <w:lang w:eastAsia="zh-CN"/>
          </w:rPr>
          <w:t>七、资金管理与财务规划</w:t>
        </w:r>
        <w:r>
          <w:tab/>
        </w:r>
        <w:r>
          <w:fldChar w:fldCharType="begin"/>
        </w:r>
        <w:r>
          <w:instrText xml:space="preserve"> PAGEREF _Toc671 \h </w:instrText>
        </w:r>
        <w:r>
          <w:fldChar w:fldCharType="separate"/>
        </w:r>
        <w:r>
          <w:t>31</w:t>
        </w:r>
        <w:r>
          <w:fldChar w:fldCharType="end"/>
        </w:r>
      </w:hyperlink>
    </w:p>
    <w:p>
      <w:pPr>
        <w:pStyle w:val="TOC2"/>
        <w:tabs>
          <w:tab w:val="right" w:leader="dot" w:pos="8306"/>
        </w:tabs>
      </w:pPr>
      <w:hyperlink w:anchor="_Toc15553" w:history="1">
        <w:r>
          <w:rPr>
            <w:rFonts w:ascii="仿宋" w:eastAsia="仿宋" w:hAnsi="仿宋" w:cs="仿宋" w:hint="eastAsia"/>
            <w:lang w:eastAsia="zh-CN"/>
          </w:rPr>
          <w:t>(一)、项目资金来源与筹措</w:t>
        </w:r>
        <w:r>
          <w:tab/>
        </w:r>
        <w:r>
          <w:fldChar w:fldCharType="begin"/>
        </w:r>
        <w:r>
          <w:instrText xml:space="preserve"> PAGEREF _Toc15553 \h </w:instrText>
        </w:r>
        <w:r>
          <w:fldChar w:fldCharType="separate"/>
        </w:r>
        <w:r>
          <w:t>31</w:t>
        </w:r>
        <w:r>
          <w:fldChar w:fldCharType="end"/>
        </w:r>
      </w:hyperlink>
    </w:p>
    <w:p>
      <w:pPr>
        <w:pStyle w:val="TOC2"/>
        <w:tabs>
          <w:tab w:val="right" w:leader="dot" w:pos="8306"/>
        </w:tabs>
      </w:pPr>
      <w:hyperlink w:anchor="_Toc29511" w:history="1">
        <w:r>
          <w:rPr>
            <w:rFonts w:ascii="仿宋" w:eastAsia="仿宋" w:hAnsi="仿宋" w:cs="仿宋" w:hint="eastAsia"/>
            <w:lang w:eastAsia="zh-CN"/>
          </w:rPr>
          <w:t>(二)、资金使用与监管</w:t>
        </w:r>
        <w:r>
          <w:tab/>
        </w:r>
        <w:r>
          <w:fldChar w:fldCharType="begin"/>
        </w:r>
        <w:r>
          <w:instrText xml:space="preserve"> PAGEREF _Toc29511 \h </w:instrText>
        </w:r>
        <w:r>
          <w:fldChar w:fldCharType="separate"/>
        </w:r>
        <w:r>
          <w:t>33</w:t>
        </w:r>
        <w:r>
          <w:fldChar w:fldCharType="end"/>
        </w:r>
      </w:hyperlink>
    </w:p>
    <w:p>
      <w:pPr>
        <w:pStyle w:val="TOC2"/>
        <w:tabs>
          <w:tab w:val="right" w:leader="dot" w:pos="8306"/>
        </w:tabs>
      </w:pPr>
      <w:hyperlink w:anchor="_Toc10662" w:history="1">
        <w:r>
          <w:rPr>
            <w:rFonts w:ascii="仿宋" w:eastAsia="仿宋" w:hAnsi="仿宋" w:cs="仿宋" w:hint="eastAsia"/>
            <w:lang w:eastAsia="zh-CN"/>
          </w:rPr>
          <w:t>(三)、财务规划与预测</w:t>
        </w:r>
        <w:r>
          <w:tab/>
        </w:r>
        <w:r>
          <w:fldChar w:fldCharType="begin"/>
        </w:r>
        <w:r>
          <w:instrText xml:space="preserve"> PAGEREF _Toc10662 \h </w:instrText>
        </w:r>
        <w:r>
          <w:fldChar w:fldCharType="separate"/>
        </w:r>
        <w:r>
          <w:t>34</w:t>
        </w:r>
        <w:r>
          <w:fldChar w:fldCharType="end"/>
        </w:r>
      </w:hyperlink>
    </w:p>
    <w:p>
      <w:pPr>
        <w:pStyle w:val="TOC1"/>
        <w:tabs>
          <w:tab w:val="right" w:leader="dot" w:pos="8306"/>
        </w:tabs>
      </w:pPr>
      <w:hyperlink w:anchor="_Toc7847" w:history="1">
        <w:r>
          <w:rPr>
            <w:rFonts w:ascii="仿宋" w:eastAsia="仿宋" w:hAnsi="仿宋" w:cs="仿宋" w:hint="eastAsia"/>
            <w:lang w:eastAsia="zh-CN"/>
          </w:rPr>
          <w:t>八、技术创新与产业升级</w:t>
        </w:r>
        <w:r>
          <w:tab/>
        </w:r>
        <w:r>
          <w:fldChar w:fldCharType="begin"/>
        </w:r>
        <w:r>
          <w:instrText xml:space="preserve"> PAGEREF _Toc7847 \h </w:instrText>
        </w:r>
        <w:r>
          <w:fldChar w:fldCharType="separate"/>
        </w:r>
        <w:r>
          <w:t>35</w:t>
        </w:r>
        <w:r>
          <w:fldChar w:fldCharType="end"/>
        </w:r>
      </w:hyperlink>
    </w:p>
    <w:p>
      <w:pPr>
        <w:pStyle w:val="TOC2"/>
        <w:tabs>
          <w:tab w:val="right" w:leader="dot" w:pos="8306"/>
        </w:tabs>
      </w:pPr>
      <w:hyperlink w:anchor="_Toc17787" w:history="1">
        <w:r>
          <w:rPr>
            <w:rFonts w:ascii="仿宋" w:eastAsia="仿宋" w:hAnsi="仿宋" w:cs="仿宋" w:hint="eastAsia"/>
            <w:lang w:eastAsia="zh-CN"/>
          </w:rPr>
          <w:t>(一)、技术创新方向与目标</w:t>
        </w:r>
        <w:r>
          <w:tab/>
        </w:r>
        <w:r>
          <w:fldChar w:fldCharType="begin"/>
        </w:r>
        <w:r>
          <w:instrText xml:space="preserve"> PAGEREF _Toc17787 \h </w:instrText>
        </w:r>
        <w:r>
          <w:fldChar w:fldCharType="separate"/>
        </w:r>
        <w:r>
          <w:t>35</w:t>
        </w:r>
        <w:r>
          <w:fldChar w:fldCharType="end"/>
        </w:r>
      </w:hyperlink>
    </w:p>
    <w:p>
      <w:pPr>
        <w:pStyle w:val="TOC2"/>
        <w:tabs>
          <w:tab w:val="right" w:leader="dot" w:pos="8306"/>
        </w:tabs>
      </w:pPr>
      <w:hyperlink w:anchor="_Toc5355" w:history="1">
        <w:r>
          <w:rPr>
            <w:rFonts w:ascii="仿宋" w:eastAsia="仿宋" w:hAnsi="仿宋" w:cs="仿宋" w:hint="eastAsia"/>
            <w:lang w:eastAsia="zh-CN"/>
          </w:rPr>
          <w:t>(二)、产业升级路径与措施</w:t>
        </w:r>
        <w:r>
          <w:tab/>
        </w:r>
        <w:r>
          <w:fldChar w:fldCharType="begin"/>
        </w:r>
        <w:r>
          <w:instrText xml:space="preserve"> PAGEREF _Toc5355 \h </w:instrText>
        </w:r>
        <w:r>
          <w:fldChar w:fldCharType="separate"/>
        </w:r>
        <w:r>
          <w:t>36</w:t>
        </w:r>
        <w:r>
          <w:fldChar w:fldCharType="end"/>
        </w:r>
      </w:hyperlink>
    </w:p>
    <w:p>
      <w:pPr>
        <w:pStyle w:val="TOC1"/>
        <w:tabs>
          <w:tab w:val="right" w:leader="dot" w:pos="8306"/>
        </w:tabs>
      </w:pPr>
      <w:hyperlink w:anchor="_Toc6789" w:history="1">
        <w:r>
          <w:rPr>
            <w:rFonts w:ascii="仿宋" w:eastAsia="仿宋" w:hAnsi="仿宋" w:cs="仿宋" w:hint="eastAsia"/>
            <w:lang w:eastAsia="zh-CN"/>
          </w:rPr>
          <w:t>九、项目变更管理</w:t>
        </w:r>
        <w:r>
          <w:tab/>
        </w:r>
        <w:r>
          <w:fldChar w:fldCharType="begin"/>
        </w:r>
        <w:r>
          <w:instrText xml:space="preserve"> PAGEREF _Toc6789 \h </w:instrText>
        </w:r>
        <w:r>
          <w:fldChar w:fldCharType="separate"/>
        </w:r>
        <w:r>
          <w:t>38</w:t>
        </w:r>
        <w:r>
          <w:fldChar w:fldCharType="end"/>
        </w:r>
      </w:hyperlink>
    </w:p>
    <w:p>
      <w:pPr>
        <w:pStyle w:val="TOC2"/>
        <w:tabs>
          <w:tab w:val="right" w:leader="dot" w:pos="8306"/>
        </w:tabs>
      </w:pPr>
      <w:hyperlink w:anchor="_Toc12006" w:history="1">
        <w:r>
          <w:rPr>
            <w:rFonts w:ascii="仿宋" w:eastAsia="仿宋" w:hAnsi="仿宋" w:cs="仿宋" w:hint="eastAsia"/>
            <w:lang w:eastAsia="zh-CN"/>
          </w:rPr>
          <w:t>(一)、变更控制流程</w:t>
        </w:r>
        <w:r>
          <w:tab/>
        </w:r>
        <w:r>
          <w:fldChar w:fldCharType="begin"/>
        </w:r>
        <w:r>
          <w:instrText xml:space="preserve"> PAGEREF _Toc12006 \h </w:instrText>
        </w:r>
        <w:r>
          <w:fldChar w:fldCharType="separate"/>
        </w:r>
        <w:r>
          <w:t>38</w:t>
        </w:r>
        <w:r>
          <w:fldChar w:fldCharType="end"/>
        </w:r>
      </w:hyperlink>
    </w:p>
    <w:p>
      <w:pPr>
        <w:pStyle w:val="TOC2"/>
        <w:tabs>
          <w:tab w:val="right" w:leader="dot" w:pos="8306"/>
        </w:tabs>
      </w:pPr>
      <w:hyperlink w:anchor="_Toc16234" w:history="1">
        <w:r>
          <w:rPr>
            <w:rFonts w:ascii="仿宋" w:eastAsia="仿宋" w:hAnsi="仿宋" w:cs="仿宋" w:hint="eastAsia"/>
            <w:lang w:eastAsia="zh-CN"/>
          </w:rPr>
          <w:t>(二)、影响评估与处理</w:t>
        </w:r>
        <w:r>
          <w:tab/>
        </w:r>
        <w:r>
          <w:fldChar w:fldCharType="begin"/>
        </w:r>
        <w:r>
          <w:instrText xml:space="preserve"> PAGEREF _Toc16234 \h </w:instrText>
        </w:r>
        <w:r>
          <w:fldChar w:fldCharType="separate"/>
        </w:r>
        <w:r>
          <w:t>38</w:t>
        </w:r>
        <w:r>
          <w:fldChar w:fldCharType="end"/>
        </w:r>
      </w:hyperlink>
    </w:p>
    <w:p>
      <w:pPr>
        <w:pStyle w:val="TOC2"/>
        <w:tabs>
          <w:tab w:val="right" w:leader="dot" w:pos="8306"/>
        </w:tabs>
      </w:pPr>
      <w:hyperlink w:anchor="_Toc11608" w:history="1">
        <w:r>
          <w:rPr>
            <w:rFonts w:ascii="仿宋" w:eastAsia="仿宋" w:hAnsi="仿宋" w:cs="仿宋" w:hint="eastAsia"/>
            <w:lang w:eastAsia="zh-CN"/>
          </w:rPr>
          <w:t>(三)、变更记录与追踪</w:t>
        </w:r>
        <w:r>
          <w:tab/>
        </w:r>
        <w:r>
          <w:fldChar w:fldCharType="begin"/>
        </w:r>
        <w:r>
          <w:instrText xml:space="preserve"> PAGEREF _Toc11608 \h </w:instrText>
        </w:r>
        <w:r>
          <w:fldChar w:fldCharType="separate"/>
        </w:r>
        <w:r>
          <w:t>40</w:t>
        </w:r>
        <w:r>
          <w:fldChar w:fldCharType="end"/>
        </w:r>
      </w:hyperlink>
    </w:p>
    <w:p>
      <w:pPr>
        <w:pStyle w:val="TOC2"/>
        <w:tabs>
          <w:tab w:val="right" w:leader="dot" w:pos="8306"/>
        </w:tabs>
      </w:pPr>
      <w:hyperlink w:anchor="_Toc11215" w:history="1">
        <w:r>
          <w:rPr>
            <w:rFonts w:ascii="仿宋" w:eastAsia="仿宋" w:hAnsi="仿宋" w:cs="仿宋" w:hint="eastAsia"/>
            <w:lang w:eastAsia="zh-CN"/>
          </w:rPr>
          <w:t>(四)、变更管理策略</w:t>
        </w:r>
        <w:r>
          <w:tab/>
        </w:r>
        <w:r>
          <w:fldChar w:fldCharType="begin"/>
        </w:r>
        <w:r>
          <w:instrText xml:space="preserve"> PAGEREF _Toc11215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7" w:history="1">
        <w:r>
          <w:rPr>
            <w:rFonts w:ascii="仿宋" w:eastAsia="仿宋" w:hAnsi="仿宋" w:cs="仿宋" w:hint="eastAsia"/>
            <w:lang w:eastAsia="zh-CN"/>
          </w:rPr>
          <w:t>十、安全与应急管理</w:t>
        </w:r>
        <w:r>
          <w:tab/>
        </w:r>
        <w:r>
          <w:fldChar w:fldCharType="begin"/>
        </w:r>
        <w:r>
          <w:instrText xml:space="preserve"> PAGEREF _Toc9107 \h </w:instrText>
        </w:r>
        <w:r>
          <w:fldChar w:fldCharType="separate"/>
        </w:r>
        <w:r>
          <w:t>43</w:t>
        </w:r>
        <w:r>
          <w:fldChar w:fldCharType="end"/>
        </w:r>
      </w:hyperlink>
    </w:p>
    <w:p>
      <w:pPr>
        <w:pStyle w:val="TOC2"/>
        <w:tabs>
          <w:tab w:val="right" w:leader="dot" w:pos="8306"/>
        </w:tabs>
      </w:pPr>
      <w:hyperlink w:anchor="_Toc16124" w:history="1">
        <w:r>
          <w:rPr>
            <w:rFonts w:ascii="仿宋" w:eastAsia="仿宋" w:hAnsi="仿宋" w:cs="仿宋" w:hint="eastAsia"/>
            <w:lang w:eastAsia="zh-CN"/>
          </w:rPr>
          <w:t>(一)、安全生产管理</w:t>
        </w:r>
        <w:r>
          <w:tab/>
        </w:r>
        <w:r>
          <w:fldChar w:fldCharType="begin"/>
        </w:r>
        <w:r>
          <w:instrText xml:space="preserve"> PAGEREF _Toc16124 \h </w:instrText>
        </w:r>
        <w:r>
          <w:fldChar w:fldCharType="separate"/>
        </w:r>
        <w:r>
          <w:t>43</w:t>
        </w:r>
        <w:r>
          <w:fldChar w:fldCharType="end"/>
        </w:r>
      </w:hyperlink>
    </w:p>
    <w:p>
      <w:pPr>
        <w:pStyle w:val="TOC2"/>
        <w:tabs>
          <w:tab w:val="right" w:leader="dot" w:pos="8306"/>
        </w:tabs>
      </w:pPr>
      <w:hyperlink w:anchor="_Toc4115" w:history="1">
        <w:r>
          <w:rPr>
            <w:rFonts w:ascii="仿宋" w:eastAsia="仿宋" w:hAnsi="仿宋" w:cs="仿宋" w:hint="eastAsia"/>
            <w:lang w:eastAsia="zh-CN"/>
          </w:rPr>
          <w:t>(二)、应急预案与响应</w:t>
        </w:r>
        <w:r>
          <w:tab/>
        </w:r>
        <w:r>
          <w:fldChar w:fldCharType="begin"/>
        </w:r>
        <w:r>
          <w:instrText xml:space="preserve"> PAGEREF _Toc4115 \h </w:instrText>
        </w:r>
        <w:r>
          <w:fldChar w:fldCharType="separate"/>
        </w:r>
        <w:r>
          <w:t>45</w:t>
        </w:r>
        <w:r>
          <w:fldChar w:fldCharType="end"/>
        </w:r>
      </w:hyperlink>
    </w:p>
    <w:p>
      <w:pPr>
        <w:pStyle w:val="TOC1"/>
        <w:tabs>
          <w:tab w:val="right" w:leader="dot" w:pos="8306"/>
        </w:tabs>
      </w:pPr>
      <w:hyperlink w:anchor="_Toc28803" w:history="1">
        <w:r>
          <w:rPr>
            <w:rFonts w:ascii="仿宋" w:eastAsia="仿宋" w:hAnsi="仿宋" w:cs="仿宋" w:hint="eastAsia"/>
            <w:lang w:eastAsia="zh-CN"/>
          </w:rPr>
          <w:t>十一、项目质量与标准</w:t>
        </w:r>
        <w:r>
          <w:tab/>
        </w:r>
        <w:r>
          <w:fldChar w:fldCharType="begin"/>
        </w:r>
        <w:r>
          <w:instrText xml:space="preserve"> PAGEREF _Toc28803 \h </w:instrText>
        </w:r>
        <w:r>
          <w:fldChar w:fldCharType="separate"/>
        </w:r>
        <w:r>
          <w:t>47</w:t>
        </w:r>
        <w:r>
          <w:fldChar w:fldCharType="end"/>
        </w:r>
      </w:hyperlink>
    </w:p>
    <w:p>
      <w:pPr>
        <w:pStyle w:val="TOC2"/>
        <w:tabs>
          <w:tab w:val="right" w:leader="dot" w:pos="8306"/>
        </w:tabs>
      </w:pPr>
      <w:hyperlink w:anchor="_Toc23301" w:history="1">
        <w:r>
          <w:rPr>
            <w:rFonts w:ascii="仿宋" w:eastAsia="仿宋" w:hAnsi="仿宋" w:cs="仿宋" w:hint="eastAsia"/>
            <w:lang w:eastAsia="zh-CN"/>
          </w:rPr>
          <w:t>(一)、质量保障体系</w:t>
        </w:r>
        <w:r>
          <w:tab/>
        </w:r>
        <w:r>
          <w:fldChar w:fldCharType="begin"/>
        </w:r>
        <w:r>
          <w:instrText xml:space="preserve"> PAGEREF _Toc23301 \h </w:instrText>
        </w:r>
        <w:r>
          <w:fldChar w:fldCharType="separate"/>
        </w:r>
        <w:r>
          <w:t>47</w:t>
        </w:r>
        <w:r>
          <w:fldChar w:fldCharType="end"/>
        </w:r>
      </w:hyperlink>
    </w:p>
    <w:p>
      <w:pPr>
        <w:pStyle w:val="TOC2"/>
        <w:tabs>
          <w:tab w:val="right" w:leader="dot" w:pos="8306"/>
        </w:tabs>
      </w:pPr>
      <w:hyperlink w:anchor="_Toc9021" w:history="1">
        <w:r>
          <w:rPr>
            <w:rFonts w:ascii="仿宋" w:eastAsia="仿宋" w:hAnsi="仿宋" w:cs="仿宋" w:hint="eastAsia"/>
            <w:lang w:eastAsia="zh-CN"/>
          </w:rPr>
          <w:t>(二)、标准化作业流程</w:t>
        </w:r>
        <w:r>
          <w:tab/>
        </w:r>
        <w:r>
          <w:fldChar w:fldCharType="begin"/>
        </w:r>
        <w:r>
          <w:instrText xml:space="preserve"> PAGEREF _Toc9021 \h </w:instrText>
        </w:r>
        <w:r>
          <w:fldChar w:fldCharType="separate"/>
        </w:r>
        <w:r>
          <w:t>48</w:t>
        </w:r>
        <w:r>
          <w:fldChar w:fldCharType="end"/>
        </w:r>
      </w:hyperlink>
    </w:p>
    <w:p>
      <w:pPr>
        <w:pStyle w:val="TOC2"/>
        <w:tabs>
          <w:tab w:val="right" w:leader="dot" w:pos="8306"/>
        </w:tabs>
      </w:pPr>
      <w:hyperlink w:anchor="_Toc29135" w:history="1">
        <w:r>
          <w:rPr>
            <w:rFonts w:ascii="仿宋" w:eastAsia="仿宋" w:hAnsi="仿宋" w:cs="仿宋" w:hint="eastAsia"/>
            <w:lang w:eastAsia="zh-CN"/>
          </w:rPr>
          <w:t>(三)、质量监控与评估</w:t>
        </w:r>
        <w:r>
          <w:tab/>
        </w:r>
        <w:r>
          <w:fldChar w:fldCharType="begin"/>
        </w:r>
        <w:r>
          <w:instrText xml:space="preserve"> PAGEREF _Toc29135 \h </w:instrText>
        </w:r>
        <w:r>
          <w:fldChar w:fldCharType="separate"/>
        </w:r>
        <w:r>
          <w:t>50</w:t>
        </w:r>
        <w:r>
          <w:fldChar w:fldCharType="end"/>
        </w:r>
      </w:hyperlink>
    </w:p>
    <w:p>
      <w:pPr>
        <w:pStyle w:val="TOC2"/>
        <w:tabs>
          <w:tab w:val="right" w:leader="dot" w:pos="8306"/>
        </w:tabs>
      </w:pPr>
      <w:hyperlink w:anchor="_Toc5404" w:history="1">
        <w:r>
          <w:rPr>
            <w:rFonts w:ascii="仿宋" w:eastAsia="仿宋" w:hAnsi="仿宋" w:cs="仿宋" w:hint="eastAsia"/>
            <w:lang w:eastAsia="zh-CN"/>
          </w:rPr>
          <w:t>(四)、质量改进计划</w:t>
        </w:r>
        <w:r>
          <w:tab/>
        </w:r>
        <w:r>
          <w:fldChar w:fldCharType="begin"/>
        </w:r>
        <w:r>
          <w:instrText xml:space="preserve"> PAGEREF _Toc5404 \h </w:instrText>
        </w:r>
        <w:r>
          <w:fldChar w:fldCharType="separate"/>
        </w:r>
        <w:r>
          <w:t>51</w:t>
        </w:r>
        <w:r>
          <w:fldChar w:fldCharType="end"/>
        </w:r>
      </w:hyperlink>
    </w:p>
    <w:p>
      <w:pPr>
        <w:pStyle w:val="TOC1"/>
        <w:tabs>
          <w:tab w:val="right" w:leader="dot" w:pos="8306"/>
        </w:tabs>
      </w:pPr>
      <w:hyperlink w:anchor="_Toc12313" w:history="1">
        <w:r>
          <w:rPr>
            <w:rFonts w:ascii="仿宋" w:eastAsia="仿宋" w:hAnsi="仿宋" w:cs="仿宋" w:hint="eastAsia"/>
            <w:lang w:eastAsia="zh-CN"/>
          </w:rPr>
          <w:t>十二、环境保护与治理方案</w:t>
        </w:r>
        <w:r>
          <w:tab/>
        </w:r>
        <w:r>
          <w:fldChar w:fldCharType="begin"/>
        </w:r>
        <w:r>
          <w:instrText xml:space="preserve"> PAGEREF _Toc12313 \h </w:instrText>
        </w:r>
        <w:r>
          <w:fldChar w:fldCharType="separate"/>
        </w:r>
        <w:r>
          <w:t>52</w:t>
        </w:r>
        <w:r>
          <w:fldChar w:fldCharType="end"/>
        </w:r>
      </w:hyperlink>
    </w:p>
    <w:p>
      <w:pPr>
        <w:pStyle w:val="TOC2"/>
        <w:tabs>
          <w:tab w:val="right" w:leader="dot" w:pos="8306"/>
        </w:tabs>
      </w:pPr>
      <w:hyperlink w:anchor="_Toc31397" w:history="1">
        <w:r>
          <w:rPr>
            <w:rFonts w:ascii="仿宋" w:eastAsia="仿宋" w:hAnsi="仿宋" w:cs="仿宋" w:hint="eastAsia"/>
            <w:lang w:eastAsia="zh-CN"/>
          </w:rPr>
          <w:t>(一)、项目环境影响评估</w:t>
        </w:r>
        <w:r>
          <w:tab/>
        </w:r>
        <w:r>
          <w:fldChar w:fldCharType="begin"/>
        </w:r>
        <w:r>
          <w:instrText xml:space="preserve"> PAGEREF _Toc31397 \h </w:instrText>
        </w:r>
        <w:r>
          <w:fldChar w:fldCharType="separate"/>
        </w:r>
        <w:r>
          <w:t>52</w:t>
        </w:r>
        <w:r>
          <w:fldChar w:fldCharType="end"/>
        </w:r>
      </w:hyperlink>
    </w:p>
    <w:p>
      <w:pPr>
        <w:pStyle w:val="TOC2"/>
        <w:tabs>
          <w:tab w:val="right" w:leader="dot" w:pos="8306"/>
        </w:tabs>
      </w:pPr>
      <w:hyperlink w:anchor="_Toc2539" w:history="1">
        <w:r>
          <w:rPr>
            <w:rFonts w:ascii="仿宋" w:eastAsia="仿宋" w:hAnsi="仿宋" w:cs="仿宋" w:hint="eastAsia"/>
            <w:lang w:eastAsia="zh-CN"/>
          </w:rPr>
          <w:t>(二)、环境保护措施与治理方案</w:t>
        </w:r>
        <w:r>
          <w:tab/>
        </w:r>
        <w:r>
          <w:fldChar w:fldCharType="begin"/>
        </w:r>
        <w:r>
          <w:instrText xml:space="preserve"> PAGEREF _Toc2539 \h </w:instrText>
        </w:r>
        <w:r>
          <w:fldChar w:fldCharType="separate"/>
        </w:r>
        <w:r>
          <w:t>52</w:t>
        </w:r>
        <w:r>
          <w:fldChar w:fldCharType="end"/>
        </w:r>
      </w:hyperlink>
    </w:p>
    <w:p>
      <w:pPr>
        <w:pStyle w:val="TOC1"/>
        <w:tabs>
          <w:tab w:val="right" w:leader="dot" w:pos="8306"/>
        </w:tabs>
      </w:pPr>
      <w:hyperlink w:anchor="_Toc2825" w:history="1">
        <w:r>
          <w:rPr>
            <w:rFonts w:ascii="仿宋" w:eastAsia="仿宋" w:hAnsi="仿宋" w:cs="仿宋" w:hint="eastAsia"/>
            <w:lang w:eastAsia="zh-CN"/>
          </w:rPr>
          <w:t>十三、企业合规与伦理</w:t>
        </w:r>
        <w:r>
          <w:tab/>
        </w:r>
        <w:r>
          <w:fldChar w:fldCharType="begin"/>
        </w:r>
        <w:r>
          <w:instrText xml:space="preserve"> PAGEREF _Toc2825 \h </w:instrText>
        </w:r>
        <w:r>
          <w:fldChar w:fldCharType="separate"/>
        </w:r>
        <w:r>
          <w:t>53</w:t>
        </w:r>
        <w:r>
          <w:fldChar w:fldCharType="end"/>
        </w:r>
      </w:hyperlink>
    </w:p>
    <w:p>
      <w:pPr>
        <w:pStyle w:val="TOC2"/>
        <w:tabs>
          <w:tab w:val="right" w:leader="dot" w:pos="8306"/>
        </w:tabs>
      </w:pPr>
      <w:hyperlink w:anchor="_Toc18388" w:history="1">
        <w:r>
          <w:rPr>
            <w:rFonts w:ascii="仿宋" w:eastAsia="仿宋" w:hAnsi="仿宋" w:cs="仿宋" w:hint="eastAsia"/>
            <w:lang w:eastAsia="zh-CN"/>
          </w:rPr>
          <w:t>(一)、合规政策与程序</w:t>
        </w:r>
        <w:r>
          <w:tab/>
        </w:r>
        <w:r>
          <w:fldChar w:fldCharType="begin"/>
        </w:r>
        <w:r>
          <w:instrText xml:space="preserve"> PAGEREF _Toc18388 \h </w:instrText>
        </w:r>
        <w:r>
          <w:fldChar w:fldCharType="separate"/>
        </w:r>
        <w:r>
          <w:t>53</w:t>
        </w:r>
        <w:r>
          <w:fldChar w:fldCharType="end"/>
        </w:r>
      </w:hyperlink>
    </w:p>
    <w:p>
      <w:pPr>
        <w:pStyle w:val="TOC2"/>
        <w:tabs>
          <w:tab w:val="right" w:leader="dot" w:pos="8306"/>
        </w:tabs>
      </w:pPr>
      <w:hyperlink w:anchor="_Toc10804" w:history="1">
        <w:r>
          <w:rPr>
            <w:rFonts w:ascii="仿宋" w:eastAsia="仿宋" w:hAnsi="仿宋" w:cs="仿宋" w:hint="eastAsia"/>
            <w:lang w:eastAsia="zh-CN"/>
          </w:rPr>
          <w:t>(二)、伦理规范与培训</w:t>
        </w:r>
        <w:r>
          <w:tab/>
        </w:r>
        <w:r>
          <w:fldChar w:fldCharType="begin"/>
        </w:r>
        <w:r>
          <w:instrText xml:space="preserve"> PAGEREF _Toc10804 \h </w:instrText>
        </w:r>
        <w:r>
          <w:fldChar w:fldCharType="separate"/>
        </w:r>
        <w:r>
          <w:t>54</w:t>
        </w:r>
        <w:r>
          <w:fldChar w:fldCharType="end"/>
        </w:r>
      </w:hyperlink>
    </w:p>
    <w:p>
      <w:pPr>
        <w:pStyle w:val="TOC2"/>
        <w:tabs>
          <w:tab w:val="right" w:leader="dot" w:pos="8306"/>
        </w:tabs>
      </w:pPr>
      <w:hyperlink w:anchor="_Toc27963" w:history="1">
        <w:r>
          <w:rPr>
            <w:rFonts w:ascii="仿宋" w:eastAsia="仿宋" w:hAnsi="仿宋" w:cs="仿宋" w:hint="eastAsia"/>
            <w:lang w:eastAsia="zh-CN"/>
          </w:rPr>
          <w:t>(三)、合规风险评估</w:t>
        </w:r>
        <w:r>
          <w:tab/>
        </w:r>
        <w:r>
          <w:fldChar w:fldCharType="begin"/>
        </w:r>
        <w:r>
          <w:instrText xml:space="preserve"> PAGEREF _Toc27963 \h </w:instrText>
        </w:r>
        <w:r>
          <w:fldChar w:fldCharType="separate"/>
        </w:r>
        <w:r>
          <w:t>55</w:t>
        </w:r>
        <w:r>
          <w:fldChar w:fldCharType="end"/>
        </w:r>
      </w:hyperlink>
    </w:p>
    <w:p>
      <w:pPr>
        <w:pStyle w:val="TOC2"/>
        <w:tabs>
          <w:tab w:val="right" w:leader="dot" w:pos="8306"/>
        </w:tabs>
      </w:pPr>
      <w:hyperlink w:anchor="_Toc2140" w:history="1">
        <w:r>
          <w:rPr>
            <w:rFonts w:ascii="仿宋" w:eastAsia="仿宋" w:hAnsi="仿宋" w:cs="仿宋" w:hint="eastAsia"/>
            <w:lang w:eastAsia="zh-CN"/>
          </w:rPr>
          <w:t>(四)、合规监督与执行</w:t>
        </w:r>
        <w:r>
          <w:tab/>
        </w:r>
        <w:r>
          <w:fldChar w:fldCharType="begin"/>
        </w:r>
        <w:r>
          <w:instrText xml:space="preserve"> PAGEREF _Toc2140 \h </w:instrText>
        </w:r>
        <w:r>
          <w:fldChar w:fldCharType="separate"/>
        </w:r>
        <w:r>
          <w:t>56</w:t>
        </w:r>
        <w:r>
          <w:fldChar w:fldCharType="end"/>
        </w:r>
      </w:hyperlink>
    </w:p>
    <w:p>
      <w:pPr>
        <w:pStyle w:val="TOC1"/>
        <w:tabs>
          <w:tab w:val="right" w:leader="dot" w:pos="8306"/>
        </w:tabs>
      </w:pPr>
      <w:hyperlink w:anchor="_Toc25161" w:history="1">
        <w:r>
          <w:rPr>
            <w:rFonts w:ascii="仿宋" w:eastAsia="仿宋" w:hAnsi="仿宋" w:cs="仿宋" w:hint="eastAsia"/>
            <w:lang w:eastAsia="zh-CN"/>
          </w:rPr>
          <w:t>十四、知识产权管理与保护</w:t>
        </w:r>
        <w:r>
          <w:tab/>
        </w:r>
        <w:r>
          <w:fldChar w:fldCharType="begin"/>
        </w:r>
        <w:r>
          <w:instrText xml:space="preserve"> PAGEREF _Toc25161 \h </w:instrText>
        </w:r>
        <w:r>
          <w:fldChar w:fldCharType="separate"/>
        </w:r>
        <w:r>
          <w:t>57</w:t>
        </w:r>
        <w:r>
          <w:fldChar w:fldCharType="end"/>
        </w:r>
      </w:hyperlink>
    </w:p>
    <w:p>
      <w:pPr>
        <w:pStyle w:val="TOC2"/>
        <w:tabs>
          <w:tab w:val="right" w:leader="dot" w:pos="8306"/>
        </w:tabs>
      </w:pPr>
      <w:hyperlink w:anchor="_Toc2754" w:history="1">
        <w:r>
          <w:rPr>
            <w:rFonts w:ascii="仿宋" w:eastAsia="仿宋" w:hAnsi="仿宋" w:cs="仿宋" w:hint="eastAsia"/>
            <w:lang w:eastAsia="zh-CN"/>
          </w:rPr>
          <w:t>(一)、知识产权管理体系建设</w:t>
        </w:r>
        <w:r>
          <w:tab/>
        </w:r>
        <w:r>
          <w:fldChar w:fldCharType="begin"/>
        </w:r>
        <w:r>
          <w:instrText xml:space="preserve"> PAGEREF _Toc2754 \h </w:instrText>
        </w:r>
        <w:r>
          <w:fldChar w:fldCharType="separate"/>
        </w:r>
        <w:r>
          <w:t>57</w:t>
        </w:r>
        <w:r>
          <w:fldChar w:fldCharType="end"/>
        </w:r>
      </w:hyperlink>
    </w:p>
    <w:p>
      <w:pPr>
        <w:pStyle w:val="TOC2"/>
        <w:tabs>
          <w:tab w:val="right" w:leader="dot" w:pos="8306"/>
        </w:tabs>
      </w:pPr>
      <w:hyperlink w:anchor="_Toc1547" w:history="1">
        <w:r>
          <w:rPr>
            <w:rFonts w:ascii="仿宋" w:eastAsia="仿宋" w:hAnsi="仿宋" w:cs="仿宋" w:hint="eastAsia"/>
            <w:lang w:eastAsia="zh-CN"/>
          </w:rPr>
          <w:t>(二)、知识产权保护措施</w:t>
        </w:r>
        <w:r>
          <w:tab/>
        </w:r>
        <w:r>
          <w:fldChar w:fldCharType="begin"/>
        </w:r>
        <w:r>
          <w:instrText xml:space="preserve"> PAGEREF _Toc1547 \h </w:instrText>
        </w:r>
        <w:r>
          <w:fldChar w:fldCharType="separate"/>
        </w:r>
        <w:r>
          <w:t>58</w:t>
        </w:r>
        <w:r>
          <w:fldChar w:fldCharType="end"/>
        </w:r>
      </w:hyperlink>
    </w:p>
    <w:p>
      <w:pPr>
        <w:pStyle w:val="TOC1"/>
        <w:tabs>
          <w:tab w:val="right" w:leader="dot" w:pos="8306"/>
        </w:tabs>
      </w:pPr>
      <w:hyperlink w:anchor="_Toc12230" w:history="1">
        <w:r>
          <w:rPr>
            <w:rFonts w:ascii="仿宋" w:eastAsia="仿宋" w:hAnsi="仿宋" w:cs="仿宋" w:hint="eastAsia"/>
            <w:lang w:eastAsia="zh-CN"/>
          </w:rPr>
          <w:t>十五、设施与设备管理</w:t>
        </w:r>
        <w:r>
          <w:tab/>
        </w:r>
        <w:r>
          <w:fldChar w:fldCharType="begin"/>
        </w:r>
        <w:r>
          <w:instrText xml:space="preserve"> PAGEREF _Toc12230 \h </w:instrText>
        </w:r>
        <w:r>
          <w:fldChar w:fldCharType="separate"/>
        </w:r>
        <w:r>
          <w:t>60</w:t>
        </w:r>
        <w:r>
          <w:fldChar w:fldCharType="end"/>
        </w:r>
      </w:hyperlink>
    </w:p>
    <w:p>
      <w:pPr>
        <w:pStyle w:val="TOC2"/>
        <w:tabs>
          <w:tab w:val="right" w:leader="dot" w:pos="8306"/>
        </w:tabs>
      </w:pPr>
      <w:hyperlink w:anchor="_Toc12989" w:history="1">
        <w:r>
          <w:rPr>
            <w:rFonts w:ascii="仿宋" w:eastAsia="仿宋" w:hAnsi="仿宋" w:cs="仿宋" w:hint="eastAsia"/>
            <w:lang w:eastAsia="zh-CN"/>
          </w:rPr>
          <w:t>(一)、设施规划与配置</w:t>
        </w:r>
        <w:r>
          <w:tab/>
        </w:r>
        <w:r>
          <w:fldChar w:fldCharType="begin"/>
        </w:r>
        <w:r>
          <w:instrText xml:space="preserve"> PAGEREF _Toc12989 \h </w:instrText>
        </w:r>
        <w:r>
          <w:fldChar w:fldCharType="separate"/>
        </w:r>
        <w:r>
          <w:t>60</w:t>
        </w:r>
        <w:r>
          <w:fldChar w:fldCharType="end"/>
        </w:r>
      </w:hyperlink>
    </w:p>
    <w:p>
      <w:pPr>
        <w:pStyle w:val="TOC2"/>
        <w:tabs>
          <w:tab w:val="right" w:leader="dot" w:pos="8306"/>
        </w:tabs>
      </w:pPr>
      <w:hyperlink w:anchor="_Toc28816" w:history="1">
        <w:r>
          <w:rPr>
            <w:rFonts w:ascii="仿宋" w:eastAsia="仿宋" w:hAnsi="仿宋" w:cs="仿宋" w:hint="eastAsia"/>
            <w:lang w:eastAsia="zh-CN"/>
          </w:rPr>
          <w:t>(二)、设备采购与维护管理</w:t>
        </w:r>
        <w:r>
          <w:tab/>
        </w:r>
        <w:r>
          <w:fldChar w:fldCharType="begin"/>
        </w:r>
        <w:r>
          <w:instrText xml:space="preserve"> PAGEREF _Toc28816 \h </w:instrText>
        </w:r>
        <w:r>
          <w:fldChar w:fldCharType="separate"/>
        </w:r>
        <w:r>
          <w:t>60</w:t>
        </w:r>
        <w:r>
          <w:fldChar w:fldCharType="end"/>
        </w:r>
      </w:hyperlink>
    </w:p>
    <w:p>
      <w:pPr>
        <w:pStyle w:val="TOC2"/>
        <w:tabs>
          <w:tab w:val="right" w:leader="dot" w:pos="8306"/>
        </w:tabs>
      </w:pPr>
      <w:hyperlink w:anchor="_Toc19809" w:history="1">
        <w:r>
          <w:rPr>
            <w:rFonts w:ascii="仿宋" w:eastAsia="仿宋" w:hAnsi="仿宋" w:cs="仿宋" w:hint="eastAsia"/>
            <w:lang w:eastAsia="zh-CN"/>
          </w:rPr>
          <w:t>(三)、设施设备升级策略</w:t>
        </w:r>
        <w:r>
          <w:tab/>
        </w:r>
        <w:r>
          <w:fldChar w:fldCharType="begin"/>
        </w:r>
        <w:r>
          <w:instrText xml:space="preserve"> PAGEREF _Toc19809 \h </w:instrText>
        </w:r>
        <w:r>
          <w:fldChar w:fldCharType="separate"/>
        </w:r>
        <w:r>
          <w:t>61</w:t>
        </w:r>
        <w:r>
          <w:fldChar w:fldCharType="end"/>
        </w:r>
      </w:hyperlink>
    </w:p>
    <w:p>
      <w:pPr>
        <w:pStyle w:val="TOC1"/>
        <w:tabs>
          <w:tab w:val="right" w:leader="dot" w:pos="8306"/>
        </w:tabs>
      </w:pPr>
      <w:hyperlink w:anchor="_Toc29891" w:history="1">
        <w:r>
          <w:rPr>
            <w:rFonts w:ascii="仿宋" w:eastAsia="仿宋" w:hAnsi="仿宋" w:cs="仿宋" w:hint="eastAsia"/>
            <w:lang w:eastAsia="zh-CN"/>
          </w:rPr>
          <w:t>十六、人力资源管理与开发</w:t>
        </w:r>
        <w:r>
          <w:tab/>
        </w:r>
        <w:r>
          <w:fldChar w:fldCharType="begin"/>
        </w:r>
        <w:r>
          <w:instrText xml:space="preserve"> PAGEREF _Toc29891 \h </w:instrText>
        </w:r>
        <w:r>
          <w:fldChar w:fldCharType="separate"/>
        </w:r>
        <w:r>
          <w:t>62</w:t>
        </w:r>
        <w:r>
          <w:fldChar w:fldCharType="end"/>
        </w:r>
      </w:hyperlink>
    </w:p>
    <w:p>
      <w:pPr>
        <w:pStyle w:val="TOC2"/>
        <w:tabs>
          <w:tab w:val="right" w:leader="dot" w:pos="8306"/>
        </w:tabs>
      </w:pPr>
      <w:hyperlink w:anchor="_Toc778" w:history="1">
        <w:r>
          <w:rPr>
            <w:rFonts w:ascii="仿宋" w:eastAsia="仿宋" w:hAnsi="仿宋" w:cs="仿宋" w:hint="eastAsia"/>
            <w:lang w:eastAsia="zh-CN"/>
          </w:rPr>
          <w:t>(一)、人力资源规划</w:t>
        </w:r>
        <w:r>
          <w:tab/>
        </w:r>
        <w:r>
          <w:fldChar w:fldCharType="begin"/>
        </w:r>
        <w:r>
          <w:instrText xml:space="preserve"> PAGEREF _Toc778 \h </w:instrText>
        </w:r>
        <w:r>
          <w:fldChar w:fldCharType="separate"/>
        </w:r>
        <w:r>
          <w:t>62</w:t>
        </w:r>
        <w:r>
          <w:fldChar w:fldCharType="end"/>
        </w:r>
      </w:hyperlink>
    </w:p>
    <w:p>
      <w:pPr>
        <w:pStyle w:val="TOC2"/>
        <w:tabs>
          <w:tab w:val="right" w:leader="dot" w:pos="8306"/>
        </w:tabs>
      </w:pPr>
      <w:hyperlink w:anchor="_Toc20770" w:history="1">
        <w:r>
          <w:rPr>
            <w:rFonts w:ascii="仿宋" w:eastAsia="仿宋" w:hAnsi="仿宋" w:cs="仿宋" w:hint="eastAsia"/>
            <w:lang w:eastAsia="zh-CN"/>
          </w:rPr>
          <w:t>(二)、人力资源开发与培训</w:t>
        </w:r>
        <w:r>
          <w:tab/>
        </w:r>
        <w:r>
          <w:fldChar w:fldCharType="begin"/>
        </w:r>
        <w:r>
          <w:instrText xml:space="preserve"> PAGEREF _Toc20770 \h </w:instrText>
        </w:r>
        <w:r>
          <w:fldChar w:fldCharType="separate"/>
        </w:r>
        <w:r>
          <w:t>64</w:t>
        </w:r>
        <w:r>
          <w:fldChar w:fldCharType="end"/>
        </w:r>
      </w:hyperlink>
    </w:p>
    <w:p>
      <w:pPr>
        <w:pStyle w:val="TOC1"/>
        <w:tabs>
          <w:tab w:val="right" w:leader="dot" w:pos="8306"/>
        </w:tabs>
      </w:pPr>
      <w:hyperlink w:anchor="_Toc10627" w:history="1">
        <w:r>
          <w:rPr>
            <w:rFonts w:ascii="仿宋" w:eastAsia="仿宋" w:hAnsi="仿宋" w:cs="仿宋" w:hint="eastAsia"/>
            <w:lang w:eastAsia="zh-CN"/>
          </w:rPr>
          <w:t>十七、合作与交流机制建立</w:t>
        </w:r>
        <w:r>
          <w:tab/>
        </w:r>
        <w:r>
          <w:fldChar w:fldCharType="begin"/>
        </w:r>
        <w:r>
          <w:instrText xml:space="preserve"> PAGEREF _Toc10627 \h </w:instrText>
        </w:r>
        <w:r>
          <w:fldChar w:fldCharType="separate"/>
        </w:r>
        <w:r>
          <w:t>66</w:t>
        </w:r>
        <w:r>
          <w:fldChar w:fldCharType="end"/>
        </w:r>
      </w:hyperlink>
    </w:p>
    <w:p>
      <w:pPr>
        <w:pStyle w:val="TOC2"/>
        <w:tabs>
          <w:tab w:val="right" w:leader="dot" w:pos="8306"/>
        </w:tabs>
      </w:pPr>
      <w:hyperlink w:anchor="_Toc4114" w:history="1">
        <w:r>
          <w:rPr>
            <w:rFonts w:ascii="仿宋" w:eastAsia="仿宋" w:hAnsi="仿宋" w:cs="仿宋" w:hint="eastAsia"/>
            <w:lang w:eastAsia="zh-CN"/>
          </w:rPr>
          <w:t>(一)、合作伙伴选择与合作方式</w:t>
        </w:r>
        <w:r>
          <w:tab/>
        </w:r>
        <w:r>
          <w:fldChar w:fldCharType="begin"/>
        </w:r>
        <w:r>
          <w:instrText xml:space="preserve"> PAGEREF _Toc4114 \h </w:instrText>
        </w:r>
        <w:r>
          <w:fldChar w:fldCharType="separate"/>
        </w:r>
        <w:r>
          <w:t>66</w:t>
        </w:r>
        <w:r>
          <w:fldChar w:fldCharType="end"/>
        </w:r>
      </w:hyperlink>
    </w:p>
    <w:p>
      <w:pPr>
        <w:pStyle w:val="TOC2"/>
        <w:tabs>
          <w:tab w:val="right" w:leader="dot" w:pos="8306"/>
        </w:tabs>
      </w:pPr>
      <w:hyperlink w:anchor="_Toc9793" w:history="1">
        <w:r>
          <w:rPr>
            <w:rFonts w:ascii="仿宋" w:eastAsia="仿宋" w:hAnsi="仿宋" w:cs="仿宋" w:hint="eastAsia"/>
            <w:lang w:eastAsia="zh-CN"/>
          </w:rPr>
          <w:t>(二)、交流与合作平台搭建</w:t>
        </w:r>
        <w:r>
          <w:tab/>
        </w:r>
        <w:r>
          <w:fldChar w:fldCharType="begin"/>
        </w:r>
        <w:r>
          <w:instrText xml:space="preserve"> PAGEREF _Toc9793 \h </w:instrText>
        </w:r>
        <w:r>
          <w:fldChar w:fldCharType="separate"/>
        </w:r>
        <w:r>
          <w:t>67</w:t>
        </w:r>
        <w:r>
          <w:fldChar w:fldCharType="end"/>
        </w:r>
      </w:hyperlink>
    </w:p>
    <w:p>
      <w:pPr>
        <w:pStyle w:val="TOC1"/>
        <w:tabs>
          <w:tab w:val="right" w:leader="dot" w:pos="8306"/>
        </w:tabs>
      </w:pPr>
      <w:hyperlink w:anchor="_Toc31569" w:history="1">
        <w:r>
          <w:rPr>
            <w:rFonts w:ascii="仿宋" w:eastAsia="仿宋" w:hAnsi="仿宋" w:cs="仿宋" w:hint="eastAsia"/>
            <w:lang w:eastAsia="zh-CN"/>
          </w:rPr>
          <w:t>十八、产业协同与集群发展</w:t>
        </w:r>
        <w:r>
          <w:tab/>
        </w:r>
        <w:r>
          <w:fldChar w:fldCharType="begin"/>
        </w:r>
        <w:r>
          <w:instrText xml:space="preserve"> PAGEREF _Toc31569 \h </w:instrText>
        </w:r>
        <w:r>
          <w:fldChar w:fldCharType="separate"/>
        </w:r>
        <w:r>
          <w:t>69</w:t>
        </w:r>
        <w:r>
          <w:fldChar w:fldCharType="end"/>
        </w:r>
      </w:hyperlink>
    </w:p>
    <w:p>
      <w:pPr>
        <w:pStyle w:val="TOC2"/>
        <w:tabs>
          <w:tab w:val="right" w:leader="dot" w:pos="8306"/>
        </w:tabs>
      </w:pPr>
      <w:hyperlink w:anchor="_Toc5561" w:history="1">
        <w:r>
          <w:rPr>
            <w:rFonts w:ascii="仿宋" w:eastAsia="仿宋" w:hAnsi="仿宋" w:cs="仿宋" w:hint="eastAsia"/>
            <w:lang w:eastAsia="zh-CN"/>
          </w:rPr>
          <w:t>(一)、产业协同机制建设</w:t>
        </w:r>
        <w:r>
          <w:tab/>
        </w:r>
        <w:r>
          <w:fldChar w:fldCharType="begin"/>
        </w:r>
        <w:r>
          <w:instrText xml:space="preserve"> PAGEREF _Toc5561 \h </w:instrText>
        </w:r>
        <w:r>
          <w:fldChar w:fldCharType="separate"/>
        </w:r>
        <w:r>
          <w:t>69</w:t>
        </w:r>
        <w:r>
          <w:fldChar w:fldCharType="end"/>
        </w:r>
      </w:hyperlink>
    </w:p>
    <w:p>
      <w:pPr>
        <w:pStyle w:val="TOC2"/>
        <w:tabs>
          <w:tab w:val="right" w:leader="dot" w:pos="8306"/>
        </w:tabs>
      </w:pPr>
      <w:hyperlink w:anchor="_Toc6248" w:history="1">
        <w:r>
          <w:rPr>
            <w:rFonts w:ascii="仿宋" w:eastAsia="仿宋" w:hAnsi="仿宋" w:cs="仿宋" w:hint="eastAsia"/>
            <w:lang w:eastAsia="zh-CN"/>
          </w:rPr>
          <w:t>(二)、产业集群培育与发展</w:t>
        </w:r>
        <w:r>
          <w:tab/>
        </w:r>
        <w:r>
          <w:fldChar w:fldCharType="begin"/>
        </w:r>
        <w:r>
          <w:instrText xml:space="preserve"> PAGEREF _Toc6248 \h </w:instrText>
        </w:r>
        <w:r>
          <w:fldChar w:fldCharType="separate"/>
        </w:r>
        <w:r>
          <w:t>70</w:t>
        </w:r>
        <w:r>
          <w:fldChar w:fldCharType="end"/>
        </w:r>
      </w:hyperlink>
    </w:p>
    <w:p>
      <w:pPr>
        <w:pStyle w:val="TOC1"/>
        <w:tabs>
          <w:tab w:val="right" w:leader="dot" w:pos="8306"/>
        </w:tabs>
      </w:pPr>
      <w:hyperlink w:anchor="_Toc32403" w:history="1">
        <w:r>
          <w:rPr>
            <w:rFonts w:ascii="仿宋" w:eastAsia="仿宋" w:hAnsi="仿宋" w:cs="仿宋" w:hint="eastAsia"/>
            <w:lang w:eastAsia="zh-CN"/>
          </w:rPr>
          <w:t>十九、法律法规与政策遵循</w:t>
        </w:r>
        <w:r>
          <w:tab/>
        </w:r>
        <w:r>
          <w:fldChar w:fldCharType="begin"/>
        </w:r>
        <w:r>
          <w:instrText xml:space="preserve"> PAGEREF _Toc32403 \h </w:instrText>
        </w:r>
        <w:r>
          <w:fldChar w:fldCharType="separate"/>
        </w:r>
        <w:r>
          <w:t>71</w:t>
        </w:r>
        <w:r>
          <w:fldChar w:fldCharType="end"/>
        </w:r>
      </w:hyperlink>
    </w:p>
    <w:p>
      <w:pPr>
        <w:pStyle w:val="TOC2"/>
        <w:tabs>
          <w:tab w:val="right" w:leader="dot" w:pos="8306"/>
        </w:tabs>
      </w:pPr>
      <w:hyperlink w:anchor="_Toc5532" w:history="1">
        <w:r>
          <w:rPr>
            <w:rFonts w:ascii="仿宋" w:eastAsia="仿宋" w:hAnsi="仿宋" w:cs="仿宋" w:hint="eastAsia"/>
            <w:lang w:eastAsia="zh-CN"/>
          </w:rPr>
          <w:t>(一)、法律法规遵守</w:t>
        </w:r>
        <w:r>
          <w:tab/>
        </w:r>
        <w:r>
          <w:fldChar w:fldCharType="begin"/>
        </w:r>
        <w:r>
          <w:instrText xml:space="preserve"> PAGEREF _Toc5532 \h </w:instrText>
        </w:r>
        <w:r>
          <w:fldChar w:fldCharType="separate"/>
        </w:r>
        <w:r>
          <w:t>71</w:t>
        </w:r>
        <w:r>
          <w:fldChar w:fldCharType="end"/>
        </w:r>
      </w:hyperlink>
    </w:p>
    <w:p>
      <w:pPr>
        <w:pStyle w:val="TOC2"/>
        <w:tabs>
          <w:tab w:val="right" w:leader="dot" w:pos="8306"/>
        </w:tabs>
      </w:pPr>
      <w:hyperlink w:anchor="_Toc30548" w:history="1">
        <w:r>
          <w:rPr>
            <w:rFonts w:ascii="仿宋" w:eastAsia="仿宋" w:hAnsi="仿宋" w:cs="仿宋" w:hint="eastAsia"/>
            <w:lang w:eastAsia="zh-CN"/>
          </w:rPr>
          <w:t>(二)、政策导向与利用</w:t>
        </w:r>
        <w:r>
          <w:tab/>
        </w:r>
        <w:r>
          <w:fldChar w:fldCharType="begin"/>
        </w:r>
        <w:r>
          <w:instrText xml:space="preserve"> PAGEREF _Toc30548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85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1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5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27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75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机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机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59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在全球经济快速发展和科技日新月异的今天，市场对创新技术和环保解决方案的需求日益增长。压缩机油项目恰好聚焦于这一趋势，提供涵盖人工智能、大数据分析和可持续能源等领域的高效、先进产品和服务。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压缩机油项目还致力于提升当地居民的技能和就业能力，通过与当地教育机构合作提供培训和教育机会，从而提高社区整体的生活水平和社会福祉。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缩机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1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压缩机油项目的建设和发展得益于一系列有利条件，这些条件涵盖了技术优势、市场潜力、政策支持、人力资源、基础设施以及投资和合作伙伴的支持，共同构成了项目成功的坚实基础。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缩机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缩机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861"/>
      <w:r>
        <w:rPr>
          <w:rFonts w:ascii="仿宋" w:eastAsia="仿宋" w:hAnsi="仿宋" w:cs="仿宋" w:hint="eastAsia"/>
          <w:sz w:val="28"/>
          <w:lang w:eastAsia="zh-CN"/>
        </w:rPr>
        <w:t>三、压缩机油项目概论</w:t>
      </w:r>
      <w:bookmarkEnd w:id="10"/>
    </w:p>
    <w:p>
      <w:pPr>
        <w:pStyle w:val="Heading2"/>
        <w:rPr>
          <w:rFonts w:ascii="仿宋" w:eastAsia="仿宋" w:hAnsi="仿宋" w:cs="仿宋" w:hint="eastAsia"/>
          <w:lang w:eastAsia="zh-CN"/>
        </w:rPr>
      </w:pPr>
      <w:bookmarkStart w:id="11" w:name="_Toc1615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压缩机油项目的申报单位是“XXX实业发展公司”，这是一家在其所处行业内备受尊敬的企业。公司自成立以来，通过其在压缩机油项目中表现出的创新精神和卓越执行力，在市场上赢得了显著的地位。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该公司的法定代表人秦XX，在压缩机油项目及其他多个行业领域中都有着显著的贡献。秦XX以其出色的领导才能和敏锐的商业洞察力，带领公司在压缩机油项目等多个领域实现了持续的成长和成功。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缩机油项目的重要合作伙伴。公司专注于[行业名称]领域，以创新作为驱动力，不断推动技术进步和市场扩张。在压缩机油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缩机油项目中展现了强劲的增长和稳定的财务表现。公司通过有效的策略，在压缩机油项目中扩大了其市场份额并增强了盈利能力。同时，公司积极承担社会责任，参与各类社会公益项目，增强了其在压缩机油项目中的品牌形象和社会影响力。</w:t>
      </w:r>
    </w:p>
    <w:p>
      <w:pPr>
        <w:pStyle w:val="Heading2"/>
        <w:ind w:firstLine="560" w:firstLineChars="200"/>
        <w:rPr>
          <w:rFonts w:ascii="仿宋" w:eastAsia="仿宋" w:hAnsi="仿宋" w:cs="仿宋" w:hint="eastAsia"/>
          <w:sz w:val="28"/>
          <w:lang w:eastAsia="zh-CN"/>
        </w:rPr>
      </w:pPr>
      <w:bookmarkStart w:id="12" w:name="_Toc14036"/>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https://d.book118.com/037042114155006046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92C42"/>
    <w:rsid w:val="0DF92C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42114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2024-02-19T11:19:00Z</dcterms:created>
  <dcterms:modified xsi:type="dcterms:W3CDTF">2024-02-19T11:20:09Z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50478000FBCC4B61A33D47A5B4F38AE3_11</vt:lpwstr>
  </property>
  <property fmtid="{D5CDD505-2E9C-101B-9397-08002B2CF9AE}" pid="3" name="KSOProductBuildVer">
    <vt:lpwstr>2052-12.1.0.16250</vt:lpwstr>
  </property>
</Properties>
</file>