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提供施工设备服务项目融资计划书</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4759" w:history="1">
        <w:r>
          <w:rPr>
            <w:rFonts w:ascii="仿宋" w:eastAsia="仿宋" w:hAnsi="仿宋" w:cs="仿宋" w:hint="eastAsia"/>
            <w:lang w:eastAsia="zh-CN"/>
          </w:rPr>
          <w:t>概论</w:t>
        </w:r>
        <w:r>
          <w:tab/>
        </w:r>
        <w:r>
          <w:fldChar w:fldCharType="begin"/>
        </w:r>
        <w:r>
          <w:instrText xml:space="preserve"> PAGEREF _Toc14759 \h </w:instrText>
        </w:r>
        <w:r>
          <w:fldChar w:fldCharType="separate"/>
        </w:r>
        <w:r>
          <w:t>4</w:t>
        </w:r>
        <w:r>
          <w:fldChar w:fldCharType="end"/>
        </w:r>
      </w:hyperlink>
    </w:p>
    <w:p>
      <w:pPr>
        <w:pStyle w:val="TOC1"/>
        <w:tabs>
          <w:tab w:val="right" w:leader="dot" w:pos="8306"/>
        </w:tabs>
      </w:pPr>
      <w:hyperlink w:anchor="_Toc10971" w:history="1">
        <w:r>
          <w:rPr>
            <w:rFonts w:ascii="仿宋" w:eastAsia="仿宋" w:hAnsi="仿宋" w:cs="仿宋" w:hint="eastAsia"/>
            <w:lang w:eastAsia="zh-CN"/>
          </w:rPr>
          <w:t>一、投资估算</w:t>
        </w:r>
        <w:r>
          <w:tab/>
        </w:r>
        <w:r>
          <w:fldChar w:fldCharType="begin"/>
        </w:r>
        <w:r>
          <w:instrText xml:space="preserve"> PAGEREF _Toc10971 \h </w:instrText>
        </w:r>
        <w:r>
          <w:fldChar w:fldCharType="separate"/>
        </w:r>
        <w:r>
          <w:t>4</w:t>
        </w:r>
        <w:r>
          <w:fldChar w:fldCharType="end"/>
        </w:r>
      </w:hyperlink>
    </w:p>
    <w:p>
      <w:pPr>
        <w:pStyle w:val="TOC2"/>
        <w:tabs>
          <w:tab w:val="right" w:leader="dot" w:pos="8306"/>
        </w:tabs>
      </w:pPr>
      <w:hyperlink w:anchor="_Toc20865" w:history="1">
        <w:r>
          <w:rPr>
            <w:rFonts w:ascii="仿宋" w:eastAsia="仿宋" w:hAnsi="仿宋" w:cs="仿宋" w:hint="eastAsia"/>
            <w:lang w:eastAsia="zh-CN"/>
          </w:rPr>
          <w:t>(一)、提供施工设备服务项目总投资估算</w:t>
        </w:r>
        <w:r>
          <w:tab/>
        </w:r>
        <w:r>
          <w:fldChar w:fldCharType="begin"/>
        </w:r>
        <w:r>
          <w:instrText xml:space="preserve"> PAGEREF _Toc20865 \h </w:instrText>
        </w:r>
        <w:r>
          <w:fldChar w:fldCharType="separate"/>
        </w:r>
        <w:r>
          <w:t>4</w:t>
        </w:r>
        <w:r>
          <w:fldChar w:fldCharType="end"/>
        </w:r>
      </w:hyperlink>
    </w:p>
    <w:p>
      <w:pPr>
        <w:pStyle w:val="TOC2"/>
        <w:tabs>
          <w:tab w:val="right" w:leader="dot" w:pos="8306"/>
        </w:tabs>
      </w:pPr>
      <w:hyperlink w:anchor="_Toc28409" w:history="1">
        <w:r>
          <w:rPr>
            <w:rFonts w:ascii="仿宋" w:eastAsia="仿宋" w:hAnsi="仿宋" w:cs="仿宋" w:hint="eastAsia"/>
            <w:lang w:eastAsia="zh-CN"/>
          </w:rPr>
          <w:t>(二)、资金筹措</w:t>
        </w:r>
        <w:r>
          <w:tab/>
        </w:r>
        <w:r>
          <w:fldChar w:fldCharType="begin"/>
        </w:r>
        <w:r>
          <w:instrText xml:space="preserve"> PAGEREF _Toc28409 \h </w:instrText>
        </w:r>
        <w:r>
          <w:fldChar w:fldCharType="separate"/>
        </w:r>
        <w:r>
          <w:t>5</w:t>
        </w:r>
        <w:r>
          <w:fldChar w:fldCharType="end"/>
        </w:r>
      </w:hyperlink>
    </w:p>
    <w:p>
      <w:pPr>
        <w:pStyle w:val="TOC1"/>
        <w:tabs>
          <w:tab w:val="right" w:leader="dot" w:pos="8306"/>
        </w:tabs>
      </w:pPr>
      <w:hyperlink w:anchor="_Toc8646" w:history="1">
        <w:r>
          <w:rPr>
            <w:rFonts w:ascii="仿宋" w:eastAsia="仿宋" w:hAnsi="仿宋" w:cs="仿宋" w:hint="eastAsia"/>
            <w:lang w:eastAsia="zh-CN"/>
          </w:rPr>
          <w:t>二、投资估算与资金筹措</w:t>
        </w:r>
        <w:r>
          <w:tab/>
        </w:r>
        <w:r>
          <w:fldChar w:fldCharType="begin"/>
        </w:r>
        <w:r>
          <w:instrText xml:space="preserve"> PAGEREF _Toc8646 \h </w:instrText>
        </w:r>
        <w:r>
          <w:fldChar w:fldCharType="separate"/>
        </w:r>
        <w:r>
          <w:t>5</w:t>
        </w:r>
        <w:r>
          <w:fldChar w:fldCharType="end"/>
        </w:r>
      </w:hyperlink>
    </w:p>
    <w:p>
      <w:pPr>
        <w:pStyle w:val="TOC2"/>
        <w:tabs>
          <w:tab w:val="right" w:leader="dot" w:pos="8306"/>
        </w:tabs>
      </w:pPr>
      <w:hyperlink w:anchor="_Toc26994" w:history="1">
        <w:r>
          <w:rPr>
            <w:rFonts w:ascii="仿宋" w:eastAsia="仿宋" w:hAnsi="仿宋" w:cs="仿宋" w:hint="eastAsia"/>
            <w:lang w:eastAsia="zh-CN"/>
          </w:rPr>
          <w:t>(一)、投资估算依据及范围</w:t>
        </w:r>
        <w:r>
          <w:tab/>
        </w:r>
        <w:r>
          <w:fldChar w:fldCharType="begin"/>
        </w:r>
        <w:r>
          <w:instrText xml:space="preserve"> PAGEREF _Toc26994 \h </w:instrText>
        </w:r>
        <w:r>
          <w:fldChar w:fldCharType="separate"/>
        </w:r>
        <w:r>
          <w:t>5</w:t>
        </w:r>
        <w:r>
          <w:fldChar w:fldCharType="end"/>
        </w:r>
      </w:hyperlink>
    </w:p>
    <w:p>
      <w:pPr>
        <w:pStyle w:val="TOC2"/>
        <w:tabs>
          <w:tab w:val="right" w:leader="dot" w:pos="8306"/>
        </w:tabs>
      </w:pPr>
      <w:hyperlink w:anchor="_Toc11559" w:history="1">
        <w:r>
          <w:rPr>
            <w:rFonts w:ascii="仿宋" w:eastAsia="仿宋" w:hAnsi="仿宋" w:cs="仿宋" w:hint="eastAsia"/>
            <w:lang w:eastAsia="zh-CN"/>
          </w:rPr>
          <w:t>(二)、固定资产投资总额</w:t>
        </w:r>
        <w:r>
          <w:tab/>
        </w:r>
        <w:r>
          <w:fldChar w:fldCharType="begin"/>
        </w:r>
        <w:r>
          <w:instrText xml:space="preserve"> PAGEREF _Toc11559 \h </w:instrText>
        </w:r>
        <w:r>
          <w:fldChar w:fldCharType="separate"/>
        </w:r>
        <w:r>
          <w:t>7</w:t>
        </w:r>
        <w:r>
          <w:fldChar w:fldCharType="end"/>
        </w:r>
      </w:hyperlink>
    </w:p>
    <w:p>
      <w:pPr>
        <w:pStyle w:val="TOC2"/>
        <w:tabs>
          <w:tab w:val="right" w:leader="dot" w:pos="8306"/>
        </w:tabs>
      </w:pPr>
      <w:hyperlink w:anchor="_Toc8459" w:history="1">
        <w:r>
          <w:rPr>
            <w:rFonts w:ascii="仿宋" w:eastAsia="仿宋" w:hAnsi="仿宋" w:cs="仿宋" w:hint="eastAsia"/>
            <w:lang w:eastAsia="zh-CN"/>
          </w:rPr>
          <w:t>(三)、铺底流动资金和建设期利息</w:t>
        </w:r>
        <w:r>
          <w:tab/>
        </w:r>
        <w:r>
          <w:fldChar w:fldCharType="begin"/>
        </w:r>
        <w:r>
          <w:instrText xml:space="preserve"> PAGEREF _Toc8459 \h </w:instrText>
        </w:r>
        <w:r>
          <w:fldChar w:fldCharType="separate"/>
        </w:r>
        <w:r>
          <w:t>9</w:t>
        </w:r>
        <w:r>
          <w:fldChar w:fldCharType="end"/>
        </w:r>
      </w:hyperlink>
    </w:p>
    <w:p>
      <w:pPr>
        <w:pStyle w:val="TOC2"/>
        <w:tabs>
          <w:tab w:val="right" w:leader="dot" w:pos="8306"/>
        </w:tabs>
      </w:pPr>
      <w:hyperlink w:anchor="_Toc6858" w:history="1">
        <w:r>
          <w:rPr>
            <w:rFonts w:ascii="仿宋" w:eastAsia="仿宋" w:hAnsi="仿宋" w:cs="仿宋" w:hint="eastAsia"/>
            <w:lang w:eastAsia="zh-CN"/>
          </w:rPr>
          <w:t>(四)、资金筹措</w:t>
        </w:r>
        <w:r>
          <w:tab/>
        </w:r>
        <w:r>
          <w:fldChar w:fldCharType="begin"/>
        </w:r>
        <w:r>
          <w:instrText xml:space="preserve"> PAGEREF _Toc6858 \h </w:instrText>
        </w:r>
        <w:r>
          <w:fldChar w:fldCharType="separate"/>
        </w:r>
        <w:r>
          <w:t>10</w:t>
        </w:r>
        <w:r>
          <w:fldChar w:fldCharType="end"/>
        </w:r>
      </w:hyperlink>
    </w:p>
    <w:p>
      <w:pPr>
        <w:pStyle w:val="TOC1"/>
        <w:tabs>
          <w:tab w:val="right" w:leader="dot" w:pos="8306"/>
        </w:tabs>
      </w:pPr>
      <w:hyperlink w:anchor="_Toc13820" w:history="1">
        <w:r>
          <w:rPr>
            <w:rFonts w:ascii="仿宋" w:eastAsia="仿宋" w:hAnsi="仿宋" w:cs="仿宋" w:hint="eastAsia"/>
            <w:lang w:eastAsia="zh-CN"/>
          </w:rPr>
          <w:t>三、发展规划</w:t>
        </w:r>
        <w:r>
          <w:tab/>
        </w:r>
        <w:r>
          <w:fldChar w:fldCharType="begin"/>
        </w:r>
        <w:r>
          <w:instrText xml:space="preserve"> PAGEREF _Toc13820 \h </w:instrText>
        </w:r>
        <w:r>
          <w:fldChar w:fldCharType="separate"/>
        </w:r>
        <w:r>
          <w:t>11</w:t>
        </w:r>
        <w:r>
          <w:fldChar w:fldCharType="end"/>
        </w:r>
      </w:hyperlink>
    </w:p>
    <w:p>
      <w:pPr>
        <w:pStyle w:val="TOC2"/>
        <w:tabs>
          <w:tab w:val="right" w:leader="dot" w:pos="8306"/>
        </w:tabs>
      </w:pPr>
      <w:hyperlink w:anchor="_Toc28932" w:history="1">
        <w:r>
          <w:rPr>
            <w:rFonts w:ascii="仿宋" w:eastAsia="仿宋" w:hAnsi="仿宋" w:cs="仿宋" w:hint="eastAsia"/>
            <w:lang w:eastAsia="zh-CN"/>
          </w:rPr>
          <w:t>(一)、公司发展规划</w:t>
        </w:r>
        <w:r>
          <w:tab/>
        </w:r>
        <w:r>
          <w:fldChar w:fldCharType="begin"/>
        </w:r>
        <w:r>
          <w:instrText xml:space="preserve"> PAGEREF _Toc28932 \h </w:instrText>
        </w:r>
        <w:r>
          <w:fldChar w:fldCharType="separate"/>
        </w:r>
        <w:r>
          <w:t>11</w:t>
        </w:r>
        <w:r>
          <w:fldChar w:fldCharType="end"/>
        </w:r>
      </w:hyperlink>
    </w:p>
    <w:p>
      <w:pPr>
        <w:pStyle w:val="TOC2"/>
        <w:tabs>
          <w:tab w:val="right" w:leader="dot" w:pos="8306"/>
        </w:tabs>
      </w:pPr>
      <w:hyperlink w:anchor="_Toc26692" w:history="1">
        <w:r>
          <w:rPr>
            <w:rFonts w:ascii="仿宋" w:eastAsia="仿宋" w:hAnsi="仿宋" w:cs="仿宋" w:hint="eastAsia"/>
            <w:lang w:eastAsia="zh-CN"/>
          </w:rPr>
          <w:t>(二)、保障措施</w:t>
        </w:r>
        <w:r>
          <w:tab/>
        </w:r>
        <w:r>
          <w:fldChar w:fldCharType="begin"/>
        </w:r>
        <w:r>
          <w:instrText xml:space="preserve"> PAGEREF _Toc26692 \h </w:instrText>
        </w:r>
        <w:r>
          <w:fldChar w:fldCharType="separate"/>
        </w:r>
        <w:r>
          <w:t>12</w:t>
        </w:r>
        <w:r>
          <w:fldChar w:fldCharType="end"/>
        </w:r>
      </w:hyperlink>
    </w:p>
    <w:p>
      <w:pPr>
        <w:pStyle w:val="TOC1"/>
        <w:tabs>
          <w:tab w:val="right" w:leader="dot" w:pos="8306"/>
        </w:tabs>
      </w:pPr>
      <w:hyperlink w:anchor="_Toc24304" w:history="1">
        <w:r>
          <w:rPr>
            <w:rFonts w:ascii="仿宋" w:eastAsia="仿宋" w:hAnsi="仿宋" w:cs="仿宋" w:hint="eastAsia"/>
            <w:lang w:eastAsia="zh-CN"/>
          </w:rPr>
          <w:t>四、公司成立背景及可行性分析</w:t>
        </w:r>
        <w:r>
          <w:tab/>
        </w:r>
        <w:r>
          <w:fldChar w:fldCharType="begin"/>
        </w:r>
        <w:r>
          <w:instrText xml:space="preserve"> PAGEREF _Toc24304 \h </w:instrText>
        </w:r>
        <w:r>
          <w:fldChar w:fldCharType="separate"/>
        </w:r>
        <w:r>
          <w:t>13</w:t>
        </w:r>
        <w:r>
          <w:fldChar w:fldCharType="end"/>
        </w:r>
      </w:hyperlink>
    </w:p>
    <w:p>
      <w:pPr>
        <w:pStyle w:val="TOC2"/>
        <w:tabs>
          <w:tab w:val="right" w:leader="dot" w:pos="8306"/>
        </w:tabs>
      </w:pPr>
      <w:hyperlink w:anchor="_Toc9559" w:history="1">
        <w:r>
          <w:rPr>
            <w:rFonts w:ascii="仿宋" w:eastAsia="仿宋" w:hAnsi="仿宋" w:cs="仿宋" w:hint="eastAsia"/>
            <w:lang w:eastAsia="zh-CN"/>
          </w:rPr>
          <w:t>(一)、发展思路</w:t>
        </w:r>
        <w:r>
          <w:tab/>
        </w:r>
        <w:r>
          <w:fldChar w:fldCharType="begin"/>
        </w:r>
        <w:r>
          <w:instrText xml:space="preserve"> PAGEREF _Toc9559 \h </w:instrText>
        </w:r>
        <w:r>
          <w:fldChar w:fldCharType="separate"/>
        </w:r>
        <w:r>
          <w:t>13</w:t>
        </w:r>
        <w:r>
          <w:fldChar w:fldCharType="end"/>
        </w:r>
      </w:hyperlink>
    </w:p>
    <w:p>
      <w:pPr>
        <w:pStyle w:val="TOC2"/>
        <w:tabs>
          <w:tab w:val="right" w:leader="dot" w:pos="8306"/>
        </w:tabs>
      </w:pPr>
      <w:hyperlink w:anchor="_Toc21456" w:history="1">
        <w:r>
          <w:rPr>
            <w:rFonts w:ascii="仿宋" w:eastAsia="仿宋" w:hAnsi="仿宋" w:cs="仿宋" w:hint="eastAsia"/>
            <w:lang w:eastAsia="zh-CN"/>
          </w:rPr>
          <w:t>(二)、产业发展背景分析</w:t>
        </w:r>
        <w:r>
          <w:tab/>
        </w:r>
        <w:r>
          <w:fldChar w:fldCharType="begin"/>
        </w:r>
        <w:r>
          <w:instrText xml:space="preserve"> PAGEREF _Toc21456 \h </w:instrText>
        </w:r>
        <w:r>
          <w:fldChar w:fldCharType="separate"/>
        </w:r>
        <w:r>
          <w:t>14</w:t>
        </w:r>
        <w:r>
          <w:fldChar w:fldCharType="end"/>
        </w:r>
      </w:hyperlink>
    </w:p>
    <w:p>
      <w:pPr>
        <w:pStyle w:val="TOC2"/>
        <w:tabs>
          <w:tab w:val="right" w:leader="dot" w:pos="8306"/>
        </w:tabs>
      </w:pPr>
      <w:hyperlink w:anchor="_Toc138" w:history="1">
        <w:r>
          <w:rPr>
            <w:rFonts w:ascii="仿宋" w:eastAsia="仿宋" w:hAnsi="仿宋" w:cs="仿宋" w:hint="eastAsia"/>
            <w:lang w:eastAsia="zh-CN"/>
          </w:rPr>
          <w:t>(三)、产业发展原则</w:t>
        </w:r>
        <w:r>
          <w:tab/>
        </w:r>
        <w:r>
          <w:fldChar w:fldCharType="begin"/>
        </w:r>
        <w:r>
          <w:instrText xml:space="preserve"> PAGEREF _Toc138 \h </w:instrText>
        </w:r>
        <w:r>
          <w:fldChar w:fldCharType="separate"/>
        </w:r>
        <w:r>
          <w:t>16</w:t>
        </w:r>
        <w:r>
          <w:fldChar w:fldCharType="end"/>
        </w:r>
      </w:hyperlink>
    </w:p>
    <w:p>
      <w:pPr>
        <w:pStyle w:val="TOC2"/>
        <w:tabs>
          <w:tab w:val="right" w:leader="dot" w:pos="8306"/>
        </w:tabs>
      </w:pPr>
      <w:hyperlink w:anchor="_Toc23126" w:history="1">
        <w:r>
          <w:rPr>
            <w:rFonts w:ascii="仿宋" w:eastAsia="仿宋" w:hAnsi="仿宋" w:cs="仿宋" w:hint="eastAsia"/>
            <w:lang w:eastAsia="zh-CN"/>
          </w:rPr>
          <w:t>(四)、区域产业环境分析</w:t>
        </w:r>
        <w:r>
          <w:tab/>
        </w:r>
        <w:r>
          <w:fldChar w:fldCharType="begin"/>
        </w:r>
        <w:r>
          <w:instrText xml:space="preserve"> PAGEREF _Toc23126 \h </w:instrText>
        </w:r>
        <w:r>
          <w:fldChar w:fldCharType="separate"/>
        </w:r>
        <w:r>
          <w:t>17</w:t>
        </w:r>
        <w:r>
          <w:fldChar w:fldCharType="end"/>
        </w:r>
      </w:hyperlink>
    </w:p>
    <w:p>
      <w:pPr>
        <w:pStyle w:val="TOC2"/>
        <w:tabs>
          <w:tab w:val="right" w:leader="dot" w:pos="8306"/>
        </w:tabs>
      </w:pPr>
      <w:hyperlink w:anchor="_Toc21429" w:history="1">
        <w:r>
          <w:rPr>
            <w:rFonts w:ascii="仿宋" w:eastAsia="仿宋" w:hAnsi="仿宋" w:cs="仿宋" w:hint="eastAsia"/>
            <w:lang w:eastAsia="zh-CN"/>
          </w:rPr>
          <w:t>(五)、可行性分析</w:t>
        </w:r>
        <w:r>
          <w:tab/>
        </w:r>
        <w:r>
          <w:fldChar w:fldCharType="begin"/>
        </w:r>
        <w:r>
          <w:instrText xml:space="preserve"> PAGEREF _Toc21429 \h </w:instrText>
        </w:r>
        <w:r>
          <w:fldChar w:fldCharType="separate"/>
        </w:r>
        <w:r>
          <w:t>18</w:t>
        </w:r>
        <w:r>
          <w:fldChar w:fldCharType="end"/>
        </w:r>
      </w:hyperlink>
    </w:p>
    <w:p>
      <w:pPr>
        <w:pStyle w:val="TOC2"/>
        <w:tabs>
          <w:tab w:val="right" w:leader="dot" w:pos="8306"/>
        </w:tabs>
      </w:pPr>
      <w:hyperlink w:anchor="_Toc8003" w:history="1">
        <w:r>
          <w:rPr>
            <w:rFonts w:ascii="仿宋" w:eastAsia="仿宋" w:hAnsi="仿宋" w:cs="仿宋" w:hint="eastAsia"/>
            <w:lang w:eastAsia="zh-CN"/>
          </w:rPr>
          <w:t>(六)、产业发展重点任务</w:t>
        </w:r>
        <w:r>
          <w:tab/>
        </w:r>
        <w:r>
          <w:fldChar w:fldCharType="begin"/>
        </w:r>
        <w:r>
          <w:instrText xml:space="preserve"> PAGEREF _Toc8003 \h </w:instrText>
        </w:r>
        <w:r>
          <w:fldChar w:fldCharType="separate"/>
        </w:r>
        <w:r>
          <w:t>19</w:t>
        </w:r>
        <w:r>
          <w:fldChar w:fldCharType="end"/>
        </w:r>
      </w:hyperlink>
    </w:p>
    <w:p>
      <w:pPr>
        <w:pStyle w:val="TOC2"/>
        <w:tabs>
          <w:tab w:val="right" w:leader="dot" w:pos="8306"/>
        </w:tabs>
      </w:pPr>
      <w:hyperlink w:anchor="_Toc29132" w:history="1">
        <w:r>
          <w:rPr>
            <w:rFonts w:ascii="仿宋" w:eastAsia="仿宋" w:hAnsi="仿宋" w:cs="仿宋" w:hint="eastAsia"/>
            <w:lang w:eastAsia="zh-CN"/>
          </w:rPr>
          <w:t>(七)、提供施工设备服务项目建设必要性分析</w:t>
        </w:r>
        <w:r>
          <w:tab/>
        </w:r>
        <w:r>
          <w:fldChar w:fldCharType="begin"/>
        </w:r>
        <w:r>
          <w:instrText xml:space="preserve"> PAGEREF _Toc29132 \h </w:instrText>
        </w:r>
        <w:r>
          <w:fldChar w:fldCharType="separate"/>
        </w:r>
        <w:r>
          <w:t>21</w:t>
        </w:r>
        <w:r>
          <w:fldChar w:fldCharType="end"/>
        </w:r>
      </w:hyperlink>
    </w:p>
    <w:p>
      <w:pPr>
        <w:pStyle w:val="TOC1"/>
        <w:tabs>
          <w:tab w:val="right" w:leader="dot" w:pos="8306"/>
        </w:tabs>
      </w:pPr>
      <w:hyperlink w:anchor="_Toc1539" w:history="1">
        <w:r>
          <w:rPr>
            <w:rFonts w:ascii="仿宋" w:eastAsia="仿宋" w:hAnsi="仿宋" w:cs="仿宋" w:hint="eastAsia"/>
            <w:lang w:eastAsia="zh-CN"/>
          </w:rPr>
          <w:t>五、安全评价范围、目的及依据</w:t>
        </w:r>
        <w:r>
          <w:tab/>
        </w:r>
        <w:r>
          <w:fldChar w:fldCharType="begin"/>
        </w:r>
        <w:r>
          <w:instrText xml:space="preserve"> PAGEREF _Toc1539 \h </w:instrText>
        </w:r>
        <w:r>
          <w:fldChar w:fldCharType="separate"/>
        </w:r>
        <w:r>
          <w:t>23</w:t>
        </w:r>
        <w:r>
          <w:fldChar w:fldCharType="end"/>
        </w:r>
      </w:hyperlink>
    </w:p>
    <w:p>
      <w:pPr>
        <w:pStyle w:val="TOC2"/>
        <w:tabs>
          <w:tab w:val="right" w:leader="dot" w:pos="8306"/>
        </w:tabs>
      </w:pPr>
      <w:hyperlink w:anchor="_Toc25492" w:history="1">
        <w:r>
          <w:rPr>
            <w:rFonts w:ascii="仿宋" w:eastAsia="仿宋" w:hAnsi="仿宋" w:cs="仿宋" w:hint="eastAsia"/>
            <w:lang w:eastAsia="zh-CN"/>
          </w:rPr>
          <w:t>(一)、评价范围</w:t>
        </w:r>
        <w:r>
          <w:tab/>
        </w:r>
        <w:r>
          <w:fldChar w:fldCharType="begin"/>
        </w:r>
        <w:r>
          <w:instrText xml:space="preserve"> PAGEREF _Toc25492 \h </w:instrText>
        </w:r>
        <w:r>
          <w:fldChar w:fldCharType="separate"/>
        </w:r>
        <w:r>
          <w:t>23</w:t>
        </w:r>
        <w:r>
          <w:fldChar w:fldCharType="end"/>
        </w:r>
      </w:hyperlink>
    </w:p>
    <w:p>
      <w:pPr>
        <w:pStyle w:val="TOC2"/>
        <w:tabs>
          <w:tab w:val="right" w:leader="dot" w:pos="8306"/>
        </w:tabs>
      </w:pPr>
      <w:hyperlink w:anchor="_Toc818" w:history="1">
        <w:r>
          <w:rPr>
            <w:rFonts w:ascii="仿宋" w:eastAsia="仿宋" w:hAnsi="仿宋" w:cs="仿宋" w:hint="eastAsia"/>
            <w:lang w:eastAsia="zh-CN"/>
          </w:rPr>
          <w:t>(二)、评价目的</w:t>
        </w:r>
        <w:r>
          <w:tab/>
        </w:r>
        <w:r>
          <w:fldChar w:fldCharType="begin"/>
        </w:r>
        <w:r>
          <w:instrText xml:space="preserve"> PAGEREF _Toc818 \h </w:instrText>
        </w:r>
        <w:r>
          <w:fldChar w:fldCharType="separate"/>
        </w:r>
        <w:r>
          <w:t>24</w:t>
        </w:r>
        <w:r>
          <w:fldChar w:fldCharType="end"/>
        </w:r>
      </w:hyperlink>
    </w:p>
    <w:p>
      <w:pPr>
        <w:pStyle w:val="TOC2"/>
        <w:tabs>
          <w:tab w:val="right" w:leader="dot" w:pos="8306"/>
        </w:tabs>
      </w:pPr>
      <w:hyperlink w:anchor="_Toc9876" w:history="1">
        <w:r>
          <w:rPr>
            <w:rFonts w:ascii="仿宋" w:eastAsia="仿宋" w:hAnsi="仿宋" w:cs="仿宋" w:hint="eastAsia"/>
            <w:lang w:eastAsia="zh-CN"/>
          </w:rPr>
          <w:t>(三)、评价依据</w:t>
        </w:r>
        <w:r>
          <w:tab/>
        </w:r>
        <w:r>
          <w:fldChar w:fldCharType="begin"/>
        </w:r>
        <w:r>
          <w:instrText xml:space="preserve"> PAGEREF _Toc9876 \h </w:instrText>
        </w:r>
        <w:r>
          <w:fldChar w:fldCharType="separate"/>
        </w:r>
        <w:r>
          <w:t>25</w:t>
        </w:r>
        <w:r>
          <w:fldChar w:fldCharType="end"/>
        </w:r>
      </w:hyperlink>
    </w:p>
    <w:p>
      <w:pPr>
        <w:pStyle w:val="TOC1"/>
        <w:tabs>
          <w:tab w:val="right" w:leader="dot" w:pos="8306"/>
        </w:tabs>
      </w:pPr>
      <w:hyperlink w:anchor="_Toc29736" w:history="1">
        <w:r>
          <w:rPr>
            <w:rFonts w:ascii="仿宋" w:eastAsia="仿宋" w:hAnsi="仿宋" w:cs="仿宋" w:hint="eastAsia"/>
            <w:lang w:eastAsia="zh-CN"/>
          </w:rPr>
          <w:t>六、提供施工设备服务项目选址可行性分析</w:t>
        </w:r>
        <w:r>
          <w:tab/>
        </w:r>
        <w:r>
          <w:fldChar w:fldCharType="begin"/>
        </w:r>
        <w:r>
          <w:instrText xml:space="preserve"> PAGEREF _Toc29736 \h </w:instrText>
        </w:r>
        <w:r>
          <w:fldChar w:fldCharType="separate"/>
        </w:r>
        <w:r>
          <w:t>26</w:t>
        </w:r>
        <w:r>
          <w:fldChar w:fldCharType="end"/>
        </w:r>
      </w:hyperlink>
    </w:p>
    <w:p>
      <w:pPr>
        <w:pStyle w:val="TOC2"/>
        <w:tabs>
          <w:tab w:val="right" w:leader="dot" w:pos="8306"/>
        </w:tabs>
      </w:pPr>
      <w:hyperlink w:anchor="_Toc26865" w:history="1">
        <w:r>
          <w:rPr>
            <w:rFonts w:ascii="仿宋" w:eastAsia="仿宋" w:hAnsi="仿宋" w:cs="仿宋" w:hint="eastAsia"/>
            <w:lang w:eastAsia="zh-CN"/>
          </w:rPr>
          <w:t>(一)、提供施工设备服务项目选址</w:t>
        </w:r>
        <w:r>
          <w:tab/>
        </w:r>
        <w:r>
          <w:fldChar w:fldCharType="begin"/>
        </w:r>
        <w:r>
          <w:instrText xml:space="preserve"> PAGEREF _Toc26865 \h </w:instrText>
        </w:r>
        <w:r>
          <w:fldChar w:fldCharType="separate"/>
        </w:r>
        <w:r>
          <w:t>26</w:t>
        </w:r>
        <w:r>
          <w:fldChar w:fldCharType="end"/>
        </w:r>
      </w:hyperlink>
    </w:p>
    <w:p>
      <w:pPr>
        <w:pStyle w:val="TOC2"/>
        <w:tabs>
          <w:tab w:val="right" w:leader="dot" w:pos="8306"/>
        </w:tabs>
      </w:pPr>
      <w:hyperlink w:anchor="_Toc9212" w:history="1">
        <w:r>
          <w:rPr>
            <w:rFonts w:ascii="仿宋" w:eastAsia="仿宋" w:hAnsi="仿宋" w:cs="仿宋" w:hint="eastAsia"/>
            <w:lang w:eastAsia="zh-CN"/>
          </w:rPr>
          <w:t>(二)、用地控制指标</w:t>
        </w:r>
        <w:r>
          <w:tab/>
        </w:r>
        <w:r>
          <w:fldChar w:fldCharType="begin"/>
        </w:r>
        <w:r>
          <w:instrText xml:space="preserve"> PAGEREF _Toc9212 \h </w:instrText>
        </w:r>
        <w:r>
          <w:fldChar w:fldCharType="separate"/>
        </w:r>
        <w:r>
          <w:t>26</w:t>
        </w:r>
        <w:r>
          <w:fldChar w:fldCharType="end"/>
        </w:r>
      </w:hyperlink>
    </w:p>
    <w:p>
      <w:pPr>
        <w:pStyle w:val="TOC2"/>
        <w:tabs>
          <w:tab w:val="right" w:leader="dot" w:pos="8306"/>
        </w:tabs>
      </w:pPr>
      <w:hyperlink w:anchor="_Toc20700" w:history="1">
        <w:r>
          <w:rPr>
            <w:rFonts w:ascii="仿宋" w:eastAsia="仿宋" w:hAnsi="仿宋" w:cs="仿宋" w:hint="eastAsia"/>
            <w:lang w:eastAsia="zh-CN"/>
          </w:rPr>
          <w:t>(三)、节约用地措施</w:t>
        </w:r>
        <w:r>
          <w:tab/>
        </w:r>
        <w:r>
          <w:fldChar w:fldCharType="begin"/>
        </w:r>
        <w:r>
          <w:instrText xml:space="preserve"> PAGEREF _Toc20700 \h </w:instrText>
        </w:r>
        <w:r>
          <w:fldChar w:fldCharType="separate"/>
        </w:r>
        <w:r>
          <w:t>27</w:t>
        </w:r>
        <w:r>
          <w:fldChar w:fldCharType="end"/>
        </w:r>
      </w:hyperlink>
    </w:p>
    <w:p>
      <w:pPr>
        <w:pStyle w:val="TOC2"/>
        <w:tabs>
          <w:tab w:val="right" w:leader="dot" w:pos="8306"/>
        </w:tabs>
      </w:pPr>
      <w:hyperlink w:anchor="_Toc29093" w:history="1">
        <w:r>
          <w:rPr>
            <w:rFonts w:ascii="仿宋" w:eastAsia="仿宋" w:hAnsi="仿宋" w:cs="仿宋" w:hint="eastAsia"/>
            <w:lang w:eastAsia="zh-CN"/>
          </w:rPr>
          <w:t>(四)、总图布置方案</w:t>
        </w:r>
        <w:r>
          <w:tab/>
        </w:r>
        <w:r>
          <w:fldChar w:fldCharType="begin"/>
        </w:r>
        <w:r>
          <w:instrText xml:space="preserve"> PAGEREF _Toc29093 \h </w:instrText>
        </w:r>
        <w:r>
          <w:fldChar w:fldCharType="separate"/>
        </w:r>
        <w:r>
          <w:t>29</w:t>
        </w:r>
        <w:r>
          <w:fldChar w:fldCharType="end"/>
        </w:r>
      </w:hyperlink>
    </w:p>
    <w:p>
      <w:pPr>
        <w:pStyle w:val="TOC2"/>
        <w:tabs>
          <w:tab w:val="right" w:leader="dot" w:pos="8306"/>
        </w:tabs>
      </w:pPr>
      <w:hyperlink w:anchor="_Toc5304" w:history="1">
        <w:r>
          <w:rPr>
            <w:rFonts w:ascii="仿宋" w:eastAsia="仿宋" w:hAnsi="仿宋" w:cs="仿宋" w:hint="eastAsia"/>
            <w:lang w:eastAsia="zh-CN"/>
          </w:rPr>
          <w:t>(五)、选址综合评价</w:t>
        </w:r>
        <w:r>
          <w:tab/>
        </w:r>
        <w:r>
          <w:fldChar w:fldCharType="begin"/>
        </w:r>
        <w:r>
          <w:instrText xml:space="preserve"> PAGEREF _Toc5304 \h </w:instrText>
        </w:r>
        <w:r>
          <w:fldChar w:fldCharType="separate"/>
        </w:r>
        <w:r>
          <w:t>30</w:t>
        </w:r>
        <w:r>
          <w:fldChar w:fldCharType="end"/>
        </w:r>
      </w:hyperlink>
    </w:p>
    <w:p>
      <w:pPr>
        <w:pStyle w:val="TOC1"/>
        <w:tabs>
          <w:tab w:val="right" w:leader="dot" w:pos="8306"/>
        </w:tabs>
      </w:pPr>
      <w:hyperlink w:anchor="_Toc26660" w:history="1">
        <w:r>
          <w:rPr>
            <w:rFonts w:ascii="仿宋" w:eastAsia="仿宋" w:hAnsi="仿宋" w:cs="仿宋" w:hint="eastAsia"/>
            <w:lang w:eastAsia="zh-CN"/>
          </w:rPr>
          <w:t>七、劳动安全</w:t>
        </w:r>
        <w:r>
          <w:tab/>
        </w:r>
        <w:r>
          <w:fldChar w:fldCharType="begin"/>
        </w:r>
        <w:r>
          <w:instrText xml:space="preserve"> PAGEREF _Toc26660 \h </w:instrText>
        </w:r>
        <w:r>
          <w:fldChar w:fldCharType="separate"/>
        </w:r>
        <w:r>
          <w:t>31</w:t>
        </w:r>
        <w:r>
          <w:fldChar w:fldCharType="end"/>
        </w:r>
      </w:hyperlink>
    </w:p>
    <w:p>
      <w:pPr>
        <w:pStyle w:val="TOC2"/>
        <w:tabs>
          <w:tab w:val="right" w:leader="dot" w:pos="8306"/>
        </w:tabs>
      </w:pPr>
      <w:hyperlink w:anchor="_Toc4387" w:history="1">
        <w:r>
          <w:rPr>
            <w:rFonts w:ascii="仿宋" w:eastAsia="仿宋" w:hAnsi="仿宋" w:cs="仿宋" w:hint="eastAsia"/>
            <w:lang w:eastAsia="zh-CN"/>
          </w:rPr>
          <w:t>(一)、编制依据</w:t>
        </w:r>
        <w:r>
          <w:tab/>
        </w:r>
        <w:r>
          <w:fldChar w:fldCharType="begin"/>
        </w:r>
        <w:r>
          <w:instrText xml:space="preserve"> PAGEREF _Toc4387 \h </w:instrText>
        </w:r>
        <w:r>
          <w:fldChar w:fldCharType="separate"/>
        </w:r>
        <w:r>
          <w:t>31</w:t>
        </w:r>
        <w:r>
          <w:fldChar w:fldCharType="end"/>
        </w:r>
      </w:hyperlink>
    </w:p>
    <w:p>
      <w:pPr>
        <w:pStyle w:val="TOC2"/>
        <w:tabs>
          <w:tab w:val="right" w:leader="dot" w:pos="8306"/>
        </w:tabs>
      </w:pPr>
      <w:hyperlink w:anchor="_Toc24783" w:history="1">
        <w:r>
          <w:rPr>
            <w:rFonts w:ascii="仿宋" w:eastAsia="仿宋" w:hAnsi="仿宋" w:cs="仿宋" w:hint="eastAsia"/>
            <w:lang w:eastAsia="zh-CN"/>
          </w:rPr>
          <w:t>(二)、防范措施</w:t>
        </w:r>
        <w:r>
          <w:tab/>
        </w:r>
        <w:r>
          <w:fldChar w:fldCharType="begin"/>
        </w:r>
        <w:r>
          <w:instrText xml:space="preserve"> PAGEREF _Toc24783 \h </w:instrText>
        </w:r>
        <w:r>
          <w:fldChar w:fldCharType="separate"/>
        </w:r>
        <w:r>
          <w:t>31</w:t>
        </w:r>
        <w:r>
          <w:fldChar w:fldCharType="end"/>
        </w:r>
      </w:hyperlink>
    </w:p>
    <w:p>
      <w:pPr>
        <w:pStyle w:val="TOC2"/>
        <w:tabs>
          <w:tab w:val="right" w:leader="dot" w:pos="8306"/>
        </w:tabs>
      </w:pPr>
      <w:hyperlink w:anchor="_Toc13440" w:history="1">
        <w:r>
          <w:rPr>
            <w:rFonts w:ascii="仿宋" w:eastAsia="仿宋" w:hAnsi="仿宋" w:cs="仿宋" w:hint="eastAsia"/>
            <w:lang w:eastAsia="zh-CN"/>
          </w:rPr>
          <w:t>(三)、预期效果评价</w:t>
        </w:r>
        <w:r>
          <w:tab/>
        </w:r>
        <w:r>
          <w:fldChar w:fldCharType="begin"/>
        </w:r>
        <w:r>
          <w:instrText xml:space="preserve"> PAGEREF _Toc13440 \h </w:instrText>
        </w:r>
        <w:r>
          <w:fldChar w:fldCharType="separate"/>
        </w:r>
        <w:r>
          <w:t>32</w:t>
        </w:r>
        <w:r>
          <w:fldChar w:fldCharType="end"/>
        </w:r>
      </w:hyperlink>
    </w:p>
    <w:p>
      <w:pPr>
        <w:pStyle w:val="TOC1"/>
        <w:tabs>
          <w:tab w:val="right" w:leader="dot" w:pos="8306"/>
        </w:tabs>
      </w:pPr>
      <w:hyperlink w:anchor="_Toc18751" w:history="1">
        <w:r>
          <w:rPr>
            <w:rFonts w:ascii="仿宋" w:eastAsia="仿宋" w:hAnsi="仿宋" w:cs="仿宋" w:hint="eastAsia"/>
            <w:lang w:eastAsia="zh-CN"/>
          </w:rPr>
          <w:t>八、风险风险及应对措施</w:t>
        </w:r>
        <w:r>
          <w:tab/>
        </w:r>
        <w:r>
          <w:fldChar w:fldCharType="begin"/>
        </w:r>
        <w:r>
          <w:instrText xml:space="preserve"> PAGEREF _Toc18751 \h </w:instrText>
        </w:r>
        <w:r>
          <w:fldChar w:fldCharType="separate"/>
        </w:r>
        <w:r>
          <w:t>33</w:t>
        </w:r>
        <w:r>
          <w:fldChar w:fldCharType="end"/>
        </w:r>
      </w:hyperlink>
    </w:p>
    <w:p>
      <w:pPr>
        <w:pStyle w:val="TOC2"/>
        <w:tabs>
          <w:tab w:val="right" w:leader="dot" w:pos="8306"/>
        </w:tabs>
      </w:pPr>
      <w:hyperlink w:anchor="_Toc5056" w:history="1">
        <w:r>
          <w:rPr>
            <w:rFonts w:ascii="仿宋" w:eastAsia="仿宋" w:hAnsi="仿宋" w:cs="仿宋" w:hint="eastAsia"/>
            <w:lang w:eastAsia="zh-CN"/>
          </w:rPr>
          <w:t>(一)、提供施工设备服务项目风险分析</w:t>
        </w:r>
        <w:r>
          <w:tab/>
        </w:r>
        <w:r>
          <w:fldChar w:fldCharType="begin"/>
        </w:r>
        <w:r>
          <w:instrText xml:space="preserve"> PAGEREF _Toc5056 \h </w:instrText>
        </w:r>
        <w:r>
          <w:fldChar w:fldCharType="separate"/>
        </w:r>
        <w:r>
          <w:t>33</w:t>
        </w:r>
        <w:r>
          <w:fldChar w:fldCharType="end"/>
        </w:r>
      </w:hyperlink>
    </w:p>
    <w:p>
      <w:pPr>
        <w:pStyle w:val="TOC2"/>
        <w:tabs>
          <w:tab w:val="right" w:leader="dot" w:pos="8306"/>
        </w:tabs>
      </w:pPr>
      <w:hyperlink w:anchor="_Toc12657" w:history="1">
        <w:r>
          <w:rPr>
            <w:rFonts w:ascii="仿宋" w:eastAsia="仿宋" w:hAnsi="仿宋" w:cs="仿宋" w:hint="eastAsia"/>
            <w:lang w:eastAsia="zh-CN"/>
          </w:rPr>
          <w:t>(二)、提供施工设备服务项目风险对策</w:t>
        </w:r>
        <w:r>
          <w:tab/>
        </w:r>
        <w:r>
          <w:fldChar w:fldCharType="begin"/>
        </w:r>
        <w:r>
          <w:instrText xml:space="preserve"> PAGEREF _Toc12657 \h </w:instrText>
        </w:r>
        <w:r>
          <w:fldChar w:fldCharType="separate"/>
        </w:r>
        <w:r>
          <w:t>34</w:t>
        </w:r>
        <w:r>
          <w:fldChar w:fldCharType="end"/>
        </w:r>
      </w:hyperlink>
    </w:p>
    <w:p>
      <w:pPr>
        <w:pStyle w:val="TOC1"/>
        <w:tabs>
          <w:tab w:val="right" w:leader="dot" w:pos="8306"/>
        </w:tabs>
      </w:pPr>
      <w:hyperlink w:anchor="_Toc23157" w:history="1">
        <w:r>
          <w:rPr>
            <w:rFonts w:ascii="仿宋" w:eastAsia="仿宋" w:hAnsi="仿宋" w:cs="仿宋" w:hint="eastAsia"/>
            <w:lang w:eastAsia="zh-CN"/>
          </w:rPr>
          <w:t>九、市场预测</w:t>
        </w:r>
        <w:r>
          <w:tab/>
        </w:r>
        <w:r>
          <w:fldChar w:fldCharType="begin"/>
        </w:r>
        <w:r>
          <w:instrText xml:space="preserve"> PAGEREF _Toc23157 \h </w:instrText>
        </w:r>
        <w:r>
          <w:fldChar w:fldCharType="separate"/>
        </w:r>
        <w:r>
          <w:t>36</w:t>
        </w:r>
        <w:r>
          <w:fldChar w:fldCharType="end"/>
        </w:r>
      </w:hyperlink>
    </w:p>
    <w:p>
      <w:pPr>
        <w:pStyle w:val="TOC2"/>
        <w:tabs>
          <w:tab w:val="right" w:leader="dot" w:pos="8306"/>
        </w:tabs>
      </w:pPr>
      <w:hyperlink w:anchor="_Toc11281" w:history="1">
        <w:r>
          <w:rPr>
            <w:rFonts w:ascii="仿宋" w:eastAsia="仿宋" w:hAnsi="仿宋" w:cs="仿宋" w:hint="eastAsia"/>
            <w:lang w:eastAsia="zh-CN"/>
          </w:rPr>
          <w:t>(一)、增强资金保障能力</w:t>
        </w:r>
        <w:r>
          <w:tab/>
        </w:r>
        <w:r>
          <w:fldChar w:fldCharType="begin"/>
        </w:r>
        <w:r>
          <w:instrText xml:space="preserve"> PAGEREF _Toc11281 \h </w:instrText>
        </w:r>
        <w:r>
          <w:fldChar w:fldCharType="separate"/>
        </w:r>
        <w:r>
          <w:t>36</w:t>
        </w:r>
        <w:r>
          <w:fldChar w:fldCharType="end"/>
        </w:r>
      </w:hyperlink>
    </w:p>
    <w:p>
      <w:pPr>
        <w:pStyle w:val="TOC2"/>
        <w:tabs>
          <w:tab w:val="right" w:leader="dot" w:pos="8306"/>
        </w:tabs>
      </w:pPr>
      <w:hyperlink w:anchor="_Toc6261" w:history="1">
        <w:r>
          <w:rPr>
            <w:rFonts w:ascii="仿宋" w:eastAsia="仿宋" w:hAnsi="仿宋" w:cs="仿宋" w:hint="eastAsia"/>
            <w:lang w:eastAsia="zh-CN"/>
          </w:rPr>
          <w:t>(二)、营造良好投资氛围</w:t>
        </w:r>
        <w:r>
          <w:tab/>
        </w:r>
        <w:r>
          <w:fldChar w:fldCharType="begin"/>
        </w:r>
        <w:r>
          <w:instrText xml:space="preserve"> PAGEREF _Toc6261 \h </w:instrText>
        </w:r>
        <w:r>
          <w:fldChar w:fldCharType="separate"/>
        </w:r>
        <w:r>
          <w:t>38</w:t>
        </w:r>
        <w:r>
          <w:fldChar w:fldCharType="end"/>
        </w:r>
      </w:hyperlink>
    </w:p>
    <w:p>
      <w:pPr>
        <w:pStyle w:val="TOC1"/>
        <w:tabs>
          <w:tab w:val="right" w:leader="dot" w:pos="8306"/>
        </w:tabs>
      </w:pPr>
      <w:hyperlink w:anchor="_Toc6673" w:history="1">
        <w:r>
          <w:rPr>
            <w:rFonts w:ascii="仿宋" w:eastAsia="仿宋" w:hAnsi="仿宋" w:cs="仿宋" w:hint="eastAsia"/>
            <w:lang w:eastAsia="zh-CN"/>
          </w:rPr>
          <w:t>十、提供施工设备服务项目组织与管理</w:t>
        </w:r>
        <w:r>
          <w:tab/>
        </w:r>
        <w:r>
          <w:fldChar w:fldCharType="begin"/>
        </w:r>
        <w:r>
          <w:instrText xml:space="preserve"> PAGEREF _Toc6673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789" w:history="1">
        <w:r>
          <w:rPr>
            <w:rFonts w:ascii="仿宋" w:eastAsia="仿宋" w:hAnsi="仿宋" w:cs="仿宋" w:hint="eastAsia"/>
            <w:lang w:eastAsia="zh-CN"/>
          </w:rPr>
          <w:t>(一)、提供施工设备服务项目管理团队组建</w:t>
        </w:r>
        <w:r>
          <w:tab/>
        </w:r>
        <w:r>
          <w:fldChar w:fldCharType="begin"/>
        </w:r>
        <w:r>
          <w:instrText xml:space="preserve"> PAGEREF _Toc16789 \h </w:instrText>
        </w:r>
        <w:r>
          <w:fldChar w:fldCharType="separate"/>
        </w:r>
        <w:r>
          <w:t>39</w:t>
        </w:r>
        <w:r>
          <w:fldChar w:fldCharType="end"/>
        </w:r>
      </w:hyperlink>
    </w:p>
    <w:p>
      <w:pPr>
        <w:pStyle w:val="TOC2"/>
        <w:tabs>
          <w:tab w:val="right" w:leader="dot" w:pos="8306"/>
        </w:tabs>
      </w:pPr>
      <w:hyperlink w:anchor="_Toc1011" w:history="1">
        <w:r>
          <w:rPr>
            <w:rFonts w:ascii="仿宋" w:eastAsia="仿宋" w:hAnsi="仿宋" w:cs="仿宋" w:hint="eastAsia"/>
            <w:lang w:eastAsia="zh-CN"/>
          </w:rPr>
          <w:t>(二)、提供施工设备服务项目沟通与决策流程</w:t>
        </w:r>
        <w:r>
          <w:tab/>
        </w:r>
        <w:r>
          <w:fldChar w:fldCharType="begin"/>
        </w:r>
        <w:r>
          <w:instrText xml:space="preserve"> PAGEREF _Toc1011 \h </w:instrText>
        </w:r>
        <w:r>
          <w:fldChar w:fldCharType="separate"/>
        </w:r>
        <w:r>
          <w:t>39</w:t>
        </w:r>
        <w:r>
          <w:fldChar w:fldCharType="end"/>
        </w:r>
      </w:hyperlink>
    </w:p>
    <w:p>
      <w:pPr>
        <w:pStyle w:val="TOC2"/>
        <w:tabs>
          <w:tab w:val="right" w:leader="dot" w:pos="8306"/>
        </w:tabs>
      </w:pPr>
      <w:hyperlink w:anchor="_Toc6215" w:history="1">
        <w:r>
          <w:rPr>
            <w:rFonts w:ascii="仿宋" w:eastAsia="仿宋" w:hAnsi="仿宋" w:cs="仿宋" w:hint="eastAsia"/>
            <w:lang w:eastAsia="zh-CN"/>
          </w:rPr>
          <w:t>(三)、提供施工设备服务项目风险管理与应对策略</w:t>
        </w:r>
        <w:r>
          <w:tab/>
        </w:r>
        <w:r>
          <w:fldChar w:fldCharType="begin"/>
        </w:r>
        <w:r>
          <w:instrText xml:space="preserve"> PAGEREF _Toc6215 \h </w:instrText>
        </w:r>
        <w:r>
          <w:fldChar w:fldCharType="separate"/>
        </w:r>
        <w:r>
          <w:t>39</w:t>
        </w:r>
        <w:r>
          <w:fldChar w:fldCharType="end"/>
        </w:r>
      </w:hyperlink>
    </w:p>
    <w:p>
      <w:pPr>
        <w:pStyle w:val="TOC1"/>
        <w:tabs>
          <w:tab w:val="right" w:leader="dot" w:pos="8306"/>
        </w:tabs>
      </w:pPr>
      <w:hyperlink w:anchor="_Toc30324" w:history="1">
        <w:r>
          <w:rPr>
            <w:rFonts w:ascii="仿宋" w:eastAsia="仿宋" w:hAnsi="仿宋" w:cs="仿宋" w:hint="eastAsia"/>
            <w:lang w:eastAsia="zh-CN"/>
          </w:rPr>
          <w:t>十一、项目风险分析及防范措施</w:t>
        </w:r>
        <w:r>
          <w:tab/>
        </w:r>
        <w:r>
          <w:fldChar w:fldCharType="begin"/>
        </w:r>
        <w:r>
          <w:instrText xml:space="preserve"> PAGEREF _Toc30324 \h </w:instrText>
        </w:r>
        <w:r>
          <w:fldChar w:fldCharType="separate"/>
        </w:r>
        <w:r>
          <w:t>40</w:t>
        </w:r>
        <w:r>
          <w:fldChar w:fldCharType="end"/>
        </w:r>
      </w:hyperlink>
    </w:p>
    <w:p>
      <w:pPr>
        <w:pStyle w:val="TOC2"/>
        <w:tabs>
          <w:tab w:val="right" w:leader="dot" w:pos="8306"/>
        </w:tabs>
      </w:pPr>
      <w:hyperlink w:anchor="_Toc16928" w:history="1">
        <w:r>
          <w:rPr>
            <w:rFonts w:ascii="仿宋" w:eastAsia="仿宋" w:hAnsi="仿宋" w:cs="仿宋" w:hint="eastAsia"/>
            <w:lang w:eastAsia="zh-CN"/>
          </w:rPr>
          <w:t>(一)、项目的要紧风险因素识别</w:t>
        </w:r>
        <w:r>
          <w:tab/>
        </w:r>
        <w:r>
          <w:fldChar w:fldCharType="begin"/>
        </w:r>
        <w:r>
          <w:instrText xml:space="preserve"> PAGEREF _Toc16928 \h </w:instrText>
        </w:r>
        <w:r>
          <w:fldChar w:fldCharType="separate"/>
        </w:r>
        <w:r>
          <w:t>40</w:t>
        </w:r>
        <w:r>
          <w:fldChar w:fldCharType="end"/>
        </w:r>
      </w:hyperlink>
    </w:p>
    <w:p>
      <w:pPr>
        <w:pStyle w:val="TOC2"/>
        <w:tabs>
          <w:tab w:val="right" w:leader="dot" w:pos="8306"/>
        </w:tabs>
      </w:pPr>
      <w:hyperlink w:anchor="_Toc17783" w:history="1">
        <w:r>
          <w:rPr>
            <w:rFonts w:ascii="仿宋" w:eastAsia="仿宋" w:hAnsi="仿宋" w:cs="仿宋" w:hint="eastAsia"/>
            <w:lang w:eastAsia="zh-CN"/>
          </w:rPr>
          <w:t>(二)、风险程度分析</w:t>
        </w:r>
        <w:r>
          <w:tab/>
        </w:r>
        <w:r>
          <w:fldChar w:fldCharType="begin"/>
        </w:r>
        <w:r>
          <w:instrText xml:space="preserve"> PAGEREF _Toc17783 \h </w:instrText>
        </w:r>
        <w:r>
          <w:fldChar w:fldCharType="separate"/>
        </w:r>
        <w:r>
          <w:t>41</w:t>
        </w:r>
        <w:r>
          <w:fldChar w:fldCharType="end"/>
        </w:r>
      </w:hyperlink>
    </w:p>
    <w:p>
      <w:pPr>
        <w:pStyle w:val="TOC2"/>
        <w:tabs>
          <w:tab w:val="right" w:leader="dot" w:pos="8306"/>
        </w:tabs>
      </w:pPr>
      <w:hyperlink w:anchor="_Toc32141" w:history="1">
        <w:r>
          <w:rPr>
            <w:rFonts w:ascii="仿宋" w:eastAsia="仿宋" w:hAnsi="仿宋" w:cs="仿宋" w:hint="eastAsia"/>
            <w:lang w:eastAsia="zh-CN"/>
          </w:rPr>
          <w:t>(三)、防范与降低风险的计策</w:t>
        </w:r>
        <w:r>
          <w:tab/>
        </w:r>
        <w:r>
          <w:fldChar w:fldCharType="begin"/>
        </w:r>
        <w:r>
          <w:instrText xml:space="preserve"> PAGEREF _Toc32141 \h </w:instrText>
        </w:r>
        <w:r>
          <w:fldChar w:fldCharType="separate"/>
        </w:r>
        <w:r>
          <w:t>42</w:t>
        </w:r>
        <w:r>
          <w:fldChar w:fldCharType="end"/>
        </w:r>
      </w:hyperlink>
    </w:p>
    <w:p>
      <w:pPr>
        <w:pStyle w:val="TOC1"/>
        <w:tabs>
          <w:tab w:val="right" w:leader="dot" w:pos="8306"/>
        </w:tabs>
      </w:pPr>
      <w:hyperlink w:anchor="_Toc28516" w:history="1">
        <w:r>
          <w:rPr>
            <w:rFonts w:ascii="仿宋" w:eastAsia="仿宋" w:hAnsi="仿宋" w:cs="仿宋" w:hint="eastAsia"/>
            <w:lang w:eastAsia="zh-CN"/>
          </w:rPr>
          <w:t>十二、提供施工设备服务项目创新与研发</w:t>
        </w:r>
        <w:r>
          <w:tab/>
        </w:r>
        <w:r>
          <w:fldChar w:fldCharType="begin"/>
        </w:r>
        <w:r>
          <w:instrText xml:space="preserve"> PAGEREF _Toc28516 \h </w:instrText>
        </w:r>
        <w:r>
          <w:fldChar w:fldCharType="separate"/>
        </w:r>
        <w:r>
          <w:t>44</w:t>
        </w:r>
        <w:r>
          <w:fldChar w:fldCharType="end"/>
        </w:r>
      </w:hyperlink>
    </w:p>
    <w:p>
      <w:pPr>
        <w:pStyle w:val="TOC2"/>
        <w:tabs>
          <w:tab w:val="right" w:leader="dot" w:pos="8306"/>
        </w:tabs>
      </w:pPr>
      <w:hyperlink w:anchor="_Toc27209" w:history="1">
        <w:r>
          <w:rPr>
            <w:rFonts w:ascii="仿宋" w:eastAsia="仿宋" w:hAnsi="仿宋" w:cs="仿宋" w:hint="eastAsia"/>
            <w:lang w:eastAsia="zh-CN"/>
          </w:rPr>
          <w:t>(一)、创新策略与方向</w:t>
        </w:r>
        <w:r>
          <w:tab/>
        </w:r>
        <w:r>
          <w:fldChar w:fldCharType="begin"/>
        </w:r>
        <w:r>
          <w:instrText xml:space="preserve"> PAGEREF _Toc27209 \h </w:instrText>
        </w:r>
        <w:r>
          <w:fldChar w:fldCharType="separate"/>
        </w:r>
        <w:r>
          <w:t>44</w:t>
        </w:r>
        <w:r>
          <w:fldChar w:fldCharType="end"/>
        </w:r>
      </w:hyperlink>
    </w:p>
    <w:p>
      <w:pPr>
        <w:pStyle w:val="TOC2"/>
        <w:tabs>
          <w:tab w:val="right" w:leader="dot" w:pos="8306"/>
        </w:tabs>
      </w:pPr>
      <w:hyperlink w:anchor="_Toc27727" w:history="1">
        <w:r>
          <w:rPr>
            <w:rFonts w:ascii="仿宋" w:eastAsia="仿宋" w:hAnsi="仿宋" w:cs="仿宋" w:hint="eastAsia"/>
            <w:lang w:eastAsia="zh-CN"/>
          </w:rPr>
          <w:t>(二)、研发规划与投入</w:t>
        </w:r>
        <w:r>
          <w:tab/>
        </w:r>
        <w:r>
          <w:fldChar w:fldCharType="begin"/>
        </w:r>
        <w:r>
          <w:instrText xml:space="preserve"> PAGEREF _Toc27727 \h </w:instrText>
        </w:r>
        <w:r>
          <w:fldChar w:fldCharType="separate"/>
        </w:r>
        <w:r>
          <w:t>45</w:t>
        </w:r>
        <w:r>
          <w:fldChar w:fldCharType="end"/>
        </w:r>
      </w:hyperlink>
    </w:p>
    <w:p>
      <w:pPr>
        <w:pStyle w:val="TOC1"/>
        <w:tabs>
          <w:tab w:val="right" w:leader="dot" w:pos="8306"/>
        </w:tabs>
      </w:pPr>
      <w:hyperlink w:anchor="_Toc8776" w:history="1">
        <w:r>
          <w:rPr>
            <w:rFonts w:ascii="仿宋" w:eastAsia="仿宋" w:hAnsi="仿宋" w:cs="仿宋" w:hint="eastAsia"/>
            <w:lang w:eastAsia="zh-CN"/>
          </w:rPr>
          <w:t>十三、提供施工设备服务项目环境影响分析</w:t>
        </w:r>
        <w:r>
          <w:tab/>
        </w:r>
        <w:r>
          <w:fldChar w:fldCharType="begin"/>
        </w:r>
        <w:r>
          <w:instrText xml:space="preserve"> PAGEREF _Toc8776 \h </w:instrText>
        </w:r>
        <w:r>
          <w:fldChar w:fldCharType="separate"/>
        </w:r>
        <w:r>
          <w:t>46</w:t>
        </w:r>
        <w:r>
          <w:fldChar w:fldCharType="end"/>
        </w:r>
      </w:hyperlink>
    </w:p>
    <w:p>
      <w:pPr>
        <w:pStyle w:val="TOC2"/>
        <w:tabs>
          <w:tab w:val="right" w:leader="dot" w:pos="8306"/>
        </w:tabs>
      </w:pPr>
      <w:hyperlink w:anchor="_Toc20400" w:history="1">
        <w:r>
          <w:rPr>
            <w:rFonts w:ascii="仿宋" w:eastAsia="仿宋" w:hAnsi="仿宋" w:cs="仿宋" w:hint="eastAsia"/>
            <w:lang w:eastAsia="zh-CN"/>
          </w:rPr>
          <w:t>(一)、建设区域环境质量现状</w:t>
        </w:r>
        <w:r>
          <w:tab/>
        </w:r>
        <w:r>
          <w:fldChar w:fldCharType="begin"/>
        </w:r>
        <w:r>
          <w:instrText xml:space="preserve"> PAGEREF _Toc20400 \h </w:instrText>
        </w:r>
        <w:r>
          <w:fldChar w:fldCharType="separate"/>
        </w:r>
        <w:r>
          <w:t>46</w:t>
        </w:r>
        <w:r>
          <w:fldChar w:fldCharType="end"/>
        </w:r>
      </w:hyperlink>
    </w:p>
    <w:p>
      <w:pPr>
        <w:pStyle w:val="TOC2"/>
        <w:tabs>
          <w:tab w:val="right" w:leader="dot" w:pos="8306"/>
        </w:tabs>
      </w:pPr>
      <w:hyperlink w:anchor="_Toc3890" w:history="1">
        <w:r>
          <w:rPr>
            <w:rFonts w:ascii="仿宋" w:eastAsia="仿宋" w:hAnsi="仿宋" w:cs="仿宋" w:hint="eastAsia"/>
            <w:lang w:eastAsia="zh-CN"/>
          </w:rPr>
          <w:t>(二)、建设期环境保护</w:t>
        </w:r>
        <w:r>
          <w:tab/>
        </w:r>
        <w:r>
          <w:fldChar w:fldCharType="begin"/>
        </w:r>
        <w:r>
          <w:instrText xml:space="preserve"> PAGEREF _Toc3890 \h </w:instrText>
        </w:r>
        <w:r>
          <w:fldChar w:fldCharType="separate"/>
        </w:r>
        <w:r>
          <w:t>47</w:t>
        </w:r>
        <w:r>
          <w:fldChar w:fldCharType="end"/>
        </w:r>
      </w:hyperlink>
    </w:p>
    <w:p>
      <w:pPr>
        <w:pStyle w:val="TOC2"/>
        <w:tabs>
          <w:tab w:val="right" w:leader="dot" w:pos="8306"/>
        </w:tabs>
      </w:pPr>
      <w:hyperlink w:anchor="_Toc6251" w:history="1">
        <w:r>
          <w:rPr>
            <w:rFonts w:ascii="仿宋" w:eastAsia="仿宋" w:hAnsi="仿宋" w:cs="仿宋" w:hint="eastAsia"/>
            <w:lang w:eastAsia="zh-CN"/>
          </w:rPr>
          <w:t>(三)、运营期环境保护</w:t>
        </w:r>
        <w:r>
          <w:tab/>
        </w:r>
        <w:r>
          <w:fldChar w:fldCharType="begin"/>
        </w:r>
        <w:r>
          <w:instrText xml:space="preserve"> PAGEREF _Toc6251 \h </w:instrText>
        </w:r>
        <w:r>
          <w:fldChar w:fldCharType="separate"/>
        </w:r>
        <w:r>
          <w:t>48</w:t>
        </w:r>
        <w:r>
          <w:fldChar w:fldCharType="end"/>
        </w:r>
      </w:hyperlink>
    </w:p>
    <w:p>
      <w:pPr>
        <w:pStyle w:val="TOC2"/>
        <w:tabs>
          <w:tab w:val="right" w:leader="dot" w:pos="8306"/>
        </w:tabs>
      </w:pPr>
      <w:hyperlink w:anchor="_Toc2226" w:history="1">
        <w:r>
          <w:rPr>
            <w:rFonts w:ascii="仿宋" w:eastAsia="仿宋" w:hAnsi="仿宋" w:cs="仿宋" w:hint="eastAsia"/>
            <w:lang w:eastAsia="zh-CN"/>
          </w:rPr>
          <w:t>(四)、提供施工设备服务项目建设对区域经济的影响</w:t>
        </w:r>
        <w:r>
          <w:tab/>
        </w:r>
        <w:r>
          <w:fldChar w:fldCharType="begin"/>
        </w:r>
        <w:r>
          <w:instrText xml:space="preserve"> PAGEREF _Toc2226 \h </w:instrText>
        </w:r>
        <w:r>
          <w:fldChar w:fldCharType="separate"/>
        </w:r>
        <w:r>
          <w:t>49</w:t>
        </w:r>
        <w:r>
          <w:fldChar w:fldCharType="end"/>
        </w:r>
      </w:hyperlink>
    </w:p>
    <w:p>
      <w:pPr>
        <w:pStyle w:val="TOC2"/>
        <w:tabs>
          <w:tab w:val="right" w:leader="dot" w:pos="8306"/>
        </w:tabs>
      </w:pPr>
      <w:hyperlink w:anchor="_Toc10869" w:history="1">
        <w:r>
          <w:rPr>
            <w:rFonts w:ascii="仿宋" w:eastAsia="仿宋" w:hAnsi="仿宋" w:cs="仿宋" w:hint="eastAsia"/>
            <w:lang w:eastAsia="zh-CN"/>
          </w:rPr>
          <w:t>(五)、废弃物处理</w:t>
        </w:r>
        <w:r>
          <w:tab/>
        </w:r>
        <w:r>
          <w:fldChar w:fldCharType="begin"/>
        </w:r>
        <w:r>
          <w:instrText xml:space="preserve"> PAGEREF _Toc10869 \h </w:instrText>
        </w:r>
        <w:r>
          <w:fldChar w:fldCharType="separate"/>
        </w:r>
        <w:r>
          <w:t>51</w:t>
        </w:r>
        <w:r>
          <w:fldChar w:fldCharType="end"/>
        </w:r>
      </w:hyperlink>
    </w:p>
    <w:p>
      <w:pPr>
        <w:pStyle w:val="TOC2"/>
        <w:tabs>
          <w:tab w:val="right" w:leader="dot" w:pos="8306"/>
        </w:tabs>
      </w:pPr>
      <w:hyperlink w:anchor="_Toc27159" w:history="1">
        <w:r>
          <w:rPr>
            <w:rFonts w:ascii="仿宋" w:eastAsia="仿宋" w:hAnsi="仿宋" w:cs="仿宋" w:hint="eastAsia"/>
            <w:lang w:eastAsia="zh-CN"/>
          </w:rPr>
          <w:t>(六)、特殊环境影响分析</w:t>
        </w:r>
        <w:r>
          <w:tab/>
        </w:r>
        <w:r>
          <w:fldChar w:fldCharType="begin"/>
        </w:r>
        <w:r>
          <w:instrText xml:space="preserve"> PAGEREF _Toc27159 \h </w:instrText>
        </w:r>
        <w:r>
          <w:fldChar w:fldCharType="separate"/>
        </w:r>
        <w:r>
          <w:t>52</w:t>
        </w:r>
        <w:r>
          <w:fldChar w:fldCharType="end"/>
        </w:r>
      </w:hyperlink>
    </w:p>
    <w:p>
      <w:pPr>
        <w:pStyle w:val="TOC2"/>
        <w:tabs>
          <w:tab w:val="right" w:leader="dot" w:pos="8306"/>
        </w:tabs>
      </w:pPr>
      <w:hyperlink w:anchor="_Toc1634" w:history="1">
        <w:r>
          <w:rPr>
            <w:rFonts w:ascii="仿宋" w:eastAsia="仿宋" w:hAnsi="仿宋" w:cs="仿宋" w:hint="eastAsia"/>
            <w:lang w:eastAsia="zh-CN"/>
          </w:rPr>
          <w:t>(七)、清洁生产</w:t>
        </w:r>
        <w:r>
          <w:tab/>
        </w:r>
        <w:r>
          <w:fldChar w:fldCharType="begin"/>
        </w:r>
        <w:r>
          <w:instrText xml:space="preserve"> PAGEREF _Toc1634 \h </w:instrText>
        </w:r>
        <w:r>
          <w:fldChar w:fldCharType="separate"/>
        </w:r>
        <w:r>
          <w:t>53</w:t>
        </w:r>
        <w:r>
          <w:fldChar w:fldCharType="end"/>
        </w:r>
      </w:hyperlink>
    </w:p>
    <w:p>
      <w:pPr>
        <w:pStyle w:val="TOC2"/>
        <w:tabs>
          <w:tab w:val="right" w:leader="dot" w:pos="8306"/>
        </w:tabs>
      </w:pPr>
      <w:hyperlink w:anchor="_Toc538" w:history="1">
        <w:r>
          <w:rPr>
            <w:rFonts w:ascii="仿宋" w:eastAsia="仿宋" w:hAnsi="仿宋" w:cs="仿宋" w:hint="eastAsia"/>
            <w:lang w:eastAsia="zh-CN"/>
          </w:rPr>
          <w:t>(八)、环境保护综合评价</w:t>
        </w:r>
        <w:r>
          <w:tab/>
        </w:r>
        <w:r>
          <w:fldChar w:fldCharType="begin"/>
        </w:r>
        <w:r>
          <w:instrText xml:space="preserve"> PAGEREF _Toc538 \h </w:instrText>
        </w:r>
        <w:r>
          <w:fldChar w:fldCharType="separate"/>
        </w:r>
        <w:r>
          <w:t>54</w:t>
        </w:r>
        <w:r>
          <w:fldChar w:fldCharType="end"/>
        </w:r>
      </w:hyperlink>
    </w:p>
    <w:p>
      <w:pPr>
        <w:pStyle w:val="TOC1"/>
        <w:tabs>
          <w:tab w:val="right" w:leader="dot" w:pos="8306"/>
        </w:tabs>
      </w:pPr>
      <w:hyperlink w:anchor="_Toc13980" w:history="1">
        <w:r>
          <w:rPr>
            <w:rFonts w:ascii="仿宋" w:eastAsia="仿宋" w:hAnsi="仿宋" w:cs="仿宋" w:hint="eastAsia"/>
            <w:lang w:eastAsia="zh-CN"/>
          </w:rPr>
          <w:t>十四、建设规划方案</w:t>
        </w:r>
        <w:r>
          <w:tab/>
        </w:r>
        <w:r>
          <w:fldChar w:fldCharType="begin"/>
        </w:r>
        <w:r>
          <w:instrText xml:space="preserve"> PAGEREF _Toc13980 \h </w:instrText>
        </w:r>
        <w:r>
          <w:fldChar w:fldCharType="separate"/>
        </w:r>
        <w:r>
          <w:t>55</w:t>
        </w:r>
        <w:r>
          <w:fldChar w:fldCharType="end"/>
        </w:r>
      </w:hyperlink>
    </w:p>
    <w:p>
      <w:pPr>
        <w:pStyle w:val="TOC2"/>
        <w:tabs>
          <w:tab w:val="right" w:leader="dot" w:pos="8306"/>
        </w:tabs>
      </w:pPr>
      <w:hyperlink w:anchor="_Toc5578" w:history="1">
        <w:r>
          <w:rPr>
            <w:rFonts w:ascii="仿宋" w:eastAsia="仿宋" w:hAnsi="仿宋" w:cs="仿宋" w:hint="eastAsia"/>
            <w:lang w:eastAsia="zh-CN"/>
          </w:rPr>
          <w:t>(一)、产品规划</w:t>
        </w:r>
        <w:r>
          <w:tab/>
        </w:r>
        <w:r>
          <w:fldChar w:fldCharType="begin"/>
        </w:r>
        <w:r>
          <w:instrText xml:space="preserve"> PAGEREF _Toc5578 \h </w:instrText>
        </w:r>
        <w:r>
          <w:fldChar w:fldCharType="separate"/>
        </w:r>
        <w:r>
          <w:t>55</w:t>
        </w:r>
        <w:r>
          <w:fldChar w:fldCharType="end"/>
        </w:r>
      </w:hyperlink>
    </w:p>
    <w:p>
      <w:pPr>
        <w:pStyle w:val="TOC2"/>
        <w:tabs>
          <w:tab w:val="right" w:leader="dot" w:pos="8306"/>
        </w:tabs>
      </w:pPr>
      <w:hyperlink w:anchor="_Toc26387" w:history="1">
        <w:r>
          <w:rPr>
            <w:rFonts w:ascii="仿宋" w:eastAsia="仿宋" w:hAnsi="仿宋" w:cs="仿宋" w:hint="eastAsia"/>
            <w:lang w:eastAsia="zh-CN"/>
          </w:rPr>
          <w:t>(二)、建设规模</w:t>
        </w:r>
        <w:r>
          <w:tab/>
        </w:r>
        <w:r>
          <w:fldChar w:fldCharType="begin"/>
        </w:r>
        <w:r>
          <w:instrText xml:space="preserve"> PAGEREF _Toc26387 \h </w:instrText>
        </w:r>
        <w:r>
          <w:fldChar w:fldCharType="separate"/>
        </w:r>
        <w:r>
          <w:t>56</w:t>
        </w:r>
        <w:r>
          <w:fldChar w:fldCharType="end"/>
        </w:r>
      </w:hyperlink>
    </w:p>
    <w:p>
      <w:pPr>
        <w:pStyle w:val="TOC1"/>
        <w:tabs>
          <w:tab w:val="right" w:leader="dot" w:pos="8306"/>
        </w:tabs>
      </w:pPr>
      <w:hyperlink w:anchor="_Toc14318" w:history="1">
        <w:r>
          <w:rPr>
            <w:rFonts w:ascii="仿宋" w:eastAsia="仿宋" w:hAnsi="仿宋" w:cs="仿宋" w:hint="eastAsia"/>
            <w:lang w:eastAsia="zh-CN"/>
          </w:rPr>
          <w:t>十五、社会责任与可持续发展</w:t>
        </w:r>
        <w:r>
          <w:tab/>
        </w:r>
        <w:r>
          <w:fldChar w:fldCharType="begin"/>
        </w:r>
        <w:r>
          <w:instrText xml:space="preserve"> PAGEREF _Toc14318 \h </w:instrText>
        </w:r>
        <w:r>
          <w:fldChar w:fldCharType="separate"/>
        </w:r>
        <w:r>
          <w:t>57</w:t>
        </w:r>
        <w:r>
          <w:fldChar w:fldCharType="end"/>
        </w:r>
      </w:hyperlink>
    </w:p>
    <w:p>
      <w:pPr>
        <w:pStyle w:val="TOC2"/>
        <w:tabs>
          <w:tab w:val="right" w:leader="dot" w:pos="8306"/>
        </w:tabs>
      </w:pPr>
      <w:hyperlink w:anchor="_Toc932" w:history="1">
        <w:r>
          <w:rPr>
            <w:rFonts w:ascii="仿宋" w:eastAsia="仿宋" w:hAnsi="仿宋" w:cs="仿宋" w:hint="eastAsia"/>
            <w:lang w:eastAsia="zh-CN"/>
          </w:rPr>
          <w:t>(一)、社会责任理念与实践</w:t>
        </w:r>
        <w:r>
          <w:tab/>
        </w:r>
        <w:r>
          <w:fldChar w:fldCharType="begin"/>
        </w:r>
        <w:r>
          <w:instrText xml:space="preserve"> PAGEREF _Toc932 \h </w:instrText>
        </w:r>
        <w:r>
          <w:fldChar w:fldCharType="separate"/>
        </w:r>
        <w:r>
          <w:t>57</w:t>
        </w:r>
        <w:r>
          <w:fldChar w:fldCharType="end"/>
        </w:r>
      </w:hyperlink>
    </w:p>
    <w:p>
      <w:pPr>
        <w:pStyle w:val="TOC2"/>
        <w:tabs>
          <w:tab w:val="right" w:leader="dot" w:pos="8306"/>
        </w:tabs>
      </w:pPr>
      <w:hyperlink w:anchor="_Toc95" w:history="1">
        <w:r>
          <w:rPr>
            <w:rFonts w:ascii="仿宋" w:eastAsia="仿宋" w:hAnsi="仿宋" w:cs="仿宋" w:hint="eastAsia"/>
            <w:lang w:eastAsia="zh-CN"/>
          </w:rPr>
          <w:t>(二)、环保与社区贡献计划</w:t>
        </w:r>
        <w:r>
          <w:tab/>
        </w:r>
        <w:r>
          <w:fldChar w:fldCharType="begin"/>
        </w:r>
        <w:r>
          <w:instrText xml:space="preserve"> PAGEREF _Toc95 \h </w:instrText>
        </w:r>
        <w:r>
          <w:fldChar w:fldCharType="separate"/>
        </w:r>
        <w:r>
          <w:t>58</w:t>
        </w:r>
        <w:r>
          <w:fldChar w:fldCharType="end"/>
        </w:r>
      </w:hyperlink>
    </w:p>
    <w:p>
      <w:pPr>
        <w:pStyle w:val="TOC2"/>
        <w:tabs>
          <w:tab w:val="right" w:leader="dot" w:pos="8306"/>
        </w:tabs>
      </w:pPr>
      <w:hyperlink w:anchor="_Toc23180" w:history="1">
        <w:r>
          <w:rPr>
            <w:rFonts w:ascii="仿宋" w:eastAsia="仿宋" w:hAnsi="仿宋" w:cs="仿宋" w:hint="eastAsia"/>
            <w:lang w:eastAsia="zh-CN"/>
          </w:rPr>
          <w:t>(三)、提供施工设备服务项目对可持续发展的贡献</w:t>
        </w:r>
        <w:r>
          <w:tab/>
        </w:r>
        <w:r>
          <w:fldChar w:fldCharType="begin"/>
        </w:r>
        <w:r>
          <w:instrText xml:space="preserve"> PAGEREF _Toc23180 \h </w:instrText>
        </w:r>
        <w:r>
          <w:fldChar w:fldCharType="separate"/>
        </w:r>
        <w:r>
          <w:t>60</w:t>
        </w:r>
        <w:r>
          <w:fldChar w:fldCharType="end"/>
        </w:r>
      </w:hyperlink>
    </w:p>
    <w:p>
      <w:pPr>
        <w:pStyle w:val="TOC2"/>
        <w:tabs>
          <w:tab w:val="right" w:leader="dot" w:pos="8306"/>
        </w:tabs>
      </w:pPr>
      <w:hyperlink w:anchor="_Toc19226" w:history="1">
        <w:r>
          <w:rPr>
            <w:rFonts w:ascii="仿宋" w:eastAsia="仿宋" w:hAnsi="仿宋" w:cs="仿宋" w:hint="eastAsia"/>
            <w:lang w:eastAsia="zh-CN"/>
          </w:rPr>
          <w:t>(四)、社会影响评价与反馈</w:t>
        </w:r>
        <w:r>
          <w:tab/>
        </w:r>
        <w:r>
          <w:fldChar w:fldCharType="begin"/>
        </w:r>
        <w:r>
          <w:instrText xml:space="preserve"> PAGEREF _Toc19226 \h </w:instrText>
        </w:r>
        <w:r>
          <w:fldChar w:fldCharType="separate"/>
        </w:r>
        <w:r>
          <w:t>62</w:t>
        </w:r>
        <w:r>
          <w:fldChar w:fldCharType="end"/>
        </w:r>
      </w:hyperlink>
    </w:p>
    <w:p>
      <w:pPr>
        <w:pStyle w:val="TOC1"/>
        <w:tabs>
          <w:tab w:val="right" w:leader="dot" w:pos="8306"/>
        </w:tabs>
      </w:pPr>
      <w:hyperlink w:anchor="_Toc27553" w:history="1">
        <w:r>
          <w:rPr>
            <w:rFonts w:ascii="仿宋" w:eastAsia="仿宋" w:hAnsi="仿宋" w:cs="仿宋" w:hint="eastAsia"/>
            <w:lang w:eastAsia="zh-CN"/>
          </w:rPr>
          <w:t>十六、风险沟通与管理</w:t>
        </w:r>
        <w:r>
          <w:tab/>
        </w:r>
        <w:r>
          <w:fldChar w:fldCharType="begin"/>
        </w:r>
        <w:r>
          <w:instrText xml:space="preserve"> PAGEREF _Toc27553 \h </w:instrText>
        </w:r>
        <w:r>
          <w:fldChar w:fldCharType="separate"/>
        </w:r>
        <w:r>
          <w:t>64</w:t>
        </w:r>
        <w:r>
          <w:fldChar w:fldCharType="end"/>
        </w:r>
      </w:hyperlink>
    </w:p>
    <w:p>
      <w:pPr>
        <w:pStyle w:val="TOC2"/>
        <w:tabs>
          <w:tab w:val="right" w:leader="dot" w:pos="8306"/>
        </w:tabs>
      </w:pPr>
      <w:hyperlink w:anchor="_Toc9512" w:history="1">
        <w:r>
          <w:rPr>
            <w:rFonts w:ascii="仿宋" w:eastAsia="仿宋" w:hAnsi="仿宋" w:cs="仿宋" w:hint="eastAsia"/>
            <w:lang w:eastAsia="zh-CN"/>
          </w:rPr>
          <w:t>(一)、风险沟通在安全管理中的作用</w:t>
        </w:r>
        <w:r>
          <w:tab/>
        </w:r>
        <w:r>
          <w:fldChar w:fldCharType="begin"/>
        </w:r>
        <w:r>
          <w:instrText xml:space="preserve"> PAGEREF _Toc9512 \h </w:instrText>
        </w:r>
        <w:r>
          <w:fldChar w:fldCharType="separate"/>
        </w:r>
        <w:r>
          <w:t>64</w:t>
        </w:r>
        <w:r>
          <w:fldChar w:fldCharType="end"/>
        </w:r>
      </w:hyperlink>
    </w:p>
    <w:p>
      <w:pPr>
        <w:pStyle w:val="TOC2"/>
        <w:tabs>
          <w:tab w:val="right" w:leader="dot" w:pos="8306"/>
        </w:tabs>
      </w:pPr>
      <w:hyperlink w:anchor="_Toc4651" w:history="1">
        <w:r>
          <w:rPr>
            <w:rFonts w:ascii="仿宋" w:eastAsia="仿宋" w:hAnsi="仿宋" w:cs="仿宋" w:hint="eastAsia"/>
            <w:lang w:eastAsia="zh-CN"/>
          </w:rPr>
          <w:t>(二)、风险沟通的基本原则</w:t>
        </w:r>
        <w:r>
          <w:tab/>
        </w:r>
        <w:r>
          <w:fldChar w:fldCharType="begin"/>
        </w:r>
        <w:r>
          <w:instrText xml:space="preserve"> PAGEREF _Toc4651 \h </w:instrText>
        </w:r>
        <w:r>
          <w:fldChar w:fldCharType="separate"/>
        </w:r>
        <w:r>
          <w:t>65</w:t>
        </w:r>
        <w:r>
          <w:fldChar w:fldCharType="end"/>
        </w:r>
      </w:hyperlink>
    </w:p>
    <w:p>
      <w:pPr>
        <w:pStyle w:val="TOC2"/>
        <w:tabs>
          <w:tab w:val="right" w:leader="dot" w:pos="8306"/>
        </w:tabs>
      </w:pPr>
      <w:hyperlink w:anchor="_Toc32144" w:history="1">
        <w:r>
          <w:rPr>
            <w:rFonts w:ascii="仿宋" w:eastAsia="仿宋" w:hAnsi="仿宋" w:cs="仿宋" w:hint="eastAsia"/>
            <w:lang w:eastAsia="zh-CN"/>
          </w:rPr>
          <w:t>(三)、风险沟通的组织架构</w:t>
        </w:r>
        <w:r>
          <w:tab/>
        </w:r>
        <w:r>
          <w:fldChar w:fldCharType="begin"/>
        </w:r>
        <w:r>
          <w:instrText xml:space="preserve"> PAGEREF _Toc32144 \h </w:instrText>
        </w:r>
        <w:r>
          <w:fldChar w:fldCharType="separate"/>
        </w:r>
        <w:r>
          <w:t>67</w:t>
        </w:r>
        <w:r>
          <w:fldChar w:fldCharType="end"/>
        </w:r>
      </w:hyperlink>
    </w:p>
    <w:p>
      <w:pPr>
        <w:pStyle w:val="TOC2"/>
        <w:tabs>
          <w:tab w:val="right" w:leader="dot" w:pos="8306"/>
        </w:tabs>
      </w:pPr>
      <w:hyperlink w:anchor="_Toc26245" w:history="1">
        <w:r>
          <w:rPr>
            <w:rFonts w:ascii="仿宋" w:eastAsia="仿宋" w:hAnsi="仿宋" w:cs="仿宋" w:hint="eastAsia"/>
            <w:lang w:eastAsia="zh-CN"/>
          </w:rPr>
          <w:t>(四)、风险信息的传递与共享</w:t>
        </w:r>
        <w:r>
          <w:tab/>
        </w:r>
        <w:r>
          <w:fldChar w:fldCharType="begin"/>
        </w:r>
        <w:r>
          <w:instrText xml:space="preserve"> PAGEREF _Toc26245 \h </w:instrText>
        </w:r>
        <w:r>
          <w:fldChar w:fldCharType="separate"/>
        </w:r>
        <w:r>
          <w:t>68</w:t>
        </w:r>
        <w:r>
          <w:fldChar w:fldCharType="end"/>
        </w:r>
      </w:hyperlink>
    </w:p>
    <w:p>
      <w:pPr>
        <w:pStyle w:val="TOC2"/>
        <w:tabs>
          <w:tab w:val="right" w:leader="dot" w:pos="8306"/>
        </w:tabs>
      </w:pPr>
      <w:hyperlink w:anchor="_Toc8932" w:history="1">
        <w:r>
          <w:rPr>
            <w:rFonts w:ascii="仿宋" w:eastAsia="仿宋" w:hAnsi="仿宋" w:cs="仿宋" w:hint="eastAsia"/>
            <w:lang w:eastAsia="zh-CN"/>
          </w:rPr>
          <w:t>(五)、风险沟通的技巧与方法</w:t>
        </w:r>
        <w:r>
          <w:tab/>
        </w:r>
        <w:r>
          <w:fldChar w:fldCharType="begin"/>
        </w:r>
        <w:r>
          <w:instrText xml:space="preserve"> PAGEREF _Toc8932 \h </w:instrText>
        </w:r>
        <w:r>
          <w:fldChar w:fldCharType="separate"/>
        </w:r>
        <w:r>
          <w:t>69</w:t>
        </w:r>
        <w:r>
          <w:fldChar w:fldCharType="end"/>
        </w:r>
      </w:hyperlink>
    </w:p>
    <w:p>
      <w:pPr>
        <w:pStyle w:val="TOC2"/>
        <w:tabs>
          <w:tab w:val="right" w:leader="dot" w:pos="8306"/>
        </w:tabs>
      </w:pPr>
      <w:hyperlink w:anchor="_Toc24066" w:history="1">
        <w:r>
          <w:rPr>
            <w:rFonts w:ascii="仿宋" w:eastAsia="仿宋" w:hAnsi="仿宋" w:cs="仿宋" w:hint="eastAsia"/>
            <w:lang w:eastAsia="zh-CN"/>
          </w:rPr>
          <w:t>(六)、风险沟通的应对策略</w:t>
        </w:r>
        <w:r>
          <w:tab/>
        </w:r>
        <w:r>
          <w:fldChar w:fldCharType="begin"/>
        </w:r>
        <w:r>
          <w:instrText xml:space="preserve"> PAGEREF _Toc24066 \h </w:instrText>
        </w:r>
        <w:r>
          <w:fldChar w:fldCharType="separate"/>
        </w:r>
        <w:r>
          <w:t>71</w:t>
        </w:r>
        <w:r>
          <w:fldChar w:fldCharType="end"/>
        </w:r>
      </w:hyperlink>
    </w:p>
    <w:p>
      <w:pPr>
        <w:pStyle w:val="TOC1"/>
        <w:tabs>
          <w:tab w:val="right" w:leader="dot" w:pos="8306"/>
        </w:tabs>
      </w:pPr>
      <w:hyperlink w:anchor="_Toc6696" w:history="1">
        <w:r>
          <w:rPr>
            <w:rFonts w:ascii="仿宋" w:eastAsia="仿宋" w:hAnsi="仿宋" w:cs="仿宋" w:hint="eastAsia"/>
            <w:lang w:eastAsia="zh-CN"/>
          </w:rPr>
          <w:t>十七、提供施工设备服务行业企业过去战略的影响</w:t>
        </w:r>
        <w:r>
          <w:tab/>
        </w:r>
        <w:r>
          <w:fldChar w:fldCharType="begin"/>
        </w:r>
        <w:r>
          <w:instrText xml:space="preserve"> PAGEREF _Toc6696 \h </w:instrText>
        </w:r>
        <w:r>
          <w:fldChar w:fldCharType="separate"/>
        </w:r>
        <w:r>
          <w:t>72</w:t>
        </w:r>
        <w:r>
          <w:fldChar w:fldCharType="end"/>
        </w:r>
      </w:hyperlink>
    </w:p>
    <w:p>
      <w:pPr>
        <w:pStyle w:val="TOC2"/>
        <w:tabs>
          <w:tab w:val="right" w:leader="dot" w:pos="8306"/>
        </w:tabs>
      </w:pPr>
      <w:hyperlink w:anchor="_Toc8863" w:history="1">
        <w:r>
          <w:rPr>
            <w:rFonts w:ascii="仿宋" w:eastAsia="仿宋" w:hAnsi="仿宋" w:cs="仿宋" w:hint="eastAsia"/>
            <w:lang w:eastAsia="zh-CN"/>
          </w:rPr>
          <w:t>(一)、提供施工设备服务行业企业过去战略的影响</w:t>
        </w:r>
        <w:r>
          <w:tab/>
        </w:r>
        <w:r>
          <w:fldChar w:fldCharType="begin"/>
        </w:r>
        <w:r>
          <w:instrText xml:space="preserve"> PAGEREF _Toc8863 \h </w:instrText>
        </w:r>
        <w:r>
          <w:fldChar w:fldCharType="separate"/>
        </w:r>
        <w:r>
          <w:t>72</w:t>
        </w:r>
        <w:r>
          <w:fldChar w:fldCharType="end"/>
        </w:r>
      </w:hyperlink>
    </w:p>
    <w:p>
      <w:pPr>
        <w:pStyle w:val="TOC1"/>
        <w:tabs>
          <w:tab w:val="right" w:leader="dot" w:pos="8306"/>
        </w:tabs>
      </w:pPr>
      <w:hyperlink w:anchor="_Toc563" w:history="1">
        <w:r>
          <w:rPr>
            <w:rFonts w:ascii="仿宋" w:eastAsia="仿宋" w:hAnsi="仿宋" w:cs="仿宋" w:hint="eastAsia"/>
            <w:lang w:eastAsia="zh-CN"/>
          </w:rPr>
          <w:t>十八、市场反馈与迭代</w:t>
        </w:r>
        <w:r>
          <w:tab/>
        </w:r>
        <w:r>
          <w:fldChar w:fldCharType="begin"/>
        </w:r>
        <w:r>
          <w:instrText xml:space="preserve"> PAGEREF _Toc563 \h </w:instrText>
        </w:r>
        <w:r>
          <w:fldChar w:fldCharType="separate"/>
        </w:r>
        <w:r>
          <w:t>74</w:t>
        </w:r>
        <w:r>
          <w:fldChar w:fldCharType="end"/>
        </w:r>
      </w:hyperlink>
    </w:p>
    <w:p>
      <w:pPr>
        <w:pStyle w:val="TOC2"/>
        <w:tabs>
          <w:tab w:val="right" w:leader="dot" w:pos="8306"/>
        </w:tabs>
      </w:pPr>
      <w:hyperlink w:anchor="_Toc10624" w:history="1">
        <w:r>
          <w:rPr>
            <w:rFonts w:ascii="仿宋" w:eastAsia="仿宋" w:hAnsi="仿宋" w:cs="仿宋" w:hint="eastAsia"/>
            <w:lang w:eastAsia="zh-CN"/>
          </w:rPr>
          <w:t>(一)、市场反馈概述</w:t>
        </w:r>
        <w:r>
          <w:tab/>
        </w:r>
        <w:r>
          <w:fldChar w:fldCharType="begin"/>
        </w:r>
        <w:r>
          <w:instrText xml:space="preserve"> PAGEREF _Toc10624 \h </w:instrText>
        </w:r>
        <w:r>
          <w:fldChar w:fldCharType="separate"/>
        </w:r>
        <w:r>
          <w:t>74</w:t>
        </w:r>
        <w:r>
          <w:fldChar w:fldCharType="end"/>
        </w:r>
      </w:hyperlink>
    </w:p>
    <w:p>
      <w:pPr>
        <w:pStyle w:val="TOC2"/>
        <w:tabs>
          <w:tab w:val="right" w:leader="dot" w:pos="8306"/>
        </w:tabs>
      </w:pPr>
      <w:hyperlink w:anchor="_Toc3755" w:history="1">
        <w:r>
          <w:rPr>
            <w:rFonts w:ascii="仿宋" w:eastAsia="仿宋" w:hAnsi="仿宋" w:cs="仿宋" w:hint="eastAsia"/>
            <w:lang w:eastAsia="zh-CN"/>
          </w:rPr>
          <w:t>(二)、顾客反馈与满意度调查</w:t>
        </w:r>
        <w:r>
          <w:tab/>
        </w:r>
        <w:r>
          <w:fldChar w:fldCharType="begin"/>
        </w:r>
        <w:r>
          <w:instrText xml:space="preserve"> PAGEREF _Toc3755 \h </w:instrText>
        </w:r>
        <w:r>
          <w:fldChar w:fldCharType="separate"/>
        </w:r>
        <w:r>
          <w:t>74</w:t>
        </w:r>
        <w:r>
          <w:fldChar w:fldCharType="end"/>
        </w:r>
      </w:hyperlink>
    </w:p>
    <w:p>
      <w:pPr>
        <w:pStyle w:val="TOC2"/>
        <w:tabs>
          <w:tab w:val="right" w:leader="dot" w:pos="8306"/>
        </w:tabs>
      </w:pPr>
      <w:hyperlink w:anchor="_Toc1633" w:history="1">
        <w:r>
          <w:rPr>
            <w:rFonts w:ascii="仿宋" w:eastAsia="仿宋" w:hAnsi="仿宋" w:cs="仿宋" w:hint="eastAsia"/>
            <w:lang w:eastAsia="zh-CN"/>
          </w:rPr>
          <w:t>(三)、产品改进与迭代策略</w:t>
        </w:r>
        <w:r>
          <w:tab/>
        </w:r>
        <w:r>
          <w:fldChar w:fldCharType="begin"/>
        </w:r>
        <w:r>
          <w:instrText xml:space="preserve"> PAGEREF _Toc1633 \h </w:instrText>
        </w:r>
        <w:r>
          <w:fldChar w:fldCharType="separate"/>
        </w:r>
        <w:r>
          <w:t>74</w:t>
        </w:r>
        <w:r>
          <w:fldChar w:fldCharType="end"/>
        </w:r>
      </w:hyperlink>
    </w:p>
    <w:p>
      <w:pPr>
        <w:pStyle w:val="TOC1"/>
        <w:tabs>
          <w:tab w:val="right" w:leader="dot" w:pos="8306"/>
        </w:tabs>
      </w:pPr>
      <w:hyperlink w:anchor="_Toc16461" w:history="1">
        <w:r>
          <w:rPr>
            <w:rFonts w:ascii="仿宋" w:eastAsia="仿宋" w:hAnsi="仿宋" w:cs="仿宋" w:hint="eastAsia"/>
            <w:lang w:eastAsia="zh-CN"/>
          </w:rPr>
          <w:t>十九、招标方案</w:t>
        </w:r>
        <w:r>
          <w:tab/>
        </w:r>
        <w:r>
          <w:fldChar w:fldCharType="begin"/>
        </w:r>
        <w:r>
          <w:instrText xml:space="preserve"> PAGEREF _Toc16461 \h </w:instrText>
        </w:r>
        <w:r>
          <w:fldChar w:fldCharType="separate"/>
        </w:r>
        <w:r>
          <w:t>75</w:t>
        </w:r>
        <w:r>
          <w:fldChar w:fldCharType="end"/>
        </w:r>
      </w:hyperlink>
    </w:p>
    <w:p>
      <w:pPr>
        <w:pStyle w:val="TOC2"/>
        <w:tabs>
          <w:tab w:val="right" w:leader="dot" w:pos="8306"/>
        </w:tabs>
      </w:pPr>
      <w:hyperlink w:anchor="_Toc11086" w:history="1">
        <w:r>
          <w:rPr>
            <w:rFonts w:ascii="仿宋" w:eastAsia="仿宋" w:hAnsi="仿宋" w:cs="仿宋" w:hint="eastAsia"/>
            <w:lang w:eastAsia="zh-CN"/>
          </w:rPr>
          <w:t>(一)、提供施工设备服务项目招标依据</w:t>
        </w:r>
        <w:r>
          <w:tab/>
        </w:r>
        <w:r>
          <w:fldChar w:fldCharType="begin"/>
        </w:r>
        <w:r>
          <w:instrText xml:space="preserve"> PAGEREF _Toc11086 \h </w:instrText>
        </w:r>
        <w:r>
          <w:fldChar w:fldCharType="separate"/>
        </w:r>
        <w:r>
          <w:t>75</w:t>
        </w:r>
        <w:r>
          <w:fldChar w:fldCharType="end"/>
        </w:r>
      </w:hyperlink>
    </w:p>
    <w:p>
      <w:pPr>
        <w:pStyle w:val="TOC2"/>
        <w:tabs>
          <w:tab w:val="right" w:leader="dot" w:pos="8306"/>
        </w:tabs>
      </w:pPr>
      <w:hyperlink w:anchor="_Toc27690" w:history="1">
        <w:r>
          <w:rPr>
            <w:rFonts w:ascii="仿宋" w:eastAsia="仿宋" w:hAnsi="仿宋" w:cs="仿宋" w:hint="eastAsia"/>
            <w:lang w:eastAsia="zh-CN"/>
          </w:rPr>
          <w:t>(二)、提供施工设备服务项目招标范围</w:t>
        </w:r>
        <w:r>
          <w:tab/>
        </w:r>
        <w:r>
          <w:fldChar w:fldCharType="begin"/>
        </w:r>
        <w:r>
          <w:instrText xml:space="preserve"> PAGEREF _Toc27690 \h </w:instrText>
        </w:r>
        <w:r>
          <w:fldChar w:fldCharType="separate"/>
        </w:r>
        <w:r>
          <w:t>75</w:t>
        </w:r>
        <w:r>
          <w:fldChar w:fldCharType="end"/>
        </w:r>
      </w:hyperlink>
    </w:p>
    <w:p>
      <w:pPr>
        <w:pStyle w:val="TOC2"/>
        <w:tabs>
          <w:tab w:val="right" w:leader="dot" w:pos="8306"/>
        </w:tabs>
      </w:pPr>
      <w:hyperlink w:anchor="_Toc32614" w:history="1">
        <w:r>
          <w:rPr>
            <w:rFonts w:ascii="仿宋" w:eastAsia="仿宋" w:hAnsi="仿宋" w:cs="仿宋" w:hint="eastAsia"/>
            <w:lang w:eastAsia="zh-CN"/>
          </w:rPr>
          <w:t>(三)、招标要求</w:t>
        </w:r>
        <w:r>
          <w:tab/>
        </w:r>
        <w:r>
          <w:fldChar w:fldCharType="begin"/>
        </w:r>
        <w:r>
          <w:instrText xml:space="preserve"> PAGEREF _Toc32614 \h </w:instrText>
        </w:r>
        <w:r>
          <w:fldChar w:fldCharType="separate"/>
        </w:r>
        <w:r>
          <w:t>76</w:t>
        </w:r>
        <w:r>
          <w:fldChar w:fldCharType="end"/>
        </w:r>
      </w:hyperlink>
    </w:p>
    <w:p>
      <w:pPr>
        <w:pStyle w:val="TOC2"/>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29172" w:history="1">
        <w:r>
          <w:rPr>
            <w:rFonts w:ascii="仿宋" w:eastAsia="仿宋" w:hAnsi="仿宋" w:cs="仿宋" w:hint="eastAsia"/>
            <w:lang w:eastAsia="zh-CN"/>
          </w:rPr>
          <w:t>(四)、招标组织方式</w:t>
        </w:r>
        <w:r>
          <w:tab/>
        </w:r>
        <w:r>
          <w:fldChar w:fldCharType="begin"/>
        </w:r>
        <w:r>
          <w:instrText xml:space="preserve"> PAGEREF _Toc29172 \h </w:instrText>
        </w:r>
        <w:r>
          <w:fldChar w:fldCharType="separate"/>
        </w:r>
        <w:r>
          <w:t>76</w:t>
        </w:r>
        <w:r>
          <w:fldChar w:fldCharType="end"/>
        </w:r>
      </w:hyperlink>
    </w:p>
    <w:p>
      <w:pPr>
        <w:pStyle w:val="TOC2"/>
        <w:tabs>
          <w:tab w:val="right" w:leader="dot" w:pos="8306"/>
        </w:tabs>
      </w:pPr>
      <w:hyperlink w:anchor="_Toc19576" w:history="1">
        <w:r>
          <w:rPr>
            <w:rFonts w:ascii="仿宋" w:eastAsia="仿宋" w:hAnsi="仿宋" w:cs="仿宋" w:hint="eastAsia"/>
            <w:lang w:eastAsia="zh-CN"/>
          </w:rPr>
          <w:t>(五)、招标信息发布</w:t>
        </w:r>
        <w:r>
          <w:tab/>
        </w:r>
        <w:r>
          <w:fldChar w:fldCharType="begin"/>
        </w:r>
        <w:r>
          <w:instrText xml:space="preserve"> PAGEREF _Toc19576 \h </w:instrText>
        </w:r>
        <w:r>
          <w:fldChar w:fldCharType="separate"/>
        </w:r>
        <w:r>
          <w:t>76</w:t>
        </w:r>
        <w:r>
          <w:fldChar w:fldCharType="end"/>
        </w:r>
      </w:hyperlink>
    </w:p>
    <w:p>
      <w:pPr>
        <w:pStyle w:val="TOC1"/>
        <w:tabs>
          <w:tab w:val="right" w:leader="dot" w:pos="8306"/>
        </w:tabs>
      </w:pPr>
      <w:hyperlink w:anchor="_Toc17076" w:history="1">
        <w:r>
          <w:rPr>
            <w:rFonts w:ascii="仿宋" w:eastAsia="仿宋" w:hAnsi="仿宋" w:cs="仿宋" w:hint="eastAsia"/>
            <w:lang w:eastAsia="zh-CN"/>
          </w:rPr>
          <w:t>二十、项目施工方案</w:t>
        </w:r>
        <w:r>
          <w:tab/>
        </w:r>
        <w:r>
          <w:fldChar w:fldCharType="begin"/>
        </w:r>
        <w:r>
          <w:instrText xml:space="preserve"> PAGEREF _Toc17076 \h </w:instrText>
        </w:r>
        <w:r>
          <w:fldChar w:fldCharType="separate"/>
        </w:r>
        <w:r>
          <w:t>77</w:t>
        </w:r>
        <w:r>
          <w:fldChar w:fldCharType="end"/>
        </w:r>
      </w:hyperlink>
    </w:p>
    <w:p>
      <w:pPr>
        <w:pStyle w:val="TOC2"/>
        <w:tabs>
          <w:tab w:val="right" w:leader="dot" w:pos="8306"/>
        </w:tabs>
      </w:pPr>
      <w:hyperlink w:anchor="_Toc4775" w:history="1">
        <w:r>
          <w:rPr>
            <w:rFonts w:ascii="仿宋" w:eastAsia="仿宋" w:hAnsi="仿宋" w:cs="仿宋" w:hint="eastAsia"/>
            <w:lang w:eastAsia="zh-CN"/>
          </w:rPr>
          <w:t>(一)、施工组织设计</w:t>
        </w:r>
        <w:r>
          <w:tab/>
        </w:r>
        <w:r>
          <w:fldChar w:fldCharType="begin"/>
        </w:r>
        <w:r>
          <w:instrText xml:space="preserve"> PAGEREF _Toc4775 \h </w:instrText>
        </w:r>
        <w:r>
          <w:fldChar w:fldCharType="separate"/>
        </w:r>
        <w:r>
          <w:t>77</w:t>
        </w:r>
        <w:r>
          <w:fldChar w:fldCharType="end"/>
        </w:r>
      </w:hyperlink>
    </w:p>
    <w:p>
      <w:pPr>
        <w:pStyle w:val="TOC2"/>
        <w:tabs>
          <w:tab w:val="right" w:leader="dot" w:pos="8306"/>
        </w:tabs>
      </w:pPr>
      <w:hyperlink w:anchor="_Toc2765" w:history="1">
        <w:r>
          <w:rPr>
            <w:rFonts w:ascii="仿宋" w:eastAsia="仿宋" w:hAnsi="仿宋" w:cs="仿宋" w:hint="eastAsia"/>
            <w:lang w:eastAsia="zh-CN"/>
          </w:rPr>
          <w:t>(二)、施工工艺与技术路线</w:t>
        </w:r>
        <w:r>
          <w:tab/>
        </w:r>
        <w:r>
          <w:fldChar w:fldCharType="begin"/>
        </w:r>
        <w:r>
          <w:instrText xml:space="preserve"> PAGEREF _Toc2765 \h </w:instrText>
        </w:r>
        <w:r>
          <w:fldChar w:fldCharType="separate"/>
        </w:r>
        <w:r>
          <w:t>78</w:t>
        </w:r>
        <w:r>
          <w:fldChar w:fldCharType="end"/>
        </w:r>
      </w:hyperlink>
    </w:p>
    <w:p>
      <w:pPr>
        <w:pStyle w:val="TOC2"/>
        <w:tabs>
          <w:tab w:val="right" w:leader="dot" w:pos="8306"/>
        </w:tabs>
      </w:pPr>
      <w:hyperlink w:anchor="_Toc1161" w:history="1">
        <w:r>
          <w:rPr>
            <w:rFonts w:ascii="仿宋" w:eastAsia="仿宋" w:hAnsi="仿宋" w:cs="仿宋" w:hint="eastAsia"/>
            <w:lang w:eastAsia="zh-CN"/>
          </w:rPr>
          <w:t>(三)、关键节点施工计划</w:t>
        </w:r>
        <w:r>
          <w:tab/>
        </w:r>
        <w:r>
          <w:fldChar w:fldCharType="begin"/>
        </w:r>
        <w:r>
          <w:instrText xml:space="preserve"> PAGEREF _Toc1161 \h </w:instrText>
        </w:r>
        <w:r>
          <w:fldChar w:fldCharType="separate"/>
        </w:r>
        <w:r>
          <w:t>79</w:t>
        </w:r>
        <w:r>
          <w:fldChar w:fldCharType="end"/>
        </w:r>
      </w:hyperlink>
    </w:p>
    <w:p>
      <w:pPr>
        <w:pStyle w:val="TOC2"/>
        <w:tabs>
          <w:tab w:val="right" w:leader="dot" w:pos="8306"/>
        </w:tabs>
      </w:pPr>
      <w:hyperlink w:anchor="_Toc25150" w:history="1">
        <w:r>
          <w:rPr>
            <w:rFonts w:ascii="仿宋" w:eastAsia="仿宋" w:hAnsi="仿宋" w:cs="仿宋" w:hint="eastAsia"/>
            <w:lang w:eastAsia="zh-CN"/>
          </w:rPr>
          <w:t>(四)、施工现场管理</w:t>
        </w:r>
        <w:r>
          <w:tab/>
        </w:r>
        <w:r>
          <w:fldChar w:fldCharType="begin"/>
        </w:r>
        <w:r>
          <w:instrText xml:space="preserve"> PAGEREF _Toc25150 \h </w:instrText>
        </w:r>
        <w:r>
          <w:fldChar w:fldCharType="separate"/>
        </w:r>
        <w:r>
          <w:t>81</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475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您开始阅读本报告之前，我们特此声明本文档是为非商业性质的学习和研究交流目的编写。本报告中的任何内容、分析及结论均不得用于商业性用途，且不得用于任何可能产生经济利益的场合。我们期望读者能自觉尊重这一点，确保本报告的合理利用。阅读者的合法使用将有助于维持一个共享与尊重知识产权的学术环境。感谢您的配合。</w:t>
      </w:r>
    </w:p>
    <w:p>
      <w:pPr>
        <w:pStyle w:val="Heading1"/>
        <w:ind w:firstLine="560" w:firstLineChars="200"/>
        <w:rPr>
          <w:rFonts w:ascii="仿宋" w:eastAsia="仿宋" w:hAnsi="仿宋" w:cs="仿宋" w:hint="eastAsia"/>
          <w:sz w:val="28"/>
          <w:lang w:eastAsia="zh-CN"/>
        </w:rPr>
      </w:pPr>
      <w:bookmarkStart w:id="2" w:name="_Toc10971"/>
      <w:r>
        <w:rPr>
          <w:rFonts w:ascii="仿宋" w:eastAsia="仿宋" w:hAnsi="仿宋" w:cs="仿宋" w:hint="eastAsia"/>
          <w:sz w:val="28"/>
          <w:lang w:eastAsia="zh-CN"/>
        </w:rPr>
        <w:t>一、投资估算</w:t>
      </w:r>
      <w:bookmarkEnd w:id="2"/>
    </w:p>
    <w:p>
      <w:pPr>
        <w:pStyle w:val="Heading2"/>
        <w:rPr>
          <w:rFonts w:ascii="仿宋" w:eastAsia="仿宋" w:hAnsi="仿宋" w:cs="仿宋" w:hint="eastAsia"/>
          <w:lang w:eastAsia="zh-CN"/>
        </w:rPr>
      </w:pPr>
      <w:bookmarkStart w:id="3" w:name="_Toc20865"/>
      <w:r>
        <w:rPr>
          <w:rFonts w:ascii="仿宋" w:eastAsia="仿宋" w:hAnsi="仿宋" w:cs="仿宋" w:hint="eastAsia"/>
          <w:lang w:eastAsia="zh-CN"/>
        </w:rPr>
        <w:t>(一)、提供施工设备服务项目总投资估算</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一、建设投资预估</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项目的总投资预估为 XXX 万元，主要包括工程费、工程附加费和预留费用三部分。</w:t>
      </w:r>
    </w:p>
    <w:p>
      <w:pPr>
        <w:ind w:firstLine="560" w:firstLineChars="200"/>
        <w:rPr>
          <w:rFonts w:ascii="仿宋" w:eastAsia="仿宋" w:hAnsi="仿宋" w:cs="仿宋" w:hint="eastAsia"/>
          <w:sz w:val="28"/>
        </w:rPr>
      </w:pPr>
      <w:r>
        <w:rPr>
          <w:rFonts w:ascii="仿宋" w:eastAsia="仿宋" w:hAnsi="仿宋" w:cs="仿宋" w:hint="eastAsia"/>
          <w:sz w:val="28"/>
          <w:lang w:eastAsia="zh-CN"/>
        </w:rPr>
        <w:t>1、工程费</w:t>
      </w:r>
    </w:p>
    <w:p>
      <w:pPr>
        <w:ind w:firstLine="560" w:firstLineChars="200"/>
        <w:rPr>
          <w:rFonts w:ascii="仿宋" w:eastAsia="仿宋" w:hAnsi="仿宋" w:cs="仿宋" w:hint="eastAsia"/>
          <w:sz w:val="28"/>
        </w:rPr>
      </w:pPr>
      <w:r>
        <w:rPr>
          <w:rFonts w:ascii="仿宋" w:eastAsia="仿宋" w:hAnsi="仿宋" w:cs="仿宋" w:hint="eastAsia"/>
          <w:sz w:val="28"/>
          <w:lang w:eastAsia="zh-CN"/>
        </w:rPr>
        <w:t>工程费包括建筑工程费、设备采购费、安装工程费等，共计 XXX 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建筑工程费</w:t>
      </w:r>
    </w:p>
    <w:p>
      <w:pPr>
        <w:ind w:firstLine="560" w:firstLineChars="200"/>
        <w:rPr>
          <w:rFonts w:ascii="仿宋" w:eastAsia="仿宋" w:hAnsi="仿宋" w:cs="仿宋" w:hint="eastAsia"/>
          <w:sz w:val="28"/>
        </w:rPr>
      </w:pPr>
      <w:r>
        <w:rPr>
          <w:rFonts w:ascii="仿宋" w:eastAsia="仿宋" w:hAnsi="仿宋" w:cs="仿宋" w:hint="eastAsia"/>
          <w:sz w:val="28"/>
          <w:lang w:eastAsia="zh-CN"/>
        </w:rPr>
        <w:t>预计耗费 XX 万元用于项目的建筑工程。</w:t>
      </w:r>
    </w:p>
    <w:p>
      <w:pPr>
        <w:ind w:firstLine="560" w:firstLineChars="200"/>
        <w:rPr>
          <w:rFonts w:ascii="仿宋" w:eastAsia="仿宋" w:hAnsi="仿宋" w:cs="仿宋" w:hint="eastAsia"/>
          <w:sz w:val="28"/>
        </w:rPr>
      </w:pPr>
      <w:r>
        <w:rPr>
          <w:rFonts w:ascii="仿宋" w:eastAsia="仿宋" w:hAnsi="仿宋" w:cs="仿宋" w:hint="eastAsia"/>
          <w:sz w:val="28"/>
          <w:lang w:eastAsia="zh-CN"/>
        </w:rPr>
        <w:t>- 设备采购费</w:t>
      </w:r>
    </w:p>
    <w:p>
      <w:pPr>
        <w:ind w:firstLine="560" w:firstLineChars="200"/>
        <w:rPr>
          <w:rFonts w:ascii="仿宋" w:eastAsia="仿宋" w:hAnsi="仿宋" w:cs="仿宋" w:hint="eastAsia"/>
          <w:sz w:val="28"/>
        </w:rPr>
      </w:pPr>
      <w:r>
        <w:rPr>
          <w:rFonts w:ascii="仿宋" w:eastAsia="仿宋" w:hAnsi="仿宋" w:cs="仿宋" w:hint="eastAsia"/>
          <w:sz w:val="28"/>
          <w:lang w:eastAsia="zh-CN"/>
        </w:rPr>
        <w:t>预计耗费 XX 万元用于项目的设备采购。</w:t>
      </w:r>
    </w:p>
    <w:p>
      <w:pPr>
        <w:ind w:firstLine="560" w:firstLineChars="200"/>
        <w:rPr>
          <w:rFonts w:ascii="仿宋" w:eastAsia="仿宋" w:hAnsi="仿宋" w:cs="仿宋" w:hint="eastAsia"/>
          <w:sz w:val="28"/>
        </w:rPr>
      </w:pPr>
      <w:r>
        <w:rPr>
          <w:rFonts w:ascii="仿宋" w:eastAsia="仿宋" w:hAnsi="仿宋" w:cs="仿宋" w:hint="eastAsia"/>
          <w:sz w:val="28"/>
          <w:lang w:eastAsia="zh-CN"/>
        </w:rPr>
        <w:t>- 安装工程费</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https://d.book118.com/037055126026006046</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提供施工设备服务项目融资计划书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提供施工设备服务项目融资计划书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提供施工设备服务项目融资计划书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提供施工设备服务项目融资计划书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提供施工设备服务项目融资计划书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EC55B9"/>
    <w:rsid w:val="32EC55B9"/>
    <w:rsid w:val="4593521B"/>
    <w:rsid w:val="7AE734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037055126026006046"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2024-02-28T05:09:00Z</dcterms:created>
  <dcterms:modified xsi:type="dcterms:W3CDTF">2024-02-28T05:09:40Z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3CB003532E334AAA88BFD300A05A652D_11</vt:lpwstr>
  </property>
  <property fmtid="{D5CDD505-2E9C-101B-9397-08002B2CF9AE}" pid="3" name="KSOProductBuildVer">
    <vt:lpwstr>2052-12.1.0.16250</vt:lpwstr>
  </property>
</Properties>
</file>