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高硅氧玻璃纤维纱项目安全调研评估报告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2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" w:history="1">
        <w:r>
          <w:rPr>
            <w:rFonts w:ascii="仿宋" w:eastAsia="仿宋" w:hAnsi="仿宋" w:cs="仿宋" w:hint="eastAsia"/>
            <w:lang w:eastAsia="zh-CN"/>
          </w:rPr>
          <w:t>一、运营模式分析</w:t>
        </w:r>
        <w:r>
          <w:tab/>
        </w:r>
        <w:r>
          <w:fldChar w:fldCharType="begin"/>
        </w:r>
        <w:r>
          <w:instrText xml:space="preserve"> PAGEREF _Toc3228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4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_Toc7494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7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_Toc21627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7" w:history="1">
        <w:r>
          <w:rPr>
            <w:rFonts w:ascii="仿宋" w:eastAsia="仿宋" w:hAnsi="仿宋" w:cs="仿宋" w:hint="eastAsia"/>
            <w:lang w:eastAsia="zh-CN"/>
          </w:rPr>
          <w:t>二、高硅氧玻璃纤维纱财务管理分析</w:t>
        </w:r>
        <w:r>
          <w:tab/>
        </w:r>
        <w:r>
          <w:fldChar w:fldCharType="begin"/>
        </w:r>
        <w:r>
          <w:instrText xml:space="preserve"> PAGEREF _Toc22237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6" w:history="1">
        <w:r>
          <w:rPr>
            <w:rFonts w:ascii="仿宋" w:eastAsia="仿宋" w:hAnsi="仿宋" w:cs="仿宋" w:hint="eastAsia"/>
            <w:lang w:eastAsia="zh-CN"/>
          </w:rPr>
          <w:t>(一)、高硅氧玻璃纤维纱财务管理制度</w:t>
        </w:r>
        <w:r>
          <w:tab/>
        </w:r>
        <w:r>
          <w:fldChar w:fldCharType="begin"/>
        </w:r>
        <w:r>
          <w:instrText xml:space="preserve"> PAGEREF _Toc6436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6" w:history="1">
        <w:r>
          <w:rPr>
            <w:rFonts w:ascii="仿宋" w:eastAsia="仿宋" w:hAnsi="仿宋" w:cs="仿宋" w:hint="eastAsia"/>
            <w:lang w:eastAsia="zh-CN"/>
          </w:rPr>
          <w:t>(二)、高硅氧玻璃纤维纱经济效益分析</w:t>
        </w:r>
        <w:r>
          <w:tab/>
        </w:r>
        <w:r>
          <w:fldChar w:fldCharType="begin"/>
        </w:r>
        <w:r>
          <w:instrText xml:space="preserve"> PAGEREF _Toc29116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0" w:history="1">
        <w:r>
          <w:rPr>
            <w:rFonts w:ascii="仿宋" w:eastAsia="仿宋" w:hAnsi="仿宋" w:cs="仿宋" w:hint="eastAsia"/>
            <w:lang w:eastAsia="zh-CN"/>
          </w:rPr>
          <w:t>(三)、高硅氧玻璃纤维纱收入及成本核算</w:t>
        </w:r>
        <w:r>
          <w:tab/>
        </w:r>
        <w:r>
          <w:fldChar w:fldCharType="begin"/>
        </w:r>
        <w:r>
          <w:instrText xml:space="preserve"> PAGEREF _Toc22170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仿宋" w:eastAsia="仿宋" w:hAnsi="仿宋" w:cs="仿宋" w:hint="eastAsia"/>
            <w:lang w:eastAsia="zh-CN"/>
          </w:rPr>
          <w:t>(四)、高硅氧玻璃纤维纱成本管理</w:t>
        </w:r>
        <w:r>
          <w:tab/>
        </w:r>
        <w:r>
          <w:fldChar w:fldCharType="begin"/>
        </w:r>
        <w:r>
          <w:instrText xml:space="preserve"> PAGEREF _Toc13633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_Toc12939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_Toc8028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64" w:history="1">
        <w:r>
          <w:rPr>
            <w:rFonts w:ascii="仿宋" w:eastAsia="仿宋" w:hAnsi="仿宋" w:cs="仿宋" w:hint="eastAsia"/>
            <w:lang w:eastAsia="zh-CN"/>
          </w:rPr>
          <w:t>四、高硅氧玻璃纤维纱行业行业发展形势</w:t>
        </w:r>
        <w:r>
          <w:tab/>
        </w:r>
        <w:r>
          <w:fldChar w:fldCharType="begin"/>
        </w:r>
        <w:r>
          <w:instrText xml:space="preserve"> PAGEREF _Toc14364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2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_Toc18932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3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_Toc15393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1" w:history="1">
        <w:r>
          <w:rPr>
            <w:rFonts w:ascii="仿宋" w:eastAsia="仿宋" w:hAnsi="仿宋" w:cs="仿宋" w:hint="eastAsia"/>
            <w:lang w:eastAsia="zh-CN"/>
          </w:rPr>
          <w:t>五、高硅氧玻璃纤维纱项目选址方案</w:t>
        </w:r>
        <w:r>
          <w:tab/>
        </w:r>
        <w:r>
          <w:fldChar w:fldCharType="begin"/>
        </w:r>
        <w:r>
          <w:instrText xml:space="preserve"> PAGEREF _Toc4491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8" w:history="1">
        <w:r>
          <w:rPr>
            <w:rFonts w:ascii="仿宋" w:eastAsia="仿宋" w:hAnsi="仿宋" w:cs="仿宋" w:hint="eastAsia"/>
            <w:lang w:eastAsia="zh-CN"/>
          </w:rPr>
          <w:t>(一)、高硅氧玻璃纤维纱项目选址原则</w:t>
        </w:r>
        <w:r>
          <w:tab/>
        </w:r>
        <w:r>
          <w:fldChar w:fldCharType="begin"/>
        </w:r>
        <w:r>
          <w:instrText xml:space="preserve"> PAGEREF _Toc26368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_Toc9163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9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(四)、高硅氧玻璃纤维纱项目选址综合评价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eastAsia="zh-CN"/>
          </w:rPr>
          <w:t>六、高硅氧玻璃纤维纱行业背景及市场分析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1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_Toc14771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3" w:history="1">
        <w:r>
          <w:rPr>
            <w:rFonts w:ascii="仿宋" w:eastAsia="仿宋" w:hAnsi="仿宋" w:cs="仿宋" w:hint="eastAsia"/>
            <w:lang w:eastAsia="zh-CN"/>
          </w:rPr>
          <w:t>七、高硅氧玻璃纤维纱项目建设单位基本情况</w:t>
        </w:r>
        <w:r>
          <w:tab/>
        </w:r>
        <w:r>
          <w:fldChar w:fldCharType="begin"/>
        </w:r>
        <w:r>
          <w:instrText xml:space="preserve"> PAGEREF _Toc6963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(一)、高硅氧玻璃纤维纱项目建设单位基本情况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7" w:history="1">
        <w:r>
          <w:rPr>
            <w:rFonts w:ascii="仿宋" w:eastAsia="仿宋" w:hAnsi="仿宋" w:cs="仿宋" w:hint="eastAsia"/>
            <w:lang w:eastAsia="zh-CN"/>
          </w:rPr>
          <w:t>(二)、高硅氧玻璃纤维纱项目主管单位基本情况</w:t>
        </w:r>
        <w:r>
          <w:tab/>
        </w:r>
        <w:r>
          <w:fldChar w:fldCharType="begin"/>
        </w:r>
        <w:r>
          <w:instrText xml:space="preserve"> PAGEREF _Toc27397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7" w:history="1">
        <w:r>
          <w:rPr>
            <w:rFonts w:ascii="仿宋" w:eastAsia="仿宋" w:hAnsi="仿宋" w:cs="仿宋" w:hint="eastAsia"/>
            <w:lang w:eastAsia="zh-CN"/>
          </w:rPr>
          <w:t>(三)、高硅氧玻璃纤维纱项目技术协作单位基本情况</w:t>
        </w:r>
        <w:r>
          <w:tab/>
        </w:r>
        <w:r>
          <w:fldChar w:fldCharType="begin"/>
        </w:r>
        <w:r>
          <w:instrText xml:space="preserve"> PAGEREF _Toc4197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1" w:history="1">
        <w:r>
          <w:rPr>
            <w:rFonts w:ascii="仿宋" w:eastAsia="仿宋" w:hAnsi="仿宋" w:cs="仿宋" w:hint="eastAsia"/>
            <w:lang w:eastAsia="zh-CN"/>
          </w:rPr>
          <w:t>八、监测和评估</w:t>
        </w:r>
        <w:r>
          <w:tab/>
        </w:r>
        <w:r>
          <w:fldChar w:fldCharType="begin"/>
        </w:r>
        <w:r>
          <w:instrText xml:space="preserve"> PAGEREF _Toc5341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1" w:history="1">
        <w:r>
          <w:rPr>
            <w:rFonts w:ascii="仿宋" w:eastAsia="仿宋" w:hAnsi="仿宋" w:cs="仿宋" w:hint="eastAsia"/>
            <w:lang w:eastAsia="zh-CN"/>
          </w:rPr>
          <w:t>(一)、高硅氧玻璃纤维纱项目监测</w:t>
        </w:r>
        <w:r>
          <w:tab/>
        </w:r>
        <w:r>
          <w:fldChar w:fldCharType="begin"/>
        </w:r>
        <w:r>
          <w:instrText xml:space="preserve"> PAGEREF _Toc9821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8" w:history="1">
        <w:r>
          <w:rPr>
            <w:rFonts w:ascii="仿宋" w:eastAsia="仿宋" w:hAnsi="仿宋" w:cs="仿宋" w:hint="eastAsia"/>
            <w:lang w:eastAsia="zh-CN"/>
          </w:rPr>
          <w:t>(二)、高硅氧玻璃纤维纱项目评估</w:t>
        </w:r>
        <w:r>
          <w:tab/>
        </w:r>
        <w:r>
          <w:fldChar w:fldCharType="begin"/>
        </w:r>
        <w:r>
          <w:instrText xml:space="preserve"> PAGEREF _Toc24338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2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eastAsia="zh-CN"/>
          </w:rPr>
          <w:t>九、组织机构及人力资源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33" w:history="1">
        <w:r>
          <w:rPr>
            <w:rFonts w:ascii="仿宋" w:eastAsia="仿宋" w:hAnsi="仿宋" w:cs="仿宋" w:hint="eastAsia"/>
            <w:lang w:eastAsia="zh-CN"/>
          </w:rPr>
          <w:t>十、高硅氧玻璃纤维纱项目可持续性分析</w:t>
        </w:r>
        <w:r>
          <w:tab/>
        </w:r>
        <w:r>
          <w:fldChar w:fldCharType="begin"/>
        </w:r>
        <w:r>
          <w:instrText xml:space="preserve"> PAGEREF _Toc30333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3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_Toc14713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_Toc2656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0" w:history="1">
        <w:r>
          <w:rPr>
            <w:rFonts w:ascii="仿宋" w:eastAsia="仿宋" w:hAnsi="仿宋" w:cs="仿宋" w:hint="eastAsia"/>
            <w:lang w:eastAsia="zh-CN"/>
          </w:rPr>
          <w:t>十一、SWOT分析</w:t>
        </w:r>
        <w:r>
          <w:tab/>
        </w:r>
        <w:r>
          <w:fldChar w:fldCharType="begin"/>
        </w:r>
        <w:r>
          <w:instrText xml:space="preserve"> PAGEREF _Toc13350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_Toc6652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_Toc23959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_Toc7772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8" w:history="1">
        <w:r>
          <w:rPr>
            <w:rFonts w:ascii="仿宋" w:eastAsia="仿宋" w:hAnsi="仿宋" w:cs="仿宋" w:hint="eastAsia"/>
            <w:lang w:eastAsia="zh-CN"/>
          </w:rPr>
          <w:t>十二、工艺原则</w:t>
        </w:r>
        <w:r>
          <w:tab/>
        </w:r>
        <w:r>
          <w:fldChar w:fldCharType="begin"/>
        </w:r>
        <w:r>
          <w:instrText xml:space="preserve"> PAGEREF _Toc5958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(一)、高硅氧玻璃纤维纱项目建设期的原材料及辅助材料供应概述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8" w:history="1">
        <w:r>
          <w:rPr>
            <w:rFonts w:ascii="仿宋" w:eastAsia="仿宋" w:hAnsi="仿宋" w:cs="仿宋" w:hint="eastAsia"/>
            <w:lang w:eastAsia="zh-CN"/>
          </w:rPr>
          <w:t>(二)、高硅氧玻璃纤维纱项目运营期原辅材料采购及管理</w:t>
        </w:r>
        <w:r>
          <w:tab/>
        </w:r>
        <w:r>
          <w:fldChar w:fldCharType="begin"/>
        </w:r>
        <w:r>
          <w:instrText xml:space="preserve"> PAGEREF _Toc28618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8" w:history="1">
        <w:r>
          <w:rPr>
            <w:rFonts w:ascii="仿宋" w:eastAsia="仿宋" w:hAnsi="仿宋" w:cs="仿宋" w:hint="eastAsia"/>
            <w:lang w:eastAsia="zh-CN"/>
          </w:rPr>
          <w:t>(四)、高硅氧玻璃纤维纱项目工艺技术设计方案</w:t>
        </w:r>
        <w:r>
          <w:tab/>
        </w:r>
        <w:r>
          <w:fldChar w:fldCharType="begin"/>
        </w:r>
        <w:r>
          <w:instrText xml:space="preserve"> PAGEREF _Toc30118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2" w:history="1">
        <w:r>
          <w:rPr>
            <w:rFonts w:ascii="仿宋" w:eastAsia="仿宋" w:hAnsi="仿宋" w:cs="仿宋" w:hint="eastAsia"/>
            <w:lang w:eastAsia="zh-CN"/>
          </w:rPr>
          <w:t>(五)、高硅氧玻璃纤维纱项目设备选型及配置方案</w:t>
        </w:r>
        <w:r>
          <w:tab/>
        </w:r>
        <w:r>
          <w:fldChar w:fldCharType="begin"/>
        </w:r>
        <w:r>
          <w:instrText xml:space="preserve"> PAGEREF _Toc31902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0" w:history="1">
        <w:r>
          <w:rPr>
            <w:rFonts w:ascii="仿宋" w:eastAsia="仿宋" w:hAnsi="仿宋" w:cs="仿宋" w:hint="eastAsia"/>
            <w:lang w:eastAsia="zh-CN"/>
          </w:rPr>
          <w:t>十三、工艺技术分析</w:t>
        </w:r>
        <w:r>
          <w:tab/>
        </w:r>
        <w:r>
          <w:fldChar w:fldCharType="begin"/>
        </w:r>
        <w:r>
          <w:instrText xml:space="preserve"> PAGEREF _Toc24510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(一)、高硅氧玻璃纤维纱项目建设期原辅材料供应情况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4" w:history="1">
        <w:r>
          <w:rPr>
            <w:rFonts w:ascii="仿宋" w:eastAsia="仿宋" w:hAnsi="仿宋" w:cs="仿宋" w:hint="eastAsia"/>
            <w:lang w:eastAsia="zh-CN"/>
          </w:rPr>
          <w:t>(二)、高硅氧玻璃纤维纱项目运营期原辅材料采购及管理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2" w:history="1">
        <w:r>
          <w:rPr>
            <w:rFonts w:ascii="仿宋" w:eastAsia="仿宋" w:hAnsi="仿宋" w:cs="仿宋" w:hint="eastAsia"/>
            <w:lang w:eastAsia="zh-CN"/>
          </w:rPr>
          <w:t>(三)、高硅氧玻璃纤维纱项目工艺技术设计方案</w:t>
        </w:r>
        <w:r>
          <w:tab/>
        </w:r>
        <w:r>
          <w:fldChar w:fldCharType="begin"/>
        </w:r>
        <w:r>
          <w:instrText xml:space="preserve"> PAGEREF _Toc10822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_Toc19170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十四、高硅氧玻璃纤维纱项目收尾与总结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(一)、高硅氧玻璃纤维纱项目总结与经验分享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" w:history="1">
        <w:r>
          <w:rPr>
            <w:rFonts w:ascii="仿宋" w:eastAsia="仿宋" w:hAnsi="仿宋" w:cs="仿宋" w:hint="eastAsia"/>
            <w:lang w:eastAsia="zh-CN"/>
          </w:rPr>
          <w:t>(二)、高硅氧玻璃纤维纱项目报告与归档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8" w:history="1">
        <w:r>
          <w:rPr>
            <w:rFonts w:ascii="仿宋" w:eastAsia="仿宋" w:hAnsi="仿宋" w:cs="仿宋" w:hint="eastAsia"/>
            <w:lang w:eastAsia="zh-CN"/>
          </w:rPr>
          <w:t>(三)、高硅氧玻璃纤维纱项目收尾与结算</w:t>
        </w:r>
        <w:r>
          <w:tab/>
        </w:r>
        <w:r>
          <w:fldChar w:fldCharType="begin"/>
        </w:r>
        <w:r>
          <w:instrText xml:space="preserve"> PAGEREF _Toc8258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4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_Toc14284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0" w:history="1">
        <w:r>
          <w:rPr>
            <w:rFonts w:ascii="仿宋" w:eastAsia="仿宋" w:hAnsi="仿宋" w:cs="仿宋" w:hint="eastAsia"/>
            <w:lang w:eastAsia="zh-CN"/>
          </w:rPr>
          <w:t>(一)、社会责任高硅氧玻璃纤维纱项目</w:t>
        </w:r>
        <w:r>
          <w:tab/>
        </w:r>
        <w:r>
          <w:fldChar w:fldCharType="begin"/>
        </w:r>
        <w:r>
          <w:instrText xml:space="preserve"> PAGEREF _Toc28380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_Toc29033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eastAsia="zh-CN"/>
          </w:rPr>
          <w:t>十六、高硅氧玻璃纤维纱项目节能分析</w:t>
        </w:r>
        <w:r>
          <w:tab/>
        </w:r>
        <w:r>
          <w:fldChar w:fldCharType="begin"/>
        </w:r>
        <w:r>
          <w:instrText xml:space="preserve"> PAGEREF _Toc21789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_Toc20220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0" w:history="1">
        <w:r>
          <w:rPr>
            <w:rFonts w:ascii="仿宋" w:eastAsia="仿宋" w:hAnsi="仿宋" w:cs="仿宋" w:hint="eastAsia"/>
            <w:lang w:eastAsia="zh-CN"/>
          </w:rPr>
          <w:t>(二)、高硅氧玻璃纤维纱项目预期节能综合评价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(三)、高硅氧玻璃纤维纱项目节能设计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3" w:history="1">
        <w:r>
          <w:rPr>
            <w:rFonts w:ascii="仿宋" w:eastAsia="仿宋" w:hAnsi="仿宋" w:cs="仿宋" w:hint="eastAsia"/>
            <w:lang w:eastAsia="zh-CN"/>
          </w:rPr>
          <w:t>十七、高硅氧玻璃纤维纱项目变更管理</w:t>
        </w:r>
        <w:r>
          <w:tab/>
        </w:r>
        <w:r>
          <w:fldChar w:fldCharType="begin"/>
        </w:r>
        <w:r>
          <w:instrText xml:space="preserve"> PAGEREF _Toc4563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_Toc22748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_Toc556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8" w:history="1">
        <w:r>
          <w:rPr>
            <w:rFonts w:ascii="仿宋" w:eastAsia="仿宋" w:hAnsi="仿宋" w:cs="仿宋" w:hint="eastAsia"/>
            <w:lang w:eastAsia="zh-CN"/>
          </w:rPr>
          <w:t>十八、高硅氧玻璃纤维纱项目工艺及设备分析</w:t>
        </w:r>
        <w:r>
          <w:tab/>
        </w:r>
        <w:r>
          <w:fldChar w:fldCharType="begin"/>
        </w:r>
        <w:r>
          <w:instrText xml:space="preserve"> PAGEREF _Toc21098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(二)、高硅氧玻璃纤维纱项目工艺技术设计方案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十九、人力资源与员工培训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_Toc2940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32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5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_Toc23335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8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5" w:history="1">
        <w:r>
          <w:rPr>
            <w:rFonts w:ascii="仿宋" w:eastAsia="仿宋" w:hAnsi="仿宋" w:cs="仿宋" w:hint="eastAsia"/>
            <w:lang w:eastAsia="zh-CN"/>
          </w:rPr>
          <w:t>二十、高硅氧玻璃纤维纱项目实施安排</w:t>
        </w:r>
        <w:r>
          <w:tab/>
        </w:r>
        <w:r>
          <w:fldChar w:fldCharType="begin"/>
        </w:r>
        <w:r>
          <w:instrText xml:space="preserve"> PAGEREF _Toc25555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_Toc30481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" w:history="1">
        <w:r>
          <w:rPr>
            <w:rFonts w:ascii="仿宋" w:eastAsia="仿宋" w:hAnsi="仿宋" w:cs="仿宋" w:hint="eastAsia"/>
            <w:lang w:eastAsia="zh-CN"/>
          </w:rPr>
          <w:t>(六)、高硅氧玻璃纤维纱项目实施保障</w:t>
        </w:r>
        <w:r>
          <w:tab/>
        </w:r>
        <w:r>
          <w:fldChar w:fldCharType="begin"/>
        </w:r>
        <w:r>
          <w:instrText xml:space="preserve"> PAGEREF _Toc2641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1" w:history="1">
        <w:r>
          <w:rPr>
            <w:rFonts w:ascii="仿宋" w:eastAsia="仿宋" w:hAnsi="仿宋" w:cs="仿宋" w:hint="eastAsia"/>
            <w:lang w:eastAsia="zh-CN"/>
          </w:rPr>
          <w:t>二十一、招标方案</w:t>
        </w:r>
        <w:r>
          <w:tab/>
        </w:r>
        <w:r>
          <w:fldChar w:fldCharType="begin"/>
        </w:r>
        <w:r>
          <w:instrText xml:space="preserve"> PAGEREF _Toc3601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(一)、高硅氧玻璃纤维纱项目招标依据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8" w:history="1">
        <w:r>
          <w:rPr>
            <w:rFonts w:ascii="仿宋" w:eastAsia="仿宋" w:hAnsi="仿宋" w:cs="仿宋" w:hint="eastAsia"/>
            <w:lang w:eastAsia="zh-CN"/>
          </w:rPr>
          <w:t>(二)、高硅氧玻璃纤维纱项目招标范围</w:t>
        </w:r>
        <w:r>
          <w:tab/>
        </w:r>
        <w:r>
          <w:fldChar w:fldCharType="begin"/>
        </w:r>
        <w:r>
          <w:instrText xml:space="preserve"> PAGEREF _Toc19098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6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_Toc28406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_Toc1334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7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_Toc9517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9" w:history="1">
        <w:r>
          <w:rPr>
            <w:rFonts w:ascii="仿宋" w:eastAsia="仿宋" w:hAnsi="仿宋" w:cs="仿宋" w:hint="eastAsia"/>
            <w:lang w:eastAsia="zh-CN"/>
          </w:rPr>
          <w:t>二十二生产控制的方式</w:t>
        </w:r>
        <w:r>
          <w:tab/>
        </w:r>
        <w:r>
          <w:fldChar w:fldCharType="begin"/>
        </w:r>
        <w:r>
          <w:instrText xml:space="preserve"> PAGEREF _Toc5909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3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_Toc7713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52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28"/>
      <w:r>
        <w:rPr>
          <w:rFonts w:ascii="仿宋" w:eastAsia="仿宋" w:hAnsi="仿宋" w:cs="仿宋" w:hint="eastAsia"/>
          <w:sz w:val="28"/>
          <w:lang w:eastAsia="zh-CN"/>
        </w:rPr>
        <w:t>一、运营模式分析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0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我们以科技创新为引擎，不断提升大众的生活质量，推进社会的进步。我们致力于塑造以客户需求为核心的创新解决方案，通过出色的产品和服务，实现客户的成功和满意度。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我们的核心价值观是以诚信为基石，并持续推动创新，追求互利合作，承担社会责任。我们以员工为基础，以客户为导向，以创新为动力，通过为股东创造价值，达到共赢局面。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我们的长期目标是成为行业的引领者，成为客户信任的合作伙伴，成为员工自豪的工作场所，为社会的可持续发展作出贡献。我们将始终努力，追求卓越，不断创新，实现业务持续增长，为股东带来可观的回报。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https://d.book118.com/037135153160006044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高硅氧玻璃纤维纱项目安全调研评估报告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高硅氧玻璃纤维纱项目安全调研评估报告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高硅氧玻璃纤维纱项目安全调研评估报告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高硅氧玻璃纤维纱项目安全调研评估报告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高硅氧玻璃纤维纱项目安全调研评估报告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573A24"/>
    <w:rsid w:val="4593521B"/>
    <w:rsid w:val="70573A2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35153160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2024-02-21T23:38:00Z</dcterms:created>
  <dcterms:modified xsi:type="dcterms:W3CDTF">2024-02-21T23:38:47Z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9A868D913C6B4F49865D008B9BB49CB0_11</vt:lpwstr>
  </property>
  <property fmtid="{D5CDD505-2E9C-101B-9397-08002B2CF9AE}" pid="3" name="KSOProductBuildVer">
    <vt:lpwstr>2052-12.1.0.16250</vt:lpwstr>
  </property>
</Properties>
</file>