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江西丰城中学2023-2024学年高二下学期入学考试语文试卷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一、现代文阅读</w:t>
      </w:r>
    </w:p>
    <w:p>
      <w:pPr>
        <w:widowControl w:val="0"/>
        <w:tabs>
          <w:tab w:val="left" w:pos="2075"/>
          <w:tab w:val="left" w:pos="4156"/>
          <w:tab w:val="left" w:pos="6231"/>
        </w:tabs>
        <w:spacing w:line="360" w:lineRule="auto"/>
        <w:jc w:val="both"/>
        <w:rPr>
          <w:rFonts w:ascii="宋体" w:eastAsia="宋体" w:hAnsi="宋体" w:cs="Arial"/>
          <w:kern w:val="2"/>
          <w:szCs w:val="28"/>
          <w:shd w:val="clear" w:color="auto" w:fill="FFFFFF"/>
          <w:lang w:eastAsia="zh-CN"/>
        </w:rPr>
      </w:pPr>
      <w:r w:rsidRPr="00B07A6B">
        <w:rPr>
          <w:rFonts w:ascii="宋体" w:eastAsia="宋体" w:hAnsi="宋体" w:cs="Arial"/>
          <w:kern w:val="2"/>
          <w:szCs w:val="28"/>
          <w:shd w:val="clear" w:color="auto" w:fill="FFFFFF"/>
          <w:lang w:eastAsia="zh-CN"/>
        </w:rPr>
        <w:t>阅读下面的文字，完成</w:t>
      </w:r>
      <w:r w:rsidRPr="00B07A6B">
        <w:rPr>
          <w:rFonts w:ascii="宋体" w:eastAsia="宋体" w:hAnsi="宋体" w:cs="Arial" w:hint="eastAsia"/>
          <w:kern w:val="2"/>
          <w:szCs w:val="28"/>
          <w:shd w:val="clear" w:color="auto" w:fill="FFFFFF"/>
          <w:lang w:eastAsia="zh-CN"/>
        </w:rPr>
        <w:t>下</w:t>
      </w:r>
      <w:r w:rsidRPr="00B07A6B">
        <w:rPr>
          <w:rFonts w:ascii="宋体" w:eastAsia="宋体" w:hAnsi="宋体" w:cs="Arial"/>
          <w:kern w:val="2"/>
          <w:szCs w:val="28"/>
          <w:shd w:val="clear" w:color="auto" w:fill="FFFFFF"/>
          <w:lang w:eastAsia="zh-CN"/>
        </w:rPr>
        <w:t>题。</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楷体" w:hint="eastAsia"/>
          <w:kern w:val="2"/>
          <w:szCs w:val="28"/>
          <w:shd w:val="clear" w:color="auto" w:fill="FFFFFF"/>
          <w:lang w:eastAsia="zh-CN"/>
        </w:rPr>
        <w:t>①进入21世纪以来，全球信息技术迅速发展，社会发展阶段已经从工业化的“原子经济”向信息化的“比特经济”转型过渡。新一轮科技革命浪潮正在加速推进产业结构变革、新兴技术迭代、智能制造升级、生活方式转变等社会各领域的快速发展，与此同时，创新逐渐成为驱动全球经济繁荣兴盛的重要引擎，为社会经济发展提供动力与活力。在此背景下，深入推动文化数字化战略是拉动新时代我国文化产业高质量发展的必然要求。</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楷体" w:hint="eastAsia"/>
          <w:kern w:val="2"/>
          <w:szCs w:val="28"/>
          <w:shd w:val="clear" w:color="auto" w:fill="FFFFFF"/>
          <w:lang w:eastAsia="zh-CN"/>
        </w:rPr>
        <w:t>②完善文化数字化要素结构，激活要素资源联动性。技术是手段、数据是重点、文化是核心，三者共同构成文化数字化要素支撑体系。技术要素、数据要素、文化要素等均是文化数字化的核心驱动要素，加快文化数字化建设进程，不仅要强化各要素之间的核心竞争力，更要激活不同要素之间的联动性，形成文化数字化建设合力。</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楷体" w:hint="eastAsia"/>
          <w:kern w:val="2"/>
          <w:szCs w:val="28"/>
          <w:shd w:val="clear" w:color="auto" w:fill="FFFFFF"/>
          <w:lang w:eastAsia="zh-CN"/>
        </w:rPr>
        <w:t>③技术为文化数字化奠定坚实基础，技术研发应该贯穿于文化数字化建设的全过程。一方面，要借鉴美国等其他国家文化数字化建设经验，强化我国文化数字化建设中核心技术主导权。要鼓励文化数字化的理论研究和技术研发，加速文化科技相关学科建设，提升文化数字化建设的科技创新能力。另一方面，只有技术“平民化”，才能使文化数字化发展“普惠化”“大众化”。要推进技术要素自主有序地流动，避免不同领域之间的技术垄断，实现数字文化产业持续性发展。</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sectPr>
          <w:pgSz w:w="11906" w:h="16838"/>
          <w:pgMar w:top="1440" w:right="1440" w:bottom="1440" w:left="1440" w:header="720" w:footer="720" w:gutter="0"/>
          <w:cols w:space="720"/>
          <w:vAlign w:val="top"/>
          <w:docGrid w:linePitch="360"/>
        </w:sectPr>
      </w:pPr>
      <w:r w:rsidRPr="00B07A6B">
        <w:rPr>
          <w:rFonts w:ascii="楷体" w:eastAsia="楷体" w:hAnsi="楷体" w:cs="宋体" w:hint="eastAsia"/>
          <w:kern w:val="2"/>
          <w:szCs w:val="28"/>
          <w:shd w:val="clear" w:color="auto" w:fill="FFFFFF"/>
          <w:lang w:eastAsia="zh-CN"/>
        </w:rPr>
        <w:t>④</w:t>
      </w:r>
      <w:r w:rsidRPr="00B07A6B">
        <w:rPr>
          <w:rFonts w:ascii="楷体" w:eastAsia="楷体" w:hAnsi="楷体" w:cs="楷体" w:hint="eastAsia"/>
          <w:kern w:val="2"/>
          <w:szCs w:val="28"/>
          <w:shd w:val="clear" w:color="auto" w:fill="FFFFFF"/>
          <w:lang w:eastAsia="zh-CN"/>
        </w:rPr>
        <w:t>数据串联起技术与文化，对于健全文化数字化要素支撑体系意义重大。一是要加速数据畅通流动。要从宏观层面保证文化数字化建设中数据要素的畅通、流动，发挥数据在数字文化产品生产、消费、传播等全产业链条中的润滑作用，以数据化思维研判我国文化数字化进程中的问题与不足。二是找准数据关联坐标。针对目前不同级别文化单位各自建设的文化数据库资源，既要杜绝文化孤岛现象，又要实现对已有文化数据资源的有效利用。要根据不同数据库之间的共性关键技术，找准数据所在坐标系，以此进行数据关联，并在国家文化统计框架下对不同数据进行统一标准的分类、编码，为每个关联数据发放“身份证”，进行统一存储、管理、流动，实现文化数据资源利用最大化。</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宋体" w:hint="eastAsia"/>
          <w:kern w:val="2"/>
          <w:szCs w:val="28"/>
          <w:shd w:val="clear" w:color="auto" w:fill="FFFFFF"/>
          <w:lang w:eastAsia="zh-CN"/>
        </w:rPr>
        <w:t>⑤</w:t>
      </w:r>
      <w:r w:rsidRPr="00B07A6B">
        <w:rPr>
          <w:rFonts w:ascii="楷体" w:eastAsia="楷体" w:hAnsi="楷体" w:cs="楷体" w:hint="eastAsia"/>
          <w:kern w:val="2"/>
          <w:szCs w:val="28"/>
          <w:shd w:val="clear" w:color="auto" w:fill="FFFFFF"/>
          <w:lang w:eastAsia="zh-CN"/>
        </w:rPr>
        <w:t>文化数字化建设不仅要夯实数字技术基础，更要依托数字技术拓展、丰富文化资源的数字化呈现形式。一是加速文化资源数字化建设。二是要推动文化资源的综合转化应用，加速文化生产数字化、文化治理数字化、文化利用溯源化、文化空间智能化、文化传播数字化。</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楷体" w:hint="eastAsia"/>
          <w:kern w:val="2"/>
          <w:szCs w:val="28"/>
          <w:shd w:val="clear" w:color="auto" w:fill="FFFFFF"/>
          <w:lang w:eastAsia="zh-CN"/>
        </w:rPr>
        <w:t>⑥加速文化数字领域业态革新，提升文化服务体验感也是国家文化数字化战略的发展路径之一。</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楷体" w:hint="eastAsia"/>
          <w:kern w:val="2"/>
          <w:szCs w:val="28"/>
          <w:shd w:val="clear" w:color="auto" w:fill="FFFFFF"/>
          <w:lang w:eastAsia="zh-CN"/>
        </w:rPr>
        <w:t>⑦扩大文化数字化惠及人群，弥合数字鸿沟。要持续加快信息网络公共服务的全覆盖范围，尤其要推进数字乡村建设，以便捷化、简洁化为导向降低文化数字化信息工具的服务门槛，加快文化数字化服务平台的无障碍改造，真正让文化数字化成果实现全民共享、全龄适用、全域覆盖。同时，要着力提升全体公民的数字素养，普及老龄群体、残疾人等特殊群体的文化数字技能教育培训。</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楷体" w:hint="eastAsia"/>
          <w:kern w:val="2"/>
          <w:szCs w:val="28"/>
          <w:shd w:val="clear" w:color="auto" w:fill="FFFFFF"/>
          <w:lang w:eastAsia="zh-CN"/>
        </w:rPr>
        <w:t>⑧依托国家文化专网、中华文化素材库等新型基础设施建设红利，借鉴英国等其他国家的文化数字化经验，激活文化数字创新活力。政府应加大我国文化资源、数据向公众开放的力度，稳步提升我国文化数字化建设的创新能力、转换能力、应用能力，以此来倒推传统文化业态转型升级、优化高质量数字文化产品供给、延长数字文化产业链条。</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楷体" w:hint="eastAsia"/>
          <w:kern w:val="2"/>
          <w:szCs w:val="28"/>
          <w:shd w:val="clear" w:color="auto" w:fill="FFFFFF"/>
          <w:lang w:eastAsia="zh-CN"/>
        </w:rPr>
        <w:t>⑨充分协同文化内容供给、数字技术应用、公众文化需求三方联动，加速全息呈现、数字孪生、交互体验等数字技术在文化消费场景中的有效运用，利用集成新技术营造“现场感”，将现实空间和虚拟空间切实融合。</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07A6B">
        <w:rPr>
          <w:rFonts w:ascii="楷体" w:eastAsia="楷体" w:hAnsi="楷体" w:cs="楷体" w:hint="eastAsia"/>
          <w:kern w:val="2"/>
          <w:szCs w:val="28"/>
          <w:shd w:val="clear" w:color="auto" w:fill="FFFFFF"/>
          <w:lang w:eastAsia="zh-CN"/>
        </w:rPr>
        <w:t>⑩随着国家文化数字化进程的加快，优化文化数字化发展环境，保障数字监管的安全性不仅是文化数字化发展的重要基石，更是健全国家文化安全体系的重要一环。我国目前正在从知识产权引进大国向知识产权创造大国转变，完善数字版权的保护流程至关重要。因此，一方面要加强顶层设计，通过制定相关法律法规来提高数字版权保护的法制化水平，填补数字文化产品在知识产权领域的空白，另一方面要确保法律落实，在实践中检验法律的可行性，并以实践中遇到的问题为导向，反向去完善法律法规。另外，还要向大众普及相应的法律知识，在全社会范围内形成尊重知识产权的全民素养。</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8"/>
          <w:shd w:val="clear" w:color="auto" w:fill="FFFFFF"/>
          <w:lang w:eastAsia="zh-CN"/>
        </w:rPr>
      </w:pPr>
      <w:r w:rsidRPr="00B07A6B">
        <w:rPr>
          <w:rFonts w:ascii="楷体" w:eastAsia="楷体" w:hAnsi="楷体" w:cs="Arial" w:hint="eastAsia"/>
          <w:kern w:val="2"/>
          <w:szCs w:val="28"/>
          <w:shd w:val="clear" w:color="auto" w:fill="FFFFFF"/>
          <w:lang w:eastAsia="zh-CN"/>
        </w:rPr>
        <w:t>（</w:t>
      </w:r>
      <w:r w:rsidRPr="00B07A6B">
        <w:rPr>
          <w:rFonts w:ascii="楷体" w:eastAsia="楷体" w:hAnsi="楷体" w:cs="Arial"/>
          <w:kern w:val="2"/>
          <w:szCs w:val="28"/>
          <w:shd w:val="clear" w:color="auto" w:fill="FFFFFF"/>
          <w:lang w:eastAsia="zh-CN"/>
        </w:rPr>
        <w:t>摘编自范周、孙巍《国家文化数字化战略的发展脉络与路径探索》)</w:t>
      </w:r>
      <w:bookmarkStart w:id="0" w:name="_GoBack"/>
      <w:bookmarkEnd w:id="0"/>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color w:val="000000"/>
          <w:kern w:val="2"/>
          <w:szCs w:val="28"/>
          <w:shd w:val="clear" w:color="auto" w:fill="FFFFFF"/>
          <w:lang w:eastAsia="zh-CN"/>
        </w:rPr>
        <w:t>1．</w:t>
      </w:r>
      <w:r w:rsidRPr="00B07A6B">
        <w:rPr>
          <w:rFonts w:ascii="宋体" w:eastAsia="宋体" w:hAnsi="宋体" w:cstheme="minorBidi"/>
          <w:kern w:val="2"/>
          <w:szCs w:val="28"/>
          <w:shd w:val="clear" w:color="auto" w:fill="FFFFFF"/>
          <w:lang w:eastAsia="zh-CN"/>
        </w:rPr>
        <w:t>下列对原文相关内容的理解和分析，正确的一项是(   )</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sectPr>
          <w:type w:val="nextPage"/>
          <w:pgSz w:w="11906" w:h="16838"/>
          <w:pgMar w:top="1440" w:right="1440" w:bottom="1440" w:left="1440" w:header="720" w:footer="720" w:gutter="0"/>
          <w:pgNumType w:start="2"/>
          <w:cols w:space="720"/>
          <w:vAlign w:val="top"/>
          <w:titlePg w:val="0"/>
          <w:docGrid w:linePitch="360"/>
        </w:sectPr>
      </w:pPr>
      <w:r w:rsidRPr="00B07A6B">
        <w:rPr>
          <w:rFonts w:ascii="宋体" w:eastAsia="宋体" w:hAnsi="宋体" w:cstheme="minorBidi"/>
          <w:kern w:val="2"/>
          <w:szCs w:val="28"/>
          <w:shd w:val="clear" w:color="auto" w:fill="FFFFFF"/>
          <w:lang w:eastAsia="zh-CN"/>
        </w:rPr>
        <w:t>A.21世纪以来，社会发展阶段已经从工业化的“原子经济”逐渐转型</w:t>
      </w:r>
      <w:r w:rsidRPr="00B07A6B">
        <w:rPr>
          <w:rFonts w:ascii="宋体" w:eastAsia="宋体" w:hAnsi="宋体" w:cstheme="minorBidi" w:hint="eastAsia"/>
          <w:kern w:val="2"/>
          <w:szCs w:val="28"/>
          <w:shd w:val="clear" w:color="auto" w:fill="FFFFFF"/>
          <w:lang w:eastAsia="zh-CN"/>
        </w:rPr>
        <w:t>成为</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信息化的“比特经济”。</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B.只要借鉴美国等其他国家文化数字化建设经验，我国文化数字化建设中核心技术主导权就能够强化。</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C.如果没办法实现技术“平民化”</w:t>
      </w:r>
      <w:r w:rsidRPr="00B07A6B">
        <w:rPr>
          <w:rFonts w:ascii="宋体" w:eastAsia="宋体" w:hAnsi="宋体" w:cstheme="minorBidi" w:hint="eastAsia"/>
          <w:kern w:val="2"/>
          <w:szCs w:val="28"/>
          <w:shd w:val="clear" w:color="auto" w:fill="FFFFFF"/>
          <w:lang w:eastAsia="zh-CN"/>
        </w:rPr>
        <w:t>，</w:t>
      </w:r>
      <w:r w:rsidRPr="00B07A6B">
        <w:rPr>
          <w:rFonts w:ascii="宋体" w:eastAsia="宋体" w:hAnsi="宋体" w:cstheme="minorBidi"/>
          <w:kern w:val="2"/>
          <w:szCs w:val="28"/>
          <w:shd w:val="clear" w:color="auto" w:fill="FFFFFF"/>
          <w:lang w:eastAsia="zh-CN"/>
        </w:rPr>
        <w:t>文化数字化发展“普惠化”“大众化”的设想也将成为一纸空谈。</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D.实现文化数据资源利用最大化，要对不同数据进行统一标准的分类、编码，统一存储、管理、流动。</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color w:val="000000"/>
          <w:kern w:val="2"/>
          <w:szCs w:val="28"/>
          <w:shd w:val="clear" w:color="auto" w:fill="FFFFFF"/>
          <w:lang w:eastAsia="zh-CN"/>
        </w:rPr>
        <w:t>2．</w:t>
      </w:r>
      <w:r w:rsidRPr="00B07A6B">
        <w:rPr>
          <w:rFonts w:ascii="宋体" w:eastAsia="宋体" w:hAnsi="宋体" w:cstheme="minorBidi"/>
          <w:kern w:val="2"/>
          <w:szCs w:val="28"/>
          <w:shd w:val="clear" w:color="auto" w:fill="FFFFFF"/>
          <w:lang w:eastAsia="zh-CN"/>
        </w:rPr>
        <w:t>根据原文内容，下列说法不正确的一项是(   )</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A.在文化数字化进程中，技术、数据、文化这三个要素共同构成文化数字化要素支撑体系，均是文化数字化的核心驱动要素，激活三者之间的联动性意义重大。</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B.推动文化数字化需要借鉴外国经验，强化我国文化数字化建设中核心技术主导权，加大我国文化资源、数据向公众开放的力度，提高我国文化数字化建设能力。</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C.加强顶层设计，通过制定相关法律法规来提高数字版权保护的法制化水平，填补数字文化产品在知识产权领域的空白，可以助力我国向知识产权创造大国转变。</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D.数据安全维护不够容易引发网络社会安全隐患，数据与社会发展、国家安全休戚相关，因此，随着国家文化数字化进程加快，保障数字监管的安全性</w:t>
      </w:r>
      <w:r w:rsidRPr="00B07A6B">
        <w:rPr>
          <w:rFonts w:ascii="宋体" w:eastAsia="宋体" w:hAnsi="宋体" w:cstheme="minorBidi" w:hint="eastAsia"/>
          <w:kern w:val="2"/>
          <w:szCs w:val="28"/>
          <w:shd w:val="clear" w:color="auto" w:fill="FFFFFF"/>
          <w:lang w:eastAsia="zh-CN"/>
        </w:rPr>
        <w:t>成为</w:t>
      </w:r>
      <w:r w:rsidRPr="00B07A6B">
        <w:rPr>
          <w:rFonts w:ascii="宋体" w:eastAsia="宋体" w:hAnsi="宋体" w:cstheme="minorBidi"/>
          <w:kern w:val="2"/>
          <w:szCs w:val="28"/>
          <w:shd w:val="clear" w:color="auto" w:fill="FFFFFF"/>
          <w:lang w:eastAsia="zh-CN"/>
        </w:rPr>
        <w:t>重点。</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color w:val="000000"/>
          <w:kern w:val="2"/>
          <w:szCs w:val="28"/>
          <w:shd w:val="clear" w:color="auto" w:fill="FFFFFF"/>
          <w:lang w:eastAsia="zh-CN"/>
        </w:rPr>
        <w:t>3．</w:t>
      </w:r>
      <w:r w:rsidRPr="00B07A6B">
        <w:rPr>
          <w:rFonts w:ascii="宋体" w:eastAsia="宋体" w:hAnsi="宋体" w:cstheme="minorBidi"/>
          <w:kern w:val="2"/>
          <w:szCs w:val="28"/>
          <w:shd w:val="clear" w:color="auto" w:fill="FFFFFF"/>
          <w:lang w:eastAsia="zh-CN"/>
        </w:rPr>
        <w:t>下列选项，最不适合作为论据来支撑第⑨段观点的一项是(   )</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A.</w:t>
      </w:r>
      <w:r w:rsidRPr="00B07A6B">
        <w:rPr>
          <w:rFonts w:ascii="宋体" w:eastAsia="宋体" w:hAnsi="宋体" w:cstheme="minorBidi" w:hint="eastAsia"/>
          <w:kern w:val="2"/>
          <w:szCs w:val="28"/>
          <w:shd w:val="clear" w:color="auto" w:fill="FFFFFF"/>
          <w:lang w:eastAsia="zh-CN"/>
        </w:rPr>
        <w:t>《光明日报》</w:t>
      </w:r>
      <w:r w:rsidRPr="00B07A6B">
        <w:rPr>
          <w:rFonts w:ascii="宋体" w:eastAsia="宋体" w:hAnsi="宋体" w:cstheme="minorBidi"/>
          <w:kern w:val="2"/>
          <w:szCs w:val="28"/>
          <w:shd w:val="clear" w:color="auto" w:fill="FFFFFF"/>
          <w:lang w:eastAsia="zh-CN"/>
        </w:rPr>
        <w:t>调研组走进“村超”举办地、苗绣产业基地、阳明文化园、贵阳孔学堂、安顺屯堡等地，借助新媒体解码贵州文化的多彩之谜。</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B.河南省文化和旅游厅积极搭建“老家河南黄河之礼”非遗数字馆官方微信小程序，设置了“全景博物馆”等线上实用趣味互动体验板块。</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C.良渚遗址管委会推出“琮玉到你”APP</w:t>
      </w:r>
      <w:r w:rsidRPr="00B07A6B">
        <w:rPr>
          <w:rFonts w:ascii="宋体" w:eastAsia="宋体" w:hAnsi="宋体" w:cstheme="minorBidi" w:hint="eastAsia"/>
          <w:kern w:val="2"/>
          <w:szCs w:val="28"/>
          <w:shd w:val="clear" w:color="auto" w:fill="FFFFFF"/>
          <w:lang w:eastAsia="zh-CN"/>
        </w:rPr>
        <w:t>，</w:t>
      </w:r>
      <w:r w:rsidRPr="00B07A6B">
        <w:rPr>
          <w:rFonts w:ascii="宋体" w:eastAsia="宋体" w:hAnsi="宋体" w:cstheme="minorBidi"/>
          <w:kern w:val="2"/>
          <w:szCs w:val="28"/>
          <w:shd w:val="clear" w:color="auto" w:fill="FFFFFF"/>
          <w:lang w:eastAsia="zh-CN"/>
        </w:rPr>
        <w:t>拿上手机游览，就可在遗址上还原虚拟村落，了解玉器种类和历史，并与游戏中的“良渚人”交流。</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07A6B">
        <w:rPr>
          <w:rFonts w:ascii="宋体" w:eastAsia="宋体" w:hAnsi="宋体" w:cstheme="minorBidi"/>
          <w:kern w:val="2"/>
          <w:szCs w:val="28"/>
          <w:shd w:val="clear" w:color="auto" w:fill="FFFFFF"/>
          <w:lang w:eastAsia="zh-CN"/>
        </w:rPr>
        <w:t>D.国内首个“数字国家文化公园”</w:t>
      </w:r>
      <w:r w:rsidRPr="00B07A6B">
        <w:rPr>
          <w:rFonts w:ascii="宋体" w:eastAsia="宋体" w:hAnsi="宋体" w:cstheme="minorBidi" w:hint="eastAsia"/>
          <w:kern w:val="2"/>
          <w:szCs w:val="28"/>
          <w:shd w:val="clear" w:color="auto" w:fill="FFFFFF"/>
          <w:lang w:eastAsia="zh-CN"/>
        </w:rPr>
        <w:t>，</w:t>
      </w:r>
      <w:r w:rsidRPr="00B07A6B">
        <w:rPr>
          <w:rFonts w:ascii="宋体" w:eastAsia="宋体" w:hAnsi="宋体" w:cstheme="minorBidi"/>
          <w:kern w:val="2"/>
          <w:szCs w:val="28"/>
          <w:shd w:val="clear" w:color="auto" w:fill="FFFFFF"/>
          <w:lang w:eastAsia="zh-CN"/>
        </w:rPr>
        <w:t>基于大数据、人工智能、多媒体、GIS等现代信息技术实现了文化运河、知识运河，打造IP+运河之旅。</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sectPr>
          <w:type w:val="nextPage"/>
          <w:pgSz w:w="11906" w:h="16838"/>
          <w:pgMar w:top="1440" w:right="1440" w:bottom="1440" w:left="1440" w:header="720" w:footer="720" w:gutter="0"/>
          <w:pgNumType w:start="3"/>
          <w:cols w:space="720"/>
          <w:vAlign w:val="top"/>
          <w:titlePg w:val="0"/>
          <w:docGrid w:linePitch="360"/>
        </w:sectPr>
      </w:pPr>
      <w:r w:rsidRPr="00B07A6B">
        <w:rPr>
          <w:rFonts w:ascii="宋体" w:eastAsia="宋体" w:hAnsi="宋体" w:cstheme="minorBidi"/>
          <w:color w:val="000000"/>
          <w:kern w:val="2"/>
          <w:szCs w:val="28"/>
          <w:shd w:val="clear" w:color="auto" w:fill="FFFFFF"/>
          <w:lang w:eastAsia="zh-CN"/>
        </w:rPr>
        <w:t>4．</w:t>
      </w:r>
      <w:r w:rsidRPr="00B07A6B">
        <w:rPr>
          <w:rFonts w:ascii="宋体" w:eastAsia="宋体" w:hAnsi="宋体" w:cstheme="minorBidi"/>
          <w:kern w:val="2"/>
          <w:szCs w:val="28"/>
          <w:shd w:val="clear" w:color="auto" w:fill="FFFFFF"/>
          <w:lang w:eastAsia="zh-CN"/>
        </w:rPr>
        <w:t>小钟和小华打算绘制一份关于“国家文化数字化战略的路径探索”的思维导图，请结合文本信息，帮助他们完成该导图。</w:t>
      </w:r>
    </w:p>
    <w:p>
      <w:pPr>
        <w:widowControl w:val="0"/>
        <w:tabs>
          <w:tab w:val="left" w:pos="2075"/>
          <w:tab w:val="left" w:pos="4156"/>
          <w:tab w:val="left" w:pos="6231"/>
        </w:tabs>
        <w:spacing w:line="360" w:lineRule="auto"/>
        <w:jc w:val="center"/>
        <w:rPr>
          <w:rFonts w:ascii="宋体" w:eastAsia="宋体" w:hAnsi="宋体" w:cstheme="minorBidi"/>
          <w:kern w:val="2"/>
          <w:szCs w:val="28"/>
          <w:shd w:val="clear" w:color="auto" w:fill="FFFFFF"/>
          <w:lang w:eastAsia="zh-CN"/>
        </w:rPr>
      </w:pPr>
      <w:r>
        <w:rPr>
          <w:rFonts w:ascii="宋体" w:eastAsia="宋体" w:hAnsi="宋体"/>
          <w:noProof/>
          <w:sz w:val="24"/>
          <w:shd w:val="clear" w:color="auto" w:fill="FFFFFF"/>
        </w:rPr>
        <w:drawing>
          <wp:inline distT="0" distB="0" distL="114300" distR="114300">
            <wp:extent cx="4657725" cy="1997075"/>
            <wp:effectExtent l="0" t="0" r="0" b="0"/>
            <wp:docPr id="1"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0001"/>
                    <pic:cNvPicPr/>
                  </pic:nvPicPr>
                  <pic:blipFill>
                    <a:blip xmlns:r="http://schemas.openxmlformats.org/officeDocument/2006/relationships" r:embed="rId4"/>
                    <a:stretch>
                      <a:fillRect/>
                    </a:stretch>
                  </pic:blipFill>
                  <pic:spPr>
                    <a:xfrm>
                      <a:off x="0" y="0"/>
                      <a:ext cx="4657725" cy="1997075"/>
                    </a:xfrm>
                    <a:prstGeom prst="rect">
                      <a:avLst/>
                    </a:prstGeom>
                    <a:noFill/>
                    <a:ln>
                      <a:noFill/>
                    </a:ln>
                  </pic:spPr>
                </pic:pic>
              </a:graphicData>
            </a:graphic>
          </wp:inline>
        </w:drawing>
      </w:r>
    </w:p>
    <w:p w:rsidR="001A5508" w:rsidP="00923596">
      <w:pPr>
        <w:widowControl w:val="0"/>
        <w:spacing w:line="360" w:lineRule="auto"/>
        <w:rPr>
          <w:rFonts w:asciiTheme="minorHAnsi" w:eastAsiaTheme="minorEastAsia" w:hAnsiTheme="minorHAnsi" w:cstheme="minorBidi"/>
          <w:kern w:val="2"/>
          <w:sz w:val="21"/>
          <w:szCs w:val="22"/>
          <w:lang w:eastAsia="zh-CN"/>
        </w:rPr>
      </w:pPr>
      <w:r w:rsidRPr="00B07A6B">
        <w:rPr>
          <w:rFonts w:ascii="宋体" w:eastAsia="宋体" w:hAnsi="宋体" w:cstheme="minorBidi"/>
          <w:color w:val="000000"/>
          <w:kern w:val="2"/>
          <w:szCs w:val="28"/>
          <w:shd w:val="clear" w:color="auto" w:fill="FFFFFF"/>
          <w:lang w:eastAsia="zh-CN"/>
        </w:rPr>
        <w:t>5．</w:t>
      </w:r>
      <w:r w:rsidRPr="00B07A6B">
        <w:rPr>
          <w:rFonts w:ascii="宋体" w:eastAsia="宋体" w:hAnsi="宋体" w:cstheme="minorBidi"/>
          <w:kern w:val="2"/>
          <w:szCs w:val="28"/>
          <w:shd w:val="clear" w:color="auto" w:fill="FFFFFF"/>
          <w:lang w:eastAsia="zh-CN"/>
        </w:rPr>
        <w:t>有人提出</w:t>
      </w:r>
      <w:r w:rsidRPr="00B07A6B">
        <w:rPr>
          <w:rFonts w:ascii="宋体" w:eastAsia="宋体" w:hAnsi="宋体" w:cstheme="minorBidi"/>
          <w:kern w:val="2"/>
          <w:szCs w:val="28"/>
          <w:shd w:val="clear" w:color="auto" w:fill="FFFFFF"/>
          <w:lang w:eastAsia="zh-CN"/>
        </w:rPr>
        <w:t>“</w:t>
      </w:r>
      <w:r w:rsidRPr="00B07A6B">
        <w:rPr>
          <w:rFonts w:ascii="宋体" w:eastAsia="宋体" w:hAnsi="宋体" w:cstheme="minorBidi"/>
          <w:kern w:val="2"/>
          <w:szCs w:val="28"/>
          <w:shd w:val="clear" w:color="auto" w:fill="FFFFFF"/>
          <w:lang w:eastAsia="zh-CN"/>
        </w:rPr>
        <w:t>文化数字化是涉及文化生产、消费、传播的全链条重构</w:t>
      </w:r>
      <w:r w:rsidRPr="00B07A6B">
        <w:rPr>
          <w:rFonts w:ascii="宋体" w:eastAsia="宋体" w:hAnsi="宋体" w:cstheme="minorBidi"/>
          <w:kern w:val="2"/>
          <w:szCs w:val="28"/>
          <w:shd w:val="clear" w:color="auto" w:fill="FFFFFF"/>
          <w:lang w:eastAsia="zh-CN"/>
        </w:rPr>
        <w:t>”</w:t>
      </w:r>
      <w:r w:rsidRPr="00B07A6B">
        <w:rPr>
          <w:rFonts w:ascii="宋体" w:eastAsia="宋体" w:hAnsi="宋体" w:cstheme="minorBidi" w:hint="eastAsia"/>
          <w:kern w:val="2"/>
          <w:szCs w:val="28"/>
          <w:shd w:val="clear" w:color="auto" w:fill="FFFFFF"/>
          <w:lang w:eastAsia="zh-CN"/>
        </w:rPr>
        <w:t>，</w:t>
      </w:r>
      <w:r w:rsidRPr="00B07A6B">
        <w:rPr>
          <w:rFonts w:ascii="宋体" w:eastAsia="宋体" w:hAnsi="宋体" w:cstheme="minorBidi"/>
          <w:kern w:val="2"/>
          <w:szCs w:val="28"/>
          <w:shd w:val="clear" w:color="auto" w:fill="FFFFFF"/>
          <w:lang w:eastAsia="zh-CN"/>
        </w:rPr>
        <w:t>请结合文本谈谈如何促进文化生产环节的重构。</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微软雅黑" w:hint="eastAsia"/>
          <w:kern w:val="2"/>
          <w:szCs w:val="22"/>
          <w:shd w:val="clear" w:color="auto" w:fill="FFFFFF"/>
          <w:lang w:eastAsia="zh-CN"/>
        </w:rPr>
        <w:t>阅读下面的文字，完成下题。</w:t>
      </w:r>
    </w:p>
    <w:p>
      <w:pPr>
        <w:widowControl w:val="0"/>
        <w:tabs>
          <w:tab w:val="left" w:pos="2075"/>
          <w:tab w:val="left" w:pos="4156"/>
          <w:tab w:val="left" w:pos="6231"/>
        </w:tabs>
        <w:spacing w:line="360" w:lineRule="auto"/>
        <w:ind w:firstLine="480" w:firstLineChars="200"/>
        <w:jc w:val="center"/>
        <w:rPr>
          <w:rFonts w:ascii="楷体" w:eastAsia="楷体" w:hAnsi="楷体" w:cs="Arial"/>
          <w:b/>
          <w:kern w:val="2"/>
          <w:szCs w:val="22"/>
          <w:shd w:val="clear" w:color="auto" w:fill="FFFFFF"/>
          <w:lang w:eastAsia="zh-CN"/>
        </w:rPr>
      </w:pPr>
      <w:r w:rsidRPr="00142935">
        <w:rPr>
          <w:rFonts w:ascii="楷体" w:eastAsia="楷体" w:hAnsi="楷体" w:cs="微软雅黑" w:hint="eastAsia"/>
          <w:b/>
          <w:kern w:val="2"/>
          <w:szCs w:val="22"/>
          <w:shd w:val="clear" w:color="auto" w:fill="FFFFFF"/>
          <w:lang w:eastAsia="zh-CN"/>
        </w:rPr>
        <w:t>葵园</w:t>
      </w:r>
    </w:p>
    <w:p>
      <w:pPr>
        <w:widowControl w:val="0"/>
        <w:tabs>
          <w:tab w:val="left" w:pos="2075"/>
          <w:tab w:val="left" w:pos="4156"/>
          <w:tab w:val="left" w:pos="6231"/>
        </w:tabs>
        <w:spacing w:line="360" w:lineRule="auto"/>
        <w:ind w:firstLine="480" w:firstLineChars="200"/>
        <w:jc w:val="center"/>
        <w:rPr>
          <w:rFonts w:ascii="楷体" w:eastAsia="楷体" w:hAnsi="楷体" w:cs="Arial"/>
          <w:b/>
          <w:kern w:val="2"/>
          <w:szCs w:val="22"/>
          <w:shd w:val="clear" w:color="auto" w:fill="FFFFFF"/>
          <w:lang w:eastAsia="zh-CN"/>
        </w:rPr>
      </w:pPr>
      <w:r w:rsidRPr="00142935">
        <w:rPr>
          <w:rFonts w:ascii="楷体" w:eastAsia="楷体" w:hAnsi="楷体" w:cs="微软雅黑" w:hint="eastAsia"/>
          <w:b/>
          <w:kern w:val="2"/>
          <w:szCs w:val="22"/>
          <w:shd w:val="clear" w:color="auto" w:fill="FFFFFF"/>
          <w:lang w:eastAsia="zh-CN"/>
        </w:rPr>
        <w:t>李沐心</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142935">
        <w:rPr>
          <w:rFonts w:ascii="楷体" w:eastAsia="楷体" w:hAnsi="楷体" w:cs="微软雅黑" w:hint="eastAsia"/>
          <w:kern w:val="2"/>
          <w:szCs w:val="22"/>
          <w:shd w:val="clear" w:color="auto" w:fill="FFFFFF"/>
          <w:lang w:eastAsia="zh-CN"/>
        </w:rPr>
        <w:t>这块勉强可以称得上耕地的地块，处在一条东西方向的河川北岸，形状顺从了雨季河流的切割。看它那隐忍的样子，想必曾经不可避免地遭受过山洪的蹂躏，从陡坎断面清清楚楚地看出几十公分厚的土层下覆盖着深不见底的砂砾。但尽管如此，它依然是这里的耕地。每年春天，农人一样要精细耕作，像是伺候一个产妇那样悉心。在他们投向土地的每一粒种子中，都充满了希冀，盼它们在风调雨顺的年景中长大，然后慢慢成熟。厚道的土地虽然耕土瘠薄了些，但她既已怀就了农人的种子，就决意不能亏待他们。在雨水和阳光的配合下，竭尽心力地把那些种子焐热，催芽，再鼓励它们从自我的怀抱中挣脱出去，见阳光，经风雨，去报答与土地相濡以沫的农人。</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142935">
        <w:rPr>
          <w:rFonts w:ascii="楷体" w:eastAsia="楷体" w:hAnsi="楷体" w:cs="微软雅黑" w:hint="eastAsia"/>
          <w:kern w:val="2"/>
          <w:szCs w:val="22"/>
          <w:shd w:val="clear" w:color="auto" w:fill="FFFFFF"/>
          <w:lang w:eastAsia="zh-CN"/>
        </w:rPr>
        <w:t>万物的发生似乎都是一样，是从一粒种子开始的。</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142935">
        <w:rPr>
          <w:rFonts w:ascii="楷体" w:eastAsia="楷体" w:hAnsi="楷体" w:cs="微软雅黑" w:hint="eastAsia"/>
          <w:kern w:val="2"/>
          <w:szCs w:val="22"/>
          <w:shd w:val="clear" w:color="auto" w:fill="FFFFFF"/>
          <w:lang w:eastAsia="zh-CN"/>
        </w:rPr>
        <w:t>就在谷雨刚刚过去的今天，在这块土地上，正在上演一场古老的</w:t>
      </w:r>
      <w:r w:rsidRPr="00142935">
        <w:rPr>
          <w:rFonts w:ascii="楷体" w:eastAsia="楷体" w:hAnsi="楷体" w:cs="Arial"/>
          <w:kern w:val="2"/>
          <w:szCs w:val="22"/>
          <w:shd w:val="clear" w:color="auto" w:fill="FFFFFF"/>
          <w:lang w:eastAsia="zh-CN"/>
        </w:rPr>
        <w:t>“</w:t>
      </w:r>
      <w:r w:rsidRPr="00142935">
        <w:rPr>
          <w:rFonts w:ascii="楷体" w:eastAsia="楷体" w:hAnsi="楷体" w:cs="微软雅黑" w:hint="eastAsia"/>
          <w:kern w:val="2"/>
          <w:szCs w:val="22"/>
          <w:shd w:val="clear" w:color="auto" w:fill="FFFFFF"/>
          <w:lang w:eastAsia="zh-CN"/>
        </w:rPr>
        <w:t>活剧</w:t>
      </w:r>
      <w:r w:rsidRPr="00142935">
        <w:rPr>
          <w:rFonts w:ascii="楷体" w:eastAsia="楷体" w:hAnsi="楷体" w:cs="Arial"/>
          <w:kern w:val="2"/>
          <w:szCs w:val="22"/>
          <w:shd w:val="clear" w:color="auto" w:fill="FFFFFF"/>
          <w:lang w:eastAsia="zh-CN"/>
        </w:rPr>
        <w:t>”</w:t>
      </w:r>
      <w:r w:rsidRPr="00142935">
        <w:rPr>
          <w:rFonts w:ascii="楷体" w:eastAsia="楷体" w:hAnsi="楷体" w:cs="微软雅黑" w:hint="eastAsia"/>
          <w:kern w:val="2"/>
          <w:szCs w:val="22"/>
          <w:shd w:val="clear" w:color="auto" w:fill="FFFFFF"/>
          <w:lang w:eastAsia="zh-CN"/>
        </w:rPr>
        <w:t>，这是一个晴朗的早晨，土地从长夜中苏醒，山麓开始泛青，一对农民夫妇开始了与土地交流。他们一前一后默契地配合着，平静且坚韧，丈夫扛着犁辕，妻子把扶着犁铧，艰难地把土地一条一条地划开。这样的场景，在机械化的今天已经很难见到了，它是农耕历史的活态化石，早该归于博物馆里。但今天看来不免有些心酸。这对夫妇不是在为我们演示农耕文明的起源与发展，而是要从这块土地上获得生活的营养。</w:t>
      </w:r>
      <w:r w:rsidRPr="00142935">
        <w:rPr>
          <w:rFonts w:ascii="楷体" w:eastAsia="楷体" w:hAnsi="楷体" w:cs="Arial"/>
          <w:kern w:val="2"/>
          <w:szCs w:val="22"/>
          <w:shd w:val="clear" w:color="auto" w:fill="FFFFFF"/>
          <w:lang w:eastAsia="zh-CN"/>
        </w:rPr>
        <w:t>（1）</w:t>
      </w:r>
      <w:r w:rsidRPr="00142935">
        <w:rPr>
          <w:rFonts w:ascii="楷体" w:eastAsia="楷体" w:hAnsi="楷体" w:cs="微软雅黑" w:hint="eastAsia"/>
          <w:kern w:val="2"/>
          <w:szCs w:val="22"/>
          <w:u w:val="single"/>
          <w:shd w:val="clear" w:color="auto" w:fill="FFFFFF"/>
          <w:lang w:eastAsia="zh-CN"/>
        </w:rPr>
        <w:t>土地被一垄垄地剖开后，妻子将一粒粒葵花种子不远不近地撒了进去，手起手落的刹那，竟没有一粒被抛在垄外。</w:t>
      </w:r>
      <w:r w:rsidRPr="00142935">
        <w:rPr>
          <w:rFonts w:ascii="楷体" w:eastAsia="楷体" w:hAnsi="楷体" w:cs="微软雅黑" w:hint="eastAsia"/>
          <w:kern w:val="2"/>
          <w:szCs w:val="22"/>
          <w:shd w:val="clear" w:color="auto" w:fill="FFFFFF"/>
          <w:lang w:eastAsia="zh-CN"/>
        </w:rPr>
        <w:t>葵花种子东倒西歪地躺在地垄里，等待一场春雨的催生。</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142935">
        <w:rPr>
          <w:rFonts w:ascii="楷体" w:eastAsia="楷体" w:hAnsi="楷体" w:cs="微软雅黑" w:hint="eastAsia"/>
          <w:kern w:val="2"/>
          <w:szCs w:val="22"/>
          <w:shd w:val="clear" w:color="auto" w:fill="FFFFFF"/>
          <w:lang w:eastAsia="zh-CN"/>
        </w:rPr>
        <w:t>种子被撒到地里后要等待一段时间，土地似乎恢复了平静，那种古老的种植方式也暂时被收藏起来。这段时间，我们天天从省道上经过，却渐渐忘记了土层下面的种子，而更加关注田边那些粉嫩的杏花，一天一个样子地开放。但是，土地的平静是表面的。就像那对夫妇，虽然没有再出现在这块土地中，但那些种子已经在他们的心底开始复活一样，在土地的表层下面，所有葵花种子都从冬眠中醒了过来，在一场春雨的浸润下开始吸胀、膨发。</w:t>
      </w:r>
      <w:r w:rsidRPr="00142935">
        <w:rPr>
          <w:rFonts w:ascii="楷体" w:eastAsia="楷体" w:hAnsi="楷体" w:cs="Arial"/>
          <w:kern w:val="2"/>
          <w:szCs w:val="22"/>
          <w:shd w:val="clear" w:color="auto" w:fill="FFFFFF"/>
          <w:lang w:eastAsia="zh-CN"/>
        </w:rPr>
        <w:t>（2）</w:t>
      </w:r>
      <w:r w:rsidRPr="00142935">
        <w:rPr>
          <w:rFonts w:ascii="楷体" w:eastAsia="楷体" w:hAnsi="楷体" w:cs="微软雅黑" w:hint="eastAsia"/>
          <w:kern w:val="2"/>
          <w:szCs w:val="22"/>
          <w:u w:val="single"/>
          <w:shd w:val="clear" w:color="auto" w:fill="FFFFFF"/>
          <w:lang w:eastAsia="zh-CN"/>
        </w:rPr>
        <w:t>肿肿的，大大的，相互推搡挤占着地下空间。</w:t>
      </w:r>
      <w:r w:rsidRPr="00142935">
        <w:rPr>
          <w:rFonts w:ascii="楷体" w:eastAsia="楷体" w:hAnsi="楷体" w:cs="微软雅黑" w:hint="eastAsia"/>
          <w:kern w:val="2"/>
          <w:szCs w:val="22"/>
          <w:shd w:val="clear" w:color="auto" w:fill="FFFFFF"/>
          <w:lang w:eastAsia="zh-CN"/>
        </w:rPr>
        <w:t>长成胚芽后奋力挤出了地面。除了那对夫妇，种子演变的声势对于其他人而言，都是悄然无声毫无感觉的，尽管它们在破土的刹那，迎逢了滚动的春雷。但在农夫的心里，种子的萌发过程就是一次庄严的祭礼，无数生命开始鲜活，遥远的希望露出曙光。葵苗终于不负时节，在阳光和雨水的滋润下出落得俊秀挺拔。它们目不转睛旁若无人，它们乐此不疲，即使阴云蔽日，也能循着太阳的轨迹从东到西地摇移。在这条川道上，它们的绽放成了这个时节最美的风景。</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142935">
        <w:rPr>
          <w:rFonts w:ascii="楷体" w:eastAsia="楷体" w:hAnsi="楷体" w:cs="微软雅黑" w:hint="eastAsia"/>
          <w:kern w:val="2"/>
          <w:szCs w:val="22"/>
          <w:shd w:val="clear" w:color="auto" w:fill="FFFFFF"/>
          <w:lang w:eastAsia="zh-CN"/>
        </w:rPr>
        <w:t>春耕以后的土地，大致没有两样，但几天不见就像换了新装，尤其盛夏雨水的轮番登场，却已经把万物泼成了绿色。在省道上骑行，哪还能分得清楚其中物种的不同。但葵园却夺人眼目地跳了出来，也使得那对农民夫妇春耕的场景重又浮现眼前，他们极其平常的种植已成为别人眼中的风景，他们赖以生存的土地，却变成游客的乐园。白裙紫带在黄花绿叶间飘舞，绿绮绛纨于蝶舞蜂飞中灿烂，原本朴素的田园在这盛夏时节因了省道的沟通而繁华生色，但这里唯独少了他们的身影。他们此时，在这个农闲的时节应该适有闲情，坐在村边的空地上静听鸟叫蝉鸣，或是脸上盖着一顶泛黑的草帽做做白日美梦，也不管葵花长成什么样子，任其与那些女人在烈日下争芳斗艳。他们深谙葵园的繁华只不过是季节中的一抹丹曦，怎能抵得过金秋田园的斑斓？在他草帽下的金梦中，早已是一片丰收的景象。</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142935">
        <w:rPr>
          <w:rFonts w:ascii="楷体" w:eastAsia="楷体" w:hAnsi="楷体" w:cs="微软雅黑" w:hint="eastAsia"/>
          <w:kern w:val="2"/>
          <w:szCs w:val="22"/>
          <w:shd w:val="clear" w:color="auto" w:fill="FFFFFF"/>
          <w:lang w:eastAsia="zh-CN"/>
        </w:rPr>
        <w:t>中秋一过，葵园埂上的各色野菊花开得正盛，但葵花却渐渐苍老下去，大部分葵叶已经泛黄打卷，靠近地面的叶子干枯得在秋风中哗哗作响。葵花成熟了，它的朝向早已在某一时刻固定在了东方，没有了倾阳的激情，只有向地的沉默，它因承受不住葵花盘的重力而垂首大地，既以饱满的果实回馈了农人，又以固定的方向记录着岁月，更以感恩的情怀向大地致以崇高的敬礼！</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r w:rsidRPr="00142935">
        <w:rPr>
          <w:rFonts w:ascii="楷体" w:eastAsia="楷体" w:hAnsi="楷体" w:cs="微软雅黑" w:hint="eastAsia"/>
          <w:kern w:val="2"/>
          <w:szCs w:val="22"/>
          <w:shd w:val="clear" w:color="auto" w:fill="FFFFFF"/>
          <w:lang w:eastAsia="zh-CN"/>
        </w:rPr>
        <w:t>几天以后，那对农民夫妇出现在了葵园。丈夫穿了一身绿色迷彩服，妻子上着暗红色罩衣，下着深蓝色裤子，竟然都还是春耕时的装束，好像他们一直未曾离开过葵园，他们面颊绯红又暗含喜悦，双双手执镰刀，就像当年开犁一样，步履稳健地走向葵园。</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142935">
        <w:rPr>
          <w:rFonts w:ascii="楷体" w:eastAsia="楷体" w:hAnsi="楷体" w:cs="微软雅黑" w:hint="eastAsia"/>
          <w:kern w:val="2"/>
          <w:szCs w:val="22"/>
          <w:shd w:val="clear" w:color="auto" w:fill="FFFFFF"/>
          <w:lang w:eastAsia="zh-CN"/>
        </w:rPr>
        <w:t>这是他们自己的葵园，他们只有站在自己的土地上，才有更足的底气和自信。</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142935">
        <w:rPr>
          <w:rFonts w:ascii="楷体" w:eastAsia="楷体" w:hAnsi="楷体" w:cs="微软雅黑" w:hint="eastAsia"/>
          <w:kern w:val="2"/>
          <w:szCs w:val="22"/>
          <w:shd w:val="clear" w:color="auto" w:fill="FFFFFF"/>
          <w:lang w:eastAsia="zh-CN"/>
        </w:rPr>
        <w:t>（有删改）</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微软雅黑" w:hint="eastAsia"/>
          <w:color w:val="000000"/>
          <w:kern w:val="2"/>
          <w:szCs w:val="22"/>
          <w:shd w:val="clear" w:color="auto" w:fill="FFFFFF"/>
          <w:lang w:eastAsia="zh-CN"/>
        </w:rPr>
        <w:t>6．</w:t>
      </w:r>
      <w:r w:rsidRPr="00142935">
        <w:rPr>
          <w:rFonts w:ascii="宋体" w:eastAsia="宋体" w:hAnsi="宋体" w:cs="微软雅黑" w:hint="eastAsia"/>
          <w:kern w:val="2"/>
          <w:szCs w:val="22"/>
          <w:shd w:val="clear" w:color="auto" w:fill="FFFFFF"/>
          <w:lang w:eastAsia="zh-CN"/>
        </w:rPr>
        <w:t>下列对文本相关内容的理解，不正确的一项(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Arial"/>
          <w:kern w:val="2"/>
          <w:szCs w:val="22"/>
          <w:shd w:val="clear" w:color="auto" w:fill="FFFFFF"/>
          <w:lang w:eastAsia="zh-CN"/>
        </w:rPr>
        <w:t>A.</w:t>
      </w:r>
      <w:r w:rsidRPr="00142935">
        <w:rPr>
          <w:rFonts w:ascii="宋体" w:eastAsia="宋体" w:hAnsi="宋体" w:cs="微软雅黑" w:hint="eastAsia"/>
          <w:kern w:val="2"/>
          <w:szCs w:val="22"/>
          <w:shd w:val="clear" w:color="auto" w:fill="FFFFFF"/>
          <w:lang w:eastAsia="zh-CN"/>
        </w:rPr>
        <w:t>文章写种子</w:t>
      </w:r>
      <w:r w:rsidRPr="00142935">
        <w:rPr>
          <w:rFonts w:ascii="宋体" w:eastAsia="宋体" w:hAnsi="宋体" w:cs="Arial"/>
          <w:kern w:val="2"/>
          <w:szCs w:val="22"/>
          <w:shd w:val="clear" w:color="auto" w:fill="FFFFFF"/>
          <w:lang w:eastAsia="zh-CN"/>
        </w:rPr>
        <w:t>“</w:t>
      </w:r>
      <w:r w:rsidRPr="00142935">
        <w:rPr>
          <w:rFonts w:ascii="宋体" w:eastAsia="宋体" w:hAnsi="宋体" w:cs="微软雅黑" w:hint="eastAsia"/>
          <w:kern w:val="2"/>
          <w:szCs w:val="22"/>
          <w:shd w:val="clear" w:color="auto" w:fill="FFFFFF"/>
          <w:lang w:eastAsia="zh-CN"/>
        </w:rPr>
        <w:t>报答与土地相濡以沫的农人</w:t>
      </w:r>
      <w:r w:rsidRPr="00142935">
        <w:rPr>
          <w:rFonts w:ascii="宋体" w:eastAsia="宋体" w:hAnsi="宋体" w:cs="Arial"/>
          <w:kern w:val="2"/>
          <w:szCs w:val="22"/>
          <w:shd w:val="clear" w:color="auto" w:fill="FFFFFF"/>
          <w:lang w:eastAsia="zh-CN"/>
        </w:rPr>
        <w:t>”</w:t>
      </w:r>
      <w:r w:rsidRPr="00142935">
        <w:rPr>
          <w:rFonts w:ascii="宋体" w:eastAsia="宋体" w:hAnsi="宋体" w:cs="微软雅黑" w:hint="eastAsia"/>
          <w:kern w:val="2"/>
          <w:szCs w:val="22"/>
          <w:shd w:val="clear" w:color="auto" w:fill="FFFFFF"/>
          <w:lang w:eastAsia="zh-CN"/>
        </w:rPr>
        <w:t>，将种子、土地、农人关联在一起，写出了三者如纽带般不可分割的情感联系。</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Arial"/>
          <w:kern w:val="2"/>
          <w:szCs w:val="22"/>
          <w:shd w:val="clear" w:color="auto" w:fill="FFFFFF"/>
          <w:lang w:eastAsia="zh-CN"/>
        </w:rPr>
        <w:t>B.</w:t>
      </w:r>
      <w:r w:rsidRPr="00142935">
        <w:rPr>
          <w:rFonts w:ascii="宋体" w:eastAsia="宋体" w:hAnsi="宋体" w:cs="微软雅黑" w:hint="eastAsia"/>
          <w:kern w:val="2"/>
          <w:szCs w:val="22"/>
          <w:shd w:val="clear" w:color="auto" w:fill="FFFFFF"/>
          <w:lang w:eastAsia="zh-CN"/>
        </w:rPr>
        <w:t>文章认为在葵园土地上演的古老的</w:t>
      </w:r>
      <w:r w:rsidRPr="00142935">
        <w:rPr>
          <w:rFonts w:ascii="宋体" w:eastAsia="宋体" w:hAnsi="宋体" w:cs="Arial"/>
          <w:kern w:val="2"/>
          <w:szCs w:val="22"/>
          <w:shd w:val="clear" w:color="auto" w:fill="FFFFFF"/>
          <w:lang w:eastAsia="zh-CN"/>
        </w:rPr>
        <w:t>“</w:t>
      </w:r>
      <w:r w:rsidRPr="00142935">
        <w:rPr>
          <w:rFonts w:ascii="宋体" w:eastAsia="宋体" w:hAnsi="宋体" w:cs="微软雅黑" w:hint="eastAsia"/>
          <w:kern w:val="2"/>
          <w:szCs w:val="22"/>
          <w:shd w:val="clear" w:color="auto" w:fill="FFFFFF"/>
          <w:lang w:eastAsia="zh-CN"/>
        </w:rPr>
        <w:t>活剧</w:t>
      </w:r>
      <w:r w:rsidRPr="00142935">
        <w:rPr>
          <w:rFonts w:ascii="宋体" w:eastAsia="宋体" w:hAnsi="宋体" w:cs="Arial"/>
          <w:kern w:val="2"/>
          <w:szCs w:val="22"/>
          <w:shd w:val="clear" w:color="auto" w:fill="FFFFFF"/>
          <w:lang w:eastAsia="zh-CN"/>
        </w:rPr>
        <w:t>”</w:t>
      </w:r>
      <w:r w:rsidRPr="00142935">
        <w:rPr>
          <w:rFonts w:ascii="宋体" w:eastAsia="宋体" w:hAnsi="宋体" w:cs="微软雅黑" w:hint="eastAsia"/>
          <w:kern w:val="2"/>
          <w:szCs w:val="22"/>
          <w:shd w:val="clear" w:color="auto" w:fill="FFFFFF"/>
          <w:lang w:eastAsia="zh-CN"/>
        </w:rPr>
        <w:t>，今天看来</w:t>
      </w:r>
      <w:r w:rsidRPr="00142935">
        <w:rPr>
          <w:rFonts w:ascii="宋体" w:eastAsia="宋体" w:hAnsi="宋体" w:cs="Arial"/>
          <w:kern w:val="2"/>
          <w:szCs w:val="22"/>
          <w:shd w:val="clear" w:color="auto" w:fill="FFFFFF"/>
          <w:lang w:eastAsia="zh-CN"/>
        </w:rPr>
        <w:t>“</w:t>
      </w:r>
      <w:r w:rsidRPr="00142935">
        <w:rPr>
          <w:rFonts w:ascii="宋体" w:eastAsia="宋体" w:hAnsi="宋体" w:cs="微软雅黑" w:hint="eastAsia"/>
          <w:kern w:val="2"/>
          <w:szCs w:val="22"/>
          <w:shd w:val="clear" w:color="auto" w:fill="FFFFFF"/>
          <w:lang w:eastAsia="zh-CN"/>
        </w:rPr>
        <w:t>不免有些心酸</w:t>
      </w:r>
      <w:r w:rsidRPr="00142935">
        <w:rPr>
          <w:rFonts w:ascii="宋体" w:eastAsia="宋体" w:hAnsi="宋体" w:cs="Arial"/>
          <w:kern w:val="2"/>
          <w:szCs w:val="22"/>
          <w:shd w:val="clear" w:color="auto" w:fill="FFFFFF"/>
          <w:lang w:eastAsia="zh-CN"/>
        </w:rPr>
        <w:t>”</w:t>
      </w:r>
      <w:r w:rsidRPr="00142935">
        <w:rPr>
          <w:rFonts w:ascii="宋体" w:eastAsia="宋体" w:hAnsi="宋体" w:cs="微软雅黑" w:hint="eastAsia"/>
          <w:kern w:val="2"/>
          <w:szCs w:val="22"/>
          <w:shd w:val="clear" w:color="auto" w:fill="FFFFFF"/>
          <w:lang w:eastAsia="zh-CN"/>
        </w:rPr>
        <w:t>，揭示农人生产和生存的环境，体现出人文情怀。</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Arial"/>
          <w:kern w:val="2"/>
          <w:szCs w:val="22"/>
          <w:shd w:val="clear" w:color="auto" w:fill="FFFFFF"/>
          <w:lang w:eastAsia="zh-CN"/>
        </w:rPr>
        <w:t>C.</w:t>
      </w:r>
      <w:r w:rsidRPr="00142935">
        <w:rPr>
          <w:rFonts w:ascii="宋体" w:eastAsia="宋体" w:hAnsi="宋体" w:cs="微软雅黑" w:hint="eastAsia"/>
          <w:kern w:val="2"/>
          <w:szCs w:val="22"/>
          <w:shd w:val="clear" w:color="auto" w:fill="FFFFFF"/>
          <w:lang w:eastAsia="zh-CN"/>
        </w:rPr>
        <w:t>文章写葵花老去、葵叶干枯，承受不住重力而垂首大地，流露出向日葵走到了生命尽头的伤感之情。</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Arial"/>
          <w:kern w:val="2"/>
          <w:szCs w:val="22"/>
          <w:shd w:val="clear" w:color="auto" w:fill="FFFFFF"/>
          <w:lang w:eastAsia="zh-CN"/>
        </w:rPr>
        <w:t>D.</w:t>
      </w:r>
      <w:r w:rsidRPr="00142935">
        <w:rPr>
          <w:rFonts w:ascii="宋体" w:eastAsia="宋体" w:hAnsi="宋体" w:cs="微软雅黑" w:hint="eastAsia"/>
          <w:kern w:val="2"/>
          <w:szCs w:val="22"/>
          <w:shd w:val="clear" w:color="auto" w:fill="FFFFFF"/>
          <w:lang w:eastAsia="zh-CN"/>
        </w:rPr>
        <w:t>文章结尾写农民夫妇收获时的情景，既写出了他们对农耕生活的坚守，又含蓄地</w:t>
      </w:r>
      <w:r w:rsidRPr="00142935">
        <w:rPr>
          <w:rFonts w:ascii="宋体" w:eastAsia="宋体" w:hAnsi="宋体" w:cs="宋体" w:hint="eastAsia"/>
          <w:kern w:val="2"/>
          <w:szCs w:val="22"/>
          <w:shd w:val="clear" w:color="auto" w:fill="FFFFFF"/>
          <w:lang w:eastAsia="zh-CN"/>
        </w:rPr>
        <w:t>表达了对他们的赞美。</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宋体" w:hint="eastAsia"/>
          <w:color w:val="000000"/>
          <w:kern w:val="2"/>
          <w:szCs w:val="22"/>
          <w:shd w:val="clear" w:color="auto" w:fill="FFFFFF"/>
          <w:lang w:eastAsia="zh-CN"/>
        </w:rPr>
        <w:t>7．</w:t>
      </w:r>
      <w:r w:rsidRPr="00142935">
        <w:rPr>
          <w:rFonts w:ascii="宋体" w:eastAsia="宋体" w:hAnsi="宋体" w:cs="宋体" w:hint="eastAsia"/>
          <w:kern w:val="2"/>
          <w:szCs w:val="22"/>
          <w:shd w:val="clear" w:color="auto" w:fill="FFFFFF"/>
          <w:lang w:eastAsia="zh-CN"/>
        </w:rPr>
        <w:t>下列对文本相关内容和艺术特色的分析鉴赏，不正确的一项是(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Arial"/>
          <w:kern w:val="2"/>
          <w:szCs w:val="22"/>
          <w:shd w:val="clear" w:color="auto" w:fill="FFFFFF"/>
          <w:lang w:eastAsia="zh-CN"/>
        </w:rPr>
        <w:t>A.</w:t>
      </w:r>
      <w:r w:rsidRPr="00142935">
        <w:rPr>
          <w:rFonts w:ascii="宋体" w:eastAsia="宋体" w:hAnsi="宋体" w:cs="宋体" w:hint="eastAsia"/>
          <w:kern w:val="2"/>
          <w:szCs w:val="22"/>
          <w:shd w:val="clear" w:color="auto" w:fill="FFFFFF"/>
          <w:lang w:eastAsia="zh-CN"/>
        </w:rPr>
        <w:t>文章开头用大量的笔墨写土地的贫瘠，欲扬先抑，写出葵种生长环境的恶劣，也为下文做铺垫。</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Arial"/>
          <w:kern w:val="2"/>
          <w:szCs w:val="22"/>
          <w:shd w:val="clear" w:color="auto" w:fill="FFFFFF"/>
          <w:lang w:eastAsia="zh-CN"/>
        </w:rPr>
        <w:t>B.</w:t>
      </w:r>
      <w:r w:rsidRPr="00142935">
        <w:rPr>
          <w:rFonts w:ascii="宋体" w:eastAsia="宋体" w:hAnsi="宋体" w:cs="宋体" w:hint="eastAsia"/>
          <w:kern w:val="2"/>
          <w:szCs w:val="22"/>
          <w:shd w:val="clear" w:color="auto" w:fill="FFFFFF"/>
          <w:lang w:eastAsia="zh-CN"/>
        </w:rPr>
        <w:t>画横线部分</w:t>
      </w:r>
      <w:r w:rsidRPr="00142935">
        <w:rPr>
          <w:rFonts w:ascii="宋体" w:eastAsia="宋体" w:hAnsi="宋体" w:cs="Arial" w:hint="eastAsia"/>
          <w:kern w:val="2"/>
          <w:szCs w:val="22"/>
          <w:shd w:val="clear" w:color="auto" w:fill="FFFFFF"/>
          <w:lang w:eastAsia="zh-CN"/>
        </w:rPr>
        <w:t>（1）</w:t>
      </w:r>
      <w:r w:rsidRPr="00142935">
        <w:rPr>
          <w:rFonts w:ascii="宋体" w:eastAsia="宋体" w:hAnsi="宋体" w:cs="宋体" w:hint="eastAsia"/>
          <w:kern w:val="2"/>
          <w:szCs w:val="22"/>
          <w:shd w:val="clear" w:color="auto" w:fill="FFFFFF"/>
          <w:lang w:eastAsia="zh-CN"/>
        </w:rPr>
        <w:t>连续用了多个动词，以生动的细节凸显栽种动作的娴熟和作者观看劳作时的心酸。</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Arial"/>
          <w:kern w:val="2"/>
          <w:szCs w:val="22"/>
          <w:shd w:val="clear" w:color="auto" w:fill="FFFFFF"/>
          <w:lang w:eastAsia="zh-CN"/>
        </w:rPr>
        <w:t>C.</w:t>
      </w:r>
      <w:r w:rsidRPr="00142935">
        <w:rPr>
          <w:rFonts w:ascii="宋体" w:eastAsia="宋体" w:hAnsi="宋体" w:cs="宋体" w:hint="eastAsia"/>
          <w:kern w:val="2"/>
          <w:szCs w:val="22"/>
          <w:shd w:val="clear" w:color="auto" w:fill="FFFFFF"/>
          <w:lang w:eastAsia="zh-CN"/>
        </w:rPr>
        <w:t>画横线部分</w:t>
      </w:r>
      <w:r w:rsidRPr="00142935">
        <w:rPr>
          <w:rFonts w:ascii="宋体" w:eastAsia="宋体" w:hAnsi="宋体" w:cs="Arial" w:hint="eastAsia"/>
          <w:kern w:val="2"/>
          <w:szCs w:val="22"/>
          <w:shd w:val="clear" w:color="auto" w:fill="FFFFFF"/>
          <w:lang w:eastAsia="zh-CN"/>
        </w:rPr>
        <w:t>（2）</w:t>
      </w:r>
      <w:r w:rsidRPr="00142935">
        <w:rPr>
          <w:rFonts w:ascii="宋体" w:eastAsia="宋体" w:hAnsi="宋体" w:cs="宋体" w:hint="eastAsia"/>
          <w:kern w:val="2"/>
          <w:szCs w:val="22"/>
          <w:shd w:val="clear" w:color="auto" w:fill="FFFFFF"/>
          <w:lang w:eastAsia="zh-CN"/>
        </w:rPr>
        <w:t>运用比拟的手法，赋予葵花种子人格化的特征，表达它们想要破土而出的急切。</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Arial"/>
          <w:kern w:val="2"/>
          <w:szCs w:val="22"/>
          <w:shd w:val="clear" w:color="auto" w:fill="FFFFFF"/>
          <w:lang w:eastAsia="zh-CN"/>
        </w:rPr>
        <w:t>D.</w:t>
      </w:r>
      <w:r w:rsidRPr="00142935">
        <w:rPr>
          <w:rFonts w:ascii="宋体" w:eastAsia="宋体" w:hAnsi="宋体" w:cs="宋体" w:hint="eastAsia"/>
          <w:kern w:val="2"/>
          <w:szCs w:val="22"/>
          <w:shd w:val="clear" w:color="auto" w:fill="FFFFFF"/>
          <w:lang w:eastAsia="zh-CN"/>
        </w:rPr>
        <w:t>文章采用记叙、描写、抒情等表达方式，句式灵活，感情深沉真挚，使文章内容丰富而有内涵。</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142935">
        <w:rPr>
          <w:rFonts w:ascii="宋体" w:eastAsia="宋体" w:hAnsi="宋体" w:cs="宋体" w:hint="eastAsia"/>
          <w:color w:val="000000"/>
          <w:kern w:val="2"/>
          <w:szCs w:val="22"/>
          <w:shd w:val="clear" w:color="auto" w:fill="FFFFFF"/>
          <w:lang w:eastAsia="zh-CN"/>
        </w:rPr>
        <w:t>8．</w:t>
      </w:r>
      <w:r w:rsidRPr="00142935">
        <w:rPr>
          <w:rFonts w:ascii="宋体" w:eastAsia="宋体" w:hAnsi="宋体" w:cs="宋体" w:hint="eastAsia"/>
          <w:kern w:val="2"/>
          <w:szCs w:val="22"/>
          <w:shd w:val="clear" w:color="auto" w:fill="FFFFFF"/>
          <w:lang w:eastAsia="zh-CN"/>
        </w:rPr>
        <w:t>请结合文本，从葵的不同生长阶段来分析农人的心理变化过程。</w:t>
      </w:r>
    </w:p>
    <w:p>
      <w:pPr>
        <w:widowControl w:val="0"/>
        <w:jc w:val="both"/>
        <w:rPr>
          <w:rFonts w:asciiTheme="minorHAnsi" w:eastAsiaTheme="minorEastAsia" w:hAnsiTheme="minorHAnsi" w:cstheme="minorBidi"/>
          <w:kern w:val="2"/>
          <w:sz w:val="21"/>
          <w:szCs w:val="22"/>
          <w:lang w:eastAsia="zh-CN"/>
        </w:rPr>
      </w:pPr>
      <w:r w:rsidRPr="00142935">
        <w:rPr>
          <w:rFonts w:ascii="宋体" w:eastAsia="宋体" w:hAnsi="宋体" w:cs="宋体" w:hint="eastAsia"/>
          <w:color w:val="000000"/>
          <w:kern w:val="2"/>
          <w:szCs w:val="22"/>
          <w:shd w:val="clear" w:color="auto" w:fill="FFFFFF"/>
          <w:lang w:eastAsia="zh-CN"/>
        </w:rPr>
        <w:t>9．</w:t>
      </w:r>
      <w:r w:rsidRPr="00142935">
        <w:rPr>
          <w:rFonts w:ascii="宋体" w:eastAsia="宋体" w:hAnsi="宋体" w:cs="宋体" w:hint="eastAsia"/>
          <w:kern w:val="2"/>
          <w:szCs w:val="22"/>
          <w:shd w:val="clear" w:color="auto" w:fill="FFFFFF"/>
          <w:lang w:eastAsia="zh-CN"/>
        </w:rPr>
        <w:t>请结合文本，从景和情的角度分析</w:t>
      </w:r>
      <w:r w:rsidRPr="00142935">
        <w:rPr>
          <w:rFonts w:ascii="宋体" w:eastAsia="宋体" w:hAnsi="宋体" w:cs="Arial"/>
          <w:kern w:val="2"/>
          <w:szCs w:val="22"/>
          <w:shd w:val="clear" w:color="auto" w:fill="FFFFFF"/>
          <w:lang w:eastAsia="zh-CN"/>
        </w:rPr>
        <w:t>“</w:t>
      </w:r>
      <w:r w:rsidRPr="00142935">
        <w:rPr>
          <w:rFonts w:ascii="宋体" w:eastAsia="宋体" w:hAnsi="宋体" w:cs="宋体" w:hint="eastAsia"/>
          <w:kern w:val="2"/>
          <w:szCs w:val="22"/>
          <w:shd w:val="clear" w:color="auto" w:fill="FFFFFF"/>
          <w:lang w:eastAsia="zh-CN"/>
        </w:rPr>
        <w:t>葵园</w:t>
      </w:r>
      <w:r w:rsidRPr="00142935">
        <w:rPr>
          <w:rFonts w:ascii="宋体" w:eastAsia="宋体" w:hAnsi="宋体" w:cs="Arial"/>
          <w:kern w:val="2"/>
          <w:szCs w:val="22"/>
          <w:shd w:val="clear" w:color="auto" w:fill="FFFFFF"/>
          <w:lang w:eastAsia="zh-CN"/>
        </w:rPr>
        <w:t>”</w:t>
      </w:r>
      <w:r w:rsidRPr="00142935">
        <w:rPr>
          <w:rFonts w:ascii="宋体" w:eastAsia="宋体" w:hAnsi="宋体" w:cs="宋体" w:hint="eastAsia"/>
          <w:kern w:val="2"/>
          <w:szCs w:val="22"/>
          <w:shd w:val="clear" w:color="auto" w:fill="FFFFFF"/>
          <w:lang w:eastAsia="zh-CN"/>
        </w:rPr>
        <w:t>的丰富意蕴。</w:t>
      </w:r>
    </w:p>
    <w:p w:rsidR="00A77B3E">
      <w:pPr>
        <w:jc w:val="left"/>
        <w:rPr>
          <w:rFonts w:eastAsia="微软雅黑"/>
          <w:b/>
        </w:rPr>
      </w:pPr>
      <w:r>
        <w:rPr>
          <w:rFonts w:eastAsia="微软雅黑"/>
          <w:b/>
          <w:sz w:val="24"/>
        </w:rPr>
        <w:t>二、文言文阅读</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宋体" w:hint="eastAsia"/>
          <w:kern w:val="2"/>
          <w:szCs w:val="22"/>
          <w:shd w:val="clear" w:color="auto" w:fill="FFFFFF"/>
          <w:lang w:eastAsia="zh-CN"/>
        </w:rPr>
        <w:t>阅读下面的文言文，完成</w:t>
      </w:r>
      <w:r w:rsidRPr="00D70EBD">
        <w:rPr>
          <w:rFonts w:ascii="宋体" w:eastAsia="宋体" w:hAnsi="宋体" w:cs="Arial" w:hint="eastAsia"/>
          <w:kern w:val="2"/>
          <w:szCs w:val="22"/>
          <w:shd w:val="clear" w:color="auto" w:fill="FFFFFF"/>
          <w:lang w:eastAsia="zh-CN"/>
        </w:rPr>
        <w:t>下</w:t>
      </w:r>
      <w:r w:rsidRPr="00D70EBD">
        <w:rPr>
          <w:rFonts w:ascii="宋体" w:eastAsia="宋体" w:hAnsi="宋体" w:cs="宋体" w:hint="eastAsia"/>
          <w:kern w:val="2"/>
          <w:szCs w:val="22"/>
          <w:shd w:val="clear" w:color="auto" w:fill="FFFFFF"/>
          <w:lang w:eastAsia="zh-CN"/>
        </w:rPr>
        <w:t>题。</w:t>
      </w:r>
    </w:p>
    <w:p>
      <w:pPr>
        <w:widowControl w:val="0"/>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D70EBD">
        <w:rPr>
          <w:rFonts w:ascii="楷体" w:eastAsia="楷体" w:hAnsi="楷体" w:cs="宋体" w:hint="eastAsia"/>
          <w:b/>
          <w:kern w:val="2"/>
          <w:szCs w:val="22"/>
          <w:shd w:val="clear" w:color="auto" w:fill="FFFFFF"/>
          <w:lang w:eastAsia="zh-CN"/>
        </w:rPr>
        <w:t>材料一：</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6"/>
          <w:cols w:space="720"/>
          <w:vAlign w:val="top"/>
          <w:titlePg w:val="0"/>
          <w:docGrid w:linePitch="360"/>
        </w:sectPr>
      </w:pPr>
      <w:r w:rsidRPr="00D70EBD">
        <w:rPr>
          <w:rFonts w:ascii="楷体" w:eastAsia="楷体" w:hAnsi="楷体" w:cs="宋体" w:hint="eastAsia"/>
          <w:kern w:val="2"/>
          <w:szCs w:val="22"/>
          <w:shd w:val="clear" w:color="auto" w:fill="FFFFFF"/>
          <w:lang w:eastAsia="zh-CN"/>
        </w:rPr>
        <w:t>高祖神尧大圣大光孝皇帝讳渊，字叔德，性宽仁，袭封唐公。炀帝征辽东，遣高祖督运粮于怀远镇。</w:t>
      </w:r>
      <w:r w:rsidRPr="00D70EBD">
        <w:rPr>
          <w:rFonts w:ascii="楷体" w:eastAsia="楷体" w:hAnsi="楷体" w:cs="宋体" w:hint="eastAsia"/>
          <w:kern w:val="2"/>
          <w:szCs w:val="22"/>
          <w:u w:val="single"/>
          <w:shd w:val="clear" w:color="auto" w:fill="FFFFFF"/>
          <w:lang w:eastAsia="zh-CN"/>
        </w:rPr>
        <w:t>杨玄感将反，其兄弟从征辽者皆逃归，高祖先觉以闻。</w:t>
      </w:r>
      <w:r w:rsidRPr="00D70EBD">
        <w:rPr>
          <w:rFonts w:ascii="楷体" w:eastAsia="楷体" w:hAnsi="楷体" w:cs="宋体" w:hint="eastAsia"/>
          <w:kern w:val="2"/>
          <w:szCs w:val="22"/>
          <w:shd w:val="clear" w:color="auto" w:fill="FFFFFF"/>
          <w:lang w:eastAsia="zh-CN"/>
        </w:rPr>
        <w:t>炀帝遽班师，以高祖为弘化留守，以御玄感，诏</w:t>
      </w:r>
      <w:r w:rsidRPr="00D70EBD">
        <w:rPr>
          <w:rFonts w:ascii="楷体" w:eastAsia="楷体" w:hAnsi="楷体" w:cs="宋体" w:hint="eastAsia"/>
          <w:b/>
          <w:kern w:val="2"/>
          <w:szCs w:val="22"/>
          <w:shd w:val="clear" w:color="auto" w:fill="FFFFFF"/>
          <w:lang w:eastAsia="zh-CN"/>
        </w:rPr>
        <w:t>关右</w:t>
      </w:r>
      <w:r w:rsidRPr="00D70EBD">
        <w:rPr>
          <w:rFonts w:ascii="楷体" w:eastAsia="楷体" w:hAnsi="楷体" w:cs="宋体" w:hint="eastAsia"/>
          <w:kern w:val="2"/>
          <w:szCs w:val="22"/>
          <w:shd w:val="clear" w:color="auto" w:fill="FFFFFF"/>
          <w:lang w:eastAsia="zh-CN"/>
        </w:rPr>
        <w:t>诸郡兵皆受高祖节度。是时，隋政荒，天下大乱，炀帝多以猜忌杀戮大臣。尝以事召高祖，高祖遇疾，不时谒。高祖有甥王氏在后宫，炀帝问之，王氏对以疾。炀帝曰：</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可得死否？</w:t>
      </w:r>
      <w:r w:rsidRPr="00D70EBD">
        <w:rPr>
          <w:rFonts w:ascii="楷体" w:eastAsia="楷体" w:hAnsi="楷体" w:cs="Arial"/>
          <w:kern w:val="2"/>
          <w:szCs w:val="22"/>
          <w:shd w:val="clear" w:color="auto" w:fill="FFFFFF"/>
          <w:lang w:eastAsia="zh-CN"/>
        </w:rPr>
        <w:t>”</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70EBD">
        <w:rPr>
          <w:rFonts w:ascii="楷体" w:eastAsia="楷体" w:hAnsi="楷体" w:cs="宋体" w:hint="eastAsia"/>
          <w:kern w:val="2"/>
          <w:szCs w:val="22"/>
          <w:shd w:val="clear" w:color="auto" w:fill="FFFFFF"/>
          <w:lang w:eastAsia="zh-CN"/>
        </w:rPr>
        <w:t>高祖闻之益惧，因纵酒纳赂以自晦。十一年，拜山西河东慰抚大使，击龙门贼母端儿，射七十发皆中，贼败去，而敛其尸以筑京观，尽得其箭于其尸。又击绛州贼柴保昌，降其众数万人。突厥犯塞，高祖与马邑太守王仁恭击之。隋兵少，不敌，高祖选精骑二千为游军，居处饮食随水草如突厥，而射猎驰骋示以闲暇，别选善射者伏为奇兵。虏见高祖，疑不敢战，高祖乘而击之，突厥败走。</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D70EBD">
        <w:rPr>
          <w:rFonts w:ascii="楷体" w:eastAsia="楷体" w:hAnsi="楷体" w:cs="宋体" w:hint="eastAsia"/>
          <w:kern w:val="2"/>
          <w:szCs w:val="22"/>
          <w:shd w:val="clear" w:color="auto" w:fill="FFFFFF"/>
          <w:lang w:eastAsia="zh-CN"/>
        </w:rPr>
        <w:t>（节选自《新唐书</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本纪</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卷一</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高祖》）</w:t>
      </w:r>
    </w:p>
    <w:p>
      <w:pPr>
        <w:widowControl w:val="0"/>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D70EBD">
        <w:rPr>
          <w:rFonts w:ascii="楷体" w:eastAsia="楷体" w:hAnsi="楷体" w:cs="宋体" w:hint="eastAsia"/>
          <w:b/>
          <w:kern w:val="2"/>
          <w:szCs w:val="22"/>
          <w:shd w:val="clear" w:color="auto" w:fill="FFFFFF"/>
          <w:lang w:eastAsia="zh-CN"/>
        </w:rPr>
        <w:t>材料二：</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70EBD">
        <w:rPr>
          <w:rFonts w:ascii="楷体" w:eastAsia="楷体" w:hAnsi="楷体" w:cs="宋体" w:hint="eastAsia"/>
          <w:kern w:val="2"/>
          <w:szCs w:val="22"/>
          <w:shd w:val="clear" w:color="auto" w:fill="FFFFFF"/>
          <w:lang w:eastAsia="zh-CN"/>
        </w:rPr>
        <w:t>太宗文武大圣大广孝皇帝讳世民，高祖次子也。大业中，</w:t>
      </w:r>
      <w:r w:rsidRPr="00D70EBD">
        <w:rPr>
          <w:rFonts w:ascii="楷体" w:eastAsia="楷体" w:hAnsi="楷体" w:cs="宋体" w:hint="eastAsia"/>
          <w:kern w:val="2"/>
          <w:szCs w:val="22"/>
          <w:bdr w:val="single" w:sz="4" w:space="0" w:color="auto"/>
          <w:shd w:val="clear" w:color="auto" w:fill="FFFFFF"/>
          <w:lang w:eastAsia="zh-CN"/>
        </w:rPr>
        <w:t>突厥围炀帝雁门炀帝从围中以木系诏书投汾水而下募兵赴援</w:t>
      </w:r>
      <w:r w:rsidRPr="00D70EBD">
        <w:rPr>
          <w:rFonts w:ascii="楷体" w:eastAsia="楷体" w:hAnsi="楷体" w:cs="宋体" w:hint="eastAsia"/>
          <w:kern w:val="2"/>
          <w:szCs w:val="22"/>
          <w:shd w:val="clear" w:color="auto" w:fill="FFFFFF"/>
          <w:lang w:eastAsia="zh-CN"/>
        </w:rPr>
        <w:t>。太宗时年十六，往应募，隶将军云定兴，谓定兴曰：</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虏敢围吾天子者，以为无援故也。今宜先后吾军为数十里，使其昼见旌旗，夜闻</w:t>
      </w:r>
      <w:r w:rsidRPr="00D70EBD">
        <w:rPr>
          <w:rFonts w:ascii="楷体" w:eastAsia="楷体" w:hAnsi="楷体" w:cs="宋体" w:hint="eastAsia"/>
          <w:b/>
          <w:kern w:val="2"/>
          <w:szCs w:val="22"/>
          <w:shd w:val="clear" w:color="auto" w:fill="FFFFFF"/>
          <w:lang w:eastAsia="zh-CN"/>
        </w:rPr>
        <w:t>钲鼓</w:t>
      </w:r>
      <w:r w:rsidRPr="00D70EBD">
        <w:rPr>
          <w:rFonts w:ascii="楷体" w:eastAsia="楷体" w:hAnsi="楷体" w:cs="宋体" w:hint="eastAsia"/>
          <w:kern w:val="2"/>
          <w:szCs w:val="22"/>
          <w:shd w:val="clear" w:color="auto" w:fill="FFFFFF"/>
          <w:lang w:eastAsia="zh-CN"/>
        </w:rPr>
        <w:t>，以为大至，则可不击而走之。不然，知我虚实，则胜败未可知也。</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定兴从之。军至崞县，突厥候骑见其军来不绝，果驰告始毕可汗曰：</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救兵大至矣！</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遂</w:t>
      </w:r>
      <w:r w:rsidRPr="00D70EBD">
        <w:rPr>
          <w:rFonts w:ascii="楷体" w:eastAsia="楷体" w:hAnsi="楷体" w:cs="宋体" w:hint="eastAsia"/>
          <w:b/>
          <w:kern w:val="2"/>
          <w:szCs w:val="22"/>
          <w:shd w:val="clear" w:color="auto" w:fill="FFFFFF"/>
          <w:lang w:eastAsia="zh-CN"/>
        </w:rPr>
        <w:t>引</w:t>
      </w:r>
      <w:r w:rsidRPr="00D70EBD">
        <w:rPr>
          <w:rFonts w:ascii="楷体" w:eastAsia="楷体" w:hAnsi="楷体" w:cs="宋体" w:hint="eastAsia"/>
          <w:kern w:val="2"/>
          <w:szCs w:val="22"/>
          <w:shd w:val="clear" w:color="auto" w:fill="FFFFFF"/>
          <w:lang w:eastAsia="zh-CN"/>
        </w:rPr>
        <w:t>去。高祖击历山飞，陷其围中，太宗轻骑取之而出，遂奋击，大破之。时天下已乱，盗贼起，知隋必亡，乃推财养士，结纳豪杰。长孙顺德、刘弘基等，皆因事亡命，匿之。唐兵西，将至霍邑，会天久雨，粮</w:t>
      </w:r>
      <w:r w:rsidRPr="00D70EBD">
        <w:rPr>
          <w:rFonts w:ascii="楷体" w:eastAsia="楷体" w:hAnsi="楷体" w:cs="宋体" w:hint="eastAsia"/>
          <w:b/>
          <w:kern w:val="2"/>
          <w:szCs w:val="22"/>
          <w:shd w:val="clear" w:color="auto" w:fill="FFFFFF"/>
          <w:lang w:eastAsia="zh-CN"/>
        </w:rPr>
        <w:t>且</w:t>
      </w:r>
      <w:r w:rsidRPr="00D70EBD">
        <w:rPr>
          <w:rFonts w:ascii="楷体" w:eastAsia="楷体" w:hAnsi="楷体" w:cs="宋体" w:hint="eastAsia"/>
          <w:kern w:val="2"/>
          <w:szCs w:val="22"/>
          <w:shd w:val="clear" w:color="auto" w:fill="FFFFFF"/>
          <w:lang w:eastAsia="zh-CN"/>
        </w:rPr>
        <w:t>尽，高祖谋欲还兵太原。太宗谏曰：</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义师为天下起也，宜直入咸阳，号令天下。今还守一城，是为贼尔。</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高祖不纳。太宗哭于军门，高祖惊，召问之，对曰：</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u w:val="single"/>
          <w:shd w:val="clear" w:color="auto" w:fill="FFFFFF"/>
          <w:lang w:eastAsia="zh-CN"/>
        </w:rPr>
        <w:t>还则众散于前，而敌乘于后，死亡须臾，所以悲尔。</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高祖寤，曰：</w:t>
      </w:r>
      <w:r w:rsidRPr="00D70EBD">
        <w:rPr>
          <w:rFonts w:ascii="楷体" w:eastAsia="楷体" w:hAnsi="楷体" w:cs="Arial"/>
          <w:kern w:val="2"/>
          <w:szCs w:val="22"/>
          <w:shd w:val="clear" w:color="auto" w:fill="FFFFFF"/>
          <w:lang w:eastAsia="zh-CN"/>
        </w:rPr>
        <w:t>“</w:t>
      </w:r>
      <w:r w:rsidRPr="00D70EBD">
        <w:rPr>
          <w:rFonts w:ascii="楷体" w:eastAsia="楷体" w:hAnsi="楷体" w:cs="宋体" w:hint="eastAsia"/>
          <w:kern w:val="2"/>
          <w:szCs w:val="22"/>
          <w:shd w:val="clear" w:color="auto" w:fill="FFFFFF"/>
          <w:lang w:eastAsia="zh-CN"/>
        </w:rPr>
        <w:t>起事者汝也，成败惟汝。</w:t>
      </w:r>
      <w:r w:rsidRPr="00D70EBD">
        <w:rPr>
          <w:rFonts w:ascii="楷体" w:eastAsia="楷体" w:hAnsi="楷体" w:cs="Arial"/>
          <w:kern w:val="2"/>
          <w:szCs w:val="22"/>
          <w:shd w:val="clear" w:color="auto" w:fill="FFFFFF"/>
          <w:lang w:eastAsia="zh-CN"/>
        </w:rPr>
        <w:t>”</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宋体" w:hint="eastAsia"/>
          <w:color w:val="000000"/>
          <w:kern w:val="2"/>
          <w:szCs w:val="22"/>
          <w:shd w:val="clear" w:color="auto" w:fill="FFFFFF"/>
          <w:lang w:eastAsia="zh-CN"/>
        </w:rPr>
        <w:t>10．</w:t>
      </w:r>
      <w:r w:rsidRPr="00D70EBD">
        <w:rPr>
          <w:rFonts w:ascii="宋体" w:eastAsia="宋体" w:hAnsi="宋体" w:cs="宋体" w:hint="eastAsia"/>
          <w:kern w:val="2"/>
          <w:szCs w:val="22"/>
          <w:shd w:val="clear" w:color="auto" w:fill="FFFFFF"/>
          <w:lang w:eastAsia="zh-CN"/>
        </w:rPr>
        <w:t>材料二中画框的部分有三处需要断句，请用铅笔勾选相应位置。</w:t>
      </w:r>
    </w:p>
    <w:p>
      <w:pPr>
        <w:widowControl w:val="0"/>
        <w:tabs>
          <w:tab w:val="left" w:pos="2075"/>
          <w:tab w:val="left" w:pos="4156"/>
          <w:tab w:val="left" w:pos="6231"/>
        </w:tabs>
        <w:spacing w:line="360" w:lineRule="auto"/>
        <w:jc w:val="both"/>
        <w:rPr>
          <w:rFonts w:ascii="宋体" w:eastAsia="宋体" w:hAnsi="宋体" w:cs="宋体"/>
          <w:kern w:val="2"/>
          <w:szCs w:val="22"/>
          <w:shd w:val="clear" w:color="auto" w:fill="FFFFFF"/>
          <w:lang w:eastAsia="zh-CN"/>
        </w:rPr>
      </w:pPr>
      <w:r w:rsidRPr="00D70EBD">
        <w:rPr>
          <w:rFonts w:ascii="宋体" w:eastAsia="宋体" w:hAnsi="宋体" w:cs="宋体" w:hint="eastAsia"/>
          <w:kern w:val="2"/>
          <w:szCs w:val="22"/>
          <w:shd w:val="clear" w:color="auto" w:fill="FFFFFF"/>
          <w:lang w:eastAsia="zh-CN"/>
        </w:rPr>
        <w:t>突厥</w:t>
      </w:r>
      <w:r w:rsidRPr="00D70EBD">
        <w:rPr>
          <w:rFonts w:ascii="宋体" w:eastAsia="宋体" w:hAnsi="宋体" w:cs="Arial"/>
          <w:kern w:val="2"/>
          <w:szCs w:val="22"/>
          <w:shd w:val="clear" w:color="auto" w:fill="FFFFFF"/>
          <w:lang w:eastAsia="zh-CN"/>
        </w:rPr>
        <w:t>A</w:t>
      </w:r>
      <w:r w:rsidRPr="00D70EBD">
        <w:rPr>
          <w:rFonts w:ascii="宋体" w:eastAsia="宋体" w:hAnsi="宋体" w:cs="宋体" w:hint="eastAsia"/>
          <w:kern w:val="2"/>
          <w:szCs w:val="22"/>
          <w:shd w:val="clear" w:color="auto" w:fill="FFFFFF"/>
          <w:lang w:eastAsia="zh-CN"/>
        </w:rPr>
        <w:t>围炀帝</w:t>
      </w:r>
      <w:r w:rsidRPr="00D70EBD">
        <w:rPr>
          <w:rFonts w:ascii="宋体" w:eastAsia="宋体" w:hAnsi="宋体" w:cs="Arial"/>
          <w:kern w:val="2"/>
          <w:szCs w:val="22"/>
          <w:shd w:val="clear" w:color="auto" w:fill="FFFFFF"/>
          <w:lang w:eastAsia="zh-CN"/>
        </w:rPr>
        <w:t>B</w:t>
      </w:r>
      <w:r w:rsidRPr="00D70EBD">
        <w:rPr>
          <w:rFonts w:ascii="宋体" w:eastAsia="宋体" w:hAnsi="宋体" w:cs="宋体" w:hint="eastAsia"/>
          <w:kern w:val="2"/>
          <w:szCs w:val="22"/>
          <w:shd w:val="clear" w:color="auto" w:fill="FFFFFF"/>
          <w:lang w:eastAsia="zh-CN"/>
        </w:rPr>
        <w:t>雁门</w:t>
      </w:r>
      <w:r w:rsidRPr="00D70EBD">
        <w:rPr>
          <w:rFonts w:ascii="宋体" w:eastAsia="宋体" w:hAnsi="宋体" w:cs="Arial"/>
          <w:kern w:val="2"/>
          <w:szCs w:val="22"/>
          <w:shd w:val="clear" w:color="auto" w:fill="FFFFFF"/>
          <w:lang w:eastAsia="zh-CN"/>
        </w:rPr>
        <w:t>C</w:t>
      </w:r>
      <w:r w:rsidRPr="00D70EBD">
        <w:rPr>
          <w:rFonts w:ascii="宋体" w:eastAsia="宋体" w:hAnsi="宋体" w:cs="宋体" w:hint="eastAsia"/>
          <w:kern w:val="2"/>
          <w:szCs w:val="22"/>
          <w:shd w:val="clear" w:color="auto" w:fill="FFFFFF"/>
          <w:lang w:eastAsia="zh-CN"/>
        </w:rPr>
        <w:t>炀帝从围中</w:t>
      </w:r>
      <w:r w:rsidRPr="00D70EBD">
        <w:rPr>
          <w:rFonts w:ascii="宋体" w:eastAsia="宋体" w:hAnsi="宋体" w:cs="Arial"/>
          <w:kern w:val="2"/>
          <w:szCs w:val="22"/>
          <w:shd w:val="clear" w:color="auto" w:fill="FFFFFF"/>
          <w:lang w:eastAsia="zh-CN"/>
        </w:rPr>
        <w:t>D</w:t>
      </w:r>
      <w:r w:rsidRPr="00D70EBD">
        <w:rPr>
          <w:rFonts w:ascii="宋体" w:eastAsia="宋体" w:hAnsi="宋体" w:cs="宋体" w:hint="eastAsia"/>
          <w:kern w:val="2"/>
          <w:szCs w:val="22"/>
          <w:shd w:val="clear" w:color="auto" w:fill="FFFFFF"/>
          <w:lang w:eastAsia="zh-CN"/>
        </w:rPr>
        <w:t>以木</w:t>
      </w:r>
      <w:r w:rsidRPr="00D70EBD">
        <w:rPr>
          <w:rFonts w:ascii="宋体" w:eastAsia="宋体" w:hAnsi="宋体" w:cs="Arial"/>
          <w:kern w:val="2"/>
          <w:szCs w:val="22"/>
          <w:shd w:val="clear" w:color="auto" w:fill="FFFFFF"/>
          <w:lang w:eastAsia="zh-CN"/>
        </w:rPr>
        <w:t>E</w:t>
      </w:r>
      <w:r w:rsidRPr="00D70EBD">
        <w:rPr>
          <w:rFonts w:ascii="宋体" w:eastAsia="宋体" w:hAnsi="宋体" w:cs="宋体" w:hint="eastAsia"/>
          <w:kern w:val="2"/>
          <w:szCs w:val="22"/>
          <w:shd w:val="clear" w:color="auto" w:fill="FFFFFF"/>
          <w:lang w:eastAsia="zh-CN"/>
        </w:rPr>
        <w:t>系诏书</w:t>
      </w:r>
      <w:r w:rsidRPr="00D70EBD">
        <w:rPr>
          <w:rFonts w:ascii="宋体" w:eastAsia="宋体" w:hAnsi="宋体" w:cs="Arial"/>
          <w:kern w:val="2"/>
          <w:szCs w:val="22"/>
          <w:shd w:val="clear" w:color="auto" w:fill="FFFFFF"/>
          <w:lang w:eastAsia="zh-CN"/>
        </w:rPr>
        <w:t>F</w:t>
      </w:r>
      <w:r w:rsidRPr="00D70EBD">
        <w:rPr>
          <w:rFonts w:ascii="宋体" w:eastAsia="宋体" w:hAnsi="宋体" w:cs="宋体" w:hint="eastAsia"/>
          <w:kern w:val="2"/>
          <w:szCs w:val="22"/>
          <w:shd w:val="clear" w:color="auto" w:fill="FFFFFF"/>
          <w:lang w:eastAsia="zh-CN"/>
        </w:rPr>
        <w:t>投汾水</w:t>
      </w:r>
      <w:r w:rsidRPr="00D70EBD">
        <w:rPr>
          <w:rFonts w:ascii="宋体" w:eastAsia="宋体" w:hAnsi="宋体" w:cs="Arial"/>
          <w:kern w:val="2"/>
          <w:szCs w:val="22"/>
          <w:shd w:val="clear" w:color="auto" w:fill="FFFFFF"/>
          <w:lang w:eastAsia="zh-CN"/>
        </w:rPr>
        <w:t>G</w:t>
      </w:r>
      <w:r w:rsidRPr="00D70EBD">
        <w:rPr>
          <w:rFonts w:ascii="宋体" w:eastAsia="宋体" w:hAnsi="宋体" w:cs="宋体" w:hint="eastAsia"/>
          <w:kern w:val="2"/>
          <w:szCs w:val="22"/>
          <w:shd w:val="clear" w:color="auto" w:fill="FFFFFF"/>
          <w:lang w:eastAsia="zh-CN"/>
        </w:rPr>
        <w:t>而下</w:t>
      </w:r>
      <w:r w:rsidRPr="00D70EBD">
        <w:rPr>
          <w:rFonts w:ascii="宋体" w:eastAsia="宋体" w:hAnsi="宋体" w:cs="Arial"/>
          <w:kern w:val="2"/>
          <w:szCs w:val="22"/>
          <w:shd w:val="clear" w:color="auto" w:fill="FFFFFF"/>
          <w:lang w:eastAsia="zh-CN"/>
        </w:rPr>
        <w:t>H</w:t>
      </w:r>
      <w:r w:rsidRPr="00D70EBD">
        <w:rPr>
          <w:rFonts w:ascii="宋体" w:eastAsia="宋体" w:hAnsi="宋体" w:cs="宋体" w:hint="eastAsia"/>
          <w:kern w:val="2"/>
          <w:szCs w:val="22"/>
          <w:shd w:val="clear" w:color="auto" w:fill="FFFFFF"/>
          <w:lang w:eastAsia="zh-CN"/>
        </w:rPr>
        <w:t>募兵</w:t>
      </w:r>
      <w:r w:rsidRPr="00D70EBD">
        <w:rPr>
          <w:rFonts w:ascii="宋体" w:eastAsia="宋体" w:hAnsi="宋体" w:cs="Arial"/>
          <w:kern w:val="2"/>
          <w:szCs w:val="22"/>
          <w:shd w:val="clear" w:color="auto" w:fill="FFFFFF"/>
          <w:lang w:eastAsia="zh-CN"/>
        </w:rPr>
        <w:t>I</w:t>
      </w:r>
      <w:r w:rsidRPr="00D70EBD">
        <w:rPr>
          <w:rFonts w:ascii="宋体" w:eastAsia="宋体" w:hAnsi="宋体" w:cs="宋体" w:hint="eastAsia"/>
          <w:kern w:val="2"/>
          <w:szCs w:val="22"/>
          <w:shd w:val="clear" w:color="auto" w:fill="FFFFFF"/>
          <w:lang w:eastAsia="zh-CN"/>
        </w:rPr>
        <w:t>赴援</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宋体" w:hint="eastAsia"/>
          <w:color w:val="000000"/>
          <w:kern w:val="2"/>
          <w:szCs w:val="22"/>
          <w:shd w:val="clear" w:color="auto" w:fill="FFFFFF"/>
          <w:lang w:eastAsia="zh-CN"/>
        </w:rPr>
        <w:t>11．</w:t>
      </w:r>
      <w:r w:rsidRPr="00D70EBD">
        <w:rPr>
          <w:rFonts w:ascii="宋体" w:eastAsia="宋体" w:hAnsi="宋体" w:cs="宋体" w:hint="eastAsia"/>
          <w:kern w:val="2"/>
          <w:szCs w:val="22"/>
          <w:shd w:val="clear" w:color="auto" w:fill="FFFFFF"/>
          <w:lang w:eastAsia="zh-CN"/>
        </w:rPr>
        <w:t>下列对材料中加粗的词语及相关内容的解说，不正确的一项是(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Arial"/>
          <w:kern w:val="2"/>
          <w:szCs w:val="22"/>
          <w:shd w:val="clear" w:color="auto" w:fill="FFFFFF"/>
          <w:lang w:eastAsia="zh-CN"/>
        </w:rPr>
        <w:t>A</w:t>
      </w:r>
      <w:r w:rsidRPr="00D70EBD">
        <w:rPr>
          <w:rFonts w:ascii="宋体" w:eastAsia="宋体" w:hAnsi="宋体" w:cs="宋体" w:hint="eastAsia"/>
          <w:kern w:val="2"/>
          <w:szCs w:val="22"/>
          <w:shd w:val="clear" w:color="auto" w:fill="FFFFFF"/>
          <w:lang w:eastAsia="zh-CN"/>
        </w:rPr>
        <w:t>.关右，汉、唐时泛指函谷关或潼关以西地区。《过秦论》中</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叩关而攻秦</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的</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关</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即函谷关。</w:t>
      </w:r>
    </w:p>
    <w:p>
      <w:pPr>
        <w:widowControl w:val="0"/>
        <w:tabs>
          <w:tab w:val="left" w:pos="2075"/>
          <w:tab w:val="left" w:pos="4156"/>
          <w:tab w:val="left" w:pos="6231"/>
        </w:tabs>
        <w:spacing w:line="360" w:lineRule="auto"/>
        <w:jc w:val="both"/>
        <w:rPr>
          <w:rFonts w:ascii="宋体" w:eastAsia="宋体" w:hAnsi="宋体" w:cs="宋体"/>
          <w:kern w:val="2"/>
          <w:szCs w:val="22"/>
          <w:shd w:val="clear" w:color="auto" w:fill="FFFFFF"/>
          <w:lang w:eastAsia="zh-CN"/>
        </w:rPr>
      </w:pPr>
      <w:r w:rsidRPr="00D70EBD">
        <w:rPr>
          <w:rFonts w:ascii="宋体" w:eastAsia="宋体" w:hAnsi="宋体" w:cs="Arial"/>
          <w:kern w:val="2"/>
          <w:szCs w:val="22"/>
          <w:shd w:val="clear" w:color="auto" w:fill="FFFFFF"/>
          <w:lang w:eastAsia="zh-CN"/>
        </w:rPr>
        <w:t>B</w:t>
      </w:r>
      <w:r w:rsidRPr="00D70EBD">
        <w:rPr>
          <w:rFonts w:ascii="宋体" w:eastAsia="宋体" w:hAnsi="宋体" w:cs="宋体" w:hint="eastAsia"/>
          <w:kern w:val="2"/>
          <w:szCs w:val="22"/>
          <w:shd w:val="clear" w:color="auto" w:fill="FFFFFF"/>
          <w:lang w:eastAsia="zh-CN"/>
        </w:rPr>
        <w:t>.钲鼓，古代行军或歌舞时指挥进退、动静的两种乐器。</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摐金伐鼓</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中的</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金</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即为</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钲</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Arial"/>
          <w:kern w:val="2"/>
          <w:szCs w:val="22"/>
          <w:shd w:val="clear" w:color="auto" w:fill="FFFFFF"/>
          <w:lang w:eastAsia="zh-CN"/>
        </w:rPr>
        <w:t>C</w:t>
      </w:r>
      <w:r w:rsidRPr="00D70EBD">
        <w:rPr>
          <w:rFonts w:ascii="宋体" w:eastAsia="宋体" w:hAnsi="宋体" w:cs="宋体" w:hint="eastAsia"/>
          <w:kern w:val="2"/>
          <w:szCs w:val="22"/>
          <w:shd w:val="clear" w:color="auto" w:fill="FFFFFF"/>
          <w:lang w:eastAsia="zh-CN"/>
        </w:rPr>
        <w:t>.</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遂引去</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中</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引</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意为退，《苏武传》中虞常谋反</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果引张胜</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的</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引</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也是此意。</w:t>
      </w:r>
    </w:p>
    <w:p>
      <w:pPr>
        <w:widowControl w:val="0"/>
        <w:tabs>
          <w:tab w:val="left" w:pos="2075"/>
          <w:tab w:val="left" w:pos="4156"/>
          <w:tab w:val="left" w:pos="6231"/>
        </w:tabs>
        <w:spacing w:line="360" w:lineRule="auto"/>
        <w:jc w:val="both"/>
        <w:rPr>
          <w:rFonts w:ascii="宋体" w:eastAsia="宋体" w:hAnsi="宋体" w:cs="宋体"/>
          <w:kern w:val="2"/>
          <w:szCs w:val="22"/>
          <w:shd w:val="clear" w:color="auto" w:fill="FFFFFF"/>
          <w:lang w:eastAsia="zh-CN"/>
        </w:rPr>
      </w:pPr>
      <w:r w:rsidRPr="00D70EBD">
        <w:rPr>
          <w:rFonts w:ascii="宋体" w:eastAsia="宋体" w:hAnsi="宋体" w:cs="Arial"/>
          <w:kern w:val="2"/>
          <w:szCs w:val="22"/>
          <w:shd w:val="clear" w:color="auto" w:fill="FFFFFF"/>
          <w:lang w:eastAsia="zh-CN"/>
        </w:rPr>
        <w:t>D</w:t>
      </w:r>
      <w:r w:rsidRPr="00D70EBD">
        <w:rPr>
          <w:rFonts w:ascii="宋体" w:eastAsia="宋体" w:hAnsi="宋体" w:cs="宋体" w:hint="eastAsia"/>
          <w:kern w:val="2"/>
          <w:szCs w:val="22"/>
          <w:shd w:val="clear" w:color="auto" w:fill="FFFFFF"/>
          <w:lang w:eastAsia="zh-CN"/>
        </w:rPr>
        <w:t>.且，意为将要，与《六国论》中</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且燕赵处秦革灭殆尽之际</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的</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且</w:t>
      </w:r>
      <w:r w:rsidRPr="00D70EBD">
        <w:rPr>
          <w:rFonts w:ascii="宋体" w:eastAsia="宋体" w:hAnsi="宋体" w:cs="Arial"/>
          <w:kern w:val="2"/>
          <w:szCs w:val="22"/>
          <w:shd w:val="clear" w:color="auto" w:fill="FFFFFF"/>
          <w:lang w:eastAsia="zh-CN"/>
        </w:rPr>
        <w:t>”</w:t>
      </w:r>
      <w:r w:rsidRPr="00D70EBD">
        <w:rPr>
          <w:rFonts w:ascii="宋体" w:eastAsia="宋体" w:hAnsi="宋体" w:cs="宋体" w:hint="eastAsia"/>
          <w:kern w:val="2"/>
          <w:szCs w:val="22"/>
          <w:shd w:val="clear" w:color="auto" w:fill="FFFFFF"/>
          <w:lang w:eastAsia="zh-CN"/>
        </w:rPr>
        <w:t>意思不同。</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宋体" w:hint="eastAsia"/>
          <w:color w:val="000000"/>
          <w:kern w:val="2"/>
          <w:szCs w:val="22"/>
          <w:shd w:val="clear" w:color="auto" w:fill="FFFFFF"/>
          <w:lang w:eastAsia="zh-CN"/>
        </w:rPr>
        <w:t>12．</w:t>
      </w:r>
      <w:r w:rsidRPr="00D70EBD">
        <w:rPr>
          <w:rFonts w:ascii="宋体" w:eastAsia="宋体" w:hAnsi="宋体" w:cs="宋体" w:hint="eastAsia"/>
          <w:kern w:val="2"/>
          <w:szCs w:val="22"/>
          <w:shd w:val="clear" w:color="auto" w:fill="FFFFFF"/>
          <w:lang w:eastAsia="zh-CN"/>
        </w:rPr>
        <w:t>下列对材料有关内容的分析，不正确的一项是(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D70EBD">
        <w:rPr>
          <w:rFonts w:ascii="宋体" w:eastAsia="宋体" w:hAnsi="宋体" w:cs="Arial"/>
          <w:kern w:val="2"/>
          <w:szCs w:val="22"/>
          <w:shd w:val="clear" w:color="auto" w:fill="FFFFFF"/>
          <w:lang w:eastAsia="zh-CN"/>
        </w:rPr>
        <w:t>A</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宋体" w:hint="eastAsia"/>
          <w:kern w:val="2"/>
          <w:szCs w:val="22"/>
          <w:shd w:val="clear" w:color="auto" w:fill="FFFFFF"/>
          <w:lang w:eastAsia="zh-CN"/>
        </w:rPr>
        <w:t>.李渊、李世民父子在隋朝为官，建功立业，功勋卓著，后隋朝君主昏庸，猜忌杀戮，天下大乱，最终君臣分裂。</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Arial"/>
          <w:kern w:val="2"/>
          <w:szCs w:val="22"/>
          <w:shd w:val="clear" w:color="auto" w:fill="FFFFFF"/>
          <w:lang w:eastAsia="zh-CN"/>
        </w:rPr>
        <w:t>B</w:t>
      </w:r>
      <w:r w:rsidRPr="00D70EBD">
        <w:rPr>
          <w:rFonts w:ascii="宋体" w:eastAsia="宋体" w:hAnsi="宋体" w:cs="宋体" w:hint="eastAsia"/>
          <w:kern w:val="2"/>
          <w:szCs w:val="22"/>
          <w:shd w:val="clear" w:color="auto" w:fill="FFFFFF"/>
          <w:lang w:eastAsia="zh-CN"/>
        </w:rPr>
        <w:t>.李渊曾因生病没能按时觐见隋炀帝，听闻被隋炀帝问起，就放纵自我，以喝酒、收受贿赂来掩藏自己对朝廷的异心。</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Arial"/>
          <w:kern w:val="2"/>
          <w:szCs w:val="22"/>
          <w:shd w:val="clear" w:color="auto" w:fill="FFFFFF"/>
          <w:lang w:eastAsia="zh-CN"/>
        </w:rPr>
        <w:t>C</w:t>
      </w:r>
      <w:r w:rsidRPr="00D70EBD">
        <w:rPr>
          <w:rFonts w:ascii="宋体" w:eastAsia="宋体" w:hAnsi="宋体" w:cs="宋体" w:hint="eastAsia"/>
          <w:kern w:val="2"/>
          <w:szCs w:val="22"/>
          <w:shd w:val="clear" w:color="auto" w:fill="FFFFFF"/>
          <w:lang w:eastAsia="zh-CN"/>
        </w:rPr>
        <w:t>.合理使用真假虚实的策略、打心理战能取得克敌制胜的效果。太宗以此让突厥相信救援大军来到，成功救出隋炀帝。</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Arial"/>
          <w:kern w:val="2"/>
          <w:szCs w:val="22"/>
          <w:shd w:val="clear" w:color="auto" w:fill="FFFFFF"/>
          <w:lang w:eastAsia="zh-CN"/>
        </w:rPr>
        <w:t>D</w:t>
      </w:r>
      <w:r w:rsidRPr="00D70EBD">
        <w:rPr>
          <w:rFonts w:ascii="宋体" w:eastAsia="宋体" w:hAnsi="宋体" w:cs="宋体" w:hint="eastAsia"/>
          <w:kern w:val="2"/>
          <w:szCs w:val="22"/>
          <w:shd w:val="clear" w:color="auto" w:fill="FFFFFF"/>
          <w:lang w:eastAsia="zh-CN"/>
        </w:rPr>
        <w:t>.成功从来艰难，除了大量的人才储备、物资支撑，还需要政策路线的指引，高祖与太宗也曾意见相左，但最终走向统一。</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宋体" w:hint="eastAsia"/>
          <w:color w:val="000000"/>
          <w:kern w:val="2"/>
          <w:szCs w:val="22"/>
          <w:shd w:val="clear" w:color="auto" w:fill="FFFFFF"/>
          <w:lang w:eastAsia="zh-CN"/>
        </w:rPr>
        <w:t>13．</w:t>
      </w:r>
      <w:r w:rsidRPr="00D70EBD">
        <w:rPr>
          <w:rFonts w:ascii="宋体" w:eastAsia="宋体" w:hAnsi="宋体" w:cs="宋体" w:hint="eastAsia"/>
          <w:kern w:val="2"/>
          <w:szCs w:val="22"/>
          <w:shd w:val="clear" w:color="auto" w:fill="FFFFFF"/>
          <w:lang w:eastAsia="zh-CN"/>
        </w:rPr>
        <w:t>把材料中画横线的句子翻译成现代汉语。</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宋体" w:hint="eastAsia"/>
          <w:kern w:val="2"/>
          <w:szCs w:val="22"/>
          <w:shd w:val="clear" w:color="auto" w:fill="FFFFFF"/>
          <w:lang w:eastAsia="zh-CN"/>
        </w:rPr>
        <w:t>（</w:t>
      </w:r>
      <w:r w:rsidRPr="00D70EBD">
        <w:rPr>
          <w:rFonts w:ascii="宋体" w:eastAsia="宋体" w:hAnsi="宋体" w:cs="Arial"/>
          <w:kern w:val="2"/>
          <w:szCs w:val="22"/>
          <w:shd w:val="clear" w:color="auto" w:fill="FFFFFF"/>
          <w:lang w:eastAsia="zh-CN"/>
        </w:rPr>
        <w:t>1</w:t>
      </w:r>
      <w:r w:rsidRPr="00D70EBD">
        <w:rPr>
          <w:rFonts w:ascii="宋体" w:eastAsia="宋体" w:hAnsi="宋体" w:cs="宋体" w:hint="eastAsia"/>
          <w:kern w:val="2"/>
          <w:szCs w:val="22"/>
          <w:shd w:val="clear" w:color="auto" w:fill="FFFFFF"/>
          <w:lang w:eastAsia="zh-CN"/>
        </w:rPr>
        <w:t>）杨玄感将反，其兄弟从征辽者皆逃归，高祖先觉以闻。</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0EBD">
        <w:rPr>
          <w:rFonts w:ascii="宋体" w:eastAsia="宋体" w:hAnsi="宋体" w:cs="宋体" w:hint="eastAsia"/>
          <w:kern w:val="2"/>
          <w:szCs w:val="22"/>
          <w:shd w:val="clear" w:color="auto" w:fill="FFFFFF"/>
          <w:lang w:eastAsia="zh-CN"/>
        </w:rPr>
        <w:t>（</w:t>
      </w:r>
      <w:r w:rsidRPr="00D70EBD">
        <w:rPr>
          <w:rFonts w:ascii="宋体" w:eastAsia="宋体" w:hAnsi="宋体" w:cs="Arial"/>
          <w:kern w:val="2"/>
          <w:szCs w:val="22"/>
          <w:shd w:val="clear" w:color="auto" w:fill="FFFFFF"/>
          <w:lang w:eastAsia="zh-CN"/>
        </w:rPr>
        <w:t>2</w:t>
      </w:r>
      <w:r w:rsidRPr="00D70EBD">
        <w:rPr>
          <w:rFonts w:ascii="宋体" w:eastAsia="宋体" w:hAnsi="宋体" w:cs="宋体" w:hint="eastAsia"/>
          <w:kern w:val="2"/>
          <w:szCs w:val="22"/>
          <w:shd w:val="clear" w:color="auto" w:fill="FFFFFF"/>
          <w:lang w:eastAsia="zh-CN"/>
        </w:rPr>
        <w:t>）还则众散于前，而敌乘于后，死亡须臾，所以悲尔。</w:t>
      </w:r>
    </w:p>
    <w:p>
      <w:pPr>
        <w:widowControl w:val="0"/>
        <w:jc w:val="both"/>
        <w:rPr>
          <w:rFonts w:asciiTheme="minorHAnsi" w:eastAsiaTheme="minorEastAsia" w:hAnsiTheme="minorHAnsi" w:cstheme="minorBidi"/>
          <w:kern w:val="2"/>
          <w:sz w:val="21"/>
          <w:szCs w:val="22"/>
          <w:lang w:eastAsia="zh-CN"/>
        </w:rPr>
      </w:pPr>
      <w:r w:rsidRPr="00D70EBD">
        <w:rPr>
          <w:rFonts w:ascii="宋体" w:eastAsia="宋体" w:hAnsi="宋体" w:cs="宋体" w:hint="eastAsia"/>
          <w:color w:val="000000"/>
          <w:kern w:val="2"/>
          <w:szCs w:val="22"/>
          <w:shd w:val="clear" w:color="auto" w:fill="FFFFFF"/>
          <w:lang w:eastAsia="zh-CN"/>
        </w:rPr>
        <w:t>14．</w:t>
      </w:r>
      <w:r w:rsidRPr="00D70EBD">
        <w:rPr>
          <w:rFonts w:ascii="宋体" w:eastAsia="宋体" w:hAnsi="宋体" w:cs="宋体" w:hint="eastAsia"/>
          <w:kern w:val="2"/>
          <w:szCs w:val="22"/>
          <w:shd w:val="clear" w:color="auto" w:fill="FFFFFF"/>
          <w:lang w:eastAsia="zh-CN"/>
        </w:rPr>
        <w:t>结合两则材料，概括唐高祖、太宗两位君主开国建功共同的综合素养。</w:t>
      </w:r>
    </w:p>
    <w:p w:rsidR="00A77B3E">
      <w:pPr>
        <w:jc w:val="left"/>
        <w:rPr>
          <w:rFonts w:eastAsia="微软雅黑"/>
          <w:b/>
        </w:rPr>
      </w:pPr>
      <w:r>
        <w:rPr>
          <w:rFonts w:eastAsia="微软雅黑"/>
          <w:b/>
          <w:sz w:val="24"/>
        </w:rPr>
        <w:t>三、诗歌鉴赏</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3C65FA">
        <w:rPr>
          <w:rFonts w:ascii="宋体" w:eastAsia="宋体" w:hAnsi="宋体" w:cs="宋体" w:hint="eastAsia"/>
          <w:kern w:val="2"/>
          <w:szCs w:val="22"/>
          <w:shd w:val="clear" w:color="auto" w:fill="FFFFFF"/>
          <w:lang w:eastAsia="zh-CN"/>
        </w:rPr>
        <w:t>阅读下面宋诗，完成</w:t>
      </w:r>
      <w:r w:rsidRPr="003C65FA">
        <w:rPr>
          <w:rFonts w:ascii="宋体" w:eastAsia="宋体" w:hAnsi="宋体" w:cs="Arial" w:hint="eastAsia"/>
          <w:kern w:val="2"/>
          <w:szCs w:val="22"/>
          <w:shd w:val="clear" w:color="auto" w:fill="FFFFFF"/>
          <w:lang w:eastAsia="zh-CN"/>
        </w:rPr>
        <w:t>下</w:t>
      </w:r>
      <w:r w:rsidRPr="003C65FA">
        <w:rPr>
          <w:rFonts w:ascii="宋体" w:eastAsia="宋体" w:hAnsi="宋体" w:cs="宋体" w:hint="eastAsia"/>
          <w:kern w:val="2"/>
          <w:szCs w:val="22"/>
          <w:shd w:val="clear" w:color="auto" w:fill="FFFFFF"/>
          <w:lang w:eastAsia="zh-CN"/>
        </w:rPr>
        <w:t>题。</w:t>
      </w:r>
    </w:p>
    <w:p>
      <w:pPr>
        <w:widowControl w:val="0"/>
        <w:tabs>
          <w:tab w:val="left" w:pos="2075"/>
          <w:tab w:val="left" w:pos="4156"/>
          <w:tab w:val="left" w:pos="6231"/>
        </w:tabs>
        <w:spacing w:line="360" w:lineRule="auto"/>
        <w:jc w:val="center"/>
        <w:rPr>
          <w:rFonts w:ascii="楷体" w:eastAsia="楷体" w:hAnsi="宋体" w:cs="Arial"/>
          <w:b/>
          <w:kern w:val="2"/>
          <w:szCs w:val="22"/>
          <w:shd w:val="clear" w:color="auto" w:fill="FFFFFF"/>
          <w:lang w:eastAsia="zh-CN"/>
        </w:rPr>
      </w:pPr>
      <w:r w:rsidRPr="003C65FA">
        <w:rPr>
          <w:rFonts w:ascii="楷体" w:eastAsia="楷体" w:hAnsi="宋体" w:cs="宋体" w:hint="eastAsia"/>
          <w:b/>
          <w:kern w:val="2"/>
          <w:szCs w:val="22"/>
          <w:shd w:val="clear" w:color="auto" w:fill="FFFFFF"/>
          <w:lang w:eastAsia="zh-CN"/>
        </w:rPr>
        <w:t>钓翁</w:t>
      </w:r>
    </w:p>
    <w:p>
      <w:pPr>
        <w:widowControl w:val="0"/>
        <w:tabs>
          <w:tab w:val="left" w:pos="2075"/>
          <w:tab w:val="left" w:pos="4156"/>
          <w:tab w:val="left" w:pos="6231"/>
        </w:tabs>
        <w:spacing w:line="360" w:lineRule="auto"/>
        <w:jc w:val="center"/>
        <w:rPr>
          <w:rFonts w:ascii="楷体" w:eastAsia="楷体" w:hAnsi="宋体" w:cs="Arial"/>
          <w:b/>
          <w:kern w:val="2"/>
          <w:szCs w:val="22"/>
          <w:shd w:val="clear" w:color="auto" w:fill="FFFFFF"/>
          <w:lang w:eastAsia="zh-CN"/>
        </w:rPr>
      </w:pPr>
      <w:r w:rsidRPr="003C65FA">
        <w:rPr>
          <w:rFonts w:ascii="楷体" w:eastAsia="楷体" w:hAnsi="宋体" w:cs="宋体" w:hint="eastAsia"/>
          <w:b/>
          <w:kern w:val="2"/>
          <w:szCs w:val="22"/>
          <w:shd w:val="clear" w:color="auto" w:fill="FFFFFF"/>
          <w:lang w:eastAsia="zh-CN"/>
        </w:rPr>
        <w:t>罗邺</w:t>
      </w:r>
    </w:p>
    <w:p>
      <w:pPr>
        <w:widowControl w:val="0"/>
        <w:tabs>
          <w:tab w:val="left" w:pos="2075"/>
          <w:tab w:val="left" w:pos="4156"/>
          <w:tab w:val="left" w:pos="6231"/>
        </w:tabs>
        <w:spacing w:line="360" w:lineRule="auto"/>
        <w:jc w:val="center"/>
        <w:rPr>
          <w:rFonts w:ascii="楷体" w:eastAsia="楷体" w:hAnsi="宋体" w:cs="宋体"/>
          <w:kern w:val="2"/>
          <w:szCs w:val="22"/>
          <w:shd w:val="clear" w:color="auto" w:fill="FFFFFF"/>
          <w:lang w:eastAsia="zh-CN"/>
        </w:rPr>
      </w:pPr>
      <w:r w:rsidRPr="003C65FA">
        <w:rPr>
          <w:rFonts w:ascii="楷体" w:eastAsia="楷体" w:hAnsi="宋体" w:cs="宋体" w:hint="eastAsia"/>
          <w:kern w:val="2"/>
          <w:szCs w:val="22"/>
          <w:shd w:val="clear" w:color="auto" w:fill="FFFFFF"/>
          <w:lang w:eastAsia="zh-CN"/>
        </w:rPr>
        <w:t>来往烟波非定居，生涯蓑褐外无余。闲垂两鬓任如鹤，只系一竿时得鱼。</w:t>
      </w:r>
    </w:p>
    <w:p>
      <w:pPr>
        <w:widowControl w:val="0"/>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3C65FA">
        <w:rPr>
          <w:rFonts w:ascii="楷体" w:eastAsia="楷体" w:hAnsi="宋体" w:cs="宋体" w:hint="eastAsia"/>
          <w:kern w:val="2"/>
          <w:szCs w:val="22"/>
          <w:shd w:val="clear" w:color="auto" w:fill="FFFFFF"/>
          <w:lang w:eastAsia="zh-CN"/>
        </w:rPr>
        <w:t>月浦扣船歌皎洁，雨篷隈岸卧萧疏。行人误话金张</w:t>
      </w:r>
      <w:r w:rsidRPr="003C65FA">
        <w:rPr>
          <w:rFonts w:ascii="楷体" w:eastAsia="楷体" w:hAnsi="宋体" w:cs="宋体" w:hint="eastAsia"/>
          <w:kern w:val="2"/>
          <w:szCs w:val="22"/>
          <w:shd w:val="clear" w:color="auto" w:fill="FFFFFF"/>
          <w:vertAlign w:val="superscript"/>
          <w:lang w:eastAsia="zh-CN"/>
        </w:rPr>
        <w:t>①</w:t>
      </w:r>
      <w:r w:rsidRPr="003C65FA">
        <w:rPr>
          <w:rFonts w:ascii="楷体" w:eastAsia="楷体" w:hAnsi="宋体" w:cs="宋体" w:hint="eastAsia"/>
          <w:kern w:val="2"/>
          <w:szCs w:val="22"/>
          <w:shd w:val="clear" w:color="auto" w:fill="FFFFFF"/>
          <w:lang w:eastAsia="zh-CN"/>
        </w:rPr>
        <w:t>贵，笑指北邙</w:t>
      </w:r>
      <w:r w:rsidRPr="003C65FA">
        <w:rPr>
          <w:rFonts w:ascii="楷体" w:eastAsia="楷体" w:hAnsi="宋体" w:cs="宋体" w:hint="eastAsia"/>
          <w:kern w:val="2"/>
          <w:szCs w:val="22"/>
          <w:shd w:val="clear" w:color="auto" w:fill="FFFFFF"/>
          <w:vertAlign w:val="superscript"/>
          <w:lang w:eastAsia="zh-CN"/>
        </w:rPr>
        <w:t>②</w:t>
      </w:r>
      <w:r w:rsidRPr="003C65FA">
        <w:rPr>
          <w:rFonts w:ascii="楷体" w:eastAsia="楷体" w:hAnsi="宋体" w:cs="宋体" w:hint="eastAsia"/>
          <w:kern w:val="2"/>
          <w:szCs w:val="22"/>
          <w:shd w:val="clear" w:color="auto" w:fill="FFFFFF"/>
          <w:lang w:eastAsia="zh-CN"/>
        </w:rPr>
        <w:t>丘与墟。</w:t>
      </w:r>
    </w:p>
    <w:p>
      <w:pPr>
        <w:widowControl w:val="0"/>
        <w:tabs>
          <w:tab w:val="left" w:pos="2075"/>
          <w:tab w:val="left" w:pos="4156"/>
          <w:tab w:val="left" w:pos="6231"/>
        </w:tabs>
        <w:spacing w:line="360" w:lineRule="auto"/>
        <w:jc w:val="both"/>
        <w:rPr>
          <w:rFonts w:ascii="楷体" w:eastAsia="楷体" w:hAnsi="宋体" w:cs="Arial"/>
          <w:kern w:val="2"/>
          <w:szCs w:val="22"/>
          <w:shd w:val="clear" w:color="auto" w:fill="FFFFFF"/>
          <w:lang w:eastAsia="zh-CN"/>
        </w:rPr>
      </w:pPr>
      <w:r w:rsidRPr="003C65FA">
        <w:rPr>
          <w:rFonts w:ascii="楷体" w:eastAsia="楷体" w:hAnsi="宋体" w:cs="宋体" w:hint="eastAsia"/>
          <w:kern w:val="2"/>
          <w:szCs w:val="22"/>
          <w:shd w:val="clear" w:color="auto" w:fill="FFFFFF"/>
          <w:lang w:eastAsia="zh-CN"/>
        </w:rPr>
        <w:t>【注】①金张：指汉代金、张两大功臣世家。②北邙：今河南洛阳东北，汉魏以来，王公大臣死后多葬于此。</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3C65FA">
        <w:rPr>
          <w:rFonts w:ascii="宋体" w:eastAsia="宋体" w:hAnsi="宋体" w:cs="宋体" w:hint="eastAsia"/>
          <w:color w:val="000000"/>
          <w:kern w:val="2"/>
          <w:szCs w:val="22"/>
          <w:shd w:val="clear" w:color="auto" w:fill="FFFFFF"/>
          <w:lang w:eastAsia="zh-CN"/>
        </w:rPr>
        <w:t>15．</w:t>
      </w:r>
      <w:r w:rsidRPr="003C65FA">
        <w:rPr>
          <w:rFonts w:ascii="宋体" w:eastAsia="宋体" w:hAnsi="宋体" w:cs="宋体" w:hint="eastAsia"/>
          <w:kern w:val="2"/>
          <w:szCs w:val="22"/>
          <w:shd w:val="clear" w:color="auto" w:fill="FFFFFF"/>
          <w:lang w:eastAsia="zh-CN"/>
        </w:rPr>
        <w:t>下列对这首诗的理解和赏析，不正确的一项是</w:t>
      </w:r>
      <w:r w:rsidRPr="003C65FA">
        <w:rPr>
          <w:rFonts w:ascii="宋体" w:eastAsia="宋体" w:hAnsi="宋体" w:cs="Arial" w:hint="eastAsia"/>
          <w:kern w:val="2"/>
          <w:szCs w:val="22"/>
          <w:shd w:val="clear" w:color="auto" w:fill="FFFFFF"/>
          <w:lang w:eastAsia="zh-CN"/>
        </w:rPr>
        <w:t>(   )</w:t>
      </w:r>
    </w:p>
    <w:p>
      <w:pPr>
        <w:widowControl w:val="0"/>
        <w:tabs>
          <w:tab w:val="left" w:pos="2075"/>
          <w:tab w:val="left" w:pos="4156"/>
          <w:tab w:val="left" w:pos="6231"/>
        </w:tabs>
        <w:spacing w:line="360" w:lineRule="auto"/>
        <w:jc w:val="both"/>
        <w:rPr>
          <w:rFonts w:ascii="宋体" w:eastAsia="宋体" w:hAnsi="宋体" w:cs="宋体"/>
          <w:kern w:val="2"/>
          <w:szCs w:val="22"/>
          <w:shd w:val="clear" w:color="auto" w:fill="FFFFFF"/>
          <w:lang w:eastAsia="zh-CN"/>
        </w:rPr>
      </w:pPr>
      <w:r w:rsidRPr="003C65FA">
        <w:rPr>
          <w:rFonts w:ascii="宋体" w:eastAsia="宋体" w:hAnsi="宋体" w:cs="Arial"/>
          <w:kern w:val="2"/>
          <w:szCs w:val="22"/>
          <w:shd w:val="clear" w:color="auto" w:fill="FFFFFF"/>
          <w:lang w:eastAsia="zh-CN"/>
        </w:rPr>
        <w:t>A.</w:t>
      </w:r>
      <w:r w:rsidRPr="003C65FA">
        <w:rPr>
          <w:rFonts w:ascii="宋体" w:eastAsia="宋体" w:hAnsi="宋体" w:cs="宋体" w:hint="eastAsia"/>
          <w:kern w:val="2"/>
          <w:szCs w:val="22"/>
          <w:shd w:val="clear" w:color="auto" w:fill="FFFFFF"/>
          <w:lang w:eastAsia="zh-CN"/>
        </w:rPr>
        <w:t>首联中</w:t>
      </w:r>
      <w:r w:rsidRPr="003C65FA">
        <w:rPr>
          <w:rFonts w:ascii="宋体" w:eastAsia="宋体" w:hAnsi="宋体" w:cs="Arial"/>
          <w:kern w:val="2"/>
          <w:szCs w:val="22"/>
          <w:shd w:val="clear" w:color="auto" w:fill="FFFFFF"/>
          <w:lang w:eastAsia="zh-CN"/>
        </w:rPr>
        <w:t>“</w:t>
      </w:r>
      <w:r w:rsidRPr="003C65FA">
        <w:rPr>
          <w:rFonts w:ascii="宋体" w:eastAsia="宋体" w:hAnsi="宋体" w:cs="宋体" w:hint="eastAsia"/>
          <w:kern w:val="2"/>
          <w:szCs w:val="22"/>
          <w:shd w:val="clear" w:color="auto" w:fill="FFFFFF"/>
          <w:lang w:eastAsia="zh-CN"/>
        </w:rPr>
        <w:t>来往烟波</w:t>
      </w:r>
      <w:r w:rsidRPr="003C65FA">
        <w:rPr>
          <w:rFonts w:ascii="宋体" w:eastAsia="宋体" w:hAnsi="宋体" w:cs="Arial"/>
          <w:kern w:val="2"/>
          <w:szCs w:val="22"/>
          <w:shd w:val="clear" w:color="auto" w:fill="FFFFFF"/>
          <w:lang w:eastAsia="zh-CN"/>
        </w:rPr>
        <w:t>”</w:t>
      </w:r>
      <w:r w:rsidRPr="003C65FA">
        <w:rPr>
          <w:rFonts w:ascii="宋体" w:eastAsia="宋体" w:hAnsi="宋体" w:cs="宋体" w:hint="eastAsia"/>
          <w:kern w:val="2"/>
          <w:szCs w:val="22"/>
          <w:shd w:val="clear" w:color="auto" w:fill="FFFFFF"/>
          <w:lang w:eastAsia="zh-CN"/>
        </w:rPr>
        <w:t>写出了钓翁的辛劳，</w:t>
      </w:r>
      <w:r w:rsidRPr="003C65FA">
        <w:rPr>
          <w:rFonts w:ascii="宋体" w:eastAsia="宋体" w:hAnsi="宋体" w:cs="Arial"/>
          <w:kern w:val="2"/>
          <w:szCs w:val="22"/>
          <w:shd w:val="clear" w:color="auto" w:fill="FFFFFF"/>
          <w:lang w:eastAsia="zh-CN"/>
        </w:rPr>
        <w:t>“</w:t>
      </w:r>
      <w:r w:rsidRPr="003C65FA">
        <w:rPr>
          <w:rFonts w:ascii="宋体" w:eastAsia="宋体" w:hAnsi="宋体" w:cs="宋体" w:hint="eastAsia"/>
          <w:kern w:val="2"/>
          <w:szCs w:val="22"/>
          <w:shd w:val="clear" w:color="auto" w:fill="FFFFFF"/>
          <w:lang w:eastAsia="zh-CN"/>
        </w:rPr>
        <w:t>外无余</w:t>
      </w:r>
      <w:r w:rsidRPr="003C65FA">
        <w:rPr>
          <w:rFonts w:ascii="宋体" w:eastAsia="宋体" w:hAnsi="宋体" w:cs="Arial"/>
          <w:kern w:val="2"/>
          <w:szCs w:val="22"/>
          <w:shd w:val="clear" w:color="auto" w:fill="FFFFFF"/>
          <w:lang w:eastAsia="zh-CN"/>
        </w:rPr>
        <w:t>”</w:t>
      </w:r>
      <w:r w:rsidRPr="003C65FA">
        <w:rPr>
          <w:rFonts w:ascii="宋体" w:eastAsia="宋体" w:hAnsi="宋体" w:cs="宋体" w:hint="eastAsia"/>
          <w:kern w:val="2"/>
          <w:szCs w:val="22"/>
          <w:shd w:val="clear" w:color="auto" w:fill="FFFFFF"/>
          <w:lang w:eastAsia="zh-CN"/>
        </w:rPr>
        <w:t>交代了钓翁简陋的生活条件。</w:t>
      </w:r>
    </w:p>
    <w:p>
      <w:pPr>
        <w:widowControl w:val="0"/>
        <w:tabs>
          <w:tab w:val="left" w:pos="2075"/>
          <w:tab w:val="left" w:pos="4156"/>
          <w:tab w:val="left" w:pos="6231"/>
        </w:tabs>
        <w:spacing w:line="360" w:lineRule="auto"/>
        <w:jc w:val="both"/>
        <w:rPr>
          <w:rFonts w:ascii="宋体" w:eastAsia="宋体" w:hAnsi="宋体" w:cs="宋体"/>
          <w:kern w:val="2"/>
          <w:szCs w:val="22"/>
          <w:shd w:val="clear" w:color="auto" w:fill="FFFFFF"/>
          <w:lang w:eastAsia="zh-CN"/>
        </w:rPr>
      </w:pPr>
      <w:r w:rsidRPr="003C65FA">
        <w:rPr>
          <w:rFonts w:ascii="宋体" w:eastAsia="宋体" w:hAnsi="宋体" w:cs="Arial"/>
          <w:kern w:val="2"/>
          <w:szCs w:val="22"/>
          <w:shd w:val="clear" w:color="auto" w:fill="FFFFFF"/>
          <w:lang w:eastAsia="zh-CN"/>
        </w:rPr>
        <w:t>B.</w:t>
      </w:r>
      <w:r w:rsidRPr="003C65FA">
        <w:rPr>
          <w:rFonts w:ascii="宋体" w:eastAsia="宋体" w:hAnsi="宋体" w:cs="宋体" w:hint="eastAsia"/>
          <w:kern w:val="2"/>
          <w:szCs w:val="22"/>
          <w:shd w:val="clear" w:color="auto" w:fill="FFFFFF"/>
          <w:lang w:eastAsia="zh-CN"/>
        </w:rPr>
        <w:t>颔联上句写钓翁两鬓斑白的外貌和自由自在的生活，下句写钓翁打渔本领的高超。</w:t>
      </w:r>
    </w:p>
    <w:p>
      <w:pPr>
        <w:widowControl w:val="0"/>
        <w:tabs>
          <w:tab w:val="left" w:pos="2075"/>
          <w:tab w:val="left" w:pos="4156"/>
          <w:tab w:val="left" w:pos="6231"/>
        </w:tabs>
        <w:spacing w:line="360" w:lineRule="auto"/>
        <w:jc w:val="both"/>
        <w:rPr>
          <w:rFonts w:ascii="宋体" w:eastAsia="宋体" w:hAnsi="宋体" w:cs="宋体"/>
          <w:kern w:val="2"/>
          <w:szCs w:val="22"/>
          <w:shd w:val="clear" w:color="auto" w:fill="FFFFFF"/>
          <w:lang w:eastAsia="zh-CN"/>
        </w:rPr>
      </w:pPr>
      <w:r w:rsidRPr="003C65FA">
        <w:rPr>
          <w:rFonts w:ascii="宋体" w:eastAsia="宋体" w:hAnsi="宋体" w:cs="Arial"/>
          <w:kern w:val="2"/>
          <w:szCs w:val="22"/>
          <w:shd w:val="clear" w:color="auto" w:fill="FFFFFF"/>
          <w:lang w:eastAsia="zh-CN"/>
        </w:rPr>
        <w:t>C.</w:t>
      </w:r>
      <w:r w:rsidRPr="003C65FA">
        <w:rPr>
          <w:rFonts w:ascii="宋体" w:eastAsia="宋体" w:hAnsi="宋体" w:cs="宋体" w:hint="eastAsia"/>
          <w:kern w:val="2"/>
          <w:szCs w:val="22"/>
          <w:shd w:val="clear" w:color="auto" w:fill="FFFFFF"/>
          <w:lang w:eastAsia="zh-CN"/>
        </w:rPr>
        <w:t>颈联上句写出了月色的美好和钓翁的快乐，下句则表现了雨天钓翁的无聊和苦闷。</w:t>
      </w:r>
    </w:p>
    <w:p>
      <w:pPr>
        <w:widowControl w:val="0"/>
        <w:tabs>
          <w:tab w:val="left" w:pos="2075"/>
          <w:tab w:val="left" w:pos="4156"/>
          <w:tab w:val="left" w:pos="6231"/>
        </w:tabs>
        <w:spacing w:line="360" w:lineRule="auto"/>
        <w:jc w:val="both"/>
        <w:rPr>
          <w:rFonts w:ascii="宋体" w:eastAsia="宋体" w:hAnsi="宋体" w:cs="宋体"/>
          <w:kern w:val="2"/>
          <w:szCs w:val="22"/>
          <w:shd w:val="clear" w:color="auto" w:fill="FFFFFF"/>
          <w:lang w:eastAsia="zh-CN"/>
        </w:rPr>
      </w:pPr>
      <w:r w:rsidRPr="003C65FA">
        <w:rPr>
          <w:rFonts w:ascii="宋体" w:eastAsia="宋体" w:hAnsi="宋体" w:cs="Arial"/>
          <w:kern w:val="2"/>
          <w:szCs w:val="22"/>
          <w:shd w:val="clear" w:color="auto" w:fill="FFFFFF"/>
          <w:lang w:eastAsia="zh-CN"/>
        </w:rPr>
        <w:t>D.</w:t>
      </w:r>
      <w:r w:rsidRPr="003C65FA">
        <w:rPr>
          <w:rFonts w:ascii="宋体" w:eastAsia="宋体" w:hAnsi="宋体" w:cs="宋体" w:hint="eastAsia"/>
          <w:kern w:val="2"/>
          <w:szCs w:val="22"/>
          <w:shd w:val="clear" w:color="auto" w:fill="FFFFFF"/>
          <w:lang w:eastAsia="zh-CN"/>
        </w:rPr>
        <w:t>全诗语言朴素、简约，而钓翁生活简单、随遇而安、豁然旷达的形象却十分鲜明。</w:t>
      </w:r>
    </w:p>
    <w:p>
      <w:pPr>
        <w:widowControl w:val="0"/>
        <w:jc w:val="both"/>
        <w:rPr>
          <w:rFonts w:asciiTheme="minorHAnsi" w:eastAsiaTheme="minorEastAsia" w:hAnsiTheme="minorHAnsi" w:cstheme="minorBidi"/>
          <w:kern w:val="2"/>
          <w:sz w:val="21"/>
          <w:szCs w:val="22"/>
          <w:lang w:eastAsia="zh-CN"/>
        </w:rPr>
      </w:pPr>
      <w:r w:rsidRPr="003C65FA">
        <w:rPr>
          <w:rFonts w:ascii="宋体" w:eastAsia="宋体" w:hAnsi="宋体" w:cs="宋体" w:hint="eastAsia"/>
          <w:color w:val="000000"/>
          <w:kern w:val="2"/>
          <w:szCs w:val="22"/>
          <w:shd w:val="clear" w:color="auto" w:fill="FFFFFF"/>
          <w:lang w:eastAsia="zh-CN"/>
        </w:rPr>
        <w:t>16．</w:t>
      </w:r>
      <w:r w:rsidRPr="003C65FA">
        <w:rPr>
          <w:rFonts w:ascii="宋体" w:eastAsia="宋体" w:hAnsi="宋体" w:cs="宋体" w:hint="eastAsia"/>
          <w:kern w:val="2"/>
          <w:szCs w:val="22"/>
          <w:shd w:val="clear" w:color="auto" w:fill="FFFFFF"/>
          <w:lang w:eastAsia="zh-CN"/>
        </w:rPr>
        <w:t>诗歌尾联运用了怎样的表达技巧</w:t>
      </w:r>
      <w:r w:rsidRPr="003C65FA">
        <w:rPr>
          <w:rFonts w:ascii="宋体" w:eastAsia="宋体" w:hAnsi="宋体" w:cs="Arial"/>
          <w:kern w:val="2"/>
          <w:szCs w:val="22"/>
          <w:shd w:val="clear" w:color="auto" w:fill="FFFFFF"/>
          <w:lang w:eastAsia="zh-CN"/>
        </w:rPr>
        <w:t>？</w:t>
      </w:r>
      <w:r w:rsidRPr="003C65FA">
        <w:rPr>
          <w:rFonts w:ascii="宋体" w:eastAsia="宋体" w:hAnsi="宋体" w:cs="宋体" w:hint="eastAsia"/>
          <w:kern w:val="2"/>
          <w:szCs w:val="22"/>
          <w:shd w:val="clear" w:color="auto" w:fill="FFFFFF"/>
          <w:lang w:eastAsia="zh-CN"/>
        </w:rPr>
        <w:t>请简要分析。</w:t>
      </w:r>
    </w:p>
    <w:p w:rsidR="00A77B3E">
      <w:pPr>
        <w:jc w:val="left"/>
        <w:rPr>
          <w:rFonts w:eastAsia="微软雅黑"/>
          <w:b/>
        </w:rPr>
      </w:pPr>
      <w:r>
        <w:rPr>
          <w:rFonts w:eastAsia="微软雅黑"/>
          <w:b/>
          <w:sz w:val="24"/>
        </w:rPr>
        <w:t>四、默写题</w:t>
      </w:r>
    </w:p>
    <w:p>
      <w:pPr>
        <w:widowControl w:val="0"/>
        <w:tabs>
          <w:tab w:val="left" w:pos="2075"/>
          <w:tab w:val="left" w:pos="4156"/>
          <w:tab w:val="left" w:pos="6231"/>
        </w:tabs>
        <w:spacing w:line="360" w:lineRule="auto"/>
        <w:jc w:val="both"/>
        <w:rPr>
          <w:rFonts w:ascii="宋体" w:eastAsia="宋体" w:hAnsi="宋体" w:cstheme="minorBidi"/>
          <w:kern w:val="2"/>
          <w:szCs w:val="22"/>
          <w:shd w:val="clear" w:color="auto" w:fill="FFFFFF"/>
          <w:lang w:eastAsia="zh-CN"/>
        </w:rPr>
      </w:pPr>
      <w:r w:rsidRPr="00AD33C0">
        <w:rPr>
          <w:rFonts w:ascii="宋体" w:eastAsia="宋体" w:hAnsi="宋体" w:cs="宋体" w:hint="eastAsia"/>
          <w:color w:val="000000"/>
          <w:kern w:val="2"/>
          <w:szCs w:val="22"/>
          <w:shd w:val="clear" w:color="auto" w:fill="FFFFFF"/>
          <w:lang w:eastAsia="zh-CN"/>
        </w:rPr>
        <w:t>17．</w:t>
      </w:r>
      <w:r w:rsidRPr="00AD33C0">
        <w:rPr>
          <w:rFonts w:ascii="宋体" w:eastAsia="宋体" w:hAnsi="宋体" w:cs="宋体" w:hint="eastAsia"/>
          <w:kern w:val="2"/>
          <w:szCs w:val="22"/>
          <w:shd w:val="clear" w:color="auto" w:fill="FFFFFF"/>
          <w:lang w:eastAsia="zh-CN"/>
        </w:rPr>
        <w:t>补写出下列句子中的空缺部分。</w:t>
      </w:r>
    </w:p>
    <w:p>
      <w:pPr>
        <w:widowControl w:val="0"/>
        <w:tabs>
          <w:tab w:val="left" w:pos="2075"/>
          <w:tab w:val="left" w:pos="4156"/>
          <w:tab w:val="left" w:pos="6231"/>
        </w:tabs>
        <w:spacing w:line="360" w:lineRule="auto"/>
        <w:jc w:val="both"/>
        <w:rPr>
          <w:rFonts w:ascii="宋体" w:eastAsia="宋体" w:hAnsi="宋体" w:cstheme="minorBidi"/>
          <w:kern w:val="2"/>
          <w:szCs w:val="22"/>
          <w:shd w:val="clear" w:color="auto" w:fill="FFFFFF"/>
          <w:lang w:eastAsia="zh-CN"/>
        </w:rPr>
      </w:pPr>
      <w:r w:rsidRPr="00AD33C0">
        <w:rPr>
          <w:rFonts w:ascii="宋体" w:eastAsia="宋体" w:hAnsi="宋体" w:cs="宋体" w:hint="eastAsia"/>
          <w:kern w:val="2"/>
          <w:szCs w:val="22"/>
          <w:shd w:val="clear" w:color="auto" w:fill="FFFFFF"/>
          <w:lang w:eastAsia="zh-CN"/>
        </w:rPr>
        <w:t>（</w:t>
      </w:r>
      <w:r w:rsidRPr="00AD33C0">
        <w:rPr>
          <w:rFonts w:ascii="宋体" w:eastAsia="宋体" w:hAnsi="宋体" w:cstheme="minorBidi"/>
          <w:kern w:val="2"/>
          <w:szCs w:val="22"/>
          <w:shd w:val="clear" w:color="auto" w:fill="FFFFFF"/>
          <w:lang w:eastAsia="zh-CN"/>
        </w:rPr>
        <w:t>1</w:t>
      </w:r>
      <w:r w:rsidRPr="00AD33C0">
        <w:rPr>
          <w:rFonts w:ascii="宋体" w:eastAsia="宋体" w:hAnsi="宋体" w:cs="宋体" w:hint="eastAsia"/>
          <w:kern w:val="2"/>
          <w:szCs w:val="22"/>
          <w:shd w:val="clear" w:color="auto" w:fill="FFFFFF"/>
          <w:lang w:eastAsia="zh-CN"/>
        </w:rPr>
        <w:t>）《大学之道》中，写知道应达到的境界才能够志向坚定，志向坚定才能够做到心不妄动的句子是</w:t>
      </w:r>
      <w:r w:rsidRPr="00AD33C0">
        <w:rPr>
          <w:rFonts w:ascii="宋体" w:eastAsia="宋体" w:hAnsi="宋体" w:cstheme="minorBidi"/>
          <w:kern w:val="2"/>
          <w:szCs w:val="22"/>
          <w:shd w:val="clear" w:color="auto" w:fill="FFFFFF"/>
          <w:lang w:eastAsia="zh-CN"/>
        </w:rPr>
        <w:t>“_________________</w:t>
      </w:r>
      <w:r w:rsidRPr="00AD33C0">
        <w:rPr>
          <w:rFonts w:ascii="宋体" w:eastAsia="宋体" w:hAnsi="宋体" w:cs="宋体" w:hint="eastAsia"/>
          <w:kern w:val="2"/>
          <w:szCs w:val="22"/>
          <w:shd w:val="clear" w:color="auto" w:fill="FFFFFF"/>
          <w:lang w:eastAsia="zh-CN"/>
        </w:rPr>
        <w:t>，</w:t>
      </w:r>
      <w:r w:rsidRPr="00AD33C0">
        <w:rPr>
          <w:rFonts w:ascii="宋体" w:eastAsia="宋体" w:hAnsi="宋体" w:cstheme="minorBidi"/>
          <w:kern w:val="2"/>
          <w:szCs w:val="22"/>
          <w:shd w:val="clear" w:color="auto" w:fill="FFFFFF"/>
          <w:lang w:eastAsia="zh-CN"/>
        </w:rPr>
        <w:t>_________________”</w:t>
      </w:r>
      <w:r w:rsidRPr="00AD33C0">
        <w:rPr>
          <w:rFonts w:ascii="宋体" w:eastAsia="宋体" w:hAnsi="宋体" w:cs="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ascii="宋体" w:eastAsia="宋体" w:hAnsi="宋体" w:cstheme="minorBidi"/>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r w:rsidRPr="00AD33C0">
        <w:rPr>
          <w:rFonts w:ascii="宋体" w:eastAsia="宋体" w:hAnsi="宋体" w:cs="宋体" w:hint="eastAsia"/>
          <w:kern w:val="2"/>
          <w:szCs w:val="22"/>
          <w:shd w:val="clear" w:color="auto" w:fill="FFFFFF"/>
          <w:lang w:eastAsia="zh-CN"/>
        </w:rPr>
        <w:t>（</w:t>
      </w:r>
      <w:r w:rsidRPr="00AD33C0">
        <w:rPr>
          <w:rFonts w:ascii="宋体" w:eastAsia="宋体" w:hAnsi="宋体" w:cstheme="minorBidi"/>
          <w:kern w:val="2"/>
          <w:szCs w:val="22"/>
          <w:shd w:val="clear" w:color="auto" w:fill="FFFFFF"/>
          <w:lang w:eastAsia="zh-CN"/>
        </w:rPr>
        <w:t>2</w:t>
      </w:r>
      <w:r w:rsidRPr="00AD33C0">
        <w:rPr>
          <w:rFonts w:ascii="宋体" w:eastAsia="宋体" w:hAnsi="宋体" w:cs="宋体" w:hint="eastAsia"/>
          <w:kern w:val="2"/>
          <w:szCs w:val="22"/>
          <w:shd w:val="clear" w:color="auto" w:fill="FFFFFF"/>
          <w:lang w:eastAsia="zh-CN"/>
        </w:rPr>
        <w:t>）古人作诗，善用</w:t>
      </w:r>
      <w:r w:rsidRPr="00AD33C0">
        <w:rPr>
          <w:rFonts w:ascii="宋体" w:eastAsia="宋体" w:hAnsi="宋体" w:cstheme="minorBidi"/>
          <w:kern w:val="2"/>
          <w:szCs w:val="22"/>
          <w:shd w:val="clear" w:color="auto" w:fill="FFFFFF"/>
          <w:lang w:eastAsia="zh-CN"/>
        </w:rPr>
        <w:t>“</w:t>
      </w:r>
      <w:r w:rsidRPr="00AD33C0">
        <w:rPr>
          <w:rFonts w:ascii="宋体" w:eastAsia="宋体" w:hAnsi="宋体" w:cs="宋体" w:hint="eastAsia"/>
          <w:kern w:val="2"/>
          <w:szCs w:val="22"/>
          <w:shd w:val="clear" w:color="auto" w:fill="FFFFFF"/>
          <w:lang w:eastAsia="zh-CN"/>
        </w:rPr>
        <w:t>空</w:t>
      </w:r>
      <w:r w:rsidRPr="00AD33C0">
        <w:rPr>
          <w:rFonts w:ascii="宋体" w:eastAsia="宋体" w:hAnsi="宋体" w:cstheme="minorBidi"/>
          <w:kern w:val="2"/>
          <w:szCs w:val="22"/>
          <w:shd w:val="clear" w:color="auto" w:fill="FFFFFF"/>
          <w:lang w:eastAsia="zh-CN"/>
        </w:rPr>
        <w:t>”</w:t>
      </w:r>
      <w:r w:rsidRPr="00AD33C0">
        <w:rPr>
          <w:rFonts w:ascii="宋体" w:eastAsia="宋体" w:hAnsi="宋体" w:cs="宋体" w:hint="eastAsia"/>
          <w:kern w:val="2"/>
          <w:szCs w:val="22"/>
          <w:shd w:val="clear" w:color="auto" w:fill="FFFFFF"/>
          <w:lang w:eastAsia="zh-CN"/>
        </w:rPr>
        <w:t>字。</w:t>
      </w:r>
      <w:r w:rsidRPr="00AD33C0">
        <w:rPr>
          <w:rFonts w:ascii="宋体" w:eastAsia="宋体" w:hAnsi="宋体" w:cstheme="minorBidi"/>
          <w:kern w:val="2"/>
          <w:szCs w:val="22"/>
          <w:shd w:val="clear" w:color="auto" w:fill="FFFFFF"/>
          <w:lang w:eastAsia="zh-CN"/>
        </w:rPr>
        <w:t>“</w:t>
      </w:r>
      <w:r w:rsidRPr="00AD33C0">
        <w:rPr>
          <w:rFonts w:ascii="宋体" w:eastAsia="宋体" w:hAnsi="宋体" w:cs="宋体" w:hint="eastAsia"/>
          <w:kern w:val="2"/>
          <w:szCs w:val="22"/>
          <w:shd w:val="clear" w:color="auto" w:fill="FFFFFF"/>
          <w:lang w:eastAsia="zh-CN"/>
        </w:rPr>
        <w:t>空</w:t>
      </w:r>
      <w:r w:rsidRPr="00AD33C0">
        <w:rPr>
          <w:rFonts w:ascii="宋体" w:eastAsia="宋体" w:hAnsi="宋体" w:cstheme="minorBidi"/>
          <w:kern w:val="2"/>
          <w:szCs w:val="22"/>
          <w:shd w:val="clear" w:color="auto" w:fill="FFFFFF"/>
          <w:lang w:eastAsia="zh-CN"/>
        </w:rPr>
        <w:t>”</w:t>
      </w:r>
      <w:r w:rsidRPr="00AD33C0">
        <w:rPr>
          <w:rFonts w:ascii="宋体" w:eastAsia="宋体" w:hAnsi="宋体" w:cs="宋体" w:hint="eastAsia"/>
          <w:kern w:val="2"/>
          <w:szCs w:val="22"/>
          <w:shd w:val="clear" w:color="auto" w:fill="FFFFFF"/>
          <w:lang w:eastAsia="zh-CN"/>
        </w:rPr>
        <w:t>字有《春江花月夜》里的</w:t>
      </w:r>
      <w:r w:rsidRPr="00AD33C0">
        <w:rPr>
          <w:rFonts w:ascii="宋体" w:eastAsia="宋体" w:hAnsi="宋体" w:cstheme="minorBidi"/>
          <w:kern w:val="2"/>
          <w:szCs w:val="22"/>
          <w:shd w:val="clear" w:color="auto" w:fill="FFFFFF"/>
          <w:lang w:eastAsia="zh-CN"/>
        </w:rPr>
        <w:t>“_________________”</w:t>
      </w:r>
      <w:r w:rsidRPr="00AD33C0">
        <w:rPr>
          <w:rFonts w:ascii="宋体" w:eastAsia="宋体" w:hAnsi="宋体" w:cs="宋体" w:hint="eastAsia"/>
          <w:kern w:val="2"/>
          <w:szCs w:val="22"/>
          <w:shd w:val="clear" w:color="auto" w:fill="FFFFFF"/>
          <w:lang w:eastAsia="zh-CN"/>
        </w:rPr>
        <w:t>中的</w:t>
      </w:r>
      <w:r w:rsidRPr="00AD33C0">
        <w:rPr>
          <w:rFonts w:ascii="宋体" w:eastAsia="宋体" w:hAnsi="宋体" w:cstheme="minorBidi"/>
          <w:kern w:val="2"/>
          <w:szCs w:val="22"/>
          <w:shd w:val="clear" w:color="auto" w:fill="FFFFFF"/>
          <w:lang w:eastAsia="zh-CN"/>
        </w:rPr>
        <w:t>“</w:t>
      </w:r>
      <w:r w:rsidRPr="00AD33C0">
        <w:rPr>
          <w:rFonts w:ascii="宋体" w:eastAsia="宋体" w:hAnsi="宋体" w:cs="宋体" w:hint="eastAsia"/>
          <w:kern w:val="2"/>
          <w:szCs w:val="22"/>
          <w:shd w:val="clear" w:color="auto" w:fill="FFFFFF"/>
          <w:lang w:eastAsia="zh-CN"/>
        </w:rPr>
        <w:t>天空</w:t>
      </w:r>
      <w:r w:rsidRPr="00AD33C0">
        <w:rPr>
          <w:rFonts w:ascii="宋体" w:eastAsia="宋体" w:hAnsi="宋体" w:cstheme="minorBidi"/>
          <w:kern w:val="2"/>
          <w:szCs w:val="22"/>
          <w:shd w:val="clear" w:color="auto" w:fill="FFFFFF"/>
          <w:lang w:eastAsia="zh-CN"/>
        </w:rPr>
        <w:t>”</w:t>
      </w:r>
      <w:r w:rsidRPr="00AD33C0">
        <w:rPr>
          <w:rFonts w:ascii="宋体" w:eastAsia="宋体" w:hAnsi="宋体" w:cs="宋体" w:hint="eastAsia"/>
          <w:kern w:val="2"/>
          <w:szCs w:val="22"/>
          <w:shd w:val="clear" w:color="auto" w:fill="FFFFFF"/>
          <w:lang w:eastAsia="zh-CN"/>
        </w:rPr>
        <w:t>之意；还有</w:t>
      </w:r>
      <w:r w:rsidRPr="00AD33C0">
        <w:rPr>
          <w:rFonts w:ascii="宋体" w:eastAsia="宋体" w:hAnsi="宋体" w:cstheme="minorBidi"/>
          <w:kern w:val="2"/>
          <w:szCs w:val="22"/>
          <w:shd w:val="clear" w:color="auto" w:fill="FFFFFF"/>
          <w:lang w:eastAsia="zh-CN"/>
        </w:rPr>
        <w:t>“_________________”</w:t>
      </w:r>
      <w:r w:rsidRPr="00AD33C0">
        <w:rPr>
          <w:rFonts w:ascii="宋体" w:eastAsia="宋体" w:hAnsi="宋体" w:cs="宋体" w:hint="eastAsia"/>
          <w:kern w:val="2"/>
          <w:szCs w:val="22"/>
          <w:shd w:val="clear" w:color="auto" w:fill="FFFFFF"/>
          <w:lang w:eastAsia="zh-CN"/>
        </w:rPr>
        <w:t>李白《将进酒》中的</w:t>
      </w:r>
      <w:r w:rsidRPr="00AD33C0">
        <w:rPr>
          <w:rFonts w:ascii="宋体" w:eastAsia="宋体" w:hAnsi="宋体" w:cstheme="minorBidi"/>
          <w:kern w:val="2"/>
          <w:szCs w:val="22"/>
          <w:shd w:val="clear" w:color="auto" w:fill="FFFFFF"/>
          <w:lang w:eastAsia="zh-CN"/>
        </w:rPr>
        <w:t>“</w:t>
      </w:r>
    </w:p>
    <w:p>
      <w:pPr>
        <w:widowControl w:val="0"/>
        <w:tabs>
          <w:tab w:val="left" w:pos="2075"/>
          <w:tab w:val="left" w:pos="4156"/>
          <w:tab w:val="left" w:pos="6231"/>
        </w:tabs>
        <w:spacing w:line="360" w:lineRule="auto"/>
        <w:jc w:val="both"/>
        <w:rPr>
          <w:rFonts w:ascii="宋体" w:eastAsia="宋体" w:hAnsi="宋体" w:cstheme="minorBidi"/>
          <w:kern w:val="2"/>
          <w:szCs w:val="22"/>
          <w:shd w:val="clear" w:color="auto" w:fill="FFFFFF"/>
          <w:lang w:eastAsia="zh-CN"/>
        </w:rPr>
      </w:pPr>
      <w:r w:rsidRPr="00AD33C0">
        <w:rPr>
          <w:rFonts w:ascii="宋体" w:eastAsia="宋体" w:hAnsi="宋体" w:cs="宋体" w:hint="eastAsia"/>
          <w:kern w:val="2"/>
          <w:szCs w:val="22"/>
          <w:shd w:val="clear" w:color="auto" w:fill="FFFFFF"/>
          <w:lang w:eastAsia="zh-CN"/>
        </w:rPr>
        <w:t>徒然，白白地</w:t>
      </w:r>
      <w:r w:rsidRPr="00AD33C0">
        <w:rPr>
          <w:rFonts w:ascii="宋体" w:eastAsia="宋体" w:hAnsi="宋体" w:cstheme="minorBidi"/>
          <w:kern w:val="2"/>
          <w:szCs w:val="22"/>
          <w:shd w:val="clear" w:color="auto" w:fill="FFFFFF"/>
          <w:lang w:eastAsia="zh-CN"/>
        </w:rPr>
        <w:t>”</w:t>
      </w:r>
      <w:r w:rsidRPr="00AD33C0">
        <w:rPr>
          <w:rFonts w:ascii="宋体" w:eastAsia="宋体" w:hAnsi="宋体" w:cs="宋体" w:hint="eastAsia"/>
          <w:kern w:val="2"/>
          <w:szCs w:val="22"/>
          <w:shd w:val="clear" w:color="auto" w:fill="FFFFFF"/>
          <w:lang w:eastAsia="zh-CN"/>
        </w:rPr>
        <w:t>之意。</w:t>
      </w:r>
    </w:p>
    <w:p>
      <w:pPr>
        <w:widowControl w:val="0"/>
        <w:tabs>
          <w:tab w:val="left" w:pos="2075"/>
          <w:tab w:val="left" w:pos="4156"/>
          <w:tab w:val="left" w:pos="6231"/>
        </w:tabs>
        <w:spacing w:line="360" w:lineRule="auto"/>
        <w:jc w:val="both"/>
        <w:rPr>
          <w:rFonts w:ascii="宋体" w:eastAsia="宋体" w:hAnsi="宋体" w:cstheme="minorBidi"/>
          <w:kern w:val="2"/>
          <w:szCs w:val="22"/>
          <w:shd w:val="clear" w:color="auto" w:fill="FFFFFF"/>
          <w:lang w:eastAsia="zh-CN"/>
        </w:rPr>
      </w:pPr>
      <w:r w:rsidRPr="00AD33C0">
        <w:rPr>
          <w:rFonts w:ascii="宋体" w:eastAsia="宋体" w:hAnsi="宋体" w:cs="宋体" w:hint="eastAsia"/>
          <w:kern w:val="2"/>
          <w:szCs w:val="22"/>
          <w:shd w:val="clear" w:color="auto" w:fill="FFFFFF"/>
          <w:lang w:eastAsia="zh-CN"/>
        </w:rPr>
        <w:t>（</w:t>
      </w:r>
      <w:r w:rsidRPr="00AD33C0">
        <w:rPr>
          <w:rFonts w:ascii="宋体" w:eastAsia="宋体" w:hAnsi="宋体" w:cstheme="minorBidi"/>
          <w:kern w:val="2"/>
          <w:szCs w:val="22"/>
          <w:shd w:val="clear" w:color="auto" w:fill="FFFFFF"/>
          <w:lang w:eastAsia="zh-CN"/>
        </w:rPr>
        <w:t>3</w:t>
      </w:r>
      <w:r w:rsidRPr="00AD33C0">
        <w:rPr>
          <w:rFonts w:ascii="宋体" w:eastAsia="宋体" w:hAnsi="宋体" w:cs="宋体" w:hint="eastAsia"/>
          <w:kern w:val="2"/>
          <w:szCs w:val="22"/>
          <w:shd w:val="clear" w:color="auto" w:fill="FFFFFF"/>
          <w:lang w:eastAsia="zh-CN"/>
        </w:rPr>
        <w:t>）古人由年华的消逝生发感慨时往往会提到头发的变化，比如</w:t>
      </w:r>
      <w:r w:rsidRPr="00AD33C0">
        <w:rPr>
          <w:rFonts w:ascii="宋体" w:eastAsia="宋体" w:hAnsi="宋体" w:cstheme="minorBidi" w:hint="eastAsia"/>
          <w:kern w:val="2"/>
          <w:szCs w:val="22"/>
          <w:shd w:val="clear" w:color="auto" w:fill="FFFFFF"/>
          <w:lang w:eastAsia="zh-CN"/>
        </w:rPr>
        <w:t>“</w:t>
      </w:r>
      <w:r w:rsidRPr="00AD33C0">
        <w:rPr>
          <w:rFonts w:ascii="宋体" w:eastAsia="宋体" w:hAnsi="宋体" w:cstheme="minorBidi"/>
          <w:kern w:val="2"/>
          <w:szCs w:val="22"/>
          <w:shd w:val="clear" w:color="auto" w:fill="FFFFFF"/>
          <w:lang w:eastAsia="zh-CN"/>
        </w:rPr>
        <w:t>_________________</w:t>
      </w:r>
      <w:r w:rsidRPr="00AD33C0">
        <w:rPr>
          <w:rFonts w:ascii="宋体" w:eastAsia="宋体" w:hAnsi="宋体" w:cs="宋体" w:hint="eastAsia"/>
          <w:kern w:val="2"/>
          <w:szCs w:val="22"/>
          <w:shd w:val="clear" w:color="auto" w:fill="FFFFFF"/>
          <w:lang w:eastAsia="zh-CN"/>
        </w:rPr>
        <w:t>，</w:t>
      </w:r>
      <w:r w:rsidRPr="00AD33C0">
        <w:rPr>
          <w:rFonts w:ascii="宋体" w:eastAsia="宋体" w:hAnsi="宋体" w:cstheme="minorBidi"/>
          <w:kern w:val="2"/>
          <w:szCs w:val="22"/>
          <w:shd w:val="clear" w:color="auto" w:fill="FFFFFF"/>
          <w:lang w:eastAsia="zh-CN"/>
        </w:rPr>
        <w:t>_________________”</w:t>
      </w:r>
      <w:r w:rsidRPr="00AD33C0">
        <w:rPr>
          <w:rFonts w:ascii="宋体" w:eastAsia="宋体" w:hAnsi="宋体" w:cs="宋体" w:hint="eastAsia"/>
          <w:kern w:val="2"/>
          <w:szCs w:val="22"/>
          <w:shd w:val="clear" w:color="auto" w:fill="FFFFFF"/>
          <w:lang w:eastAsia="zh-CN"/>
        </w:rPr>
        <w:t>就是。</w:t>
      </w:r>
    </w:p>
    <w:p w:rsidR="00A77B3E">
      <w:pPr>
        <w:jc w:val="left"/>
        <w:rPr>
          <w:rFonts w:eastAsia="微软雅黑"/>
          <w:b/>
        </w:rPr>
      </w:pPr>
      <w:r>
        <w:rPr>
          <w:rFonts w:eastAsia="微软雅黑"/>
          <w:b/>
          <w:sz w:val="24"/>
        </w:rPr>
        <w:t>五、语言表达</w:t>
      </w:r>
    </w:p>
    <w:p w:rsidR="00AC5B7D">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44037">
        <w:rPr>
          <w:rFonts w:ascii="宋体" w:eastAsia="宋体" w:hAnsi="宋体" w:cstheme="minorBidi"/>
          <w:kern w:val="2"/>
          <w:szCs w:val="28"/>
          <w:shd w:val="clear" w:color="auto" w:fill="FFFFFF"/>
          <w:lang w:eastAsia="zh-CN"/>
        </w:rPr>
        <w:t>阅读下面的文字，完成</w:t>
      </w:r>
      <w:r w:rsidRPr="00B44037">
        <w:rPr>
          <w:rFonts w:ascii="宋体" w:eastAsia="宋体" w:hAnsi="宋体" w:cstheme="minorBidi" w:hint="eastAsia"/>
          <w:kern w:val="2"/>
          <w:szCs w:val="28"/>
          <w:shd w:val="clear" w:color="auto" w:fill="FFFFFF"/>
          <w:lang w:eastAsia="zh-CN"/>
        </w:rPr>
        <w:t>下</w:t>
      </w:r>
      <w:r w:rsidRPr="00B44037">
        <w:rPr>
          <w:rFonts w:ascii="宋体" w:eastAsia="宋体" w:hAnsi="宋体" w:cstheme="minorBidi"/>
          <w:kern w:val="2"/>
          <w:szCs w:val="28"/>
          <w:shd w:val="clear" w:color="auto" w:fill="FFFFFF"/>
          <w:lang w:eastAsia="zh-CN"/>
        </w:rPr>
        <w:t>题。</w:t>
      </w:r>
    </w:p>
    <w:p w:rsidR="00AC5B7D">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44037">
        <w:rPr>
          <w:rFonts w:ascii="楷体" w:eastAsia="楷体" w:hAnsi="楷体" w:cs="楷体" w:hint="eastAsia"/>
          <w:kern w:val="2"/>
          <w:szCs w:val="28"/>
          <w:shd w:val="clear" w:color="auto" w:fill="FFFFFF"/>
          <w:lang w:eastAsia="zh-CN"/>
        </w:rPr>
        <w:t>近日，浙江多个景区可以“无痛登山”，成为社交</w:t>
      </w:r>
      <w:r w:rsidRPr="00B44037">
        <w:rPr>
          <w:rFonts w:ascii="楷体" w:eastAsia="楷体" w:hAnsi="楷体" w:cs="楷体" w:hint="eastAsia"/>
          <w:kern w:val="2"/>
          <w:szCs w:val="28"/>
          <w:shd w:val="clear" w:color="auto" w:fill="FFFFFF"/>
          <w:lang w:eastAsia="zh-CN"/>
        </w:rPr>
        <w:t>媒体热议</w:t>
      </w:r>
      <w:r w:rsidRPr="00B44037">
        <w:rPr>
          <w:rFonts w:ascii="楷体" w:eastAsia="楷体" w:hAnsi="楷体" w:cs="楷体" w:hint="eastAsia"/>
          <w:kern w:val="2"/>
          <w:szCs w:val="28"/>
          <w:shd w:val="clear" w:color="auto" w:fill="FFFFFF"/>
          <w:lang w:eastAsia="zh-CN"/>
        </w:rPr>
        <w:t>的话题。曾经要走3000多米的爬山步道，现在只需要乘坐10分钟的扶梯便能直上顶峰。</w:t>
      </w:r>
      <w:r w:rsidRPr="00457AFB">
        <w:rPr>
          <w:rFonts w:ascii="楷体" w:eastAsia="楷体" w:hAnsi="楷体" w:cs="楷体" w:hint="eastAsia"/>
          <w:kern w:val="2"/>
          <w:szCs w:val="28"/>
          <w:bdr w:val="single" w:sz="4" w:space="0" w:color="auto"/>
          <w:shd w:val="clear" w:color="auto" w:fill="FFFFFF"/>
          <w:lang w:eastAsia="zh-CN"/>
        </w:rPr>
        <w:t>有人认为“</w:t>
      </w:r>
      <w:r w:rsidRPr="00457AFB" w:rsidR="00457AFB">
        <w:rPr>
          <w:rFonts w:ascii="楷体" w:eastAsia="楷体" w:hAnsi="楷体" w:cs="楷体" w:hint="eastAsia"/>
          <w:kern w:val="2"/>
          <w:szCs w:val="28"/>
          <w:bdr w:val="single" w:sz="4" w:space="0" w:color="auto"/>
          <w:shd w:val="clear" w:color="auto" w:fill="FFFFFF"/>
          <w:lang w:eastAsia="zh-CN"/>
        </w:rPr>
        <w:t>‘无痛登山’的火热‘出圈’</w:t>
      </w:r>
      <w:r w:rsidRPr="00457AFB">
        <w:rPr>
          <w:rFonts w:ascii="楷体" w:eastAsia="楷体" w:hAnsi="楷体" w:cs="楷体" w:hint="eastAsia"/>
          <w:kern w:val="2"/>
          <w:szCs w:val="28"/>
          <w:bdr w:val="single" w:sz="4" w:space="0" w:color="auto"/>
          <w:shd w:val="clear" w:color="auto" w:fill="FFFFFF"/>
          <w:lang w:eastAsia="zh-CN"/>
        </w:rPr>
        <w:t>打开了新世界的大门”，也有人觉得乘扶梯让登山“失去了灵魂”。</w:t>
      </w:r>
    </w:p>
    <w:p w:rsidR="00AC5B7D">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44037">
        <w:rPr>
          <w:rFonts w:ascii="楷体" w:eastAsia="楷体" w:hAnsi="楷体" w:cs="楷体" w:hint="eastAsia"/>
          <w:kern w:val="2"/>
          <w:szCs w:val="28"/>
          <w:shd w:val="clear" w:color="auto" w:fill="FFFFFF"/>
          <w:lang w:eastAsia="zh-CN"/>
        </w:rPr>
        <w:t>给大山装电梯，并非新鲜事。近年来，从广东清远的古龙峡景区到江苏南京的园博园，省时省事省心的爬山扶梯甚至登山直梯，已然多点开花。“无痛登山”突然蹿红，①</w:t>
      </w:r>
      <w:r w:rsidRPr="00B44037">
        <w:rPr>
          <w:rFonts w:ascii="楷体" w:eastAsia="楷体" w:hAnsi="楷体" w:cstheme="minorBidi" w:hint="eastAsia"/>
          <w:kern w:val="2"/>
          <w:szCs w:val="28"/>
          <w:shd w:val="clear" w:color="auto" w:fill="FFFFFF"/>
          <w:lang w:eastAsia="zh-CN"/>
        </w:rPr>
        <w:t>______，</w:t>
      </w:r>
      <w:r w:rsidRPr="00B44037">
        <w:rPr>
          <w:rFonts w:ascii="楷体" w:eastAsia="楷体" w:hAnsi="楷体" w:cs="楷体" w:hint="eastAsia"/>
          <w:kern w:val="2"/>
          <w:szCs w:val="28"/>
          <w:shd w:val="clear" w:color="auto" w:fill="FFFFFF"/>
          <w:lang w:eastAsia="zh-CN"/>
        </w:rPr>
        <w:t>也是景区在主动提升舒适包容的设施服务，二者相互成就。</w:t>
      </w:r>
    </w:p>
    <w:p w:rsidR="00AC5B7D">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44037">
        <w:rPr>
          <w:rFonts w:ascii="楷体" w:eastAsia="楷体" w:hAnsi="楷体" w:cs="楷体" w:hint="eastAsia"/>
          <w:kern w:val="2"/>
          <w:szCs w:val="28"/>
          <w:shd w:val="clear" w:color="auto" w:fill="FFFFFF"/>
          <w:lang w:eastAsia="zh-CN"/>
        </w:rPr>
        <w:t>有人担心，②</w:t>
      </w:r>
      <w:r w:rsidRPr="00B44037">
        <w:rPr>
          <w:rFonts w:ascii="楷体" w:eastAsia="楷体" w:hAnsi="楷体" w:cstheme="minorBidi" w:hint="eastAsia"/>
          <w:kern w:val="2"/>
          <w:szCs w:val="28"/>
          <w:shd w:val="clear" w:color="auto" w:fill="FFFFFF"/>
          <w:lang w:eastAsia="zh-CN"/>
        </w:rPr>
        <w:t>______</w:t>
      </w:r>
      <w:r w:rsidRPr="00B44037">
        <w:rPr>
          <w:rFonts w:ascii="楷体" w:eastAsia="楷体" w:hAnsi="楷体" w:cs="楷体" w:hint="eastAsia"/>
          <w:kern w:val="2"/>
          <w:szCs w:val="28"/>
          <w:shd w:val="clear" w:color="auto" w:fill="FFFFFF"/>
          <w:lang w:eastAsia="zh-CN"/>
        </w:rPr>
        <w:t>。的确，对于一些爬山爱好者来说，用双脚征服高峰，才是远足行山的意义所在。但在实际情况中，对于老人孩子、行动障碍者和体力较弱者而言，③</w:t>
      </w:r>
      <w:r w:rsidRPr="00B44037">
        <w:rPr>
          <w:rFonts w:ascii="楷体" w:eastAsia="楷体" w:hAnsi="楷体" w:cstheme="minorBidi" w:hint="eastAsia"/>
          <w:kern w:val="2"/>
          <w:szCs w:val="28"/>
          <w:shd w:val="clear" w:color="auto" w:fill="FFFFFF"/>
          <w:lang w:eastAsia="zh-CN"/>
        </w:rPr>
        <w:t>______</w:t>
      </w:r>
      <w:r w:rsidRPr="00B44037">
        <w:rPr>
          <w:rFonts w:ascii="楷体" w:eastAsia="楷体" w:hAnsi="楷体" w:cs="楷体" w:hint="eastAsia"/>
          <w:kern w:val="2"/>
          <w:szCs w:val="28"/>
          <w:shd w:val="clear" w:color="auto" w:fill="FFFFFF"/>
          <w:lang w:eastAsia="zh-CN"/>
        </w:rPr>
        <w:t>。</w:t>
      </w:r>
    </w:p>
    <w:p w:rsidR="00AC5B7D">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B44037">
        <w:rPr>
          <w:rFonts w:ascii="楷体" w:eastAsia="楷体" w:hAnsi="楷体" w:cs="楷体" w:hint="eastAsia"/>
          <w:kern w:val="2"/>
          <w:szCs w:val="28"/>
          <w:shd w:val="clear" w:color="auto" w:fill="FFFFFF"/>
          <w:lang w:eastAsia="zh-CN"/>
        </w:rPr>
        <w:t>即使是体力不错的成年人，“拿下一座山”也可能影响后续游览的体力和体验。从这个角度看，</w:t>
      </w:r>
      <w:r w:rsidRPr="00457AFB">
        <w:rPr>
          <w:rFonts w:ascii="楷体" w:eastAsia="楷体" w:hAnsi="楷体" w:cs="楷体" w:hint="eastAsia"/>
          <w:kern w:val="2"/>
          <w:szCs w:val="28"/>
          <w:u w:val="single"/>
          <w:shd w:val="clear" w:color="auto" w:fill="FFFFFF"/>
          <w:lang w:eastAsia="zh-CN"/>
        </w:rPr>
        <w:t>在不破坏当地生态环境、不与当地自然人文风貌产生违和感的前提下，在前期建设和后期安全保障的基础上，爬山电梯的确为有不同需求的众多游客提供了更多选择。</w:t>
      </w:r>
      <w:r w:rsidRPr="00B44037">
        <w:rPr>
          <w:rFonts w:ascii="楷体" w:eastAsia="楷体" w:hAnsi="楷体" w:cs="楷体" w:hint="eastAsia"/>
          <w:kern w:val="2"/>
          <w:szCs w:val="28"/>
          <w:shd w:val="clear" w:color="auto" w:fill="FFFFFF"/>
          <w:lang w:eastAsia="zh-CN"/>
        </w:rPr>
        <w:t>更何况，在已经安装登山电梯的景区里，传统的登山步道也依然开放。便利还是野趣，选择的主动权依然在游客手中。</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B44037">
        <w:rPr>
          <w:rFonts w:ascii="宋体" w:eastAsia="宋体" w:hAnsi="宋体" w:cstheme="minorBidi"/>
          <w:color w:val="000000"/>
          <w:kern w:val="2"/>
          <w:szCs w:val="28"/>
          <w:shd w:val="clear" w:color="auto" w:fill="FFFFFF"/>
          <w:lang w:eastAsia="zh-CN"/>
        </w:rPr>
        <w:t>18．</w:t>
      </w:r>
      <w:r w:rsidRPr="00B44037">
        <w:rPr>
          <w:rFonts w:ascii="宋体" w:eastAsia="宋体" w:hAnsi="宋体" w:cstheme="minorBidi"/>
          <w:kern w:val="2"/>
          <w:szCs w:val="28"/>
          <w:shd w:val="clear" w:color="auto" w:fill="FFFFFF"/>
          <w:lang w:eastAsia="zh-CN"/>
        </w:rPr>
        <w:t>请在文中横线处补写恰当的语句，使整段文字语意完整连贯，内容贴切，逻辑严密，每处不超过15个字。</w:t>
      </w:r>
    </w:p>
    <w:p w:rsidR="00470646" w:rsidP="00474DEA">
      <w:pPr>
        <w:widowControl w:val="0"/>
        <w:spacing w:line="360" w:lineRule="auto"/>
        <w:rPr>
          <w:rFonts w:asciiTheme="minorHAnsi" w:eastAsiaTheme="minorEastAsia" w:hAnsiTheme="minorHAnsi" w:cstheme="minorBidi"/>
          <w:kern w:val="2"/>
          <w:sz w:val="21"/>
          <w:szCs w:val="22"/>
          <w:lang w:eastAsia="zh-CN"/>
        </w:rPr>
      </w:pPr>
      <w:r w:rsidRPr="00B44037">
        <w:rPr>
          <w:rFonts w:ascii="宋体" w:eastAsia="宋体" w:hAnsi="宋体" w:cstheme="minorBidi"/>
          <w:color w:val="000000"/>
          <w:kern w:val="2"/>
          <w:szCs w:val="28"/>
          <w:shd w:val="clear" w:color="auto" w:fill="FFFFFF"/>
          <w:lang w:eastAsia="zh-CN"/>
        </w:rPr>
        <w:t>19．</w:t>
      </w:r>
      <w:r w:rsidRPr="00B44037">
        <w:rPr>
          <w:rFonts w:ascii="宋体" w:eastAsia="宋体" w:hAnsi="宋体" w:cstheme="minorBidi"/>
          <w:kern w:val="2"/>
          <w:szCs w:val="28"/>
          <w:shd w:val="clear" w:color="auto" w:fill="FFFFFF"/>
          <w:lang w:eastAsia="zh-CN"/>
        </w:rPr>
        <w:t>文中画</w:t>
      </w:r>
      <w:r w:rsidR="00F369D9">
        <w:rPr>
          <w:rFonts w:ascii="宋体" w:eastAsia="宋体" w:hAnsi="宋体" w:cstheme="minorBidi" w:hint="eastAsia"/>
          <w:kern w:val="2"/>
          <w:szCs w:val="28"/>
          <w:shd w:val="clear" w:color="auto" w:fill="FFFFFF"/>
          <w:lang w:eastAsia="zh-CN"/>
        </w:rPr>
        <w:t>线</w:t>
      </w:r>
      <w:r w:rsidRPr="00B44037">
        <w:rPr>
          <w:rFonts w:ascii="宋体" w:eastAsia="宋体" w:hAnsi="宋体" w:cstheme="minorBidi"/>
          <w:kern w:val="2"/>
          <w:szCs w:val="28"/>
          <w:shd w:val="clear" w:color="auto" w:fill="FFFFFF"/>
          <w:lang w:eastAsia="zh-CN"/>
        </w:rPr>
        <w:t>的句子有两处语病，请进行修改，要求语言表达准确流畅。可增删少量词语，但不得改变原意。</w:t>
      </w:r>
    </w:p>
    <w:p>
      <w:pPr>
        <w:widowControl w:val="0"/>
        <w:tabs>
          <w:tab w:val="left" w:pos="2075"/>
          <w:tab w:val="left" w:pos="4156"/>
          <w:tab w:val="left" w:pos="6231"/>
        </w:tabs>
        <w:spacing w:line="360" w:lineRule="auto"/>
        <w:jc w:val="both"/>
        <w:rPr>
          <w:rFonts w:ascii="宋体" w:eastAsia="宋体" w:hAnsi="宋体" w:cstheme="minorBidi"/>
          <w:kern w:val="2"/>
          <w:szCs w:val="28"/>
          <w:shd w:val="clear" w:color="auto" w:fill="FFFFFF"/>
          <w:lang w:eastAsia="zh-CN"/>
        </w:rPr>
      </w:pPr>
      <w:r w:rsidRPr="008E66BF">
        <w:rPr>
          <w:rFonts w:ascii="宋体" w:eastAsia="宋体" w:hAnsi="宋体" w:cstheme="minorBidi"/>
          <w:kern w:val="2"/>
          <w:szCs w:val="28"/>
          <w:shd w:val="clear" w:color="auto" w:fill="FFFFFF"/>
          <w:lang w:eastAsia="zh-CN"/>
        </w:rPr>
        <w:t>阅读下面的文字，完成</w:t>
      </w:r>
      <w:r w:rsidRPr="008E66BF">
        <w:rPr>
          <w:rFonts w:ascii="宋体" w:eastAsia="宋体" w:hAnsi="宋体" w:cstheme="minorBidi" w:hint="eastAsia"/>
          <w:kern w:val="2"/>
          <w:szCs w:val="28"/>
          <w:shd w:val="clear" w:color="auto" w:fill="FFFFFF"/>
          <w:lang w:eastAsia="zh-CN"/>
        </w:rPr>
        <w:t>下</w:t>
      </w:r>
      <w:r w:rsidRPr="008E66BF">
        <w:rPr>
          <w:rFonts w:ascii="宋体" w:eastAsia="宋体" w:hAnsi="宋体" w:cstheme="minorBidi"/>
          <w:kern w:val="2"/>
          <w:szCs w:val="28"/>
          <w:shd w:val="clear" w:color="auto" w:fill="FFFFFF"/>
          <w:lang w:eastAsia="zh-CN"/>
        </w:rPr>
        <w:t>题。</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sidRPr="008E66BF">
        <w:rPr>
          <w:rFonts w:ascii="楷体" w:eastAsia="楷体" w:hAnsi="楷体" w:cs="楷体" w:hint="eastAsia"/>
          <w:kern w:val="2"/>
          <w:szCs w:val="28"/>
          <w:shd w:val="clear" w:color="auto" w:fill="FFFFFF"/>
          <w:lang w:eastAsia="zh-CN"/>
        </w:rPr>
        <w:t>家风是一个家庭的精神内核，也是一个社会的价值缩影。只有家庭和睦、家教良好、家风端正，子女才能健康成长，社会才能健康发展。在涵养家教、培育家风方面，妇女具有独特作用。中国古代流传下来的“陶母拒鱼”“岳母刺字”等故事，讲的正是这样的道理。</w:t>
      </w:r>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r>
        <w:rPr>
          <w:rFonts w:ascii="楷体" w:eastAsia="楷体" w:hAnsi="楷体" w:cs="楷体"/>
          <w:kern w:val="2"/>
          <w:szCs w:val="28"/>
          <w:shd w:val="clear" w:color="auto" w:fill="FFFFFF"/>
          <w:lang w:eastAsia="zh-CN"/>
        </w:rPr>
        <w:br/>
      </w:r>
      <w:r>
        <w:rPr>
          <w:rFonts w:ascii="楷体" w:eastAsia="楷体" w:hAnsi="楷体" w:cs="楷体"/>
          <w:kern w:val="2"/>
          <w:szCs w:val="28"/>
          <w:shd w:val="clear" w:color="auto" w:fill="FFFFFF"/>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https://d.book118.com/037136100151006054</w:t>
        </w:r>
      </w:hyperlink>
    </w:p>
    <w:p>
      <w:pPr>
        <w:widowControl w:val="0"/>
        <w:tabs>
          <w:tab w:val="left" w:pos="2075"/>
          <w:tab w:val="left" w:pos="4156"/>
          <w:tab w:val="left" w:pos="6231"/>
        </w:tabs>
        <w:spacing w:line="360" w:lineRule="auto"/>
        <w:ind w:firstLine="480" w:firstLineChars="200"/>
        <w:jc w:val="both"/>
        <w:rPr>
          <w:rFonts w:ascii="楷体" w:eastAsia="楷体" w:hAnsi="楷体" w:cs="楷体"/>
          <w:kern w:val="2"/>
          <w:szCs w:val="28"/>
          <w:shd w:val="clear" w:color="auto" w:fill="FFFFFF"/>
          <w:lang w:eastAsia="zh-CN"/>
        </w:rPr>
      </w:pPr>
    </w:p>
    <w:sectPr>
      <w:type w:val="nextPage"/>
      <w:pgSz w:w="11906" w:h="16838"/>
      <w:pgMar w:top="1440" w:right="1440" w:bottom="1440" w:left="1440" w:header="720" w:footer="720" w:gutter="0"/>
      <w:pgNumType w:start="9"/>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auto"/>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C1234"/>
    <w:rsid w:val="000F7740"/>
    <w:rsid w:val="00142935"/>
    <w:rsid w:val="0019700B"/>
    <w:rsid w:val="001A5508"/>
    <w:rsid w:val="001F38DF"/>
    <w:rsid w:val="00205210"/>
    <w:rsid w:val="00240C65"/>
    <w:rsid w:val="00267F7C"/>
    <w:rsid w:val="00291C0E"/>
    <w:rsid w:val="002F64F0"/>
    <w:rsid w:val="0032541A"/>
    <w:rsid w:val="003C65FA"/>
    <w:rsid w:val="00457AFB"/>
    <w:rsid w:val="00470646"/>
    <w:rsid w:val="00474DEA"/>
    <w:rsid w:val="00572B1B"/>
    <w:rsid w:val="006E37DD"/>
    <w:rsid w:val="00782F75"/>
    <w:rsid w:val="007E45D7"/>
    <w:rsid w:val="008E66BF"/>
    <w:rsid w:val="00923596"/>
    <w:rsid w:val="0093153D"/>
    <w:rsid w:val="00A65F3E"/>
    <w:rsid w:val="00A77B3E"/>
    <w:rsid w:val="00AA1636"/>
    <w:rsid w:val="00AC5B7D"/>
    <w:rsid w:val="00AD33C0"/>
    <w:rsid w:val="00B07A6B"/>
    <w:rsid w:val="00B44037"/>
    <w:rsid w:val="00B91E67"/>
    <w:rsid w:val="00C26C94"/>
    <w:rsid w:val="00CA2A55"/>
    <w:rsid w:val="00D05DAC"/>
    <w:rsid w:val="00D70EBD"/>
    <w:rsid w:val="00DB6F4D"/>
    <w:rsid w:val="00F369D9"/>
    <w:rsid w:val="00F67BDA"/>
    <w:rsid w:val="00FB33A9"/>
    <w:rsid w:val="00FE50EF"/>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03713610015100605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