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54D84" w:rsidP="00C54D84" w14:paraId="1275BF36" w14:textId="77777777">
      <w:pPr>
        <w:spacing w:before="48" w:beforeLines="20" w:after="260" w:afterAutospacing="0" w:line="360" w:lineRule="auto"/>
        <w:jc w:val="center"/>
        <w:rPr>
          <w:rFonts w:ascii="华文中宋" w:eastAsia="华文中宋" w:hAnsi="华文中宋"/>
          <w:b/>
          <w:sz w:val="30"/>
        </w:rPr>
      </w:pPr>
      <w:r w:rsidRPr="00C54D84">
        <w:rPr>
          <w:rFonts w:ascii="华文中宋" w:eastAsia="华文中宋" w:hAnsi="华文中宋"/>
          <w:b/>
          <w:sz w:val="30"/>
        </w:rPr>
        <w:t>2024年沈阳辉山经济发展集团有限公司人员招聘笔试备考题库及答案解析</w:t>
      </w:r>
    </w:p>
    <w:p w:rsidR="00A77B3E" w14:paraId="4A3532F7"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5F0F7FB"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3866589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唾液内含有的免疫球蛋白A原本发挥的是抗菌作用，英国拉夫巴勒大学研究人员发现唾液中这一蛋白的数量与人体免疫力呈正相关。他们花费了三年多时间，对38位参加过美洲杯帆船赛的赛手进行了测试，观察到大约有四分之三的赛手在患上感冒前的两周时，尽管当时感觉良好，但唾液中免疫球蛋白A水平已经急剧下降。</w:t>
      </w:r>
    </w:p>
    <w:p w:rsidR="003F588C" w14:paraId="49623F6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英国的研究人员对唾液进行的此项研究，其意义在于()。</w:t>
      </w:r>
    </w:p>
    <w:p w:rsidR="003F588C" w14:paraId="5927070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A、揭示了通过检测唾液内含有的免疫球蛋白A数量，人们可以判断自身的免疫力状况，在免疫力低下时及时采取措施，以防疾病袭扰</w:t>
      </w:r>
    </w:p>
    <w:p w:rsidR="003F588C" w14:paraId="494511E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B、明确了唾液中免疫球蛋白A的数量越高，则人体免疫力越强，这是因为免疫球蛋白A在发挥作用</w:t>
      </w:r>
    </w:p>
    <w:p w:rsidR="003F588C" w14:paraId="79CD730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C、发现了感冒的潜伏期为两周，在此期间，唾液中免疫球蛋白A水平已经急剧下降，而人们不会有免疫力下降的感觉</w:t>
      </w:r>
    </w:p>
    <w:p w:rsidR="003F588C" w14:paraId="59C2F41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D、颠覆了人们对唾液内含有的免疫球蛋白A的抗菌作用的认识</w:t>
      </w:r>
    </w:p>
    <w:p w:rsidR="003F588C" w14:paraId="271BE044"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73776179"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第一步，定位原文，“对唾液进行的此项研究”的意义出现在文段首句。根据“研究人员发现唾液中这一蛋白的数量与人体免疫力呈正相关”可</w:t>
      </w:r>
      <w:r w:rsidRPr="003F588C">
        <w:rPr>
          <w:rFonts w:ascii="微软雅黑" w:eastAsia="微软雅黑" w:hAnsi="微软雅黑" w:cs="微软雅黑" w:hint="eastAsia"/>
          <w:szCs w:val="18"/>
        </w:rPr>
        <w:t>知，这一研究让我们知道唾液除了有抗菌作用外，还能使得人们可以根据免疫球蛋白A的数量预测免疫力状况，提前预防疾病。第二步，对比选项。A项符合上述语境。故选A。</w:t>
      </w:r>
    </w:p>
    <w:p w:rsidR="007675BD" w14:paraId="45E357D1"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①</w:t>
      </w:r>
      <w:r w:rsidRPr="007675BD">
        <w:rPr>
          <w:rFonts w:ascii="微软雅黑" w:eastAsia="微软雅黑" w:cs="微软雅黑"/>
          <w:szCs w:val="14"/>
        </w:rPr>
        <w:t>北京的两位地理学教授都在回信中</w:t>
      </w:r>
      <w:r w:rsidRPr="007675BD">
        <w:rPr>
          <w:rFonts w:ascii="微软雅黑" w:eastAsia="微软雅黑" w:cs="微软雅黑"/>
          <w:szCs w:val="14"/>
        </w:rPr>
        <w:t xml:space="preserve"> </w:t>
      </w:r>
      <w:r w:rsidRPr="007675BD">
        <w:rPr>
          <w:rFonts w:ascii="微软雅黑" w:eastAsia="微软雅黑" w:cs="微软雅黑"/>
          <w:szCs w:val="14"/>
        </w:rPr>
        <w:t>他执著追求，并向他介绍了一些考研书目和学习方法。</w:t>
      </w:r>
      <w:r w:rsidRPr="007675BD">
        <w:rPr>
          <w:rFonts w:ascii="微软雅黑" w:eastAsia="微软雅黑" w:cs="微软雅黑"/>
          <w:szCs w:val="14"/>
        </w:rPr>
        <w:t>②</w:t>
      </w:r>
      <w:r w:rsidRPr="007675BD">
        <w:rPr>
          <w:rFonts w:ascii="微软雅黑" w:eastAsia="微软雅黑" w:cs="微软雅黑"/>
          <w:szCs w:val="14"/>
        </w:rPr>
        <w:t>这位母亲同时告诉了我们那个时代的人情物意，在现今物欲横流的功利化时代，一股久违的感觉</w:t>
      </w:r>
      <w:r w:rsidRPr="007675BD">
        <w:rPr>
          <w:rFonts w:ascii="微软雅黑" w:eastAsia="微软雅黑" w:cs="微软雅黑"/>
          <w:szCs w:val="14"/>
        </w:rPr>
        <w:t xml:space="preserve"> </w:t>
      </w:r>
      <w:r w:rsidRPr="007675BD">
        <w:rPr>
          <w:rFonts w:ascii="微软雅黑" w:eastAsia="微软雅黑" w:cs="微软雅黑"/>
          <w:szCs w:val="14"/>
        </w:rPr>
        <w:t>：这正是我们今天所千呼万唤的世间真情</w:t>
      </w:r>
      <w:r w:rsidRPr="007675BD">
        <w:rPr>
          <w:rFonts w:ascii="微软雅黑" w:eastAsia="微软雅黑" w:cs="微软雅黑"/>
          <w:szCs w:val="14"/>
        </w:rPr>
        <w:t>!</w:t>
      </w:r>
    </w:p>
    <w:p w:rsidR="007675BD" w14:paraId="3DACC65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勉力</w:t>
      </w:r>
      <w:r w:rsidRPr="007675BD">
        <w:rPr>
          <w:rFonts w:ascii="微软雅黑" w:eastAsia="微软雅黑" w:cs="微软雅黑"/>
          <w:szCs w:val="14"/>
        </w:rPr>
        <w:t xml:space="preserve"> </w:t>
      </w:r>
      <w:r w:rsidRPr="007675BD">
        <w:rPr>
          <w:rFonts w:ascii="微软雅黑" w:eastAsia="微软雅黑" w:cs="微软雅黑"/>
          <w:szCs w:val="14"/>
        </w:rPr>
        <w:t>情不自禁</w:t>
      </w:r>
    </w:p>
    <w:p w:rsidR="007675BD" w14:paraId="2840DFA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勉力</w:t>
      </w:r>
      <w:r w:rsidRPr="007675BD">
        <w:rPr>
          <w:rFonts w:ascii="微软雅黑" w:eastAsia="微软雅黑" w:cs="微软雅黑"/>
          <w:szCs w:val="14"/>
        </w:rPr>
        <w:t xml:space="preserve"> </w:t>
      </w:r>
      <w:r w:rsidRPr="007675BD">
        <w:rPr>
          <w:rFonts w:ascii="微软雅黑" w:eastAsia="微软雅黑" w:cs="微软雅黑"/>
          <w:szCs w:val="14"/>
        </w:rPr>
        <w:t>戛然而止</w:t>
      </w:r>
    </w:p>
    <w:p w:rsidR="007675BD" w14:paraId="5BD0D56B"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勉励</w:t>
      </w:r>
      <w:r w:rsidRPr="007675BD">
        <w:rPr>
          <w:rFonts w:ascii="微软雅黑" w:eastAsia="微软雅黑" w:cs="微软雅黑"/>
          <w:szCs w:val="14"/>
        </w:rPr>
        <w:t xml:space="preserve"> </w:t>
      </w:r>
      <w:r w:rsidRPr="007675BD">
        <w:rPr>
          <w:rFonts w:ascii="微软雅黑" w:eastAsia="微软雅黑" w:cs="微软雅黑"/>
          <w:szCs w:val="14"/>
        </w:rPr>
        <w:t>自然而然</w:t>
      </w:r>
    </w:p>
    <w:p w:rsidR="007675BD" w14:paraId="75985C3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勉励</w:t>
      </w:r>
      <w:r w:rsidRPr="007675BD">
        <w:rPr>
          <w:rFonts w:ascii="微软雅黑" w:eastAsia="微软雅黑" w:cs="微软雅黑"/>
          <w:szCs w:val="14"/>
        </w:rPr>
        <w:t xml:space="preserve"> </w:t>
      </w:r>
      <w:r w:rsidRPr="007675BD">
        <w:rPr>
          <w:rFonts w:ascii="微软雅黑" w:eastAsia="微软雅黑" w:cs="微软雅黑"/>
          <w:szCs w:val="14"/>
        </w:rPr>
        <w:t>油然而生</w:t>
      </w:r>
    </w:p>
    <w:p w:rsidR="007675BD" w14:paraId="7116647F"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31A571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本题考查实词和成语的混搭填空。</w:t>
      </w:r>
    </w:p>
    <w:p w:rsidR="007675BD" w14:paraId="248C1068"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勉励</w:t>
      </w:r>
      <w:r w:rsidRPr="007675BD">
        <w:rPr>
          <w:rFonts w:ascii="微软雅黑" w:eastAsia="微软雅黑" w:cs="微软雅黑"/>
          <w:szCs w:val="14"/>
        </w:rPr>
        <w:t>”</w:t>
      </w:r>
      <w:r w:rsidRPr="007675BD">
        <w:rPr>
          <w:rFonts w:ascii="微软雅黑" w:eastAsia="微软雅黑" w:cs="微软雅黑"/>
          <w:szCs w:val="14"/>
        </w:rPr>
        <w:t>指劝人努力，鼓励别人，是动词</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勉力</w:t>
      </w:r>
      <w:r w:rsidRPr="007675BD">
        <w:rPr>
          <w:rFonts w:ascii="微软雅黑" w:eastAsia="微软雅黑" w:cs="微软雅黑"/>
          <w:szCs w:val="14"/>
        </w:rPr>
        <w:t>”</w:t>
      </w:r>
      <w:r w:rsidRPr="007675BD">
        <w:rPr>
          <w:rFonts w:ascii="微软雅黑" w:eastAsia="微软雅黑" w:cs="微软雅黑"/>
          <w:szCs w:val="14"/>
        </w:rPr>
        <w:t>是努力、尽力之意，常用来修饰动词。空缺处应是一个动词，故第一空填</w:t>
      </w:r>
      <w:r w:rsidRPr="007675BD">
        <w:rPr>
          <w:rFonts w:ascii="微软雅黑" w:eastAsia="微软雅黑" w:cs="微软雅黑"/>
          <w:szCs w:val="14"/>
        </w:rPr>
        <w:t>“</w:t>
      </w:r>
      <w:r w:rsidRPr="007675BD">
        <w:rPr>
          <w:rFonts w:ascii="微软雅黑" w:eastAsia="微软雅黑" w:cs="微软雅黑"/>
          <w:szCs w:val="14"/>
        </w:rPr>
        <w:t>勉励</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项排除。</w:t>
      </w:r>
    </w:p>
    <w:p w:rsidR="007675BD" w14:paraId="2C5E33B6"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自然而然</w:t>
      </w:r>
      <w:r w:rsidRPr="007675BD">
        <w:rPr>
          <w:rFonts w:ascii="微软雅黑" w:eastAsia="微软雅黑" w:cs="微软雅黑"/>
          <w:szCs w:val="14"/>
        </w:rPr>
        <w:t>”</w:t>
      </w:r>
      <w:r w:rsidRPr="007675BD">
        <w:rPr>
          <w:rFonts w:ascii="微软雅黑" w:eastAsia="微软雅黑" w:cs="微软雅黑"/>
          <w:szCs w:val="14"/>
        </w:rPr>
        <w:t>指出于自然之势，不经人力干预而收到预期的成效</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油然而生</w:t>
      </w:r>
      <w:r w:rsidRPr="007675BD">
        <w:rPr>
          <w:rFonts w:ascii="微软雅黑" w:eastAsia="微软雅黑" w:cs="微软雅黑"/>
          <w:szCs w:val="14"/>
        </w:rPr>
        <w:t>”</w:t>
      </w:r>
      <w:r w:rsidRPr="007675BD">
        <w:rPr>
          <w:rFonts w:ascii="微软雅黑" w:eastAsia="微软雅黑" w:cs="微软雅黑"/>
          <w:szCs w:val="14"/>
        </w:rPr>
        <w:t>指自然地产生，多指某种思想感情。由句中</w:t>
      </w:r>
      <w:r w:rsidRPr="007675BD">
        <w:rPr>
          <w:rFonts w:ascii="微软雅黑" w:eastAsia="微软雅黑" w:cs="微软雅黑"/>
          <w:szCs w:val="14"/>
        </w:rPr>
        <w:t>“</w:t>
      </w:r>
      <w:r w:rsidRPr="007675BD">
        <w:rPr>
          <w:rFonts w:ascii="微软雅黑" w:eastAsia="微软雅黑" w:cs="微软雅黑"/>
          <w:szCs w:val="14"/>
        </w:rPr>
        <w:t>感觉</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w:t>
      </w:r>
      <w:r w:rsidRPr="007675BD">
        <w:rPr>
          <w:rFonts w:ascii="微软雅黑" w:eastAsia="微软雅黑" w:cs="微软雅黑"/>
          <w:szCs w:val="14"/>
        </w:rPr>
        <w:t>油然而生</w:t>
      </w:r>
      <w:r w:rsidRPr="007675BD">
        <w:rPr>
          <w:rFonts w:ascii="微软雅黑" w:eastAsia="微软雅黑" w:cs="微软雅黑"/>
          <w:szCs w:val="14"/>
        </w:rPr>
        <w:t>”</w:t>
      </w:r>
      <w:r w:rsidRPr="007675BD">
        <w:rPr>
          <w:rFonts w:ascii="微软雅黑" w:eastAsia="微软雅黑" w:cs="微软雅黑"/>
          <w:szCs w:val="14"/>
        </w:rPr>
        <w:t>更符合语意。</w:t>
      </w:r>
    </w:p>
    <w:p w:rsidR="007675BD" w14:paraId="34F29400"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2326AC" w14:paraId="5924976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没有人再怀疑人类已经进入信息时代。在这样史无前例的成就中，新的危机却悄悄萌发了。美国思想家梭罗曾说过：“我们热切地挖掘了大西洋隧道。期望新旧大陆更为密切地接近，实际上传来的最新消息不过是阿德莱亲王打了个哈欠。“危险正是在这里。</w:t>
      </w:r>
    </w:p>
    <w:p w:rsidR="002326AC" w14:paraId="6BD0DDE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这段文字中所说的“危险”是指</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46DDA31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、信息太多，传播太快，为造成人们预想不到的危机</w:t>
      </w:r>
    </w:p>
    <w:p w:rsidR="002326AC" w14:paraId="3FC6577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、信息过剩会降低信息的质量，影响双方密切的接近</w:t>
      </w:r>
    </w:p>
    <w:p w:rsidR="002326AC" w14:paraId="3715325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、信息的快速传播，使人们无法判断某些信息之间的本质区别</w:t>
      </w:r>
    </w:p>
    <w:p w:rsidR="002326AC" w14:paraId="4339E8F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、剩余信息的快速传播，将可能湮没真正有价值的信息</w:t>
      </w:r>
    </w:p>
    <w:p w:rsidR="002326AC" w14:paraId="1FABE52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D</w:t>
      </w:r>
    </w:p>
    <w:p w:rsidR="002326AC" w14:paraId="20833907"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第一步，定位原文，“危险”出现在最后一句。分析“危险”的上文语境。前文通过梭罗说的话“期望新旧大陆更为密切地接近，实际上传来的最新消息不过是阿德莱亲王打了个哈欠”可知，最终得到的是无用的信息，所以无用的信息会使有用的信息得不到有效传达。第二步，对比选项。</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项是“危险”所指的内容。故选</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w:t>
      </w:r>
    </w:p>
    <w:p w:rsidR="002326AC" w14:paraId="652F80E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下列各句中，句意明确，没有语病的一句是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6A721DE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、我国北方基地计划鼓励当地农民把波儿羊与当地的山羊进行杂交，以提高农民养羊的经济效益，满足发展羊肉产业的需要。</w:t>
      </w:r>
    </w:p>
    <w:p w:rsidR="002326AC" w14:paraId="36F2E36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、司法腐败导致对有权势的罪犯的庇护，而贪污、受贿等职务犯罪的构成要件是当事人是否有职权。</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https://d.book118.com/037144131132006053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rsidP="004008AC" w14:paraId="33C477DF"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54D84" w14:paraId="6D0F6D02"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rsidP="004008AC" w14:paraId="13376687" w14:textId="3CF80B1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54D84" w14:paraId="407DE639"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paraId="01338EA9"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54D84"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rsidP="004008AC" w14:textId="3CF80B1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54D84"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54D84"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rsidP="004008AC" w14:textId="3CF80B1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54D84"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paraId="5B5129B6"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paraId="2348B213"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paraId="5085FE17"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D84"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54D84"/>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2CC46B3"/>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C54D8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54D84"/>
    <w:rPr>
      <w:sz w:val="18"/>
      <w:szCs w:val="18"/>
    </w:rPr>
  </w:style>
  <w:style w:type="paragraph" w:styleId="Footer">
    <w:name w:val="footer"/>
    <w:basedOn w:val="Normal"/>
    <w:link w:val="a0"/>
    <w:rsid w:val="00C54D84"/>
    <w:pPr>
      <w:tabs>
        <w:tab w:val="center" w:pos="4153"/>
        <w:tab w:val="right" w:pos="8306"/>
      </w:tabs>
      <w:snapToGrid w:val="0"/>
    </w:pPr>
    <w:rPr>
      <w:sz w:val="18"/>
      <w:szCs w:val="18"/>
    </w:rPr>
  </w:style>
  <w:style w:type="character" w:customStyle="1" w:styleId="a0">
    <w:name w:val="页脚 字符"/>
    <w:basedOn w:val="DefaultParagraphFont"/>
    <w:link w:val="Footer"/>
    <w:rsid w:val="00C54D84"/>
    <w:rPr>
      <w:sz w:val="18"/>
      <w:szCs w:val="18"/>
    </w:rPr>
  </w:style>
  <w:style w:type="character" w:styleId="PageNumber">
    <w:name w:val="page number"/>
    <w:basedOn w:val="DefaultParagraphFont"/>
    <w:rsid w:val="00C5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37144131132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4206</Words>
  <Characters>23978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2024-03-17T08:14:00Z</dcterms:created>
  <dcterms:modified xsi:type="dcterms:W3CDTF">2024-03-17T08:14:00Z</dcterms:modified>
</cp:coreProperties>
</file>