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tabs>
          <w:tab w:val="left" w:pos="375"/>
        </w:tabs>
        <w:jc w:val="center"/>
        <w:rPr>
          <w:rFonts w:ascii="Arial" w:eastAsia="宋体" w:hAnsi="Arial" w:cs="Arial" w:hint="eastAsia"/>
          <w:b/>
          <w:bCs/>
          <w:sz w:val="36"/>
        </w:rPr>
      </w:pPr>
    </w:p>
    <w:p>
      <w:pPr>
        <w:tabs>
          <w:tab w:val="left" w:pos="375"/>
        </w:tabs>
        <w:jc w:val="center"/>
        <w:rPr>
          <w:rFonts w:ascii="Arial" w:eastAsia="宋体" w:hAnsi="Arial" w:cs="Arial"/>
          <w:b/>
          <w:bCs/>
          <w:sz w:val="36"/>
        </w:rPr>
      </w:pPr>
      <w:r>
        <w:rPr>
          <w:rFonts w:ascii="Arial" w:eastAsia="宋体" w:hAnsi="Arial" w:cs="Arial" w:hint="eastAsia"/>
          <w:b/>
          <w:bCs/>
          <w:sz w:val="36"/>
        </w:rPr>
        <w:t xml:space="preserve">               </w:t>
      </w:r>
    </w:p>
    <w:p>
      <w:pPr>
        <w:tabs>
          <w:tab w:val="left" w:pos="375"/>
        </w:tabs>
        <w:jc w:val="center"/>
        <w:rPr>
          <w:rFonts w:ascii="Arial" w:eastAsia="宋体" w:hAnsi="Arial" w:cs="Arial"/>
          <w:b/>
          <w:bCs/>
          <w:sz w:val="36"/>
        </w:rPr>
      </w:pPr>
    </w:p>
    <w:p>
      <w:pPr>
        <w:pStyle w:val="PlainText"/>
        <w:rPr>
          <w:rFonts w:hint="eastAsia"/>
        </w:rPr>
      </w:pPr>
      <w:r>
        <w:t xml:space="preserve">  </w:t>
      </w:r>
      <w:r>
        <w:rPr>
          <w:rFonts w:hint="eastAsia"/>
        </w:rPr>
        <w:t xml:space="preserve">   </w:t>
      </w:r>
    </w:p>
    <w:p>
      <w:pPr>
        <w:pStyle w:val="PlainText"/>
        <w:rPr>
          <w:rFonts w:hint="eastAsia"/>
        </w:rPr>
      </w:pPr>
    </w:p>
    <w:p>
      <w:pPr>
        <w:pStyle w:val="PlainText"/>
        <w:jc w:val="center"/>
        <w:rPr>
          <w:rFonts w:hint="eastAsia"/>
        </w:rPr>
      </w:pPr>
    </w:p>
    <w:p>
      <w:pPr>
        <w:pStyle w:val="PlainText"/>
        <w:rPr>
          <w:rFonts w:hint="eastAsia"/>
        </w:rPr>
      </w:pPr>
    </w:p>
    <w:p>
      <w:pPr>
        <w:pStyle w:val="PlainText"/>
        <w:jc w:val="center"/>
        <w:rPr>
          <w:rFonts w:hint="eastAsia"/>
          <w:sz w:val="44"/>
          <w:szCs w:val="44"/>
        </w:rPr>
      </w:pPr>
    </w:p>
    <w:p>
      <w:pPr>
        <w:pStyle w:val="PlainText"/>
        <w:rPr>
          <w:rFonts w:hint="eastAsia"/>
          <w:sz w:val="44"/>
          <w:szCs w:val="44"/>
        </w:rPr>
      </w:pPr>
    </w:p>
    <w:p>
      <w:pPr>
        <w:pStyle w:val="PlainText"/>
        <w:jc w:val="center"/>
        <w:rPr>
          <w:rFonts w:ascii="黑体" w:eastAsia="黑体" w:hint="eastAsia"/>
          <w:b/>
          <w:shadow/>
          <w:sz w:val="44"/>
          <w:szCs w:val="44"/>
        </w:rPr>
      </w:pPr>
      <w:r>
        <w:rPr>
          <w:rFonts w:ascii="黑体" w:eastAsia="黑体" w:hAnsi="PMingLiU" w:hint="eastAsia"/>
          <w:b/>
          <w:shadow/>
          <w:sz w:val="44"/>
          <w:szCs w:val="44"/>
          <w:lang w:eastAsia="zh-CN"/>
        </w:rPr>
        <w:t>某某</w:t>
      </w:r>
      <w:r>
        <w:rPr>
          <w:rFonts w:ascii="黑体" w:eastAsia="黑体" w:hAnsi="PMingLiU" w:hint="eastAsia"/>
          <w:b/>
          <w:shadow/>
          <w:sz w:val="44"/>
          <w:szCs w:val="44"/>
        </w:rPr>
        <w:t>实业</w:t>
      </w:r>
      <w:r>
        <w:rPr>
          <w:rFonts w:ascii="黑体" w:eastAsia="黑体" w:hAnsi="PMingLiU" w:hint="eastAsia"/>
          <w:b/>
          <w:shadow/>
          <w:color w:val="FF0000"/>
          <w:sz w:val="44"/>
          <w:szCs w:val="44"/>
          <w:lang w:eastAsia="zh-TW"/>
        </w:rPr>
        <w:t>(</w:t>
      </w:r>
      <w:r>
        <w:rPr>
          <w:rFonts w:ascii="黑体" w:eastAsia="黑体" w:hAnsi="PMingLiU" w:hint="eastAsia"/>
          <w:b/>
          <w:shadow/>
          <w:color w:val="FF0000"/>
          <w:sz w:val="44"/>
          <w:szCs w:val="44"/>
          <w:lang w:val="en-US" w:eastAsia="zh-CN"/>
        </w:rPr>
        <w:t>淅江</w:t>
      </w:r>
      <w:r>
        <w:rPr>
          <w:rFonts w:ascii="黑体" w:eastAsia="黑体" w:hAnsi="PMingLiU" w:hint="eastAsia"/>
          <w:b/>
          <w:shadow/>
          <w:color w:val="FF0000"/>
          <w:sz w:val="44"/>
          <w:szCs w:val="44"/>
          <w:lang w:eastAsia="zh-TW"/>
        </w:rPr>
        <w:t>)</w:t>
      </w:r>
      <w:r>
        <w:rPr>
          <w:rFonts w:ascii="黑体" w:eastAsia="黑体" w:hAnsi="PMingLiU" w:hint="eastAsia"/>
          <w:b/>
          <w:shadow/>
          <w:sz w:val="44"/>
          <w:szCs w:val="44"/>
          <w:lang w:eastAsia="zh-TW"/>
        </w:rPr>
        <w:t>有限公司作</w:t>
      </w:r>
      <w:r>
        <w:rPr>
          <w:rFonts w:ascii="黑体" w:eastAsia="黑体" w:hAnsi="PMingLiU" w:hint="eastAsia"/>
          <w:b/>
          <w:shadow/>
          <w:sz w:val="44"/>
          <w:szCs w:val="44"/>
        </w:rPr>
        <w:t>业标准</w:t>
      </w:r>
      <w:r>
        <w:rPr>
          <w:rFonts w:ascii="黑体" w:eastAsia="黑体" w:hAnsi="PMingLiU" w:hint="eastAsia"/>
          <w:b/>
          <w:shadow/>
          <w:sz w:val="44"/>
          <w:szCs w:val="44"/>
          <w:lang w:eastAsia="zh-TW"/>
        </w:rPr>
        <w:t>程</w:t>
      </w:r>
      <w:r>
        <w:rPr>
          <w:rFonts w:ascii="黑体" w:eastAsia="黑体" w:hAnsi="PMingLiU" w:hint="eastAsia"/>
          <w:b/>
          <w:shadow/>
          <w:sz w:val="44"/>
          <w:szCs w:val="44"/>
        </w:rPr>
        <w:t>序</w:t>
      </w:r>
    </w:p>
    <w:p>
      <w:pPr>
        <w:pStyle w:val="PlainText"/>
        <w:ind w:firstLine="1738" w:firstLineChars="395"/>
        <w:rPr>
          <w:rFonts w:ascii="Arial" w:eastAsia="黑体" w:hAnsi="Arial" w:cs="Arial"/>
          <w:b/>
          <w:shadow/>
          <w:sz w:val="44"/>
          <w:szCs w:val="44"/>
        </w:rPr>
      </w:pPr>
    </w:p>
    <w:p>
      <w:pPr>
        <w:pStyle w:val="PlainText"/>
        <w:rPr>
          <w:rFonts w:hint="eastAsia"/>
          <w:sz w:val="28"/>
        </w:rPr>
      </w:pPr>
      <w:r>
        <w:rPr>
          <w:rFonts w:hint="eastAsia"/>
          <w:b/>
          <w:sz w:val="36"/>
        </w:rPr>
        <w:t xml:space="preserve">                        </w:t>
      </w:r>
      <w:r>
        <w:rPr>
          <w:rFonts w:hint="eastAsia"/>
          <w:b/>
          <w:sz w:val="28"/>
        </w:rPr>
        <w:t xml:space="preserve">                        </w:t>
      </w:r>
      <w:r>
        <w:rPr>
          <w:rFonts w:hint="eastAsia"/>
          <w:sz w:val="28"/>
        </w:rPr>
        <w:t xml:space="preserve">                                                   </w:t>
      </w:r>
    </w:p>
    <w:p>
      <w:pPr>
        <w:pStyle w:val="PlainText"/>
      </w:pPr>
      <w:r>
        <w:rPr>
          <w:rFonts w:hint="eastAsia"/>
        </w:rPr>
        <w:t xml:space="preserve">              </w:t>
      </w:r>
    </w:p>
    <w:p>
      <w:pPr>
        <w:pStyle w:val="PlainText"/>
      </w:pPr>
    </w:p>
    <w:p>
      <w:pPr>
        <w:pStyle w:val="PlainText"/>
        <w:rPr>
          <w:rFonts w:hint="eastAsia"/>
        </w:rPr>
      </w:pPr>
    </w:p>
    <w:p>
      <w:pPr>
        <w:pStyle w:val="PlainText"/>
        <w:jc w:val="center"/>
        <w:rPr>
          <w:rFonts w:hint="eastAsia"/>
          <w:b/>
          <w:sz w:val="32"/>
        </w:rPr>
      </w:pPr>
      <w:r>
        <w:rPr>
          <w:rFonts w:hint="eastAsia"/>
          <w:b/>
          <w:sz w:val="32"/>
          <w:lang w:eastAsia="zh-CN"/>
        </w:rPr>
        <w:t>某某</w:t>
      </w:r>
      <w:r>
        <w:rPr>
          <w:rFonts w:hint="eastAsia"/>
          <w:b/>
          <w:sz w:val="32"/>
        </w:rPr>
        <w:t>实业有限公司质管中心</w:t>
      </w:r>
    </w:p>
    <w:p>
      <w:pPr>
        <w:pStyle w:val="PlainText"/>
        <w:jc w:val="center"/>
        <w:rPr>
          <w:rFonts w:hint="eastAsia"/>
          <w:b/>
          <w:sz w:val="32"/>
        </w:rPr>
      </w:pPr>
      <w:r>
        <w:rPr>
          <w:rFonts w:hint="eastAsia"/>
          <w:b/>
          <w:sz w:val="32"/>
          <w:lang w:val="en-US" w:eastAsia="zh-CN"/>
        </w:rPr>
        <w:t>2019年6月6日</w:t>
      </w:r>
      <w:r>
        <w:rPr>
          <w:rFonts w:hint="eastAsia"/>
          <w:b/>
          <w:sz w:val="32"/>
        </w:rPr>
        <w:t>编制</w:t>
      </w:r>
    </w:p>
    <w:tbl>
      <w:tblPr>
        <w:tblStyle w:val="TableNormal"/>
        <w:tblpPr w:leftFromText="180" w:rightFromText="180" w:vertAnchor="text" w:horzAnchor="page" w:tblpX="1753" w:tblpY="35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242"/>
        <w:gridCol w:w="2268"/>
        <w:gridCol w:w="1276"/>
        <w:gridCol w:w="241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1242" w:type="dxa"/>
            <w:tcBorders>
              <w:top w:val="single" w:sz="18" w:space="0" w:color="auto"/>
              <w:left w:val="single" w:sz="18" w:space="0" w:color="auto"/>
            </w:tcBorders>
          </w:tcPr>
          <w:p>
            <w:pPr>
              <w:pStyle w:val="PlainText"/>
              <w:rPr>
                <w:rFonts w:hint="eastAsia"/>
                <w:b/>
              </w:rPr>
            </w:pPr>
            <w:r>
              <w:rPr>
                <w:rFonts w:hint="eastAsia"/>
                <w:b/>
              </w:rPr>
              <w:t>文件名称：</w:t>
            </w:r>
          </w:p>
        </w:tc>
        <w:tc>
          <w:tcPr>
            <w:tcW w:w="2268" w:type="dxa"/>
            <w:tcBorders>
              <w:top w:val="single" w:sz="18" w:space="0" w:color="auto"/>
              <w:right w:val="double" w:sz="4" w:space="0" w:color="auto"/>
            </w:tcBorders>
          </w:tcPr>
          <w:p>
            <w:pPr>
              <w:pStyle w:val="PlainText"/>
              <w:jc w:val="center"/>
              <w:rPr>
                <w:rFonts w:hint="eastAsia"/>
                <w:b/>
              </w:rPr>
            </w:pPr>
            <w:r>
              <w:rPr>
                <w:rFonts w:hint="eastAsia"/>
                <w:b/>
              </w:rPr>
              <w:t>《制衣厂生产部SOP》</w:t>
            </w:r>
          </w:p>
        </w:tc>
        <w:tc>
          <w:tcPr>
            <w:tcW w:w="1276" w:type="dxa"/>
            <w:tcBorders>
              <w:top w:val="single" w:sz="18" w:space="0" w:color="auto"/>
              <w:left w:val="double" w:sz="4" w:space="0" w:color="auto"/>
            </w:tcBorders>
          </w:tcPr>
          <w:p>
            <w:pPr>
              <w:pStyle w:val="PlainText"/>
              <w:rPr>
                <w:rFonts w:hint="eastAsia"/>
                <w:b/>
              </w:rPr>
            </w:pPr>
            <w:r>
              <w:rPr>
                <w:rFonts w:hint="eastAsia"/>
                <w:b/>
              </w:rPr>
              <w:t>文件属性：</w:t>
            </w:r>
          </w:p>
        </w:tc>
        <w:tc>
          <w:tcPr>
            <w:tcW w:w="2410" w:type="dxa"/>
            <w:tcBorders>
              <w:top w:val="single" w:sz="18" w:space="0" w:color="auto"/>
              <w:right w:val="single" w:sz="18" w:space="0" w:color="auto"/>
            </w:tcBorders>
          </w:tcPr>
          <w:p>
            <w:pPr>
              <w:pStyle w:val="PlainText"/>
              <w:jc w:val="center"/>
              <w:rPr>
                <w:rFonts w:hint="eastAsia"/>
                <w:b/>
              </w:rPr>
            </w:pPr>
            <w:r>
              <w:rPr>
                <w:rFonts w:hint="eastAsia"/>
                <w:b/>
              </w:rPr>
              <w:t>受控文件</w:t>
            </w:r>
          </w:p>
        </w:tc>
      </w:tr>
      <w:tr>
        <w:tblPrEx>
          <w:tblW w:w="0" w:type="auto"/>
          <w:tblCellMar>
            <w:top w:w="0" w:type="dxa"/>
            <w:left w:w="108" w:type="dxa"/>
            <w:bottom w:w="0" w:type="dxa"/>
            <w:right w:w="108" w:type="dxa"/>
          </w:tblCellMar>
          <w:tblLook w:val="0000"/>
        </w:tblPrEx>
        <w:tc>
          <w:tcPr>
            <w:tcW w:w="1242" w:type="dxa"/>
            <w:tcBorders>
              <w:left w:val="single" w:sz="18" w:space="0" w:color="auto"/>
            </w:tcBorders>
          </w:tcPr>
          <w:p>
            <w:pPr>
              <w:pStyle w:val="PlainText"/>
              <w:rPr>
                <w:rFonts w:hint="eastAsia"/>
                <w:b/>
              </w:rPr>
            </w:pPr>
            <w:r>
              <w:rPr>
                <w:rFonts w:hint="eastAsia"/>
                <w:b/>
              </w:rPr>
              <w:t>文件编号：</w:t>
            </w:r>
          </w:p>
        </w:tc>
        <w:tc>
          <w:tcPr>
            <w:tcW w:w="2268" w:type="dxa"/>
            <w:tcBorders>
              <w:right w:val="double" w:sz="4" w:space="0" w:color="auto"/>
            </w:tcBorders>
          </w:tcPr>
          <w:p>
            <w:pPr>
              <w:pStyle w:val="PlainText"/>
              <w:jc w:val="center"/>
              <w:rPr>
                <w:rFonts w:hint="eastAsia"/>
                <w:b/>
                <w:lang w:eastAsia="zh-CN"/>
              </w:rPr>
            </w:pPr>
            <w:r>
              <w:rPr>
                <w:rFonts w:hint="eastAsia"/>
                <w:b/>
              </w:rPr>
              <w:t>SOP-</w:t>
            </w:r>
            <w:r>
              <w:rPr>
                <w:rFonts w:hint="eastAsia"/>
                <w:b/>
                <w:lang w:eastAsia="zh-CN"/>
              </w:rPr>
              <w:t>WT</w:t>
            </w:r>
            <w:r>
              <w:rPr>
                <w:rFonts w:hint="eastAsia"/>
                <w:b/>
              </w:rPr>
              <w:t>ZYSC</w:t>
            </w:r>
            <w:r>
              <w:rPr>
                <w:rFonts w:hint="eastAsia"/>
                <w:b/>
                <w:lang w:eastAsia="zh-CN"/>
              </w:rPr>
              <w:t>201906</w:t>
            </w:r>
          </w:p>
        </w:tc>
        <w:tc>
          <w:tcPr>
            <w:tcW w:w="1276" w:type="dxa"/>
            <w:tcBorders>
              <w:left w:val="double" w:sz="4" w:space="0" w:color="auto"/>
            </w:tcBorders>
          </w:tcPr>
          <w:p>
            <w:pPr>
              <w:pStyle w:val="PlainText"/>
              <w:rPr>
                <w:rFonts w:hint="eastAsia"/>
                <w:b/>
              </w:rPr>
            </w:pPr>
            <w:r>
              <w:rPr>
                <w:rFonts w:hint="eastAsia"/>
                <w:b/>
              </w:rPr>
              <w:t>版本/次:</w:t>
            </w:r>
          </w:p>
        </w:tc>
        <w:tc>
          <w:tcPr>
            <w:tcW w:w="2410" w:type="dxa"/>
            <w:tcBorders>
              <w:right w:val="single" w:sz="18" w:space="0" w:color="auto"/>
            </w:tcBorders>
          </w:tcPr>
          <w:p>
            <w:pPr>
              <w:pStyle w:val="PlainText"/>
              <w:jc w:val="center"/>
              <w:rPr>
                <w:rFonts w:hint="eastAsia"/>
                <w:b/>
              </w:rPr>
            </w:pPr>
            <w:r>
              <w:rPr>
                <w:rFonts w:hint="eastAsia"/>
                <w:b/>
                <w:lang w:eastAsia="zh-CN"/>
              </w:rPr>
              <w:t>201906</w:t>
            </w:r>
            <w:r>
              <w:rPr>
                <w:rFonts w:hint="eastAsia"/>
                <w:b/>
              </w:rPr>
              <w:t>A</w:t>
            </w:r>
          </w:p>
        </w:tc>
      </w:tr>
      <w:tr>
        <w:tblPrEx>
          <w:tblW w:w="0" w:type="auto"/>
          <w:tblCellMar>
            <w:top w:w="0" w:type="dxa"/>
            <w:left w:w="108" w:type="dxa"/>
            <w:bottom w:w="0" w:type="dxa"/>
            <w:right w:w="108" w:type="dxa"/>
          </w:tblCellMar>
          <w:tblLook w:val="0000"/>
        </w:tblPrEx>
        <w:tc>
          <w:tcPr>
            <w:tcW w:w="1242" w:type="dxa"/>
            <w:tcBorders>
              <w:left w:val="single" w:sz="18" w:space="0" w:color="auto"/>
            </w:tcBorders>
          </w:tcPr>
          <w:p>
            <w:pPr>
              <w:pStyle w:val="PlainText"/>
              <w:rPr>
                <w:rFonts w:hint="eastAsia"/>
                <w:b/>
              </w:rPr>
            </w:pPr>
            <w:r>
              <w:rPr>
                <w:rFonts w:hint="eastAsia"/>
                <w:b/>
              </w:rPr>
              <w:t>主　　编：</w:t>
            </w:r>
          </w:p>
        </w:tc>
        <w:tc>
          <w:tcPr>
            <w:tcW w:w="2268" w:type="dxa"/>
            <w:tcBorders>
              <w:right w:val="double" w:sz="4" w:space="0" w:color="auto"/>
            </w:tcBorders>
          </w:tcPr>
          <w:p>
            <w:pPr>
              <w:pStyle w:val="PlainText"/>
              <w:jc w:val="center"/>
              <w:rPr>
                <w:rFonts w:hint="eastAsia"/>
                <w:b/>
              </w:rPr>
            </w:pPr>
          </w:p>
        </w:tc>
        <w:tc>
          <w:tcPr>
            <w:tcW w:w="1276" w:type="dxa"/>
            <w:tcBorders>
              <w:left w:val="double" w:sz="4" w:space="0" w:color="auto"/>
            </w:tcBorders>
          </w:tcPr>
          <w:p>
            <w:pPr>
              <w:pStyle w:val="PlainText"/>
              <w:rPr>
                <w:rFonts w:hint="eastAsia"/>
                <w:b/>
              </w:rPr>
            </w:pPr>
            <w:r>
              <w:rPr>
                <w:rFonts w:hint="eastAsia"/>
                <w:b/>
              </w:rPr>
              <w:t>审　　核：</w:t>
            </w:r>
          </w:p>
        </w:tc>
        <w:tc>
          <w:tcPr>
            <w:tcW w:w="2410" w:type="dxa"/>
            <w:tcBorders>
              <w:right w:val="single" w:sz="18" w:space="0" w:color="auto"/>
            </w:tcBorders>
          </w:tcPr>
          <w:p>
            <w:pPr>
              <w:pStyle w:val="PlainText"/>
              <w:jc w:val="center"/>
              <w:rPr>
                <w:rFonts w:hint="eastAsia"/>
                <w:b/>
              </w:rPr>
            </w:pPr>
          </w:p>
        </w:tc>
      </w:tr>
      <w:tr>
        <w:tblPrEx>
          <w:tblW w:w="0" w:type="auto"/>
          <w:tblCellMar>
            <w:top w:w="0" w:type="dxa"/>
            <w:left w:w="108" w:type="dxa"/>
            <w:bottom w:w="0" w:type="dxa"/>
            <w:right w:w="108" w:type="dxa"/>
          </w:tblCellMar>
          <w:tblLook w:val="0000"/>
        </w:tblPrEx>
        <w:tc>
          <w:tcPr>
            <w:tcW w:w="1242" w:type="dxa"/>
            <w:tcBorders>
              <w:left w:val="single" w:sz="18" w:space="0" w:color="auto"/>
              <w:bottom w:val="single" w:sz="18" w:space="0" w:color="auto"/>
            </w:tcBorders>
          </w:tcPr>
          <w:p>
            <w:pPr>
              <w:pStyle w:val="PlainText"/>
              <w:rPr>
                <w:rFonts w:hint="eastAsia"/>
                <w:b/>
              </w:rPr>
            </w:pPr>
            <w:r>
              <w:rPr>
                <w:rFonts w:hint="eastAsia"/>
                <w:b/>
              </w:rPr>
              <w:t>批　　准：</w:t>
            </w:r>
          </w:p>
        </w:tc>
        <w:tc>
          <w:tcPr>
            <w:tcW w:w="2268" w:type="dxa"/>
            <w:tcBorders>
              <w:bottom w:val="single" w:sz="18" w:space="0" w:color="auto"/>
              <w:right w:val="double" w:sz="4" w:space="0" w:color="auto"/>
            </w:tcBorders>
          </w:tcPr>
          <w:p>
            <w:pPr>
              <w:pStyle w:val="PlainText"/>
              <w:rPr>
                <w:rFonts w:hint="eastAsia"/>
                <w:b/>
              </w:rPr>
            </w:pPr>
          </w:p>
        </w:tc>
        <w:tc>
          <w:tcPr>
            <w:tcW w:w="1276" w:type="dxa"/>
            <w:tcBorders>
              <w:left w:val="double" w:sz="4" w:space="0" w:color="auto"/>
              <w:bottom w:val="single" w:sz="18" w:space="0" w:color="auto"/>
            </w:tcBorders>
          </w:tcPr>
          <w:p>
            <w:pPr>
              <w:pStyle w:val="PlainText"/>
              <w:rPr>
                <w:rFonts w:hint="eastAsia"/>
                <w:b/>
              </w:rPr>
            </w:pPr>
            <w:r>
              <w:rPr>
                <w:rFonts w:hint="eastAsia"/>
                <w:b/>
              </w:rPr>
              <w:t>生效日期：</w:t>
            </w:r>
          </w:p>
        </w:tc>
        <w:tc>
          <w:tcPr>
            <w:tcW w:w="2410" w:type="dxa"/>
            <w:tcBorders>
              <w:bottom w:val="single" w:sz="18" w:space="0" w:color="auto"/>
              <w:right w:val="single" w:sz="18" w:space="0" w:color="auto"/>
            </w:tcBorders>
          </w:tcPr>
          <w:p>
            <w:pPr>
              <w:pStyle w:val="PlainText"/>
              <w:rPr>
                <w:rFonts w:hint="eastAsia"/>
                <w:b/>
              </w:rPr>
            </w:pPr>
          </w:p>
        </w:tc>
      </w:tr>
    </w:tbl>
    <w:p>
      <w:pPr>
        <w:pStyle w:val="PlainText"/>
        <w:jc w:val="center"/>
        <w:rPr>
          <w:b/>
          <w:sz w:val="32"/>
        </w:rPr>
        <w:sectPr>
          <w:headerReference w:type="even" r:id="rId4"/>
          <w:headerReference w:type="default" r:id="rId5"/>
          <w:footerReference w:type="even" r:id="rId6"/>
          <w:footerReference w:type="default" r:id="rId7"/>
          <w:footerReference w:type="first" r:id="rId8"/>
          <w:pgSz w:w="11906" w:h="16838"/>
          <w:pgMar w:top="1134" w:right="1134" w:bottom="1134" w:left="1134" w:header="851" w:footer="992" w:gutter="0"/>
          <w:lnNumType w:restart="newSection"/>
          <w:pgNumType w:start="1"/>
          <w:cols w:space="708"/>
          <w:titlePg/>
          <w:docGrid w:type="lines" w:linePitch="312"/>
        </w:sectPr>
      </w:pPr>
      <w:r>
        <w:rPr>
          <w:rFonts w:hint="eastAsia"/>
          <w:b/>
          <w:sz w:val="32"/>
        </w:rPr>
        <w:t>（制衣厂</w:t>
      </w:r>
      <w:r>
        <w:rPr>
          <w:rFonts w:ascii="Arial" w:hAnsi="Arial" w:cs="Arial" w:hint="eastAsia"/>
          <w:b/>
          <w:sz w:val="32"/>
        </w:rPr>
        <w:t>生产</w:t>
      </w:r>
      <w:r>
        <w:rPr>
          <w:rFonts w:hint="eastAsia"/>
          <w:b/>
          <w:sz w:val="32"/>
        </w:rPr>
        <w:t>部）</w:t>
      </w:r>
    </w:p>
    <w:p>
      <w:pPr>
        <w:rPr>
          <w:rFonts w:ascii="楷体_GB2312" w:eastAsia="宋体" w:hint="eastAsia"/>
          <w:b/>
          <w:bCs/>
          <w:caps/>
          <w:sz w:val="20"/>
        </w:rPr>
      </w:pPr>
    </w:p>
    <w:p>
      <w:pPr>
        <w:rPr>
          <w:rFonts w:ascii="楷体_GB2312" w:eastAsia="宋体" w:hint="eastAsia"/>
          <w:b/>
          <w:bCs/>
          <w:caps/>
          <w:sz w:val="20"/>
        </w:rPr>
      </w:pPr>
    </w:p>
    <w:p>
      <w:pPr>
        <w:rPr>
          <w:rFonts w:ascii="楷体_GB2312" w:eastAsia="宋体" w:hint="eastAsia"/>
          <w:b/>
          <w:bCs/>
          <w:caps/>
          <w:sz w:val="20"/>
        </w:rPr>
      </w:pPr>
    </w:p>
    <w:p>
      <w:pPr>
        <w:rPr>
          <w:rFonts w:ascii="楷体_GB2312" w:eastAsia="宋体" w:hint="eastAsia"/>
          <w:b/>
          <w:bCs/>
          <w:caps/>
          <w:sz w:val="20"/>
        </w:rPr>
      </w:pPr>
    </w:p>
    <w:p>
      <w:pPr>
        <w:rPr>
          <w:rFonts w:ascii="楷体_GB2312" w:eastAsia="宋体" w:hint="eastAsia"/>
          <w:b/>
          <w:bCs/>
          <w:caps/>
          <w:sz w:val="20"/>
        </w:rPr>
      </w:pPr>
    </w:p>
    <w:p>
      <w:pPr>
        <w:rPr>
          <w:rFonts w:ascii="楷体_GB2312" w:eastAsia="宋体" w:hint="eastAsia"/>
          <w:b/>
          <w:bCs/>
          <w:caps/>
          <w:sz w:val="20"/>
        </w:rPr>
      </w:pPr>
    </w:p>
    <w:p>
      <w:pPr>
        <w:rPr>
          <w:rFonts w:ascii="楷体_GB2312" w:eastAsia="宋体" w:hint="eastAsia"/>
          <w:b/>
          <w:bCs/>
          <w:caps/>
          <w:sz w:val="20"/>
        </w:rPr>
      </w:pPr>
    </w:p>
    <w:p>
      <w:pPr>
        <w:rPr>
          <w:rFonts w:ascii="楷体_GB2312" w:eastAsia="宋体" w:hint="eastAsia"/>
          <w:b/>
          <w:bCs/>
          <w:caps/>
          <w:sz w:val="20"/>
        </w:rPr>
      </w:pPr>
    </w:p>
    <w:p>
      <w:pPr>
        <w:rPr>
          <w:rFonts w:ascii="楷体_GB2312" w:eastAsia="宋体" w:hint="eastAsia"/>
          <w:b/>
          <w:bCs/>
          <w:caps/>
          <w:sz w:val="20"/>
        </w:rPr>
      </w:pPr>
    </w:p>
    <w:p>
      <w:pPr>
        <w:rPr>
          <w:rFonts w:ascii="楷体_GB2312" w:eastAsia="宋体" w:hint="eastAsia"/>
          <w:b/>
          <w:bCs/>
          <w:caps/>
          <w:sz w:val="20"/>
        </w:rPr>
      </w:pPr>
    </w:p>
    <w:p>
      <w:pPr>
        <w:rPr>
          <w:rFonts w:ascii="楷体_GB2312" w:eastAsia="宋体" w:hint="eastAsia"/>
          <w:b/>
          <w:bCs/>
          <w:caps/>
          <w:sz w:val="20"/>
        </w:rPr>
      </w:pPr>
    </w:p>
    <w:p>
      <w:pPr>
        <w:rPr>
          <w:rFonts w:ascii="楷体_GB2312" w:eastAsia="宋体" w:hint="eastAsia"/>
          <w:b/>
          <w:bCs/>
          <w:caps/>
          <w:sz w:val="20"/>
        </w:rPr>
      </w:pPr>
    </w:p>
    <w:p>
      <w:pPr>
        <w:rPr>
          <w:rFonts w:ascii="楷体_GB2312" w:eastAsia="宋体" w:hint="eastAsia"/>
          <w:b/>
          <w:bCs/>
          <w:caps/>
          <w:sz w:val="20"/>
        </w:rPr>
      </w:pPr>
    </w:p>
    <w:p>
      <w:pPr>
        <w:rPr>
          <w:rFonts w:ascii="楷体_GB2312" w:eastAsia="宋体" w:hint="eastAsia"/>
          <w:b/>
          <w:bCs/>
          <w:caps/>
          <w:sz w:val="20"/>
        </w:rPr>
        <w:sectPr>
          <w:headerReference w:type="even" r:id="rId9"/>
          <w:headerReference w:type="default" r:id="rId10"/>
          <w:footerReference w:type="even" r:id="rId11"/>
          <w:footerReference w:type="default" r:id="rId12"/>
          <w:footerReference w:type="first" r:id="rId13"/>
          <w:type w:val="continuous"/>
          <w:pgSz w:w="11906" w:h="16838"/>
          <w:pgMar w:top="1484" w:right="1134" w:bottom="1134" w:left="1134" w:header="709" w:footer="519" w:gutter="0"/>
          <w:lnNumType w:restart="newSection"/>
          <w:pgNumType w:start="0"/>
          <w:cols w:space="708"/>
          <w:titlePg/>
          <w:docGrid w:type="lines" w:linePitch="312"/>
        </w:sectPr>
      </w:pPr>
    </w:p>
    <w:p>
      <w:pPr>
        <w:pStyle w:val="TOCHeading"/>
        <w:spacing w:before="120"/>
        <w:jc w:val="center"/>
        <w:rPr>
          <w:sz w:val="36"/>
          <w:szCs w:val="36"/>
        </w:rPr>
      </w:pPr>
      <w:r>
        <w:rPr>
          <w:sz w:val="36"/>
          <w:szCs w:val="36"/>
          <w:lang w:val="zh-CN"/>
        </w:rPr>
        <w:t>目</w:t>
      </w:r>
      <w:r>
        <w:rPr>
          <w:rFonts w:hint="eastAsia"/>
          <w:sz w:val="36"/>
          <w:szCs w:val="36"/>
          <w:lang w:val="zh-CN"/>
        </w:rPr>
        <w:t xml:space="preserve">    </w:t>
      </w:r>
      <w:r>
        <w:rPr>
          <w:sz w:val="36"/>
          <w:szCs w:val="36"/>
          <w:lang w:val="zh-CN"/>
        </w:rPr>
        <w:t>录</w:t>
      </w:r>
    </w:p>
    <w:p>
      <w:pPr>
        <w:pStyle w:val="TOC1"/>
        <w:tabs>
          <w:tab w:val="right" w:leader="hyphen" w:pos="9628"/>
        </w:tabs>
        <w:rPr>
          <w:rFonts w:ascii="Calibri" w:eastAsia="宋体" w:hAnsi="Calibri"/>
          <w:kern w:val="2"/>
          <w:sz w:val="21"/>
          <w:szCs w:val="22"/>
        </w:rPr>
      </w:pPr>
      <w:r>
        <w:fldChar w:fldCharType="begin"/>
      </w:r>
      <w:r>
        <w:instrText xml:space="preserve"> TOC \o "1-3" \h \z \u </w:instrText>
      </w:r>
      <w:r>
        <w:fldChar w:fldCharType="separate"/>
      </w:r>
      <w:hyperlink w:anchor="_Toc444675421" w:history="1">
        <w:r>
          <w:rPr>
            <w:rStyle w:val="Hyperlink"/>
            <w:rFonts w:ascii="新宋体" w:eastAsia="新宋体" w:hAnsi="新宋体" w:hint="eastAsia"/>
          </w:rPr>
          <w:t>总</w:t>
        </w:r>
        <w:r>
          <w:rPr>
            <w:rStyle w:val="Hyperlink"/>
            <w:rFonts w:ascii="新宋体" w:eastAsia="新宋体" w:hAnsi="新宋体"/>
          </w:rPr>
          <w:t xml:space="preserve">  </w:t>
        </w:r>
        <w:r>
          <w:rPr>
            <w:rStyle w:val="Hyperlink"/>
            <w:rFonts w:ascii="新宋体" w:eastAsia="新宋体" w:hAnsi="新宋体" w:hint="eastAsia"/>
          </w:rPr>
          <w:t>述</w:t>
        </w:r>
        <w:r>
          <w:tab/>
        </w:r>
        <w:r>
          <w:fldChar w:fldCharType="begin"/>
        </w:r>
        <w:r>
          <w:instrText xml:space="preserve"> PAGEREF _Toc444675421 \h </w:instrText>
        </w:r>
        <w:r>
          <w:fldChar w:fldCharType="separate"/>
        </w:r>
        <w:r>
          <w:t>1</w:t>
        </w:r>
        <w:r>
          <w:fldChar w:fldCharType="end"/>
        </w:r>
      </w:hyperlink>
    </w:p>
    <w:p>
      <w:pPr>
        <w:pStyle w:val="TOC2"/>
        <w:tabs>
          <w:tab w:val="right" w:leader="hyphen" w:pos="9628"/>
        </w:tabs>
        <w:rPr>
          <w:rFonts w:ascii="Calibri" w:eastAsia="宋体" w:hAnsi="Calibri"/>
          <w:kern w:val="2"/>
          <w:sz w:val="21"/>
          <w:szCs w:val="22"/>
        </w:rPr>
      </w:pPr>
      <w:hyperlink w:anchor="_Toc444675422" w:history="1">
        <w:r>
          <w:rPr>
            <w:rStyle w:val="Hyperlink"/>
            <w:rFonts w:ascii="新宋体" w:eastAsia="新宋体" w:hAnsi="新宋体" w:hint="eastAsia"/>
          </w:rPr>
          <w:t>一</w:t>
        </w:r>
        <w:r>
          <w:rPr>
            <w:rStyle w:val="Hyperlink"/>
            <w:rFonts w:ascii="新宋体" w:eastAsia="新宋体" w:hAnsi="新宋体"/>
          </w:rPr>
          <w:t>.</w:t>
        </w:r>
        <w:r>
          <w:rPr>
            <w:rStyle w:val="Hyperlink"/>
            <w:rFonts w:ascii="新宋体" w:eastAsia="新宋体" w:hAnsi="新宋体" w:cs="Arial"/>
          </w:rPr>
          <w:t>Sop</w:t>
        </w:r>
        <w:r>
          <w:rPr>
            <w:rStyle w:val="Hyperlink"/>
            <w:rFonts w:ascii="新宋体" w:eastAsia="新宋体" w:hAnsi="新宋体" w:hint="eastAsia"/>
          </w:rPr>
          <w:t>的定义</w:t>
        </w:r>
        <w:r>
          <w:tab/>
        </w:r>
        <w:r>
          <w:fldChar w:fldCharType="begin"/>
        </w:r>
        <w:r>
          <w:instrText xml:space="preserve"> PAGEREF _Toc444675422 \h </w:instrText>
        </w:r>
        <w:r>
          <w:fldChar w:fldCharType="separate"/>
        </w:r>
        <w:r>
          <w:t>1</w:t>
        </w:r>
        <w:r>
          <w:fldChar w:fldCharType="end"/>
        </w:r>
      </w:hyperlink>
    </w:p>
    <w:p>
      <w:pPr>
        <w:pStyle w:val="TOC2"/>
        <w:tabs>
          <w:tab w:val="right" w:leader="hyphen" w:pos="9628"/>
        </w:tabs>
        <w:rPr>
          <w:rFonts w:ascii="Calibri" w:eastAsia="宋体" w:hAnsi="Calibri"/>
          <w:kern w:val="2"/>
          <w:sz w:val="21"/>
          <w:szCs w:val="22"/>
        </w:rPr>
      </w:pPr>
      <w:hyperlink w:anchor="_Toc444675423" w:history="1">
        <w:r>
          <w:rPr>
            <w:rStyle w:val="Hyperlink"/>
            <w:rFonts w:ascii="新宋体" w:eastAsia="新宋体" w:hAnsi="新宋体" w:hint="eastAsia"/>
          </w:rPr>
          <w:t>二</w:t>
        </w:r>
        <w:r>
          <w:rPr>
            <w:rStyle w:val="Hyperlink"/>
            <w:rFonts w:ascii="新宋体" w:eastAsia="新宋体" w:hAnsi="新宋体"/>
          </w:rPr>
          <w:t>.Sop</w:t>
        </w:r>
        <w:r>
          <w:rPr>
            <w:rStyle w:val="Hyperlink"/>
            <w:rFonts w:ascii="新宋体" w:eastAsia="新宋体" w:hAnsi="新宋体" w:hint="eastAsia"/>
          </w:rPr>
          <w:t>的作用</w:t>
        </w:r>
        <w:r>
          <w:tab/>
        </w:r>
        <w:r>
          <w:fldChar w:fldCharType="begin"/>
        </w:r>
        <w:r>
          <w:instrText xml:space="preserve"> PAGEREF _Toc444675423 \h </w:instrText>
        </w:r>
        <w:r>
          <w:fldChar w:fldCharType="separate"/>
        </w:r>
        <w:r>
          <w:t>2</w:t>
        </w:r>
        <w:r>
          <w:fldChar w:fldCharType="end"/>
        </w:r>
      </w:hyperlink>
    </w:p>
    <w:p>
      <w:pPr>
        <w:pStyle w:val="TOC2"/>
        <w:tabs>
          <w:tab w:val="right" w:leader="hyphen" w:pos="9628"/>
        </w:tabs>
        <w:rPr>
          <w:rFonts w:ascii="Calibri" w:eastAsia="宋体" w:hAnsi="Calibri"/>
          <w:kern w:val="2"/>
          <w:sz w:val="21"/>
          <w:szCs w:val="22"/>
        </w:rPr>
      </w:pPr>
      <w:hyperlink w:anchor="_Toc444675424" w:history="1">
        <w:r>
          <w:rPr>
            <w:rStyle w:val="Hyperlink"/>
            <w:rFonts w:ascii="新宋体" w:eastAsia="新宋体" w:hAnsi="新宋体" w:hint="eastAsia"/>
          </w:rPr>
          <w:t>三</w:t>
        </w:r>
        <w:r>
          <w:rPr>
            <w:rStyle w:val="Hyperlink"/>
            <w:rFonts w:ascii="新宋体" w:eastAsia="新宋体" w:hAnsi="新宋体"/>
          </w:rPr>
          <w:t>.</w:t>
        </w:r>
        <w:r>
          <w:rPr>
            <w:rStyle w:val="Hyperlink"/>
            <w:rFonts w:ascii="新宋体" w:eastAsia="新宋体" w:hAnsi="新宋体" w:cs="Arial"/>
          </w:rPr>
          <w:t>Sop</w:t>
        </w:r>
        <w:r>
          <w:rPr>
            <w:rStyle w:val="Hyperlink"/>
            <w:rFonts w:ascii="新宋体" w:eastAsia="新宋体" w:hAnsi="新宋体" w:hint="eastAsia"/>
          </w:rPr>
          <w:t>的重要性</w:t>
        </w:r>
        <w:r>
          <w:tab/>
        </w:r>
        <w:r>
          <w:fldChar w:fldCharType="begin"/>
        </w:r>
        <w:r>
          <w:instrText xml:space="preserve"> PAGEREF _Toc444675424 \h </w:instrText>
        </w:r>
        <w:r>
          <w:fldChar w:fldCharType="separate"/>
        </w:r>
        <w:r>
          <w:t>2</w:t>
        </w:r>
        <w:r>
          <w:fldChar w:fldCharType="end"/>
        </w:r>
      </w:hyperlink>
    </w:p>
    <w:p>
      <w:pPr>
        <w:pStyle w:val="TOC1"/>
        <w:tabs>
          <w:tab w:val="right" w:leader="hyphen" w:pos="9628"/>
        </w:tabs>
        <w:rPr>
          <w:rFonts w:ascii="Calibri" w:eastAsia="宋体" w:hAnsi="Calibri"/>
          <w:kern w:val="2"/>
          <w:sz w:val="21"/>
          <w:szCs w:val="22"/>
        </w:rPr>
      </w:pPr>
      <w:hyperlink w:anchor="_Toc444675425" w:history="1">
        <w:r>
          <w:rPr>
            <w:rStyle w:val="Hyperlink"/>
            <w:rFonts w:eastAsia="宋体" w:hint="eastAsia"/>
            <w:lang w:eastAsia="zh-CN"/>
          </w:rPr>
          <w:t>某某</w:t>
        </w:r>
        <w:r>
          <w:rPr>
            <w:rStyle w:val="Hyperlink"/>
            <w:rFonts w:hint="eastAsia"/>
          </w:rPr>
          <w:t>制衣工厂</w:t>
        </w:r>
        <w:r>
          <w:tab/>
        </w:r>
        <w:r>
          <w:fldChar w:fldCharType="begin"/>
        </w:r>
        <w:r>
          <w:instrText xml:space="preserve"> PAGEREF _Toc444675425 \h </w:instrText>
        </w:r>
        <w:r>
          <w:fldChar w:fldCharType="separate"/>
        </w:r>
        <w:r>
          <w:t>3</w:t>
        </w:r>
        <w:r>
          <w:fldChar w:fldCharType="end"/>
        </w:r>
      </w:hyperlink>
    </w:p>
    <w:p>
      <w:pPr>
        <w:pStyle w:val="TOC2"/>
        <w:tabs>
          <w:tab w:val="right" w:leader="hyphen" w:pos="9628"/>
        </w:tabs>
        <w:rPr>
          <w:rFonts w:ascii="Calibri" w:eastAsia="宋体" w:hAnsi="Calibri"/>
          <w:kern w:val="2"/>
          <w:sz w:val="21"/>
          <w:szCs w:val="22"/>
        </w:rPr>
      </w:pPr>
      <w:hyperlink w:anchor="_Toc444675426" w:history="1">
        <w:r>
          <w:rPr>
            <w:rStyle w:val="Hyperlink"/>
            <w:rFonts w:ascii="新宋体" w:eastAsia="新宋体" w:hAnsi="新宋体" w:hint="eastAsia"/>
          </w:rPr>
          <w:t>一</w:t>
        </w:r>
        <w:r>
          <w:rPr>
            <w:rStyle w:val="Hyperlink"/>
            <w:rFonts w:ascii="新宋体" w:eastAsia="新宋体" w:hAnsi="新宋体"/>
          </w:rPr>
          <w:t>.</w:t>
        </w:r>
        <w:r>
          <w:rPr>
            <w:rStyle w:val="Hyperlink"/>
            <w:rFonts w:ascii="新宋体" w:eastAsia="新宋体" w:hAnsi="新宋体" w:hint="eastAsia"/>
          </w:rPr>
          <w:t>制衣厂功能及产品供应链需求关系</w:t>
        </w:r>
        <w:r>
          <w:tab/>
        </w:r>
        <w:r>
          <w:fldChar w:fldCharType="begin"/>
        </w:r>
        <w:r>
          <w:instrText xml:space="preserve"> PAGEREF _Toc444675426 \h </w:instrText>
        </w:r>
        <w:r>
          <w:fldChar w:fldCharType="separate"/>
        </w:r>
        <w:r>
          <w:t>3</w:t>
        </w:r>
        <w:r>
          <w:fldChar w:fldCharType="end"/>
        </w:r>
      </w:hyperlink>
    </w:p>
    <w:p>
      <w:pPr>
        <w:pStyle w:val="TOC2"/>
        <w:tabs>
          <w:tab w:val="right" w:leader="hyphen" w:pos="9628"/>
        </w:tabs>
        <w:rPr>
          <w:rFonts w:ascii="Calibri" w:eastAsia="宋体" w:hAnsi="Calibri"/>
          <w:kern w:val="2"/>
          <w:sz w:val="21"/>
          <w:szCs w:val="22"/>
        </w:rPr>
      </w:pPr>
      <w:hyperlink w:anchor="_Toc444675427" w:history="1">
        <w:r>
          <w:rPr>
            <w:rStyle w:val="Hyperlink"/>
            <w:rFonts w:eastAsia="新宋体" w:hint="eastAsia"/>
          </w:rPr>
          <w:t>二</w:t>
        </w:r>
        <w:r>
          <w:rPr>
            <w:rStyle w:val="Hyperlink"/>
            <w:rFonts w:eastAsia="新宋体"/>
          </w:rPr>
          <w:t>.</w:t>
        </w:r>
        <w:r>
          <w:rPr>
            <w:rStyle w:val="Hyperlink"/>
            <w:rFonts w:eastAsia="新宋体" w:hint="eastAsia"/>
            <w:lang w:eastAsia="zh-CN"/>
          </w:rPr>
          <w:t>某某</w:t>
        </w:r>
        <w:r>
          <w:rPr>
            <w:rStyle w:val="Hyperlink"/>
            <w:rFonts w:eastAsia="新宋体" w:hint="eastAsia"/>
          </w:rPr>
          <w:t>制衣厂组织架构图</w:t>
        </w:r>
        <w:r>
          <w:tab/>
        </w:r>
        <w:r>
          <w:fldChar w:fldCharType="begin"/>
        </w:r>
        <w:r>
          <w:instrText xml:space="preserve"> PAGEREF _Toc444675427 \h </w:instrText>
        </w:r>
        <w:r>
          <w:fldChar w:fldCharType="separate"/>
        </w:r>
        <w:r>
          <w:t>3</w:t>
        </w:r>
        <w:r>
          <w:fldChar w:fldCharType="end"/>
        </w:r>
      </w:hyperlink>
    </w:p>
    <w:p>
      <w:pPr>
        <w:pStyle w:val="TOC2"/>
        <w:tabs>
          <w:tab w:val="right" w:leader="hyphen" w:pos="9628"/>
        </w:tabs>
        <w:rPr>
          <w:rFonts w:ascii="Calibri" w:eastAsia="宋体" w:hAnsi="Calibri"/>
          <w:kern w:val="2"/>
          <w:sz w:val="21"/>
          <w:szCs w:val="22"/>
        </w:rPr>
      </w:pPr>
      <w:hyperlink w:anchor="_Toc444675428" w:history="1">
        <w:r>
          <w:rPr>
            <w:rStyle w:val="Hyperlink"/>
            <w:rFonts w:ascii="新宋体" w:eastAsia="新宋体" w:hAnsi="新宋体" w:hint="eastAsia"/>
          </w:rPr>
          <w:t>三</w:t>
        </w:r>
        <w:r>
          <w:rPr>
            <w:rStyle w:val="Hyperlink"/>
            <w:rFonts w:ascii="新宋体" w:eastAsia="新宋体" w:hAnsi="新宋体"/>
          </w:rPr>
          <w:t xml:space="preserve">. </w:t>
        </w:r>
        <w:r>
          <w:rPr>
            <w:rStyle w:val="Hyperlink"/>
            <w:rFonts w:ascii="新宋体" w:eastAsia="新宋体" w:hAnsi="新宋体" w:hint="eastAsia"/>
            <w:lang w:eastAsia="zh-CN"/>
          </w:rPr>
          <w:t>某某</w:t>
        </w:r>
        <w:r>
          <w:rPr>
            <w:rStyle w:val="Hyperlink"/>
            <w:rFonts w:ascii="新宋体" w:eastAsia="新宋体" w:hAnsi="新宋体" w:hint="eastAsia"/>
          </w:rPr>
          <w:t>制衣厂运营总经理工作职责</w:t>
        </w:r>
        <w:r>
          <w:tab/>
        </w:r>
        <w:r>
          <w:fldChar w:fldCharType="begin"/>
        </w:r>
        <w:r>
          <w:instrText xml:space="preserve"> PAGEREF _Toc444675428 \h </w:instrText>
        </w:r>
        <w:r>
          <w:fldChar w:fldCharType="separate"/>
        </w:r>
        <w:r>
          <w:t>3</w:t>
        </w:r>
        <w:r>
          <w:fldChar w:fldCharType="end"/>
        </w:r>
      </w:hyperlink>
    </w:p>
    <w:p>
      <w:pPr>
        <w:pStyle w:val="TOC2"/>
        <w:tabs>
          <w:tab w:val="right" w:leader="hyphen" w:pos="9628"/>
        </w:tabs>
        <w:rPr>
          <w:rFonts w:ascii="Calibri" w:eastAsia="宋体" w:hAnsi="Calibri"/>
          <w:kern w:val="2"/>
          <w:sz w:val="21"/>
          <w:szCs w:val="22"/>
        </w:rPr>
      </w:pPr>
      <w:hyperlink w:anchor="_Toc444675429" w:history="1">
        <w:r>
          <w:rPr>
            <w:rStyle w:val="Hyperlink"/>
            <w:rFonts w:eastAsia="新宋体" w:hint="eastAsia"/>
          </w:rPr>
          <w:t>四．</w:t>
        </w:r>
        <w:r>
          <w:rPr>
            <w:rStyle w:val="Hyperlink"/>
            <w:rFonts w:eastAsia="新宋体" w:hint="eastAsia"/>
            <w:lang w:eastAsia="zh-CN"/>
          </w:rPr>
          <w:t>某某</w:t>
        </w:r>
        <w:r>
          <w:rPr>
            <w:rStyle w:val="Hyperlink"/>
            <w:rFonts w:eastAsia="新宋体" w:hint="eastAsia"/>
          </w:rPr>
          <w:t>制衣厂生产总监工作职责</w:t>
        </w:r>
        <w:r>
          <w:tab/>
        </w:r>
        <w:r>
          <w:fldChar w:fldCharType="begin"/>
        </w:r>
        <w:r>
          <w:instrText xml:space="preserve"> PAGEREF _Toc444675429 \h </w:instrText>
        </w:r>
        <w:r>
          <w:fldChar w:fldCharType="separate"/>
        </w:r>
        <w:r>
          <w:t>3</w:t>
        </w:r>
        <w:r>
          <w:fldChar w:fldCharType="end"/>
        </w:r>
      </w:hyperlink>
    </w:p>
    <w:p>
      <w:pPr>
        <w:pStyle w:val="TOC2"/>
        <w:tabs>
          <w:tab w:val="right" w:leader="hyphen" w:pos="9628"/>
        </w:tabs>
        <w:rPr>
          <w:rFonts w:ascii="Calibri" w:eastAsia="宋体" w:hAnsi="Calibri"/>
          <w:kern w:val="2"/>
          <w:sz w:val="21"/>
          <w:szCs w:val="22"/>
        </w:rPr>
      </w:pPr>
      <w:hyperlink w:anchor="_Toc444675430" w:history="1">
        <w:r>
          <w:rPr>
            <w:rStyle w:val="Hyperlink"/>
            <w:rFonts w:eastAsia="新宋体" w:hint="eastAsia"/>
          </w:rPr>
          <w:t>五</w:t>
        </w:r>
        <w:r>
          <w:rPr>
            <w:rStyle w:val="Hyperlink"/>
            <w:rFonts w:eastAsia="新宋体"/>
          </w:rPr>
          <w:t xml:space="preserve">. </w:t>
        </w:r>
        <w:r>
          <w:rPr>
            <w:rStyle w:val="Hyperlink"/>
            <w:rFonts w:eastAsia="新宋体" w:hint="eastAsia"/>
            <w:lang w:eastAsia="zh-CN"/>
          </w:rPr>
          <w:t>某某</w:t>
        </w:r>
        <w:r>
          <w:rPr>
            <w:rStyle w:val="Hyperlink"/>
            <w:rFonts w:eastAsia="新宋体" w:hint="eastAsia"/>
          </w:rPr>
          <w:t>制衣厂生产流程图</w:t>
        </w:r>
        <w:r>
          <w:tab/>
        </w:r>
        <w:r>
          <w:fldChar w:fldCharType="begin"/>
        </w:r>
        <w:r>
          <w:instrText xml:space="preserve"> PAGEREF _Toc444675430 \h </w:instrText>
        </w:r>
        <w:r>
          <w:fldChar w:fldCharType="separate"/>
        </w:r>
        <w:r>
          <w:t>4</w:t>
        </w:r>
        <w:r>
          <w:fldChar w:fldCharType="end"/>
        </w:r>
      </w:hyperlink>
    </w:p>
    <w:p>
      <w:pPr>
        <w:pStyle w:val="TOC3"/>
        <w:tabs>
          <w:tab w:val="right" w:leader="hyphen" w:pos="9628"/>
        </w:tabs>
        <w:rPr>
          <w:rFonts w:ascii="Calibri" w:eastAsia="宋体" w:hAnsi="Calibri"/>
          <w:kern w:val="2"/>
          <w:sz w:val="21"/>
        </w:rPr>
      </w:pPr>
      <w:hyperlink w:anchor="_Toc444675431" w:history="1">
        <w:r>
          <w:rPr>
            <w:rStyle w:val="Hyperlink"/>
            <w:rFonts w:ascii="Arial" w:hAnsi="Arial" w:cs="Arial"/>
          </w:rPr>
          <w:t>1.</w:t>
        </w:r>
        <w:r>
          <w:rPr>
            <w:rStyle w:val="Hyperlink"/>
            <w:rFonts w:hint="eastAsia"/>
          </w:rPr>
          <w:t>流程图</w:t>
        </w:r>
        <w:r>
          <w:tab/>
        </w:r>
        <w:bookmarkStart w:id="0" w:name="_Hlt444675494"/>
        <w:r>
          <w:fldChar w:fldCharType="begin"/>
        </w:r>
        <w:r>
          <w:instrText xml:space="preserve"> PAGEREF _Toc444675431 \h </w:instrText>
        </w:r>
        <w:r>
          <w:fldChar w:fldCharType="separate"/>
        </w:r>
        <w:r>
          <w:t>4</w:t>
        </w:r>
        <w:r>
          <w:fldChar w:fldCharType="end"/>
        </w:r>
        <w:bookmarkEnd w:id="0"/>
      </w:hyperlink>
    </w:p>
    <w:p>
      <w:pPr>
        <w:pStyle w:val="TOC3"/>
        <w:tabs>
          <w:tab w:val="right" w:leader="hyphen" w:pos="9628"/>
        </w:tabs>
        <w:rPr>
          <w:rFonts w:ascii="Calibri" w:eastAsia="宋体" w:hAnsi="Calibri"/>
          <w:kern w:val="2"/>
          <w:sz w:val="21"/>
        </w:rPr>
      </w:pPr>
      <w:hyperlink w:anchor="_Toc444675432" w:history="1">
        <w:r>
          <w:rPr>
            <w:rStyle w:val="Hyperlink"/>
            <w:rFonts w:ascii="Arial" w:eastAsia="宋体" w:hAnsi="Arial" w:cs="Arial"/>
          </w:rPr>
          <w:t>2.</w:t>
        </w:r>
        <w:r>
          <w:rPr>
            <w:rStyle w:val="Hyperlink"/>
            <w:rFonts w:hint="eastAsia"/>
          </w:rPr>
          <w:t>流程文字说明</w:t>
        </w:r>
        <w:r>
          <w:tab/>
        </w:r>
        <w:r>
          <w:fldChar w:fldCharType="begin"/>
        </w:r>
        <w:r>
          <w:instrText xml:space="preserve"> PAGEREF _Toc444675432 \h </w:instrText>
        </w:r>
        <w:r>
          <w:fldChar w:fldCharType="separate"/>
        </w:r>
        <w:r>
          <w:t>8</w:t>
        </w:r>
        <w:r>
          <w:fldChar w:fldCharType="end"/>
        </w:r>
      </w:hyperlink>
    </w:p>
    <w:p>
      <w:pPr>
        <w:pStyle w:val="TOC1"/>
        <w:tabs>
          <w:tab w:val="right" w:leader="hyphen" w:pos="9628"/>
        </w:tabs>
        <w:rPr>
          <w:rFonts w:ascii="Calibri" w:eastAsia="宋体" w:hAnsi="Calibri"/>
          <w:kern w:val="2"/>
          <w:sz w:val="21"/>
          <w:szCs w:val="22"/>
        </w:rPr>
      </w:pPr>
      <w:hyperlink w:anchor="_Toc444675433" w:history="1">
        <w:r>
          <w:rPr>
            <w:rStyle w:val="Hyperlink"/>
            <w:rFonts w:ascii="新宋体" w:eastAsia="新宋体" w:hAnsi="新宋体" w:hint="eastAsia"/>
          </w:rPr>
          <w:t>制衣厂</w:t>
        </w:r>
        <w:r>
          <w:rPr>
            <w:rStyle w:val="Hyperlink"/>
            <w:rFonts w:ascii="Arial" w:eastAsia="新宋体" w:hAnsi="Arial" w:cs="Arial" w:hint="eastAsia"/>
          </w:rPr>
          <w:t>生产</w:t>
        </w:r>
        <w:r>
          <w:rPr>
            <w:rStyle w:val="Hyperlink"/>
            <w:rFonts w:ascii="新宋体" w:eastAsia="新宋体" w:hAnsi="新宋体" w:hint="eastAsia"/>
          </w:rPr>
          <w:t>部</w:t>
        </w:r>
        <w:r>
          <w:tab/>
        </w:r>
        <w:r>
          <w:fldChar w:fldCharType="begin"/>
        </w:r>
        <w:r>
          <w:instrText xml:space="preserve"> PAGEREF _Toc444675433 \h </w:instrText>
        </w:r>
        <w:r>
          <w:fldChar w:fldCharType="separate"/>
        </w:r>
        <w:r>
          <w:t>10</w:t>
        </w:r>
        <w:r>
          <w:fldChar w:fldCharType="end"/>
        </w:r>
      </w:hyperlink>
    </w:p>
    <w:p>
      <w:pPr>
        <w:pStyle w:val="TOC2"/>
        <w:tabs>
          <w:tab w:val="right" w:leader="hyphen" w:pos="9628"/>
        </w:tabs>
        <w:rPr>
          <w:rFonts w:ascii="Calibri" w:eastAsia="宋体" w:hAnsi="Calibri"/>
          <w:kern w:val="2"/>
          <w:sz w:val="21"/>
          <w:szCs w:val="22"/>
        </w:rPr>
      </w:pPr>
      <w:hyperlink w:anchor="_Toc444675434" w:history="1">
        <w:r>
          <w:rPr>
            <w:rStyle w:val="Hyperlink"/>
            <w:rFonts w:ascii="新宋体" w:eastAsia="新宋体" w:hAnsi="新宋体" w:hint="eastAsia"/>
          </w:rPr>
          <w:t>一</w:t>
        </w:r>
        <w:r>
          <w:rPr>
            <w:rStyle w:val="Hyperlink"/>
            <w:rFonts w:ascii="新宋体" w:eastAsia="新宋体" w:hAnsi="新宋体"/>
          </w:rPr>
          <w:t>.</w:t>
        </w:r>
        <w:r>
          <w:rPr>
            <w:rStyle w:val="Hyperlink"/>
            <w:rFonts w:ascii="新宋体" w:eastAsia="新宋体" w:hAnsi="新宋体" w:hint="eastAsia"/>
          </w:rPr>
          <w:t>制衣厂生产部职能</w:t>
        </w:r>
        <w:r>
          <w:tab/>
        </w:r>
        <w:r>
          <w:fldChar w:fldCharType="begin"/>
        </w:r>
        <w:r>
          <w:instrText xml:space="preserve"> PAGEREF _Toc444675434 \h </w:instrText>
        </w:r>
        <w:r>
          <w:fldChar w:fldCharType="separate"/>
        </w:r>
        <w:r>
          <w:t>10</w:t>
        </w:r>
        <w:r>
          <w:fldChar w:fldCharType="end"/>
        </w:r>
      </w:hyperlink>
    </w:p>
    <w:p>
      <w:pPr>
        <w:pStyle w:val="TOC2"/>
        <w:tabs>
          <w:tab w:val="right" w:leader="hyphen" w:pos="9628"/>
        </w:tabs>
        <w:rPr>
          <w:rFonts w:ascii="Calibri" w:eastAsia="宋体" w:hAnsi="Calibri"/>
          <w:kern w:val="2"/>
          <w:sz w:val="21"/>
          <w:szCs w:val="22"/>
        </w:rPr>
      </w:pPr>
      <w:hyperlink w:anchor="_Toc444675435" w:history="1">
        <w:r>
          <w:rPr>
            <w:rStyle w:val="Hyperlink"/>
            <w:rFonts w:ascii="新宋体" w:eastAsia="新宋体" w:hAnsi="新宋体" w:hint="eastAsia"/>
          </w:rPr>
          <w:t>二</w:t>
        </w:r>
        <w:r>
          <w:rPr>
            <w:rStyle w:val="Hyperlink"/>
            <w:rFonts w:ascii="新宋体" w:eastAsia="新宋体" w:hAnsi="新宋体"/>
          </w:rPr>
          <w:t>.</w:t>
        </w:r>
        <w:r>
          <w:rPr>
            <w:rStyle w:val="Hyperlink"/>
            <w:rFonts w:ascii="新宋体" w:eastAsia="新宋体" w:hAnsi="新宋体" w:hint="eastAsia"/>
          </w:rPr>
          <w:t>制衣厂生产部组织架构</w:t>
        </w:r>
        <w:r>
          <w:tab/>
        </w:r>
        <w:r>
          <w:fldChar w:fldCharType="begin"/>
        </w:r>
        <w:r>
          <w:instrText xml:space="preserve"> PAGEREF _Toc444675435 \h </w:instrText>
        </w:r>
        <w:r>
          <w:fldChar w:fldCharType="separate"/>
        </w:r>
        <w:r>
          <w:t>10</w:t>
        </w:r>
        <w:r>
          <w:fldChar w:fldCharType="end"/>
        </w:r>
      </w:hyperlink>
    </w:p>
    <w:p>
      <w:pPr>
        <w:pStyle w:val="TOC2"/>
        <w:tabs>
          <w:tab w:val="right" w:leader="hyphen" w:pos="9628"/>
        </w:tabs>
        <w:rPr>
          <w:rFonts w:ascii="Calibri" w:eastAsia="宋体" w:hAnsi="Calibri"/>
          <w:kern w:val="2"/>
          <w:sz w:val="21"/>
          <w:szCs w:val="22"/>
        </w:rPr>
      </w:pPr>
      <w:hyperlink w:anchor="_Toc444675436" w:history="1">
        <w:r>
          <w:rPr>
            <w:rStyle w:val="Hyperlink"/>
            <w:rFonts w:ascii="新宋体" w:eastAsia="新宋体" w:hAnsi="新宋体" w:hint="eastAsia"/>
          </w:rPr>
          <w:t>三</w:t>
        </w:r>
        <w:r>
          <w:rPr>
            <w:rStyle w:val="Hyperlink"/>
            <w:rFonts w:ascii="新宋体" w:eastAsia="新宋体" w:hAnsi="新宋体"/>
          </w:rPr>
          <w:t>.</w:t>
        </w:r>
        <w:r>
          <w:rPr>
            <w:rStyle w:val="Hyperlink"/>
            <w:rFonts w:ascii="新宋体" w:eastAsia="新宋体" w:hAnsi="新宋体" w:hint="eastAsia"/>
          </w:rPr>
          <w:t>制衣厂</w:t>
        </w:r>
        <w:r>
          <w:rPr>
            <w:rStyle w:val="Hyperlink"/>
            <w:rFonts w:eastAsia="新宋体" w:cs="Arial" w:hint="eastAsia"/>
          </w:rPr>
          <w:t>生产</w:t>
        </w:r>
        <w:r>
          <w:rPr>
            <w:rStyle w:val="Hyperlink"/>
            <w:rFonts w:ascii="新宋体" w:eastAsia="新宋体" w:hAnsi="新宋体" w:hint="eastAsia"/>
          </w:rPr>
          <w:t>部各岗位职责</w:t>
        </w:r>
        <w:r>
          <w:tab/>
        </w:r>
        <w:r>
          <w:fldChar w:fldCharType="begin"/>
        </w:r>
        <w:r>
          <w:instrText xml:space="preserve"> PAGEREF _Toc444675436 \h </w:instrText>
        </w:r>
        <w:r>
          <w:fldChar w:fldCharType="separate"/>
        </w:r>
        <w:r>
          <w:t>11</w:t>
        </w:r>
        <w:r>
          <w:fldChar w:fldCharType="end"/>
        </w:r>
      </w:hyperlink>
    </w:p>
    <w:p>
      <w:pPr>
        <w:pStyle w:val="TOC3"/>
        <w:tabs>
          <w:tab w:val="right" w:leader="hyphen" w:pos="9628"/>
        </w:tabs>
        <w:rPr>
          <w:rFonts w:ascii="Calibri" w:eastAsia="宋体" w:hAnsi="Calibri"/>
          <w:kern w:val="2"/>
          <w:sz w:val="21"/>
        </w:rPr>
      </w:pPr>
      <w:hyperlink w:anchor="_Toc444675437" w:history="1">
        <w:r>
          <w:rPr>
            <w:rStyle w:val="Hyperlink"/>
          </w:rPr>
          <w:t>1.</w:t>
        </w:r>
        <w:r>
          <w:rPr>
            <w:rStyle w:val="Hyperlink"/>
            <w:rFonts w:hint="eastAsia"/>
          </w:rPr>
          <w:t>生产部经理职责</w:t>
        </w:r>
        <w:r>
          <w:tab/>
        </w:r>
        <w:r>
          <w:fldChar w:fldCharType="begin"/>
        </w:r>
        <w:r>
          <w:instrText xml:space="preserve"> PAGEREF _Toc444675437 \h </w:instrText>
        </w:r>
        <w:r>
          <w:fldChar w:fldCharType="separate"/>
        </w:r>
        <w:r>
          <w:t>11</w:t>
        </w:r>
        <w:r>
          <w:fldChar w:fldCharType="end"/>
        </w:r>
      </w:hyperlink>
    </w:p>
    <w:p>
      <w:pPr>
        <w:pStyle w:val="TOC3"/>
        <w:tabs>
          <w:tab w:val="right" w:leader="hyphen" w:pos="9628"/>
        </w:tabs>
        <w:rPr>
          <w:rFonts w:ascii="Calibri" w:eastAsia="宋体" w:hAnsi="Calibri"/>
          <w:kern w:val="2"/>
          <w:sz w:val="21"/>
        </w:rPr>
      </w:pPr>
      <w:hyperlink w:anchor="_Toc444675438" w:history="1">
        <w:r>
          <w:rPr>
            <w:rStyle w:val="Hyperlink"/>
          </w:rPr>
          <w:t>2.</w:t>
        </w:r>
        <w:r>
          <w:rPr>
            <w:rStyle w:val="Hyperlink"/>
            <w:rFonts w:ascii="Arial" w:hAnsi="Arial" w:cs="Arial" w:hint="eastAsia"/>
          </w:rPr>
          <w:t>生产部统计职责</w:t>
        </w:r>
        <w:r>
          <w:tab/>
        </w:r>
        <w:r>
          <w:fldChar w:fldCharType="begin"/>
        </w:r>
        <w:r>
          <w:instrText xml:space="preserve"> PAGEREF _Toc444675438 \h </w:instrText>
        </w:r>
        <w:r>
          <w:fldChar w:fldCharType="separate"/>
        </w:r>
        <w:r>
          <w:t>12</w:t>
        </w:r>
        <w:r>
          <w:fldChar w:fldCharType="end"/>
        </w:r>
      </w:hyperlink>
    </w:p>
    <w:p>
      <w:pPr>
        <w:pStyle w:val="TOC3"/>
        <w:tabs>
          <w:tab w:val="right" w:leader="hyphen" w:pos="9628"/>
        </w:tabs>
        <w:rPr>
          <w:rFonts w:ascii="Calibri" w:eastAsia="宋体" w:hAnsi="Calibri"/>
          <w:kern w:val="2"/>
          <w:sz w:val="21"/>
        </w:rPr>
      </w:pPr>
      <w:hyperlink w:anchor="_Toc444675439" w:history="1">
        <w:r>
          <w:rPr>
            <w:rStyle w:val="Hyperlink"/>
          </w:rPr>
          <w:t>3.</w:t>
        </w:r>
        <w:r>
          <w:rPr>
            <w:rStyle w:val="Hyperlink"/>
            <w:rFonts w:ascii="Arial" w:hAnsi="Arial" w:cs="Arial" w:hint="eastAsia"/>
          </w:rPr>
          <w:t>生产部缝制车间主任职责</w:t>
        </w:r>
        <w:r>
          <w:tab/>
        </w:r>
        <w:r>
          <w:fldChar w:fldCharType="begin"/>
        </w:r>
        <w:r>
          <w:instrText xml:space="preserve"> PAGEREF _Toc444675439 \h </w:instrText>
        </w:r>
        <w:r>
          <w:fldChar w:fldCharType="separate"/>
        </w:r>
        <w:r>
          <w:t>12</w:t>
        </w:r>
        <w:r>
          <w:fldChar w:fldCharType="end"/>
        </w:r>
      </w:hyperlink>
    </w:p>
    <w:p>
      <w:pPr>
        <w:pStyle w:val="TOC3"/>
        <w:tabs>
          <w:tab w:val="right" w:leader="hyphen" w:pos="9628"/>
        </w:tabs>
        <w:rPr>
          <w:rFonts w:ascii="Calibri" w:eastAsia="宋体" w:hAnsi="Calibri"/>
          <w:kern w:val="2"/>
          <w:sz w:val="21"/>
        </w:rPr>
      </w:pPr>
      <w:hyperlink w:anchor="_Toc444675440" w:history="1">
        <w:r>
          <w:rPr>
            <w:rStyle w:val="Hyperlink"/>
          </w:rPr>
          <w:t>4.</w:t>
        </w:r>
        <w:r>
          <w:rPr>
            <w:rStyle w:val="Hyperlink"/>
            <w:rFonts w:ascii="Arial" w:hAnsi="Arial" w:cs="Arial" w:hint="eastAsia"/>
          </w:rPr>
          <w:t>生产部裁剪车间主任职责</w:t>
        </w:r>
        <w:r>
          <w:tab/>
        </w:r>
        <w:r>
          <w:fldChar w:fldCharType="begin"/>
        </w:r>
        <w:r>
          <w:instrText xml:space="preserve"> PAGEREF _Toc444675440 \h </w:instrText>
        </w:r>
        <w:r>
          <w:fldChar w:fldCharType="separate"/>
        </w:r>
        <w:r>
          <w:t>13</w:t>
        </w:r>
        <w:r>
          <w:fldChar w:fldCharType="end"/>
        </w:r>
      </w:hyperlink>
    </w:p>
    <w:p>
      <w:pPr>
        <w:pStyle w:val="TOC3"/>
        <w:tabs>
          <w:tab w:val="right" w:leader="hyphen" w:pos="9628"/>
        </w:tabs>
        <w:rPr>
          <w:rFonts w:ascii="Calibri" w:eastAsia="宋体" w:hAnsi="Calibri"/>
          <w:kern w:val="2"/>
          <w:sz w:val="21"/>
        </w:rPr>
      </w:pPr>
      <w:hyperlink w:anchor="_Toc444675441" w:history="1">
        <w:r>
          <w:rPr>
            <w:rStyle w:val="Hyperlink"/>
          </w:rPr>
          <w:t>5.</w:t>
        </w:r>
        <w:r>
          <w:rPr>
            <w:rStyle w:val="Hyperlink"/>
            <w:rFonts w:ascii="Arial" w:hAnsi="Arial" w:cs="Arial" w:hint="eastAsia"/>
          </w:rPr>
          <w:t>生产部包装车间主任职责</w:t>
        </w:r>
        <w:r>
          <w:tab/>
        </w:r>
        <w:r>
          <w:fldChar w:fldCharType="begin"/>
        </w:r>
        <w:r>
          <w:instrText xml:space="preserve"> PAGEREF _Toc444675441 \h </w:instrText>
        </w:r>
        <w:r>
          <w:fldChar w:fldCharType="separate"/>
        </w:r>
        <w:r>
          <w:t>13</w:t>
        </w:r>
        <w:r>
          <w:fldChar w:fldCharType="end"/>
        </w:r>
      </w:hyperlink>
    </w:p>
    <w:p>
      <w:pPr>
        <w:pStyle w:val="TOC3"/>
        <w:tabs>
          <w:tab w:val="right" w:leader="hyphen" w:pos="9628"/>
        </w:tabs>
        <w:rPr>
          <w:rFonts w:ascii="Calibri" w:eastAsia="宋体" w:hAnsi="Calibri"/>
          <w:kern w:val="2"/>
          <w:sz w:val="21"/>
        </w:rPr>
      </w:pPr>
      <w:hyperlink w:anchor="_Toc444675442" w:history="1">
        <w:r>
          <w:rPr>
            <w:rStyle w:val="Hyperlink"/>
          </w:rPr>
          <w:t>6.</w:t>
        </w:r>
        <w:r>
          <w:rPr>
            <w:rStyle w:val="Hyperlink"/>
            <w:rFonts w:ascii="Arial" w:hAnsi="Arial" w:cs="Arial" w:hint="eastAsia"/>
          </w:rPr>
          <w:t>生产部技术专员职责</w:t>
        </w:r>
        <w:r>
          <w:tab/>
        </w:r>
        <w:r>
          <w:fldChar w:fldCharType="begin"/>
        </w:r>
        <w:r>
          <w:instrText xml:space="preserve"> PAGEREF _Toc444675442 \h </w:instrText>
        </w:r>
        <w:r>
          <w:fldChar w:fldCharType="separate"/>
        </w:r>
        <w:r>
          <w:t>13</w:t>
        </w:r>
        <w:r>
          <w:fldChar w:fldCharType="end"/>
        </w:r>
      </w:hyperlink>
    </w:p>
    <w:p>
      <w:pPr>
        <w:pStyle w:val="TOC3"/>
        <w:tabs>
          <w:tab w:val="right" w:leader="hyphen" w:pos="9628"/>
        </w:tabs>
        <w:rPr>
          <w:rFonts w:ascii="Calibri" w:eastAsia="宋体" w:hAnsi="Calibri"/>
          <w:kern w:val="2"/>
          <w:sz w:val="21"/>
        </w:rPr>
      </w:pPr>
      <w:hyperlink w:anchor="_Toc444675443" w:history="1">
        <w:r>
          <w:rPr>
            <w:rStyle w:val="Hyperlink"/>
          </w:rPr>
          <w:t>7.</w:t>
        </w:r>
        <w:r>
          <w:rPr>
            <w:rStyle w:val="Hyperlink"/>
            <w:rFonts w:ascii="Arial" w:hAnsi="Arial" w:cs="Arial" w:hint="eastAsia"/>
          </w:rPr>
          <w:t>缝制车间组长职责</w:t>
        </w:r>
        <w:r>
          <w:tab/>
        </w:r>
        <w:r>
          <w:fldChar w:fldCharType="begin"/>
        </w:r>
        <w:r>
          <w:instrText xml:space="preserve"> PAGEREF _Toc444675443 \h </w:instrText>
        </w:r>
        <w:r>
          <w:fldChar w:fldCharType="separate"/>
        </w:r>
        <w:r>
          <w:t>13</w:t>
        </w:r>
        <w:r>
          <w:fldChar w:fldCharType="end"/>
        </w:r>
      </w:hyperlink>
    </w:p>
    <w:p>
      <w:pPr>
        <w:pStyle w:val="TOC3"/>
        <w:tabs>
          <w:tab w:val="right" w:leader="hyphen" w:pos="9628"/>
        </w:tabs>
        <w:rPr>
          <w:rFonts w:ascii="Calibri" w:eastAsia="宋体" w:hAnsi="Calibri"/>
          <w:kern w:val="2"/>
          <w:sz w:val="21"/>
        </w:rPr>
      </w:pPr>
      <w:hyperlink w:anchor="_Toc444675444" w:history="1">
        <w:r>
          <w:rPr>
            <w:rStyle w:val="Hyperlink"/>
          </w:rPr>
          <w:t>8.</w:t>
        </w:r>
        <w:r>
          <w:rPr>
            <w:rStyle w:val="Hyperlink"/>
            <w:rFonts w:ascii="Arial" w:hAnsi="Arial" w:cs="Arial" w:hint="eastAsia"/>
          </w:rPr>
          <w:t>缝制车间指导职责</w:t>
        </w:r>
        <w:r>
          <w:tab/>
        </w:r>
        <w:r>
          <w:fldChar w:fldCharType="begin"/>
        </w:r>
        <w:r>
          <w:instrText xml:space="preserve"> PAGEREF _Toc444675444 \h </w:instrText>
        </w:r>
        <w:r>
          <w:fldChar w:fldCharType="separate"/>
        </w:r>
        <w:r>
          <w:t>14</w:t>
        </w:r>
        <w:r>
          <w:fldChar w:fldCharType="end"/>
        </w:r>
      </w:hyperlink>
    </w:p>
    <w:p>
      <w:pPr>
        <w:pStyle w:val="TOC3"/>
        <w:tabs>
          <w:tab w:val="right" w:leader="hyphen" w:pos="9628"/>
        </w:tabs>
        <w:rPr>
          <w:rFonts w:ascii="Calibri" w:eastAsia="宋体" w:hAnsi="Calibri"/>
          <w:kern w:val="2"/>
          <w:sz w:val="21"/>
        </w:rPr>
      </w:pPr>
      <w:hyperlink w:anchor="_Toc444675445" w:history="1">
        <w:r>
          <w:rPr>
            <w:rStyle w:val="Hyperlink"/>
          </w:rPr>
          <w:t>9.</w:t>
        </w:r>
        <w:r>
          <w:rPr>
            <w:rStyle w:val="Hyperlink"/>
            <w:rFonts w:ascii="Arial" w:hAnsi="Arial" w:cs="Arial" w:hint="eastAsia"/>
          </w:rPr>
          <w:t>生产部机修职责</w:t>
        </w:r>
        <w:r>
          <w:tab/>
        </w:r>
        <w:r>
          <w:fldChar w:fldCharType="begin"/>
        </w:r>
        <w:r>
          <w:instrText xml:space="preserve"> PAGEREF _Toc444675445 \h </w:instrText>
        </w:r>
        <w:r>
          <w:fldChar w:fldCharType="separate"/>
        </w:r>
        <w:r>
          <w:t>14</w:t>
        </w:r>
        <w:r>
          <w:fldChar w:fldCharType="end"/>
        </w:r>
      </w:hyperlink>
    </w:p>
    <w:p>
      <w:pPr>
        <w:pStyle w:val="TOC3"/>
        <w:tabs>
          <w:tab w:val="right" w:leader="hyphen" w:pos="9628"/>
        </w:tabs>
        <w:rPr>
          <w:rFonts w:ascii="Calibri" w:eastAsia="宋体" w:hAnsi="Calibri"/>
          <w:kern w:val="2"/>
          <w:sz w:val="21"/>
        </w:rPr>
      </w:pPr>
      <w:hyperlink w:anchor="_Toc444675446" w:history="1">
        <w:r>
          <w:rPr>
            <w:rStyle w:val="Hyperlink"/>
          </w:rPr>
          <w:t>10.</w:t>
        </w:r>
        <w:r>
          <w:rPr>
            <w:rStyle w:val="Hyperlink"/>
            <w:rFonts w:ascii="Arial" w:hAnsi="Arial" w:cs="Arial" w:hint="eastAsia"/>
          </w:rPr>
          <w:t>生产部辅料配货员岗位职责</w:t>
        </w:r>
        <w:r>
          <w:tab/>
        </w:r>
        <w:r>
          <w:fldChar w:fldCharType="begin"/>
        </w:r>
        <w:r>
          <w:instrText xml:space="preserve"> PAGEREF _Toc444675446 \h </w:instrText>
        </w:r>
        <w:r>
          <w:fldChar w:fldCharType="separate"/>
        </w:r>
        <w:r>
          <w:t>14</w:t>
        </w:r>
        <w:r>
          <w:fldChar w:fldCharType="end"/>
        </w:r>
      </w:hyperlink>
    </w:p>
    <w:p>
      <w:pPr>
        <w:pStyle w:val="TOC3"/>
        <w:tabs>
          <w:tab w:val="right" w:leader="hyphen" w:pos="9628"/>
        </w:tabs>
        <w:rPr>
          <w:rFonts w:ascii="Calibri" w:eastAsia="宋体" w:hAnsi="Calibri"/>
          <w:kern w:val="2"/>
          <w:sz w:val="21"/>
        </w:rPr>
      </w:pPr>
      <w:hyperlink w:anchor="_Toc444675447" w:history="1">
        <w:r>
          <w:rPr>
            <w:rStyle w:val="Hyperlink"/>
          </w:rPr>
          <w:t>11.</w:t>
        </w:r>
        <w:r>
          <w:rPr>
            <w:rStyle w:val="Hyperlink"/>
            <w:rFonts w:ascii="Arial" w:hAnsi="Arial" w:cs="Arial" w:hint="eastAsia"/>
          </w:rPr>
          <w:t>生产部裁剪统计岗位职责</w:t>
        </w:r>
        <w:r>
          <w:tab/>
        </w:r>
        <w:r>
          <w:fldChar w:fldCharType="begin"/>
        </w:r>
        <w:r>
          <w:instrText xml:space="preserve"> PAGEREF _Toc444675447 \h </w:instrText>
        </w:r>
        <w:r>
          <w:fldChar w:fldCharType="separate"/>
        </w:r>
        <w:r>
          <w:t>14</w:t>
        </w:r>
        <w:r>
          <w:fldChar w:fldCharType="end"/>
        </w:r>
      </w:hyperlink>
    </w:p>
    <w:p>
      <w:pPr>
        <w:pStyle w:val="TOC3"/>
        <w:tabs>
          <w:tab w:val="right" w:leader="hyphen" w:pos="9628"/>
        </w:tabs>
        <w:rPr>
          <w:rFonts w:ascii="Calibri" w:eastAsia="宋体" w:hAnsi="Calibri"/>
          <w:kern w:val="2"/>
          <w:sz w:val="21"/>
        </w:rPr>
      </w:pPr>
      <w:hyperlink w:anchor="_Toc444675448" w:history="1">
        <w:r>
          <w:rPr>
            <w:rStyle w:val="Hyperlink"/>
          </w:rPr>
          <w:t>12.</w:t>
        </w:r>
        <w:r>
          <w:rPr>
            <w:rStyle w:val="Hyperlink"/>
            <w:rFonts w:ascii="Arial" w:hAnsi="Arial" w:cs="Arial" w:hint="eastAsia"/>
          </w:rPr>
          <w:t>生产部排版组长职责</w:t>
        </w:r>
        <w:r>
          <w:tab/>
        </w:r>
        <w:r>
          <w:fldChar w:fldCharType="begin"/>
        </w:r>
        <w:r>
          <w:instrText xml:space="preserve"> PAGEREF _Toc444675448 \h </w:instrText>
        </w:r>
        <w:r>
          <w:fldChar w:fldCharType="separate"/>
        </w:r>
        <w:r>
          <w:t>15</w:t>
        </w:r>
        <w:r>
          <w:fldChar w:fldCharType="end"/>
        </w:r>
      </w:hyperlink>
    </w:p>
    <w:p>
      <w:pPr>
        <w:pStyle w:val="TOC3"/>
        <w:tabs>
          <w:tab w:val="right" w:leader="hyphen" w:pos="9628"/>
        </w:tabs>
        <w:rPr>
          <w:rFonts w:ascii="Calibri" w:eastAsia="宋体" w:hAnsi="Calibri"/>
          <w:kern w:val="2"/>
          <w:sz w:val="21"/>
        </w:rPr>
      </w:pPr>
      <w:hyperlink w:anchor="_Toc444675449" w:history="1">
        <w:r>
          <w:rPr>
            <w:rStyle w:val="Hyperlink"/>
          </w:rPr>
          <w:t>13.</w:t>
        </w:r>
        <w:r>
          <w:rPr>
            <w:rStyle w:val="Hyperlink"/>
            <w:rFonts w:ascii="Arial" w:hAnsi="Arial" w:cs="Arial" w:hint="eastAsia"/>
          </w:rPr>
          <w:t>生产部排版员职责</w:t>
        </w:r>
        <w:r>
          <w:tab/>
        </w:r>
        <w:r>
          <w:fldChar w:fldCharType="begin"/>
        </w:r>
        <w:r>
          <w:instrText xml:space="preserve"> PAGEREF _Toc444675449 \h </w:instrText>
        </w:r>
        <w:r>
          <w:fldChar w:fldCharType="separate"/>
        </w:r>
        <w:r>
          <w:t>15</w:t>
        </w:r>
        <w:r>
          <w:fldChar w:fldCharType="end"/>
        </w:r>
      </w:hyperlink>
    </w:p>
    <w:p>
      <w:pPr>
        <w:pStyle w:val="TOC3"/>
        <w:tabs>
          <w:tab w:val="right" w:leader="hyphen" w:pos="9628"/>
        </w:tabs>
        <w:rPr>
          <w:rFonts w:ascii="Calibri" w:eastAsia="宋体" w:hAnsi="Calibri"/>
          <w:kern w:val="2"/>
          <w:sz w:val="21"/>
        </w:rPr>
      </w:pPr>
      <w:hyperlink w:anchor="_Toc444675450" w:history="1">
        <w:r>
          <w:rPr>
            <w:rStyle w:val="Hyperlink"/>
          </w:rPr>
          <w:t>14.</w:t>
        </w:r>
        <w:r>
          <w:rPr>
            <w:rStyle w:val="Hyperlink"/>
            <w:rFonts w:ascii="Arial" w:hAnsi="Arial" w:cs="Arial" w:hint="eastAsia"/>
          </w:rPr>
          <w:t>电脑裁床操作员职责</w:t>
        </w:r>
        <w:r>
          <w:tab/>
        </w:r>
        <w:r>
          <w:fldChar w:fldCharType="begin"/>
        </w:r>
        <w:r>
          <w:instrText xml:space="preserve"> PAGEREF _Toc444675450 \h </w:instrText>
        </w:r>
        <w:r>
          <w:fldChar w:fldCharType="separate"/>
        </w:r>
        <w:r>
          <w:t>15</w:t>
        </w:r>
        <w:r>
          <w:fldChar w:fldCharType="end"/>
        </w:r>
      </w:hyperlink>
    </w:p>
    <w:p>
      <w:pPr>
        <w:pStyle w:val="TOC3"/>
        <w:tabs>
          <w:tab w:val="right" w:leader="hyphen" w:pos="9628"/>
        </w:tabs>
        <w:rPr>
          <w:rFonts w:ascii="Calibri" w:eastAsia="宋体" w:hAnsi="Calibri"/>
          <w:kern w:val="2"/>
          <w:sz w:val="21"/>
        </w:rPr>
      </w:pPr>
      <w:hyperlink w:anchor="_Toc444675451" w:history="1">
        <w:r>
          <w:rPr>
            <w:rStyle w:val="Hyperlink"/>
          </w:rPr>
          <w:t>15.</w:t>
        </w:r>
        <w:r>
          <w:rPr>
            <w:rStyle w:val="Hyperlink"/>
            <w:rFonts w:ascii="Arial" w:hAnsi="Arial" w:cs="Arial" w:hint="eastAsia"/>
          </w:rPr>
          <w:t>裁剪员职责</w:t>
        </w:r>
        <w:r>
          <w:tab/>
        </w:r>
        <w:r>
          <w:fldChar w:fldCharType="begin"/>
        </w:r>
        <w:r>
          <w:instrText xml:space="preserve"> PAGEREF _Toc444675451 \h </w:instrText>
        </w:r>
        <w:r>
          <w:fldChar w:fldCharType="separate"/>
        </w:r>
        <w:r>
          <w:t>15</w:t>
        </w:r>
        <w:r>
          <w:fldChar w:fldCharType="end"/>
        </w:r>
      </w:hyperlink>
    </w:p>
    <w:p>
      <w:pPr>
        <w:pStyle w:val="TOC3"/>
        <w:tabs>
          <w:tab w:val="right" w:leader="hyphen" w:pos="9628"/>
        </w:tabs>
        <w:rPr>
          <w:rFonts w:ascii="Calibri" w:eastAsia="宋体" w:hAnsi="Calibri"/>
          <w:kern w:val="2"/>
          <w:sz w:val="21"/>
        </w:rPr>
      </w:pPr>
      <w:hyperlink w:anchor="_Toc444675452" w:history="1">
        <w:r>
          <w:rPr>
            <w:rStyle w:val="Hyperlink"/>
          </w:rPr>
          <w:t>16.</w:t>
        </w:r>
        <w:r>
          <w:rPr>
            <w:rStyle w:val="Hyperlink"/>
            <w:rFonts w:ascii="Arial" w:hAnsi="Arial" w:cs="Arial" w:hint="eastAsia"/>
          </w:rPr>
          <w:t>裁剪配片员职责</w:t>
        </w:r>
        <w:r>
          <w:tab/>
        </w:r>
        <w:r>
          <w:fldChar w:fldCharType="begin"/>
        </w:r>
        <w:r>
          <w:instrText xml:space="preserve"> PAGEREF _Toc444675452 \h </w:instrText>
        </w:r>
        <w:r>
          <w:fldChar w:fldCharType="separate"/>
        </w:r>
        <w:r>
          <w:t>16</w:t>
        </w:r>
        <w:r>
          <w:fldChar w:fldCharType="end"/>
        </w:r>
      </w:hyperlink>
    </w:p>
    <w:p>
      <w:pPr>
        <w:pStyle w:val="TOC3"/>
        <w:tabs>
          <w:tab w:val="right" w:leader="hyphen" w:pos="9628"/>
        </w:tabs>
        <w:rPr>
          <w:rFonts w:ascii="Calibri" w:eastAsia="宋体" w:hAnsi="Calibri"/>
          <w:kern w:val="2"/>
          <w:sz w:val="21"/>
        </w:rPr>
      </w:pPr>
      <w:hyperlink w:anchor="_Toc444675453" w:history="1">
        <w:r>
          <w:rPr>
            <w:rStyle w:val="Hyperlink"/>
          </w:rPr>
          <w:t>17.</w:t>
        </w:r>
        <w:r>
          <w:rPr>
            <w:rStyle w:val="Hyperlink"/>
            <w:rFonts w:ascii="Arial" w:hAnsi="Arial" w:cs="Arial" w:hint="eastAsia"/>
          </w:rPr>
          <w:t>裁剪裁片配货员职责</w:t>
        </w:r>
        <w:r>
          <w:tab/>
        </w:r>
        <w:r>
          <w:fldChar w:fldCharType="begin"/>
        </w:r>
        <w:r>
          <w:instrText xml:space="preserve"> PAGEREF _Toc444675453 \h </w:instrText>
        </w:r>
        <w:r>
          <w:fldChar w:fldCharType="separate"/>
        </w:r>
        <w:r>
          <w:t>16</w:t>
        </w:r>
        <w:r>
          <w:fldChar w:fldCharType="end"/>
        </w:r>
      </w:hyperlink>
    </w:p>
    <w:p>
      <w:pPr>
        <w:pStyle w:val="TOC3"/>
        <w:tabs>
          <w:tab w:val="right" w:leader="hyphen" w:pos="9628"/>
        </w:tabs>
        <w:rPr>
          <w:rFonts w:ascii="Calibri" w:eastAsia="宋体" w:hAnsi="Calibri"/>
          <w:kern w:val="2"/>
          <w:sz w:val="21"/>
        </w:rPr>
      </w:pPr>
      <w:hyperlink w:anchor="_Toc444675454" w:history="1">
        <w:r>
          <w:rPr>
            <w:rStyle w:val="Hyperlink"/>
          </w:rPr>
          <w:t>18.</w:t>
        </w:r>
        <w:r>
          <w:rPr>
            <w:rStyle w:val="Hyperlink"/>
            <w:rFonts w:ascii="Arial" w:hAnsi="Arial" w:cs="Arial" w:hint="eastAsia"/>
          </w:rPr>
          <w:t>捆条专员职责</w:t>
        </w:r>
        <w:r>
          <w:tab/>
        </w:r>
        <w:r>
          <w:fldChar w:fldCharType="begin"/>
        </w:r>
        <w:r>
          <w:instrText xml:space="preserve"> PAGEREF _Toc444675454 \h </w:instrText>
        </w:r>
        <w:r>
          <w:fldChar w:fldCharType="separate"/>
        </w:r>
        <w:r>
          <w:t>16</w:t>
        </w:r>
        <w:r>
          <w:fldChar w:fldCharType="end"/>
        </w:r>
      </w:hyperlink>
    </w:p>
    <w:p>
      <w:pPr>
        <w:pStyle w:val="TOC3"/>
        <w:tabs>
          <w:tab w:val="right" w:leader="hyphen" w:pos="9628"/>
        </w:tabs>
        <w:rPr>
          <w:rFonts w:ascii="Calibri" w:eastAsia="宋体" w:hAnsi="Calibri"/>
          <w:kern w:val="2"/>
          <w:sz w:val="21"/>
        </w:rPr>
      </w:pPr>
      <w:hyperlink w:anchor="_Toc444675455" w:history="1">
        <w:r>
          <w:rPr>
            <w:rStyle w:val="Hyperlink"/>
          </w:rPr>
          <w:t>19.</w:t>
        </w:r>
        <w:r>
          <w:rPr>
            <w:rStyle w:val="Hyperlink"/>
            <w:rFonts w:ascii="Arial" w:hAnsi="Arial" w:cs="Arial" w:hint="eastAsia"/>
          </w:rPr>
          <w:t>换片员职责</w:t>
        </w:r>
        <w:r>
          <w:tab/>
        </w:r>
        <w:r>
          <w:fldChar w:fldCharType="begin"/>
        </w:r>
        <w:r>
          <w:instrText xml:space="preserve"> PAGEREF _Toc444675455 \h </w:instrText>
        </w:r>
        <w:r>
          <w:fldChar w:fldCharType="separate"/>
        </w:r>
        <w:r>
          <w:t>16</w:t>
        </w:r>
        <w:r>
          <w:fldChar w:fldCharType="end"/>
        </w:r>
      </w:hyperlink>
    </w:p>
    <w:p>
      <w:pPr>
        <w:pStyle w:val="TOC3"/>
        <w:tabs>
          <w:tab w:val="right" w:leader="hyphen" w:pos="9628"/>
        </w:tabs>
        <w:rPr>
          <w:rFonts w:ascii="Calibri" w:eastAsia="宋体" w:hAnsi="Calibri"/>
          <w:kern w:val="2"/>
          <w:sz w:val="21"/>
        </w:rPr>
      </w:pPr>
      <w:hyperlink w:anchor="_Toc444675456" w:history="1">
        <w:r>
          <w:rPr>
            <w:rStyle w:val="Hyperlink"/>
          </w:rPr>
          <w:t>20.</w:t>
        </w:r>
        <w:r>
          <w:rPr>
            <w:rStyle w:val="Hyperlink"/>
            <w:rFonts w:ascii="Arial" w:hAnsi="Arial" w:cs="Arial" w:hint="eastAsia"/>
          </w:rPr>
          <w:t>半成品裁片配送员职责</w:t>
        </w:r>
        <w:r>
          <w:tab/>
        </w:r>
        <w:r>
          <w:fldChar w:fldCharType="begin"/>
        </w:r>
        <w:r>
          <w:instrText xml:space="preserve"> PAGEREF _Toc444675456 \h </w:instrText>
        </w:r>
        <w:r>
          <w:fldChar w:fldCharType="separate"/>
        </w:r>
        <w:r>
          <w:t>16</w:t>
        </w:r>
        <w:r>
          <w:fldChar w:fldCharType="end"/>
        </w:r>
      </w:hyperlink>
    </w:p>
    <w:p>
      <w:pPr>
        <w:pStyle w:val="TOC3"/>
        <w:tabs>
          <w:tab w:val="right" w:leader="hyphen" w:pos="9628"/>
        </w:tabs>
        <w:rPr>
          <w:rFonts w:ascii="Calibri" w:eastAsia="宋体" w:hAnsi="Calibri"/>
          <w:kern w:val="2"/>
          <w:sz w:val="21"/>
        </w:rPr>
      </w:pPr>
      <w:hyperlink w:anchor="_Toc444675457" w:history="1">
        <w:r>
          <w:rPr>
            <w:rStyle w:val="Hyperlink"/>
          </w:rPr>
          <w:t>21.</w:t>
        </w:r>
        <w:r>
          <w:rPr>
            <w:rStyle w:val="Hyperlink"/>
            <w:rFonts w:ascii="Arial" w:hAnsi="Arial" w:cs="Arial" w:hint="eastAsia"/>
          </w:rPr>
          <w:t>半成品裁片配送员职责</w:t>
        </w:r>
        <w:r>
          <w:tab/>
        </w:r>
        <w:r>
          <w:fldChar w:fldCharType="begin"/>
        </w:r>
        <w:r>
          <w:instrText xml:space="preserve"> PAGEREF _Toc444675457 \h </w:instrText>
        </w:r>
        <w:r>
          <w:fldChar w:fldCharType="separate"/>
        </w:r>
        <w:r>
          <w:t>17</w:t>
        </w:r>
        <w:r>
          <w:fldChar w:fldCharType="end"/>
        </w:r>
      </w:hyperlink>
    </w:p>
    <w:p>
      <w:pPr>
        <w:pStyle w:val="TOC3"/>
        <w:tabs>
          <w:tab w:val="right" w:leader="hyphen" w:pos="9628"/>
        </w:tabs>
        <w:rPr>
          <w:rFonts w:ascii="Calibri" w:eastAsia="宋体" w:hAnsi="Calibri"/>
          <w:kern w:val="2"/>
          <w:sz w:val="21"/>
        </w:rPr>
      </w:pPr>
      <w:hyperlink w:anchor="_Toc444675458" w:history="1">
        <w:r>
          <w:rPr>
            <w:rStyle w:val="Hyperlink"/>
          </w:rPr>
          <w:t>22.</w:t>
        </w:r>
        <w:r>
          <w:rPr>
            <w:rStyle w:val="Hyperlink"/>
            <w:rFonts w:ascii="Arial" w:hAnsi="Arial" w:cs="Arial" w:hint="eastAsia"/>
          </w:rPr>
          <w:t>包装组组长职责</w:t>
        </w:r>
        <w:r>
          <w:tab/>
        </w:r>
        <w:r>
          <w:fldChar w:fldCharType="begin"/>
        </w:r>
        <w:r>
          <w:instrText xml:space="preserve"> PAGEREF _Toc444675458 \h </w:instrText>
        </w:r>
        <w:r>
          <w:fldChar w:fldCharType="separate"/>
        </w:r>
        <w:r>
          <w:t>17</w:t>
        </w:r>
        <w:r>
          <w:fldChar w:fldCharType="end"/>
        </w:r>
      </w:hyperlink>
    </w:p>
    <w:p>
      <w:pPr>
        <w:pStyle w:val="TOC3"/>
        <w:tabs>
          <w:tab w:val="right" w:leader="hyphen" w:pos="9628"/>
        </w:tabs>
        <w:rPr>
          <w:rFonts w:ascii="Calibri" w:eastAsia="宋体" w:hAnsi="Calibri"/>
          <w:kern w:val="2"/>
          <w:sz w:val="21"/>
        </w:rPr>
      </w:pPr>
      <w:hyperlink w:anchor="_Toc444675459" w:history="1">
        <w:r>
          <w:rPr>
            <w:rStyle w:val="Hyperlink"/>
          </w:rPr>
          <w:t>23.</w:t>
        </w:r>
        <w:r>
          <w:rPr>
            <w:rStyle w:val="Hyperlink"/>
            <w:rFonts w:ascii="Arial" w:hAnsi="Arial" w:cs="Arial" w:hint="eastAsia"/>
          </w:rPr>
          <w:t>整烫组组长职责</w:t>
        </w:r>
        <w:r>
          <w:tab/>
        </w:r>
        <w:r>
          <w:fldChar w:fldCharType="begin"/>
        </w:r>
        <w:r>
          <w:instrText xml:space="preserve"> PAGEREF _Toc444675459 \h </w:instrText>
        </w:r>
        <w:r>
          <w:fldChar w:fldCharType="separate"/>
        </w:r>
        <w:r>
          <w:t>17</w:t>
        </w:r>
        <w:r>
          <w:fldChar w:fldCharType="end"/>
        </w:r>
      </w:hyperlink>
    </w:p>
    <w:p>
      <w:pPr>
        <w:pStyle w:val="TOC3"/>
        <w:tabs>
          <w:tab w:val="right" w:leader="hyphen" w:pos="9628"/>
        </w:tabs>
        <w:rPr>
          <w:rFonts w:ascii="Calibri" w:eastAsia="宋体" w:hAnsi="Calibri"/>
          <w:kern w:val="2"/>
          <w:sz w:val="21"/>
        </w:rPr>
      </w:pPr>
      <w:hyperlink w:anchor="_Toc444675460" w:history="1">
        <w:r>
          <w:rPr>
            <w:rStyle w:val="Hyperlink"/>
          </w:rPr>
          <w:t>24.</w:t>
        </w:r>
        <w:r>
          <w:rPr>
            <w:rStyle w:val="Hyperlink"/>
            <w:rFonts w:ascii="Arial" w:hAnsi="Arial" w:cs="Arial" w:hint="eastAsia"/>
          </w:rPr>
          <w:t>包装工职责</w:t>
        </w:r>
        <w:r>
          <w:tab/>
        </w:r>
        <w:r>
          <w:fldChar w:fldCharType="begin"/>
        </w:r>
        <w:r>
          <w:instrText xml:space="preserve"> PAGEREF _Toc444675460 \h </w:instrText>
        </w:r>
        <w:r>
          <w:fldChar w:fldCharType="separate"/>
        </w:r>
        <w:r>
          <w:t>17</w:t>
        </w:r>
        <w:r>
          <w:fldChar w:fldCharType="end"/>
        </w:r>
      </w:hyperlink>
    </w:p>
    <w:p>
      <w:pPr>
        <w:pStyle w:val="TOC3"/>
        <w:tabs>
          <w:tab w:val="right" w:leader="hyphen" w:pos="9628"/>
        </w:tabs>
        <w:rPr>
          <w:rFonts w:ascii="Calibri" w:eastAsia="宋体" w:hAnsi="Calibri"/>
          <w:kern w:val="2"/>
          <w:sz w:val="21"/>
        </w:rPr>
        <w:sectPr>
          <w:headerReference w:type="even" r:id="rId14"/>
          <w:headerReference w:type="default" r:id="rId15"/>
          <w:footerReference w:type="even" r:id="rId16"/>
          <w:footerReference w:type="default" r:id="rId17"/>
          <w:footerReference w:type="first" r:id="rId18"/>
          <w:type w:val="nextPage"/>
          <w:pgSz w:w="11906" w:h="16838"/>
          <w:pgMar w:top="1484" w:right="1134" w:bottom="1134" w:left="1134" w:header="709" w:footer="519" w:gutter="0"/>
          <w:lnNumType w:restart="newSection"/>
          <w:pgNumType w:start="1"/>
          <w:cols w:space="708"/>
          <w:titlePg w:val="0"/>
          <w:docGrid w:type="lines" w:linePitch="312"/>
        </w:sectPr>
      </w:pPr>
      <w:hyperlink w:anchor="_Toc444675461" w:history="1">
        <w:r>
          <w:rPr>
            <w:rStyle w:val="Hyperlink"/>
          </w:rPr>
          <w:t>25.</w:t>
        </w:r>
        <w:r>
          <w:rPr>
            <w:rStyle w:val="Hyperlink"/>
            <w:rFonts w:ascii="Arial" w:hAnsi="Arial" w:cs="Arial" w:hint="eastAsia"/>
          </w:rPr>
          <w:t>整烫工职责</w:t>
        </w:r>
        <w:r>
          <w:tab/>
        </w:r>
        <w:r>
          <w:fldChar w:fldCharType="begin"/>
        </w:r>
        <w:r>
          <w:instrText xml:space="preserve"> PAGEREF _Toc444675461 \h </w:instrText>
        </w:r>
        <w:r>
          <w:fldChar w:fldCharType="separate"/>
        </w:r>
        <w:r>
          <w:t>18</w:t>
        </w:r>
        <w:r>
          <w:fldChar w:fldCharType="end"/>
        </w:r>
      </w:hyperlink>
    </w:p>
    <w:p>
      <w:pPr>
        <w:pStyle w:val="TOC3"/>
        <w:tabs>
          <w:tab w:val="right" w:leader="hyphen" w:pos="9628"/>
        </w:tabs>
        <w:rPr>
          <w:rFonts w:ascii="Calibri" w:eastAsia="宋体" w:hAnsi="Calibri"/>
          <w:kern w:val="2"/>
          <w:sz w:val="21"/>
        </w:rPr>
      </w:pPr>
      <w:hyperlink w:anchor="_Toc444675462" w:history="1">
        <w:r>
          <w:rPr>
            <w:rStyle w:val="Hyperlink"/>
          </w:rPr>
          <w:t>26.</w:t>
        </w:r>
        <w:r>
          <w:rPr>
            <w:rStyle w:val="Hyperlink"/>
            <w:rFonts w:ascii="Arial" w:hAnsi="Arial" w:cs="Arial" w:hint="eastAsia"/>
          </w:rPr>
          <w:t>包装成品交接员职责</w:t>
        </w:r>
        <w:r>
          <w:tab/>
        </w:r>
        <w:r>
          <w:fldChar w:fldCharType="begin"/>
        </w:r>
        <w:r>
          <w:instrText xml:space="preserve"> PAGEREF _Toc444675462 \h </w:instrText>
        </w:r>
        <w:r>
          <w:fldChar w:fldCharType="separate"/>
        </w:r>
        <w:r>
          <w:t>18</w:t>
        </w:r>
        <w:r>
          <w:fldChar w:fldCharType="end"/>
        </w:r>
      </w:hyperlink>
    </w:p>
    <w:p>
      <w:pPr>
        <w:pStyle w:val="TOC3"/>
        <w:tabs>
          <w:tab w:val="right" w:leader="hyphen" w:pos="9628"/>
        </w:tabs>
        <w:rPr>
          <w:rFonts w:ascii="Calibri" w:eastAsia="宋体" w:hAnsi="Calibri"/>
          <w:kern w:val="2"/>
          <w:sz w:val="21"/>
        </w:rPr>
      </w:pPr>
      <w:hyperlink w:anchor="_Toc444675463" w:history="1">
        <w:r>
          <w:rPr>
            <w:rStyle w:val="Hyperlink"/>
          </w:rPr>
          <w:t>26.</w:t>
        </w:r>
        <w:r>
          <w:rPr>
            <w:rStyle w:val="Hyperlink"/>
            <w:rFonts w:ascii="Arial" w:hAnsi="Arial" w:cs="Arial" w:hint="eastAsia"/>
          </w:rPr>
          <w:t>快速组组长职责</w:t>
        </w:r>
        <w:r>
          <w:tab/>
        </w:r>
        <w:r>
          <w:fldChar w:fldCharType="begin"/>
        </w:r>
        <w:r>
          <w:instrText xml:space="preserve"> PAGEREF _Toc444675463 \h </w:instrText>
        </w:r>
        <w:r>
          <w:fldChar w:fldCharType="separate"/>
        </w:r>
        <w:r>
          <w:t>18</w:t>
        </w:r>
        <w:r>
          <w:fldChar w:fldCharType="end"/>
        </w:r>
      </w:hyperlink>
    </w:p>
    <w:p>
      <w:pPr>
        <w:pStyle w:val="TOC3"/>
        <w:tabs>
          <w:tab w:val="right" w:leader="hyphen" w:pos="9628"/>
        </w:tabs>
        <w:rPr>
          <w:rFonts w:ascii="Calibri" w:eastAsia="宋体" w:hAnsi="Calibri"/>
          <w:kern w:val="2"/>
          <w:sz w:val="21"/>
        </w:rPr>
      </w:pPr>
      <w:hyperlink w:anchor="_Toc444675464" w:history="1">
        <w:r>
          <w:rPr>
            <w:rStyle w:val="Hyperlink"/>
          </w:rPr>
          <w:t>27.</w:t>
        </w:r>
        <w:r>
          <w:rPr>
            <w:rStyle w:val="Hyperlink"/>
            <w:rFonts w:ascii="Arial" w:hAnsi="Arial" w:cs="Arial" w:hint="eastAsia"/>
          </w:rPr>
          <w:t>快速组全能工职责</w:t>
        </w:r>
        <w:r>
          <w:tab/>
        </w:r>
        <w:r>
          <w:fldChar w:fldCharType="begin"/>
        </w:r>
        <w:r>
          <w:instrText xml:space="preserve"> PAGEREF _Toc444675464 \h </w:instrText>
        </w:r>
        <w:r>
          <w:fldChar w:fldCharType="separate"/>
        </w:r>
        <w:r>
          <w:t>18</w:t>
        </w:r>
        <w:r>
          <w:fldChar w:fldCharType="end"/>
        </w:r>
      </w:hyperlink>
    </w:p>
    <w:p>
      <w:pPr>
        <w:pStyle w:val="TOC3"/>
        <w:tabs>
          <w:tab w:val="right" w:leader="hyphen" w:pos="9628"/>
        </w:tabs>
        <w:rPr>
          <w:rFonts w:ascii="Calibri" w:eastAsia="宋体" w:hAnsi="Calibri"/>
          <w:kern w:val="2"/>
          <w:sz w:val="21"/>
        </w:rPr>
      </w:pPr>
      <w:hyperlink w:anchor="_Toc444675465" w:history="1">
        <w:r>
          <w:rPr>
            <w:rStyle w:val="Hyperlink"/>
          </w:rPr>
          <w:t>28.</w:t>
        </w:r>
        <w:r>
          <w:rPr>
            <w:rStyle w:val="Hyperlink"/>
            <w:rFonts w:ascii="Arial" w:hAnsi="Arial" w:cs="Arial" w:hint="eastAsia"/>
          </w:rPr>
          <w:t>车工职责</w:t>
        </w:r>
        <w:r>
          <w:tab/>
        </w:r>
        <w:r>
          <w:fldChar w:fldCharType="begin"/>
        </w:r>
        <w:r>
          <w:instrText xml:space="preserve"> PAGEREF _Toc444675465 \h </w:instrText>
        </w:r>
        <w:r>
          <w:fldChar w:fldCharType="separate"/>
        </w:r>
        <w:r>
          <w:t>19</w:t>
        </w:r>
        <w:r>
          <w:fldChar w:fldCharType="end"/>
        </w:r>
      </w:hyperlink>
    </w:p>
    <w:p>
      <w:pPr>
        <w:pStyle w:val="TOC2"/>
        <w:tabs>
          <w:tab w:val="right" w:leader="hyphen" w:pos="9628"/>
        </w:tabs>
        <w:rPr>
          <w:rFonts w:ascii="Calibri" w:eastAsia="宋体" w:hAnsi="Calibri"/>
          <w:kern w:val="2"/>
          <w:sz w:val="21"/>
          <w:szCs w:val="22"/>
        </w:rPr>
      </w:pPr>
      <w:hyperlink w:anchor="_Toc444675466" w:history="1">
        <w:r>
          <w:rPr>
            <w:rStyle w:val="Hyperlink"/>
            <w:rFonts w:ascii="新宋体" w:eastAsia="新宋体" w:hAnsi="新宋体" w:hint="eastAsia"/>
          </w:rPr>
          <w:t>四</w:t>
        </w:r>
        <w:r>
          <w:rPr>
            <w:rStyle w:val="Hyperlink"/>
            <w:rFonts w:ascii="新宋体" w:eastAsia="新宋体" w:hAnsi="新宋体"/>
          </w:rPr>
          <w:t>.</w:t>
        </w:r>
        <w:r>
          <w:rPr>
            <w:rStyle w:val="Hyperlink"/>
            <w:rFonts w:ascii="新宋体" w:eastAsia="新宋体" w:hAnsi="新宋体" w:hint="eastAsia"/>
          </w:rPr>
          <w:t>制衣厂</w:t>
        </w:r>
        <w:r>
          <w:rPr>
            <w:rStyle w:val="Hyperlink"/>
            <w:rFonts w:eastAsia="新宋体" w:cs="Arial" w:hint="eastAsia"/>
          </w:rPr>
          <w:t>生产</w:t>
        </w:r>
        <w:r>
          <w:rPr>
            <w:rStyle w:val="Hyperlink"/>
            <w:rFonts w:ascii="新宋体" w:eastAsia="新宋体" w:hAnsi="新宋体" w:hint="eastAsia"/>
          </w:rPr>
          <w:t>部作业流程图</w:t>
        </w:r>
        <w:r>
          <w:tab/>
        </w:r>
        <w:r>
          <w:fldChar w:fldCharType="begin"/>
        </w:r>
        <w:r>
          <w:instrText xml:space="preserve"> PAGEREF _Toc444675466 \h </w:instrText>
        </w:r>
        <w:r>
          <w:fldChar w:fldCharType="separate"/>
        </w:r>
        <w:r>
          <w:t>19</w:t>
        </w:r>
        <w:r>
          <w:fldChar w:fldCharType="end"/>
        </w:r>
      </w:hyperlink>
    </w:p>
    <w:p>
      <w:pPr>
        <w:pStyle w:val="TOC2"/>
        <w:tabs>
          <w:tab w:val="right" w:leader="hyphen" w:pos="9628"/>
        </w:tabs>
        <w:rPr>
          <w:rFonts w:ascii="Calibri" w:eastAsia="宋体" w:hAnsi="Calibri"/>
          <w:kern w:val="2"/>
          <w:sz w:val="21"/>
          <w:szCs w:val="22"/>
        </w:rPr>
      </w:pPr>
      <w:hyperlink w:anchor="_Toc444675467" w:history="1">
        <w:r>
          <w:rPr>
            <w:rStyle w:val="Hyperlink"/>
            <w:rFonts w:ascii="新宋体" w:eastAsia="新宋体" w:hAnsi="新宋体" w:hint="eastAsia"/>
          </w:rPr>
          <w:t>五</w:t>
        </w:r>
        <w:r>
          <w:rPr>
            <w:rStyle w:val="Hyperlink"/>
            <w:rFonts w:ascii="新宋体" w:eastAsia="新宋体" w:hAnsi="新宋体"/>
          </w:rPr>
          <w:t>.</w:t>
        </w:r>
        <w:r>
          <w:rPr>
            <w:rStyle w:val="Hyperlink"/>
            <w:rFonts w:ascii="新宋体" w:eastAsia="新宋体" w:hAnsi="新宋体" w:hint="eastAsia"/>
          </w:rPr>
          <w:t>制衣厂</w:t>
        </w:r>
        <w:r>
          <w:rPr>
            <w:rStyle w:val="Hyperlink"/>
            <w:rFonts w:eastAsia="新宋体" w:cs="Arial" w:hint="eastAsia"/>
          </w:rPr>
          <w:t>生产</w:t>
        </w:r>
        <w:r>
          <w:rPr>
            <w:rStyle w:val="Hyperlink"/>
            <w:rFonts w:ascii="新宋体" w:eastAsia="新宋体" w:hAnsi="新宋体" w:hint="eastAsia"/>
          </w:rPr>
          <w:t>部作业指引</w:t>
        </w:r>
        <w:r>
          <w:tab/>
        </w:r>
        <w:r>
          <w:fldChar w:fldCharType="begin"/>
        </w:r>
        <w:r>
          <w:instrText xml:space="preserve"> PAGEREF _Toc444675467 \h </w:instrText>
        </w:r>
        <w:r>
          <w:fldChar w:fldCharType="separate"/>
        </w:r>
        <w:r>
          <w:t>23</w:t>
        </w:r>
        <w:r>
          <w:fldChar w:fldCharType="end"/>
        </w:r>
      </w:hyperlink>
    </w:p>
    <w:p>
      <w:pPr>
        <w:pStyle w:val="TOC3"/>
        <w:tabs>
          <w:tab w:val="right" w:leader="hyphen" w:pos="9628"/>
        </w:tabs>
        <w:rPr>
          <w:rFonts w:ascii="Calibri" w:eastAsia="宋体" w:hAnsi="Calibri"/>
          <w:kern w:val="2"/>
          <w:sz w:val="21"/>
        </w:rPr>
      </w:pPr>
      <w:hyperlink w:anchor="_Toc444675468" w:history="1">
        <w:r>
          <w:rPr>
            <w:rStyle w:val="Hyperlink"/>
          </w:rPr>
          <w:t>1.</w:t>
        </w:r>
        <w:r>
          <w:rPr>
            <w:rStyle w:val="Hyperlink"/>
            <w:rFonts w:hint="eastAsia"/>
          </w:rPr>
          <w:t>裁剪主任作业指引</w:t>
        </w:r>
        <w:r>
          <w:tab/>
        </w:r>
        <w:r>
          <w:fldChar w:fldCharType="begin"/>
        </w:r>
        <w:r>
          <w:instrText xml:space="preserve"> PAGEREF _Toc444675468 \h </w:instrText>
        </w:r>
        <w:r>
          <w:fldChar w:fldCharType="separate"/>
        </w:r>
        <w:r>
          <w:t>23</w:t>
        </w:r>
        <w:r>
          <w:fldChar w:fldCharType="end"/>
        </w:r>
      </w:hyperlink>
    </w:p>
    <w:p>
      <w:pPr>
        <w:pStyle w:val="TOC3"/>
        <w:tabs>
          <w:tab w:val="right" w:leader="hyphen" w:pos="9628"/>
        </w:tabs>
        <w:rPr>
          <w:rFonts w:ascii="Calibri" w:eastAsia="宋体" w:hAnsi="Calibri"/>
          <w:kern w:val="2"/>
          <w:sz w:val="21"/>
        </w:rPr>
      </w:pPr>
      <w:hyperlink w:anchor="_Toc444675469" w:history="1">
        <w:r>
          <w:rPr>
            <w:rStyle w:val="Hyperlink"/>
          </w:rPr>
          <w:t>2.</w:t>
        </w:r>
        <w:r>
          <w:rPr>
            <w:rStyle w:val="Hyperlink"/>
            <w:rFonts w:hint="eastAsia"/>
          </w:rPr>
          <w:t>裁剪统计作业指引</w:t>
        </w:r>
        <w:r>
          <w:tab/>
        </w:r>
        <w:r>
          <w:fldChar w:fldCharType="begin"/>
        </w:r>
        <w:r>
          <w:instrText xml:space="preserve"> PAGEREF _Toc444675469 \h </w:instrText>
        </w:r>
        <w:r>
          <w:fldChar w:fldCharType="separate"/>
        </w:r>
        <w:r>
          <w:t>23</w:t>
        </w:r>
        <w:r>
          <w:fldChar w:fldCharType="end"/>
        </w:r>
      </w:hyperlink>
    </w:p>
    <w:p>
      <w:pPr>
        <w:pStyle w:val="TOC3"/>
        <w:tabs>
          <w:tab w:val="right" w:leader="hyphen" w:pos="9628"/>
        </w:tabs>
        <w:rPr>
          <w:rFonts w:ascii="Calibri" w:eastAsia="宋体" w:hAnsi="Calibri"/>
          <w:kern w:val="2"/>
          <w:sz w:val="21"/>
        </w:rPr>
      </w:pPr>
      <w:hyperlink w:anchor="_Toc444675470" w:history="1">
        <w:r>
          <w:rPr>
            <w:rStyle w:val="Hyperlink"/>
          </w:rPr>
          <w:t>3.</w:t>
        </w:r>
        <w:r>
          <w:rPr>
            <w:rStyle w:val="Hyperlink"/>
            <w:rFonts w:hint="eastAsia"/>
          </w:rPr>
          <w:t>裁剪员作业指引</w:t>
        </w:r>
        <w:r>
          <w:tab/>
        </w:r>
        <w:r>
          <w:fldChar w:fldCharType="begin"/>
        </w:r>
        <w:r>
          <w:instrText xml:space="preserve"> PAGEREF _Toc444675470 \h </w:instrText>
        </w:r>
        <w:r>
          <w:fldChar w:fldCharType="separate"/>
        </w:r>
        <w:r>
          <w:t>23</w:t>
        </w:r>
        <w:r>
          <w:fldChar w:fldCharType="end"/>
        </w:r>
      </w:hyperlink>
    </w:p>
    <w:p>
      <w:pPr>
        <w:pStyle w:val="TOC3"/>
        <w:tabs>
          <w:tab w:val="right" w:leader="hyphen" w:pos="9628"/>
        </w:tabs>
        <w:rPr>
          <w:rFonts w:ascii="Calibri" w:eastAsia="宋体" w:hAnsi="Calibri"/>
          <w:kern w:val="2"/>
          <w:sz w:val="21"/>
        </w:rPr>
      </w:pPr>
      <w:hyperlink w:anchor="_Toc444675471" w:history="1">
        <w:r>
          <w:rPr>
            <w:rStyle w:val="Hyperlink"/>
          </w:rPr>
          <w:t>4.</w:t>
        </w:r>
        <w:r>
          <w:rPr>
            <w:rStyle w:val="Hyperlink"/>
            <w:rFonts w:hint="eastAsia"/>
          </w:rPr>
          <w:t>电脑排版作业指引</w:t>
        </w:r>
        <w:r>
          <w:tab/>
        </w:r>
        <w:r>
          <w:fldChar w:fldCharType="begin"/>
        </w:r>
        <w:r>
          <w:instrText xml:space="preserve"> PAGEREF _Toc444675471 \h </w:instrText>
        </w:r>
        <w:r>
          <w:fldChar w:fldCharType="separate"/>
        </w:r>
        <w:r>
          <w:t>24</w:t>
        </w:r>
        <w:r>
          <w:fldChar w:fldCharType="end"/>
        </w:r>
      </w:hyperlink>
    </w:p>
    <w:p>
      <w:pPr>
        <w:pStyle w:val="TOC3"/>
        <w:tabs>
          <w:tab w:val="right" w:leader="hyphen" w:pos="9628"/>
        </w:tabs>
        <w:rPr>
          <w:rFonts w:ascii="Calibri" w:eastAsia="宋体" w:hAnsi="Calibri"/>
          <w:kern w:val="2"/>
          <w:sz w:val="21"/>
        </w:rPr>
      </w:pPr>
      <w:hyperlink w:anchor="_Toc444675472" w:history="1">
        <w:r>
          <w:rPr>
            <w:rStyle w:val="Hyperlink"/>
          </w:rPr>
          <w:t>5.</w:t>
        </w:r>
        <w:r>
          <w:rPr>
            <w:rStyle w:val="Hyperlink"/>
            <w:rFonts w:hint="eastAsia"/>
          </w:rPr>
          <w:t>电脑裁剪作业指引</w:t>
        </w:r>
        <w:r>
          <w:tab/>
        </w:r>
        <w:r>
          <w:fldChar w:fldCharType="begin"/>
        </w:r>
        <w:r>
          <w:instrText xml:space="preserve"> PAGEREF _Toc444675472 \h </w:instrText>
        </w:r>
        <w:r>
          <w:fldChar w:fldCharType="separate"/>
        </w:r>
        <w:r>
          <w:t>24</w:t>
        </w:r>
        <w:r>
          <w:fldChar w:fldCharType="end"/>
        </w:r>
      </w:hyperlink>
    </w:p>
    <w:p>
      <w:pPr>
        <w:pStyle w:val="TOC3"/>
        <w:tabs>
          <w:tab w:val="right" w:leader="hyphen" w:pos="9628"/>
        </w:tabs>
        <w:rPr>
          <w:rFonts w:ascii="Calibri" w:eastAsia="宋体" w:hAnsi="Calibri"/>
          <w:kern w:val="2"/>
          <w:sz w:val="21"/>
        </w:rPr>
      </w:pPr>
      <w:hyperlink w:anchor="_Toc444675473" w:history="1">
        <w:r>
          <w:rPr>
            <w:rStyle w:val="Hyperlink"/>
          </w:rPr>
          <w:t>6.</w:t>
        </w:r>
        <w:r>
          <w:rPr>
            <w:rStyle w:val="Hyperlink"/>
            <w:rFonts w:hint="eastAsia"/>
          </w:rPr>
          <w:t>裁剪配片员作业指引</w:t>
        </w:r>
        <w:r>
          <w:tab/>
        </w:r>
        <w:r>
          <w:fldChar w:fldCharType="begin"/>
        </w:r>
        <w:r>
          <w:instrText xml:space="preserve"> PAGEREF _Toc444675473 \h </w:instrText>
        </w:r>
        <w:r>
          <w:fldChar w:fldCharType="separate"/>
        </w:r>
        <w:r>
          <w:t>25</w:t>
        </w:r>
        <w:r>
          <w:fldChar w:fldCharType="end"/>
        </w:r>
      </w:hyperlink>
    </w:p>
    <w:p>
      <w:pPr>
        <w:pStyle w:val="TOC3"/>
        <w:tabs>
          <w:tab w:val="right" w:leader="hyphen" w:pos="9628"/>
        </w:tabs>
        <w:rPr>
          <w:rFonts w:ascii="Calibri" w:eastAsia="宋体" w:hAnsi="Calibri"/>
          <w:kern w:val="2"/>
          <w:sz w:val="21"/>
        </w:rPr>
      </w:pPr>
      <w:hyperlink w:anchor="_Toc444675474" w:history="1">
        <w:r>
          <w:rPr>
            <w:rStyle w:val="Hyperlink"/>
          </w:rPr>
          <w:t>7.</w:t>
        </w:r>
        <w:r>
          <w:rPr>
            <w:rStyle w:val="Hyperlink"/>
            <w:rFonts w:hint="eastAsia"/>
          </w:rPr>
          <w:t>裁片配送作业指引</w:t>
        </w:r>
        <w:r>
          <w:tab/>
        </w:r>
        <w:r>
          <w:fldChar w:fldCharType="begin"/>
        </w:r>
        <w:r>
          <w:instrText xml:space="preserve"> PAGEREF _Toc444675474 \h </w:instrText>
        </w:r>
        <w:r>
          <w:fldChar w:fldCharType="separate"/>
        </w:r>
        <w:r>
          <w:t>25</w:t>
        </w:r>
        <w:r>
          <w:fldChar w:fldCharType="end"/>
        </w:r>
      </w:hyperlink>
    </w:p>
    <w:p>
      <w:pPr>
        <w:pStyle w:val="TOC3"/>
        <w:tabs>
          <w:tab w:val="right" w:leader="hyphen" w:pos="9628"/>
        </w:tabs>
        <w:rPr>
          <w:rFonts w:ascii="Calibri" w:eastAsia="宋体" w:hAnsi="Calibri"/>
          <w:kern w:val="2"/>
          <w:sz w:val="21"/>
        </w:rPr>
      </w:pPr>
      <w:hyperlink w:anchor="_Toc444675475" w:history="1">
        <w:r>
          <w:rPr>
            <w:rStyle w:val="Hyperlink"/>
          </w:rPr>
          <w:t>8.</w:t>
        </w:r>
        <w:r>
          <w:rPr>
            <w:rStyle w:val="Hyperlink"/>
            <w:rFonts w:hint="eastAsia"/>
          </w:rPr>
          <w:t>裁片配送作业指引</w:t>
        </w:r>
        <w:r>
          <w:tab/>
        </w:r>
        <w:r>
          <w:fldChar w:fldCharType="begin"/>
        </w:r>
        <w:r>
          <w:instrText xml:space="preserve"> PAGEREF _Toc444675475 \h </w:instrText>
        </w:r>
        <w:r>
          <w:fldChar w:fldCharType="separate"/>
        </w:r>
        <w:r>
          <w:t>25</w:t>
        </w:r>
        <w:r>
          <w:fldChar w:fldCharType="end"/>
        </w:r>
      </w:hyperlink>
    </w:p>
    <w:p>
      <w:pPr>
        <w:pStyle w:val="TOC3"/>
        <w:tabs>
          <w:tab w:val="right" w:leader="hyphen" w:pos="9628"/>
        </w:tabs>
        <w:rPr>
          <w:rFonts w:ascii="Calibri" w:eastAsia="宋体" w:hAnsi="Calibri"/>
          <w:kern w:val="2"/>
          <w:sz w:val="21"/>
        </w:rPr>
      </w:pPr>
      <w:hyperlink w:anchor="_Toc444675476" w:history="1">
        <w:r>
          <w:rPr>
            <w:rStyle w:val="Hyperlink"/>
          </w:rPr>
          <w:t>9.</w:t>
        </w:r>
        <w:r>
          <w:rPr>
            <w:rStyle w:val="Hyperlink"/>
            <w:rFonts w:hint="eastAsia"/>
          </w:rPr>
          <w:t>换片作业指引</w:t>
        </w:r>
        <w:r>
          <w:tab/>
        </w:r>
        <w:r>
          <w:fldChar w:fldCharType="begin"/>
        </w:r>
        <w:r>
          <w:instrText xml:space="preserve"> PAGEREF _Toc444675476 \h </w:instrText>
        </w:r>
        <w:r>
          <w:fldChar w:fldCharType="separate"/>
        </w:r>
        <w:r>
          <w:t>25</w:t>
        </w:r>
        <w:r>
          <w:fldChar w:fldCharType="end"/>
        </w:r>
      </w:hyperlink>
    </w:p>
    <w:p>
      <w:pPr>
        <w:pStyle w:val="TOC3"/>
        <w:tabs>
          <w:tab w:val="right" w:leader="hyphen" w:pos="9628"/>
        </w:tabs>
        <w:rPr>
          <w:rFonts w:ascii="Calibri" w:eastAsia="宋体" w:hAnsi="Calibri"/>
          <w:kern w:val="2"/>
          <w:sz w:val="21"/>
        </w:rPr>
      </w:pPr>
      <w:hyperlink w:anchor="_Toc444675477" w:history="1">
        <w:r>
          <w:rPr>
            <w:rStyle w:val="Hyperlink"/>
          </w:rPr>
          <w:t>10.</w:t>
        </w:r>
        <w:r>
          <w:rPr>
            <w:rStyle w:val="Hyperlink"/>
            <w:rFonts w:hint="eastAsia"/>
          </w:rPr>
          <w:t>缝制生产作业指引</w:t>
        </w:r>
        <w:r>
          <w:tab/>
        </w:r>
        <w:r>
          <w:fldChar w:fldCharType="begin"/>
        </w:r>
        <w:r>
          <w:instrText xml:space="preserve"> PAGEREF _Toc444675477 \h </w:instrText>
        </w:r>
        <w:r>
          <w:fldChar w:fldCharType="separate"/>
        </w:r>
        <w:r>
          <w:t>26</w:t>
        </w:r>
        <w:r>
          <w:fldChar w:fldCharType="end"/>
        </w:r>
      </w:hyperlink>
    </w:p>
    <w:p>
      <w:pPr>
        <w:pStyle w:val="TOC3"/>
        <w:tabs>
          <w:tab w:val="right" w:leader="hyphen" w:pos="9628"/>
        </w:tabs>
        <w:rPr>
          <w:rFonts w:ascii="Calibri" w:eastAsia="宋体" w:hAnsi="Calibri"/>
          <w:kern w:val="2"/>
          <w:sz w:val="21"/>
        </w:rPr>
      </w:pPr>
      <w:hyperlink w:anchor="_Toc444675478" w:history="1">
        <w:r>
          <w:rPr>
            <w:rStyle w:val="Hyperlink"/>
          </w:rPr>
          <w:t>11.</w:t>
        </w:r>
        <w:r>
          <w:rPr>
            <w:rStyle w:val="Hyperlink"/>
            <w:rFonts w:hint="eastAsia"/>
          </w:rPr>
          <w:t>快速组组长作业指引</w:t>
        </w:r>
        <w:r>
          <w:tab/>
        </w:r>
        <w:r>
          <w:fldChar w:fldCharType="begin"/>
        </w:r>
        <w:r>
          <w:instrText xml:space="preserve"> PAGEREF _Toc444675478 \h </w:instrText>
        </w:r>
        <w:r>
          <w:fldChar w:fldCharType="separate"/>
        </w:r>
        <w:r>
          <w:t>26</w:t>
        </w:r>
        <w:r>
          <w:fldChar w:fldCharType="end"/>
        </w:r>
      </w:hyperlink>
    </w:p>
    <w:p>
      <w:pPr>
        <w:pStyle w:val="TOC3"/>
        <w:tabs>
          <w:tab w:val="right" w:leader="hyphen" w:pos="9628"/>
        </w:tabs>
        <w:rPr>
          <w:rFonts w:ascii="Calibri" w:eastAsia="宋体" w:hAnsi="Calibri"/>
          <w:kern w:val="2"/>
          <w:sz w:val="21"/>
        </w:rPr>
      </w:pPr>
      <w:hyperlink w:anchor="_Toc444675479" w:history="1">
        <w:r>
          <w:rPr>
            <w:rStyle w:val="Hyperlink"/>
          </w:rPr>
          <w:t>12.</w:t>
        </w:r>
        <w:r>
          <w:rPr>
            <w:rStyle w:val="Hyperlink"/>
            <w:rFonts w:hint="eastAsia"/>
          </w:rPr>
          <w:t>缝制组长作业指引</w:t>
        </w:r>
        <w:r>
          <w:tab/>
        </w:r>
        <w:r>
          <w:fldChar w:fldCharType="begin"/>
        </w:r>
        <w:r>
          <w:instrText xml:space="preserve"> PAGEREF _Toc444675479 \h </w:instrText>
        </w:r>
        <w:r>
          <w:fldChar w:fldCharType="separate"/>
        </w:r>
        <w:r>
          <w:t>26</w:t>
        </w:r>
        <w:r>
          <w:fldChar w:fldCharType="end"/>
        </w:r>
      </w:hyperlink>
    </w:p>
    <w:p>
      <w:pPr>
        <w:pStyle w:val="TOC3"/>
        <w:tabs>
          <w:tab w:val="right" w:leader="hyphen" w:pos="9628"/>
        </w:tabs>
        <w:rPr>
          <w:rFonts w:ascii="Calibri" w:eastAsia="宋体" w:hAnsi="Calibri"/>
          <w:kern w:val="2"/>
          <w:sz w:val="21"/>
        </w:rPr>
      </w:pPr>
      <w:hyperlink w:anchor="_Toc444675480" w:history="1">
        <w:r>
          <w:rPr>
            <w:rStyle w:val="Hyperlink"/>
          </w:rPr>
          <w:t>13.</w:t>
        </w:r>
        <w:r>
          <w:rPr>
            <w:rStyle w:val="Hyperlink"/>
            <w:rFonts w:hint="eastAsia"/>
          </w:rPr>
          <w:t>缝制指导作业指引</w:t>
        </w:r>
        <w:r>
          <w:tab/>
        </w:r>
        <w:r>
          <w:fldChar w:fldCharType="begin"/>
        </w:r>
        <w:r>
          <w:instrText xml:space="preserve"> PAGEREF _Toc444675480 \h </w:instrText>
        </w:r>
        <w:r>
          <w:fldChar w:fldCharType="separate"/>
        </w:r>
        <w:r>
          <w:t>27</w:t>
        </w:r>
        <w:r>
          <w:fldChar w:fldCharType="end"/>
        </w:r>
      </w:hyperlink>
    </w:p>
    <w:p>
      <w:pPr>
        <w:pStyle w:val="TOC3"/>
        <w:tabs>
          <w:tab w:val="right" w:leader="hyphen" w:pos="9628"/>
        </w:tabs>
        <w:rPr>
          <w:rFonts w:ascii="Calibri" w:eastAsia="宋体" w:hAnsi="Calibri"/>
          <w:kern w:val="2"/>
          <w:sz w:val="21"/>
        </w:rPr>
      </w:pPr>
      <w:hyperlink w:anchor="_Toc444675481" w:history="1">
        <w:r>
          <w:rPr>
            <w:rStyle w:val="Hyperlink"/>
          </w:rPr>
          <w:t>14.</w:t>
        </w:r>
        <w:r>
          <w:rPr>
            <w:rStyle w:val="Hyperlink"/>
            <w:rFonts w:hint="eastAsia"/>
          </w:rPr>
          <w:t>半成品交接作业指引</w:t>
        </w:r>
        <w:r>
          <w:tab/>
        </w:r>
        <w:r>
          <w:fldChar w:fldCharType="begin"/>
        </w:r>
        <w:r>
          <w:instrText xml:space="preserve"> PAGEREF _Toc444675481 \h </w:instrText>
        </w:r>
        <w:r>
          <w:fldChar w:fldCharType="separate"/>
        </w:r>
        <w:r>
          <w:t>27</w:t>
        </w:r>
        <w:r>
          <w:fldChar w:fldCharType="end"/>
        </w:r>
      </w:hyperlink>
    </w:p>
    <w:p>
      <w:pPr>
        <w:pStyle w:val="TOC3"/>
        <w:tabs>
          <w:tab w:val="right" w:leader="hyphen" w:pos="9628"/>
        </w:tabs>
        <w:rPr>
          <w:rFonts w:ascii="Calibri" w:eastAsia="宋体" w:hAnsi="Calibri"/>
          <w:kern w:val="2"/>
          <w:sz w:val="21"/>
        </w:rPr>
      </w:pPr>
      <w:hyperlink w:anchor="_Toc444675482" w:history="1">
        <w:r>
          <w:rPr>
            <w:rStyle w:val="Hyperlink"/>
          </w:rPr>
          <w:t>15.</w:t>
        </w:r>
        <w:r>
          <w:rPr>
            <w:rStyle w:val="Hyperlink"/>
            <w:rFonts w:hint="eastAsia"/>
          </w:rPr>
          <w:t>机修作业指引</w:t>
        </w:r>
        <w:r>
          <w:tab/>
        </w:r>
        <w:r>
          <w:fldChar w:fldCharType="begin"/>
        </w:r>
        <w:r>
          <w:instrText xml:space="preserve"> PAGEREF _Toc444675482 \h </w:instrText>
        </w:r>
        <w:r>
          <w:fldChar w:fldCharType="separate"/>
        </w:r>
        <w:r>
          <w:t>27</w:t>
        </w:r>
        <w:r>
          <w:fldChar w:fldCharType="end"/>
        </w:r>
      </w:hyperlink>
    </w:p>
    <w:p>
      <w:pPr>
        <w:pStyle w:val="TOC3"/>
        <w:tabs>
          <w:tab w:val="right" w:leader="hyphen" w:pos="9628"/>
        </w:tabs>
        <w:rPr>
          <w:rFonts w:ascii="Calibri" w:eastAsia="宋体" w:hAnsi="Calibri"/>
          <w:kern w:val="2"/>
          <w:sz w:val="21"/>
        </w:rPr>
      </w:pPr>
      <w:hyperlink w:anchor="_Toc444675483" w:history="1">
        <w:r>
          <w:rPr>
            <w:rStyle w:val="Hyperlink"/>
          </w:rPr>
          <w:t>16.</w:t>
        </w:r>
        <w:r>
          <w:rPr>
            <w:rStyle w:val="Hyperlink"/>
            <w:rFonts w:hint="eastAsia"/>
          </w:rPr>
          <w:t>车间成品交接作业指引</w:t>
        </w:r>
        <w:r>
          <w:tab/>
        </w:r>
        <w:r>
          <w:fldChar w:fldCharType="begin"/>
        </w:r>
        <w:r>
          <w:instrText xml:space="preserve"> PAGEREF _Toc444675483 \h </w:instrText>
        </w:r>
        <w:r>
          <w:fldChar w:fldCharType="separate"/>
        </w:r>
        <w:r>
          <w:t>27</w:t>
        </w:r>
        <w:r>
          <w:fldChar w:fldCharType="end"/>
        </w:r>
      </w:hyperlink>
    </w:p>
    <w:p>
      <w:pPr>
        <w:pStyle w:val="TOC3"/>
        <w:tabs>
          <w:tab w:val="right" w:leader="hyphen" w:pos="9628"/>
        </w:tabs>
        <w:rPr>
          <w:rFonts w:ascii="Calibri" w:eastAsia="宋体" w:hAnsi="Calibri"/>
          <w:kern w:val="2"/>
          <w:sz w:val="21"/>
        </w:rPr>
      </w:pPr>
      <w:hyperlink w:anchor="_Toc444675484" w:history="1">
        <w:r>
          <w:rPr>
            <w:rStyle w:val="Hyperlink"/>
          </w:rPr>
          <w:t>17.</w:t>
        </w:r>
        <w:r>
          <w:rPr>
            <w:rStyle w:val="Hyperlink"/>
            <w:rFonts w:hint="eastAsia"/>
          </w:rPr>
          <w:t>成品交接作业指引</w:t>
        </w:r>
        <w:r>
          <w:tab/>
        </w:r>
        <w:r>
          <w:fldChar w:fldCharType="begin"/>
        </w:r>
        <w:r>
          <w:instrText xml:space="preserve"> PAGEREF _Toc444675484 \h </w:instrText>
        </w:r>
        <w:r>
          <w:fldChar w:fldCharType="separate"/>
        </w:r>
        <w:r>
          <w:t>28</w:t>
        </w:r>
        <w:r>
          <w:fldChar w:fldCharType="end"/>
        </w:r>
      </w:hyperlink>
    </w:p>
    <w:p>
      <w:pPr>
        <w:pStyle w:val="TOC3"/>
        <w:tabs>
          <w:tab w:val="right" w:leader="hyphen" w:pos="9628"/>
        </w:tabs>
        <w:rPr>
          <w:rFonts w:ascii="Calibri" w:eastAsia="宋体" w:hAnsi="Calibri"/>
          <w:kern w:val="2"/>
          <w:sz w:val="21"/>
        </w:rPr>
      </w:pPr>
      <w:hyperlink w:anchor="_Toc444675485" w:history="1">
        <w:r>
          <w:rPr>
            <w:rStyle w:val="Hyperlink"/>
          </w:rPr>
          <w:t>18.</w:t>
        </w:r>
        <w:r>
          <w:rPr>
            <w:rStyle w:val="Hyperlink"/>
            <w:rFonts w:hint="eastAsia"/>
          </w:rPr>
          <w:t>扫毛</w:t>
        </w:r>
        <w:r>
          <w:rPr>
            <w:rStyle w:val="Hyperlink"/>
          </w:rPr>
          <w:t>(</w:t>
        </w:r>
        <w:r>
          <w:rPr>
            <w:rStyle w:val="Hyperlink"/>
            <w:rFonts w:hint="eastAsia"/>
          </w:rPr>
          <w:t>吸线头</w:t>
        </w:r>
        <w:r>
          <w:rPr>
            <w:rStyle w:val="Hyperlink"/>
          </w:rPr>
          <w:t>)</w:t>
        </w:r>
        <w:r>
          <w:rPr>
            <w:rStyle w:val="Hyperlink"/>
            <w:rFonts w:hint="eastAsia"/>
          </w:rPr>
          <w:t>作业指引</w:t>
        </w:r>
        <w:r>
          <w:tab/>
        </w:r>
        <w:r>
          <w:fldChar w:fldCharType="begin"/>
        </w:r>
        <w:r>
          <w:instrText xml:space="preserve"> PAGEREF _Toc444675485 \h </w:instrText>
        </w:r>
        <w:r>
          <w:fldChar w:fldCharType="separate"/>
        </w:r>
        <w:r>
          <w:t>28</w:t>
        </w:r>
        <w:r>
          <w:fldChar w:fldCharType="end"/>
        </w:r>
      </w:hyperlink>
    </w:p>
    <w:p>
      <w:pPr>
        <w:pStyle w:val="TOC3"/>
        <w:tabs>
          <w:tab w:val="right" w:leader="hyphen" w:pos="9628"/>
        </w:tabs>
        <w:rPr>
          <w:rFonts w:ascii="Calibri" w:eastAsia="宋体" w:hAnsi="Calibri"/>
          <w:kern w:val="2"/>
          <w:sz w:val="21"/>
        </w:rPr>
      </w:pPr>
      <w:hyperlink w:anchor="_Toc444675486" w:history="1">
        <w:r>
          <w:rPr>
            <w:rStyle w:val="Hyperlink"/>
          </w:rPr>
          <w:t>19.</w:t>
        </w:r>
        <w:r>
          <w:rPr>
            <w:rStyle w:val="Hyperlink"/>
            <w:rFonts w:hint="eastAsia"/>
          </w:rPr>
          <w:t>整烫</w:t>
        </w:r>
        <w:r>
          <w:rPr>
            <w:rStyle w:val="Hyperlink"/>
          </w:rPr>
          <w:t>(</w:t>
        </w:r>
        <w:r>
          <w:rPr>
            <w:rStyle w:val="Hyperlink"/>
            <w:rFonts w:hint="eastAsia"/>
          </w:rPr>
          <w:t>含烫画</w:t>
        </w:r>
        <w:r>
          <w:rPr>
            <w:rStyle w:val="Hyperlink"/>
          </w:rPr>
          <w:t>)</w:t>
        </w:r>
        <w:r>
          <w:rPr>
            <w:rStyle w:val="Hyperlink"/>
            <w:rFonts w:hint="eastAsia"/>
          </w:rPr>
          <w:t>作业指引</w:t>
        </w:r>
        <w:r>
          <w:tab/>
        </w:r>
        <w:r>
          <w:fldChar w:fldCharType="begin"/>
        </w:r>
        <w:r>
          <w:instrText xml:space="preserve"> PAGEREF _Toc444675486 \h </w:instrText>
        </w:r>
        <w:r>
          <w:fldChar w:fldCharType="separate"/>
        </w:r>
        <w:r>
          <w:t>28</w:t>
        </w:r>
        <w:r>
          <w:fldChar w:fldCharType="end"/>
        </w:r>
      </w:hyperlink>
    </w:p>
    <w:p>
      <w:pPr>
        <w:pStyle w:val="TOC3"/>
        <w:tabs>
          <w:tab w:val="right" w:leader="hyphen" w:pos="9628"/>
        </w:tabs>
        <w:rPr>
          <w:rFonts w:ascii="Calibri" w:eastAsia="宋体" w:hAnsi="Calibri"/>
          <w:kern w:val="2"/>
          <w:sz w:val="21"/>
        </w:rPr>
      </w:pPr>
      <w:hyperlink w:anchor="_Toc444675487" w:history="1">
        <w:r>
          <w:rPr>
            <w:rStyle w:val="Hyperlink"/>
          </w:rPr>
          <w:t>20.</w:t>
        </w:r>
        <w:r>
          <w:rPr>
            <w:rStyle w:val="Hyperlink"/>
            <w:rFonts w:hint="eastAsia"/>
          </w:rPr>
          <w:t>包装组长作业指引</w:t>
        </w:r>
        <w:r>
          <w:tab/>
        </w:r>
        <w:r>
          <w:fldChar w:fldCharType="begin"/>
        </w:r>
        <w:r>
          <w:instrText xml:space="preserve"> PAGEREF _Toc444675487 \h </w:instrText>
        </w:r>
        <w:r>
          <w:fldChar w:fldCharType="separate"/>
        </w:r>
        <w:r>
          <w:t>29</w:t>
        </w:r>
        <w:r>
          <w:fldChar w:fldCharType="end"/>
        </w:r>
      </w:hyperlink>
    </w:p>
    <w:p>
      <w:pPr>
        <w:pStyle w:val="TOC3"/>
        <w:tabs>
          <w:tab w:val="right" w:leader="hyphen" w:pos="9628"/>
        </w:tabs>
        <w:rPr>
          <w:rFonts w:ascii="Calibri" w:eastAsia="宋体" w:hAnsi="Calibri"/>
          <w:kern w:val="2"/>
          <w:sz w:val="21"/>
        </w:rPr>
      </w:pPr>
      <w:hyperlink w:anchor="_Toc444675488" w:history="1">
        <w:r>
          <w:rPr>
            <w:rStyle w:val="Hyperlink"/>
          </w:rPr>
          <w:t>21.</w:t>
        </w:r>
        <w:r>
          <w:rPr>
            <w:rStyle w:val="Hyperlink"/>
            <w:rFonts w:hint="eastAsia"/>
          </w:rPr>
          <w:t>包装作业指引</w:t>
        </w:r>
        <w:r>
          <w:tab/>
        </w:r>
        <w:r>
          <w:fldChar w:fldCharType="begin"/>
        </w:r>
        <w:r>
          <w:instrText xml:space="preserve"> PAGEREF _Toc444675488 \h </w:instrText>
        </w:r>
        <w:r>
          <w:fldChar w:fldCharType="separate"/>
        </w:r>
        <w:r>
          <w:t>29</w:t>
        </w:r>
        <w:r>
          <w:fldChar w:fldCharType="end"/>
        </w:r>
      </w:hyperlink>
    </w:p>
    <w:p>
      <w:pPr>
        <w:pStyle w:val="TOC3"/>
        <w:tabs>
          <w:tab w:val="right" w:leader="hyphen" w:pos="9628"/>
        </w:tabs>
        <w:rPr>
          <w:rFonts w:ascii="Calibri" w:eastAsia="宋体" w:hAnsi="Calibri"/>
          <w:kern w:val="2"/>
          <w:sz w:val="21"/>
        </w:rPr>
      </w:pPr>
      <w:hyperlink w:anchor="_Toc444675489" w:history="1">
        <w:r>
          <w:rPr>
            <w:rStyle w:val="Hyperlink"/>
          </w:rPr>
          <w:t>22.</w:t>
        </w:r>
        <w:r>
          <w:rPr>
            <w:rStyle w:val="Hyperlink"/>
            <w:rFonts w:hint="eastAsia"/>
          </w:rPr>
          <w:t>包装交接员作业指引</w:t>
        </w:r>
        <w:r>
          <w:tab/>
        </w:r>
        <w:r>
          <w:fldChar w:fldCharType="begin"/>
        </w:r>
        <w:r>
          <w:instrText xml:space="preserve"> PAGEREF _Toc444675489 \h </w:instrText>
        </w:r>
        <w:r>
          <w:fldChar w:fldCharType="separate"/>
        </w:r>
        <w:r>
          <w:t>29</w:t>
        </w:r>
        <w:r>
          <w:fldChar w:fldCharType="end"/>
        </w:r>
      </w:hyperlink>
    </w:p>
    <w:p>
      <w:pPr>
        <w:pStyle w:val="TOC3"/>
        <w:tabs>
          <w:tab w:val="right" w:leader="hyphen" w:pos="9628"/>
        </w:tabs>
        <w:rPr>
          <w:rFonts w:ascii="Calibri" w:eastAsia="宋体" w:hAnsi="Calibri"/>
          <w:kern w:val="2"/>
          <w:sz w:val="21"/>
        </w:rPr>
      </w:pPr>
      <w:hyperlink w:anchor="_Toc444675490" w:history="1">
        <w:r>
          <w:rPr>
            <w:rStyle w:val="Hyperlink"/>
          </w:rPr>
          <w:t>23.</w:t>
        </w:r>
        <w:r>
          <w:rPr>
            <w:rStyle w:val="Hyperlink"/>
            <w:rFonts w:hint="eastAsia"/>
          </w:rPr>
          <w:t>包装助理作业指引</w:t>
        </w:r>
        <w:r>
          <w:tab/>
        </w:r>
        <w:r>
          <w:fldChar w:fldCharType="begin"/>
        </w:r>
        <w:r>
          <w:instrText xml:space="preserve"> PAGEREF _Toc444675490 \h </w:instrText>
        </w:r>
        <w:r>
          <w:fldChar w:fldCharType="separate"/>
        </w:r>
        <w:r>
          <w:t>29</w:t>
        </w:r>
        <w:r>
          <w:fldChar w:fldCharType="end"/>
        </w:r>
      </w:hyperlink>
    </w:p>
    <w:p>
      <w:pPr>
        <w:pStyle w:val="TOC3"/>
        <w:tabs>
          <w:tab w:val="right" w:leader="hyphen" w:pos="9628"/>
        </w:tabs>
        <w:rPr>
          <w:rFonts w:ascii="Calibri" w:eastAsia="宋体" w:hAnsi="Calibri"/>
          <w:kern w:val="2"/>
          <w:sz w:val="21"/>
        </w:rPr>
      </w:pPr>
      <w:hyperlink w:anchor="_Toc444675491" w:history="1">
        <w:r>
          <w:rPr>
            <w:rStyle w:val="Hyperlink"/>
          </w:rPr>
          <w:t xml:space="preserve">24. </w:t>
        </w:r>
        <w:r>
          <w:rPr>
            <w:rStyle w:val="Hyperlink"/>
            <w:rFonts w:hint="eastAsia"/>
          </w:rPr>
          <w:t>包装主任作业指导</w:t>
        </w:r>
        <w:r>
          <w:tab/>
        </w:r>
        <w:r>
          <w:fldChar w:fldCharType="begin"/>
        </w:r>
        <w:r>
          <w:instrText xml:space="preserve"> PAGEREF _Toc444675491 \h </w:instrText>
        </w:r>
        <w:r>
          <w:fldChar w:fldCharType="separate"/>
        </w:r>
        <w:r>
          <w:t>30</w:t>
        </w:r>
        <w:r>
          <w:fldChar w:fldCharType="end"/>
        </w:r>
      </w:hyperlink>
    </w:p>
    <w:p>
      <w:pPr>
        <w:pStyle w:val="TOC3"/>
        <w:tabs>
          <w:tab w:val="right" w:leader="hyphen" w:pos="9628"/>
        </w:tabs>
        <w:rPr>
          <w:rFonts w:ascii="Calibri" w:eastAsia="宋体" w:hAnsi="Calibri"/>
          <w:kern w:val="2"/>
          <w:sz w:val="21"/>
        </w:rPr>
      </w:pPr>
      <w:hyperlink w:anchor="_Toc444675492" w:history="1">
        <w:r>
          <w:rPr>
            <w:rStyle w:val="Hyperlink"/>
          </w:rPr>
          <w:t>25.</w:t>
        </w:r>
        <w:r>
          <w:rPr>
            <w:rStyle w:val="Hyperlink"/>
            <w:rFonts w:hint="eastAsia"/>
          </w:rPr>
          <w:t>生产部统计作业指引</w:t>
        </w:r>
        <w:r>
          <w:tab/>
        </w:r>
        <w:r>
          <w:fldChar w:fldCharType="begin"/>
        </w:r>
        <w:r>
          <w:instrText xml:space="preserve"> PAGEREF _Toc444675492 \h </w:instrText>
        </w:r>
        <w:r>
          <w:fldChar w:fldCharType="separate"/>
        </w:r>
        <w:r>
          <w:t>30</w:t>
        </w:r>
        <w:r>
          <w:fldChar w:fldCharType="end"/>
        </w:r>
      </w:hyperlink>
    </w:p>
    <w:p>
      <w:pPr>
        <w:pStyle w:val="TOC3"/>
        <w:tabs>
          <w:tab w:val="right" w:leader="hyphen" w:pos="9628"/>
        </w:tabs>
        <w:rPr>
          <w:rFonts w:ascii="Calibri" w:eastAsia="宋体" w:hAnsi="Calibri"/>
          <w:kern w:val="2"/>
          <w:sz w:val="21"/>
        </w:rPr>
      </w:pPr>
      <w:hyperlink w:anchor="_Toc444675493" w:history="1">
        <w:r>
          <w:rPr>
            <w:rStyle w:val="Hyperlink"/>
          </w:rPr>
          <w:t>26.</w:t>
        </w:r>
        <w:r>
          <w:rPr>
            <w:rStyle w:val="Hyperlink"/>
            <w:rFonts w:hint="eastAsia"/>
          </w:rPr>
          <w:t>生产部经理作业指引</w:t>
        </w:r>
        <w:r>
          <w:tab/>
        </w:r>
        <w:r>
          <w:fldChar w:fldCharType="begin"/>
        </w:r>
        <w:r>
          <w:instrText xml:space="preserve"> PAGEREF _Toc444675493 \h </w:instrText>
        </w:r>
        <w:r>
          <w:fldChar w:fldCharType="separate"/>
        </w:r>
        <w:r>
          <w:t>31</w:t>
        </w:r>
        <w:r>
          <w:fldChar w:fldCharType="end"/>
        </w:r>
      </w:hyperlink>
    </w:p>
    <w:p>
      <w:pPr>
        <w:rPr>
          <w:rFonts w:eastAsia="宋体" w:hint="eastAsia"/>
        </w:rPr>
        <w:sectPr>
          <w:headerReference w:type="even" r:id="rId19"/>
          <w:headerReference w:type="default" r:id="rId20"/>
          <w:footerReference w:type="even" r:id="rId21"/>
          <w:footerReference w:type="default" r:id="rId22"/>
          <w:footerReference w:type="first" r:id="rId23"/>
          <w:type w:val="nextPage"/>
          <w:pgSz w:w="11906" w:h="16838"/>
          <w:pgMar w:top="1484" w:right="1134" w:bottom="1134" w:left="1134" w:header="709" w:footer="519" w:gutter="0"/>
          <w:lnNumType w:restart="newSection"/>
          <w:pgNumType w:start="2"/>
          <w:cols w:space="708"/>
          <w:titlePg w:val="0"/>
          <w:docGrid w:type="lines" w:linePitch="312"/>
        </w:sectPr>
      </w:pPr>
      <w:r>
        <w:fldChar w:fldCharType="end"/>
      </w:r>
    </w:p>
    <w:p>
      <w:pPr>
        <w:pStyle w:val="Heading1"/>
        <w:jc w:val="center"/>
        <w:rPr>
          <w:rFonts w:ascii="新宋体" w:eastAsia="新宋体" w:hAnsi="新宋体" w:hint="eastAsia"/>
          <w:sz w:val="36"/>
          <w:szCs w:val="36"/>
        </w:rPr>
      </w:pPr>
      <w:bookmarkStart w:id="1" w:name="_Toc151546209"/>
      <w:bookmarkStart w:id="2" w:name="_Toc444590570"/>
      <w:bookmarkStart w:id="3" w:name="_Toc444675421"/>
      <w:bookmarkStart w:id="4" w:name="_Toc151547527"/>
      <w:r>
        <w:rPr>
          <w:rFonts w:ascii="新宋体" w:eastAsia="新宋体" w:hAnsi="新宋体" w:hint="eastAsia"/>
          <w:sz w:val="36"/>
          <w:szCs w:val="36"/>
        </w:rPr>
        <w:t>总  述</w:t>
      </w:r>
      <w:bookmarkEnd w:id="1"/>
      <w:bookmarkEnd w:id="2"/>
      <w:bookmarkEnd w:id="3"/>
      <w:bookmarkEnd w:id="4"/>
    </w:p>
    <w:p>
      <w:pPr>
        <w:pStyle w:val="Heading2"/>
        <w:rPr>
          <w:rFonts w:ascii="新宋体" w:eastAsia="新宋体" w:hAnsi="新宋体" w:hint="eastAsia"/>
          <w:sz w:val="28"/>
          <w:szCs w:val="28"/>
        </w:rPr>
      </w:pPr>
      <w:bookmarkStart w:id="5" w:name="_Toc444590571"/>
      <w:bookmarkStart w:id="6" w:name="_Toc444675422"/>
      <w:bookmarkStart w:id="7" w:name="_Toc151547528"/>
      <w:r>
        <w:rPr>
          <w:rFonts w:ascii="新宋体" w:eastAsia="新宋体" w:hAnsi="新宋体" w:hint="eastAsia"/>
          <w:sz w:val="28"/>
          <w:szCs w:val="28"/>
        </w:rPr>
        <w:t>一.</w:t>
      </w:r>
      <w:r>
        <w:rPr>
          <w:rFonts w:ascii="新宋体" w:eastAsia="新宋体" w:hAnsi="新宋体" w:cs="Arial"/>
          <w:sz w:val="28"/>
          <w:szCs w:val="28"/>
        </w:rPr>
        <w:t>Sop</w:t>
      </w:r>
      <w:r>
        <w:rPr>
          <w:rFonts w:ascii="新宋体" w:eastAsia="新宋体" w:hAnsi="新宋体" w:hint="eastAsia"/>
          <w:sz w:val="28"/>
          <w:szCs w:val="28"/>
        </w:rPr>
        <w:t>的定义</w:t>
      </w:r>
      <w:bookmarkEnd w:id="5"/>
      <w:bookmarkEnd w:id="6"/>
      <w:bookmarkEnd w:id="7"/>
    </w:p>
    <w:p>
      <w:pPr>
        <w:spacing w:line="60" w:lineRule="auto"/>
        <w:ind w:firstLine="482"/>
        <w:rPr>
          <w:rFonts w:ascii="宋体" w:eastAsia="宋体" w:hAnsi="宋体" w:hint="eastAsia"/>
          <w:sz w:val="28"/>
          <w:szCs w:val="28"/>
        </w:rPr>
      </w:pPr>
      <w:r>
        <w:rPr>
          <w:rFonts w:ascii="宋体" w:eastAsia="宋体" w:hAnsi="宋体"/>
          <w:sz w:val="28"/>
          <w:szCs w:val="28"/>
        </w:rPr>
        <w:t>SOP</w:t>
      </w:r>
      <w:r>
        <w:rPr>
          <w:rFonts w:ascii="宋体" w:eastAsia="宋体" w:hAnsi="宋体" w:hint="eastAsia"/>
          <w:sz w:val="28"/>
          <w:szCs w:val="28"/>
        </w:rPr>
        <w:t>－</w:t>
      </w:r>
      <w:r>
        <w:rPr>
          <w:rFonts w:ascii="新宋体" w:eastAsia="新宋体" w:hAnsi="新宋体" w:hint="eastAsia"/>
          <w:sz w:val="28"/>
          <w:szCs w:val="28"/>
        </w:rPr>
        <w:t>标准作</w:t>
      </w:r>
      <w:r>
        <w:rPr>
          <w:rFonts w:ascii="宋体" w:eastAsia="宋体" w:hAnsi="宋体" w:hint="eastAsia"/>
          <w:sz w:val="28"/>
          <w:szCs w:val="28"/>
        </w:rPr>
        <w:t>业程序</w:t>
      </w:r>
      <w:r>
        <w:rPr>
          <w:rFonts w:ascii="宋体" w:eastAsia="宋体" w:hAnsi="宋体"/>
          <w:sz w:val="28"/>
          <w:szCs w:val="28"/>
        </w:rPr>
        <w:t>(Standard Operation Procedure)</w:t>
      </w:r>
      <w:r>
        <w:rPr>
          <w:rFonts w:ascii="宋体" w:eastAsia="宋体" w:hAnsi="宋体" w:hint="eastAsia"/>
          <w:sz w:val="28"/>
          <w:szCs w:val="28"/>
        </w:rPr>
        <w:t>。</w:t>
      </w:r>
    </w:p>
    <w:p>
      <w:pPr>
        <w:spacing w:line="60" w:lineRule="auto"/>
        <w:ind w:firstLine="482"/>
        <w:rPr>
          <w:rFonts w:ascii="宋体" w:eastAsia="宋体" w:hAnsi="宋体" w:cs="Arial" w:hint="eastAsia"/>
          <w:sz w:val="28"/>
          <w:szCs w:val="28"/>
        </w:rPr>
      </w:pPr>
      <w:r>
        <w:rPr>
          <w:rFonts w:ascii="宋体" w:eastAsia="宋体" w:hAnsi="宋体" w:cs="Arial" w:hint="eastAsia"/>
          <w:sz w:val="28"/>
          <w:szCs w:val="28"/>
        </w:rPr>
        <w:t>SOP</w:t>
      </w:r>
      <w:r>
        <w:rPr>
          <w:rFonts w:ascii="宋体" w:eastAsia="宋体" w:hAnsi="宋体" w:cs="Arial"/>
          <w:sz w:val="28"/>
          <w:szCs w:val="28"/>
        </w:rPr>
        <w:t>就是将某一事件的标准操作步骤和要求以统一的格式描述出来,用来指导和规范日常的工作.SOP的精髓,就是将细节进行量化,用更通俗的话来说,SOP就是对某一程序中的关键控制点进行细化和量化.从对SOP的上述基本界定</w:t>
      </w:r>
      <w:r>
        <w:rPr>
          <w:rFonts w:ascii="宋体" w:eastAsia="宋体" w:hAnsi="宋体" w:cs="Arial" w:hint="eastAsia"/>
          <w:sz w:val="28"/>
          <w:szCs w:val="28"/>
        </w:rPr>
        <w:t>来</w:t>
      </w:r>
      <w:r>
        <w:rPr>
          <w:rFonts w:ascii="宋体" w:eastAsia="宋体" w:hAnsi="宋体" w:cs="Arial"/>
          <w:sz w:val="28"/>
          <w:szCs w:val="28"/>
        </w:rPr>
        <w:t>看,SOP具有以下一些内在的特征:</w:t>
      </w:r>
    </w:p>
    <w:p>
      <w:pPr>
        <w:spacing w:line="60" w:lineRule="auto"/>
        <w:ind w:firstLine="482"/>
        <w:rPr>
          <w:rFonts w:ascii="宋体" w:eastAsia="宋体" w:hAnsi="宋体" w:cs="Arial" w:hint="eastAsia"/>
          <w:sz w:val="28"/>
          <w:szCs w:val="28"/>
        </w:rPr>
        <w:sectPr>
          <w:headerReference w:type="even" r:id="rId24"/>
          <w:headerReference w:type="default" r:id="rId25"/>
          <w:footerReference w:type="even" r:id="rId26"/>
          <w:footerReference w:type="default" r:id="rId27"/>
          <w:headerReference w:type="first" r:id="rId28"/>
          <w:footerReference w:type="first" r:id="rId29"/>
          <w:pgSz w:w="11906" w:h="16838"/>
          <w:pgMar w:top="1484" w:right="1134" w:bottom="1134" w:left="1134" w:header="709" w:footer="0" w:gutter="0"/>
          <w:lnNumType w:restart="newSection"/>
          <w:pgNumType w:start="1"/>
          <w:cols w:space="708"/>
          <w:titlePg/>
          <w:docGrid w:type="lines" w:linePitch="312"/>
        </w:sectPr>
      </w:pPr>
      <w:r>
        <w:rPr>
          <w:rFonts w:ascii="宋体" w:eastAsia="宋体" w:hAnsi="宋体" w:cs="Arial"/>
          <w:sz w:val="28"/>
          <w:szCs w:val="28"/>
        </w:rPr>
        <w:t xml:space="preserve">SOP是一种程序.SOP是对一个过程的描述,不是一个结果的描述.同时,SOP又不是制度,也不是表单,是流程下面某个程序中关控制点如何来规范的程序. </w:t>
      </w:r>
      <w:r>
        <w:rPr>
          <w:rFonts w:ascii="宋体" w:eastAsia="宋体" w:hAnsi="宋体" w:cs="Arial"/>
          <w:sz w:val="28"/>
          <w:szCs w:val="28"/>
        </w:rPr>
        <w:br/>
      </w:r>
      <w:r>
        <w:rPr>
          <w:rFonts w:ascii="宋体" w:eastAsia="宋体" w:hAnsi="宋体" w:cs="Arial"/>
          <w:sz w:val="28"/>
          <w:szCs w:val="28"/>
        </w:rPr>
        <w:t>SOP是一种作业程序.SOP是一种操作层面的程序,是实实在在的,具体可操作的,不是理念层次上的东西.如果结合ISO9000体系的标准,SOP是属于三阶文件,即作业性文件</w:t>
      </w:r>
      <w:r>
        <w:rPr>
          <w:rFonts w:ascii="宋体" w:eastAsia="宋体" w:hAnsi="宋体" w:cs="Arial" w:hint="eastAsia"/>
          <w:sz w:val="28"/>
          <w:szCs w:val="28"/>
        </w:rPr>
        <w:t>，实质上</w:t>
      </w:r>
      <w:r>
        <w:rPr>
          <w:rFonts w:ascii="宋体" w:eastAsia="宋体" w:hAnsi="宋体" w:cs="Arial"/>
          <w:sz w:val="28"/>
          <w:szCs w:val="28"/>
        </w:rPr>
        <w:t>SOP是一种标准的作业程序.所谓标准,在这里有最优化的概念,即不是随便写出来的操作程序都可以称做SOP,而一定是经过不断实践总结出来的在当前条件下可以实现的最优化的操作程序设计.说得更通俗一些,所谓的标准,就是尽可能地将相关操作步骤进行细化,量化和优化,细化,量化和优化的度就是在正常条件下大家都能理解又不会产生歧义</w:t>
      </w:r>
      <w:r>
        <w:rPr>
          <w:rFonts w:ascii="宋体" w:eastAsia="宋体" w:hAnsi="宋体" w:cs="Arial" w:hint="eastAsia"/>
          <w:sz w:val="28"/>
          <w:szCs w:val="28"/>
        </w:rPr>
        <w:t>，</w:t>
      </w:r>
      <w:r>
        <w:rPr>
          <w:rFonts w:hAnsi="宋体" w:hint="eastAsia"/>
          <w:sz w:val="28"/>
          <w:szCs w:val="28"/>
        </w:rPr>
        <w:t>SOP</w:t>
      </w:r>
      <w:r>
        <w:rPr>
          <w:rFonts w:hAnsi="宋体"/>
          <w:sz w:val="28"/>
          <w:szCs w:val="28"/>
        </w:rPr>
        <w:t>不是单个的,是一个体系.虽然我们可以单独地定义每一个SOP,但真正从企业管理来看,SOP不可能只是单个的,必然是一个整体和体系,也是企业不可或缺的.一个公司要有两本书,一本书是红皮书,是公司的策略,即作战指导纲领;另一本书是蓝皮书,即SOP,标准作业程序,而且这个标准作业程序一定是要做到细化和量化.</w:t>
      </w:r>
      <w:r>
        <w:rPr>
          <w:rFonts w:hAnsi="宋体" w:hint="eastAsia"/>
          <w:sz w:val="28"/>
          <w:szCs w:val="28"/>
        </w:rPr>
        <w:t>步骤，和应遵守的事项。</w:t>
      </w:r>
    </w:p>
    <w:p>
      <w:pPr>
        <w:pStyle w:val="Heading2"/>
        <w:rPr>
          <w:rFonts w:ascii="新宋体" w:eastAsia="新宋体" w:hAnsi="新宋体" w:cs="宋体" w:hint="eastAsia"/>
          <w:sz w:val="28"/>
          <w:szCs w:val="28"/>
        </w:rPr>
      </w:pPr>
      <w:bookmarkStart w:id="8" w:name="_Toc151547530"/>
      <w:bookmarkStart w:id="9" w:name="_Toc444675423"/>
      <w:bookmarkStart w:id="10" w:name="_Toc444590572"/>
      <w:r>
        <w:rPr>
          <w:rFonts w:ascii="新宋体" w:eastAsia="新宋体" w:hAnsi="新宋体" w:hint="eastAsia"/>
          <w:sz w:val="28"/>
          <w:szCs w:val="28"/>
        </w:rPr>
        <w:t>二.</w:t>
      </w:r>
      <w:r>
        <w:rPr>
          <w:rFonts w:ascii="新宋体" w:eastAsia="新宋体" w:hAnsi="新宋体"/>
          <w:sz w:val="28"/>
          <w:szCs w:val="28"/>
        </w:rPr>
        <w:t>Sop</w:t>
      </w:r>
      <w:r>
        <w:rPr>
          <w:rFonts w:ascii="新宋体" w:eastAsia="新宋体" w:hAnsi="新宋体" w:hint="eastAsia"/>
          <w:sz w:val="28"/>
          <w:szCs w:val="28"/>
        </w:rPr>
        <w:t>的作用</w:t>
      </w:r>
      <w:bookmarkEnd w:id="8"/>
      <w:bookmarkEnd w:id="9"/>
      <w:bookmarkEnd w:id="10"/>
    </w:p>
    <w:p>
      <w:pPr>
        <w:spacing w:line="60" w:lineRule="auto"/>
        <w:ind w:left="420" w:hanging="420" w:hangingChars="150"/>
        <w:rPr>
          <w:rFonts w:ascii="新宋体" w:eastAsia="新宋体" w:hAnsi="新宋体" w:hint="eastAsia"/>
          <w:sz w:val="28"/>
          <w:szCs w:val="28"/>
        </w:rPr>
      </w:pPr>
      <w:r>
        <w:rPr>
          <w:rFonts w:ascii="新宋体" w:eastAsia="新宋体" w:hAnsi="新宋体"/>
          <w:sz w:val="28"/>
          <w:szCs w:val="28"/>
        </w:rPr>
        <w:t xml:space="preserve">1. </w:t>
      </w:r>
      <w:r>
        <w:rPr>
          <w:rFonts w:ascii="新宋体" w:eastAsia="新宋体" w:hAnsi="新宋体" w:hint="eastAsia"/>
          <w:sz w:val="28"/>
          <w:szCs w:val="28"/>
        </w:rPr>
        <w:t>将企业积累下来的工作经验</w:t>
      </w:r>
      <w:r>
        <w:rPr>
          <w:rFonts w:ascii="新宋体" w:eastAsia="新宋体" w:hAnsi="新宋体" w:hint="eastAsia"/>
          <w:sz w:val="28"/>
          <w:szCs w:val="28"/>
        </w:rPr>
        <w:t>﹑</w:t>
      </w:r>
      <w:r>
        <w:rPr>
          <w:rFonts w:ascii="新宋体" w:eastAsia="新宋体" w:hAnsi="新宋体" w:hint="eastAsia"/>
          <w:sz w:val="28"/>
          <w:szCs w:val="28"/>
        </w:rPr>
        <w:t>技术</w:t>
      </w:r>
      <w:r>
        <w:rPr>
          <w:rFonts w:ascii="新宋体" w:eastAsia="新宋体" w:hAnsi="新宋体"/>
          <w:sz w:val="28"/>
          <w:szCs w:val="28"/>
        </w:rPr>
        <w:t>,</w:t>
      </w:r>
      <w:r>
        <w:rPr>
          <w:rFonts w:ascii="新宋体" w:eastAsia="新宋体" w:hAnsi="新宋体" w:hint="eastAsia"/>
          <w:sz w:val="28"/>
          <w:szCs w:val="28"/>
        </w:rPr>
        <w:t>记录在标准文件中</w:t>
      </w:r>
      <w:r>
        <w:rPr>
          <w:rFonts w:ascii="新宋体" w:eastAsia="新宋体" w:hAnsi="新宋体"/>
          <w:sz w:val="28"/>
          <w:szCs w:val="28"/>
        </w:rPr>
        <w:t>,</w:t>
      </w:r>
      <w:r>
        <w:rPr>
          <w:rFonts w:ascii="新宋体" w:eastAsia="新宋体" w:hAnsi="新宋体" w:hint="eastAsia"/>
          <w:sz w:val="28"/>
          <w:szCs w:val="28"/>
        </w:rPr>
        <w:t>以免因人员的流动而流失</w:t>
      </w:r>
      <w:r>
        <w:rPr>
          <w:rFonts w:ascii="新宋体" w:eastAsia="新宋体" w:hAnsi="新宋体"/>
          <w:sz w:val="28"/>
          <w:szCs w:val="28"/>
        </w:rPr>
        <w:t>;</w:t>
      </w:r>
    </w:p>
    <w:p>
      <w:pPr>
        <w:spacing w:line="60" w:lineRule="auto"/>
        <w:rPr>
          <w:rFonts w:ascii="新宋体" w:eastAsia="新宋体" w:hAnsi="新宋体" w:hint="eastAsia"/>
          <w:sz w:val="28"/>
          <w:szCs w:val="28"/>
        </w:rPr>
      </w:pPr>
      <w:r>
        <w:rPr>
          <w:rFonts w:ascii="新宋体" w:eastAsia="新宋体" w:hAnsi="新宋体"/>
          <w:sz w:val="28"/>
          <w:szCs w:val="28"/>
        </w:rPr>
        <w:t xml:space="preserve">2. </w:t>
      </w:r>
      <w:r>
        <w:rPr>
          <w:rFonts w:ascii="新宋体" w:eastAsia="新宋体" w:hAnsi="新宋体" w:hint="eastAsia"/>
          <w:sz w:val="28"/>
          <w:szCs w:val="28"/>
        </w:rPr>
        <w:t>使各岗位工作人员经过短期培训</w:t>
      </w:r>
      <w:r>
        <w:rPr>
          <w:rFonts w:ascii="新宋体" w:eastAsia="新宋体" w:hAnsi="新宋体"/>
          <w:sz w:val="28"/>
          <w:szCs w:val="28"/>
        </w:rPr>
        <w:t>,</w:t>
      </w:r>
      <w:r>
        <w:rPr>
          <w:rFonts w:ascii="新宋体" w:eastAsia="新宋体" w:hAnsi="新宋体" w:hint="eastAsia"/>
          <w:sz w:val="28"/>
          <w:szCs w:val="28"/>
        </w:rPr>
        <w:t>快速掌握较为先进合理的工作方法</w:t>
      </w:r>
      <w:r>
        <w:rPr>
          <w:rFonts w:ascii="新宋体" w:eastAsia="新宋体" w:hAnsi="新宋体"/>
          <w:sz w:val="28"/>
          <w:szCs w:val="28"/>
        </w:rPr>
        <w:t>;</w:t>
      </w:r>
    </w:p>
    <w:p>
      <w:pPr>
        <w:spacing w:line="60" w:lineRule="auto"/>
        <w:rPr>
          <w:rFonts w:ascii="新宋体" w:eastAsia="新宋体" w:hAnsi="新宋体" w:hint="eastAsia"/>
          <w:sz w:val="28"/>
          <w:szCs w:val="28"/>
        </w:rPr>
      </w:pPr>
      <w:r>
        <w:rPr>
          <w:rFonts w:ascii="新宋体" w:eastAsia="新宋体" w:hAnsi="新宋体"/>
          <w:sz w:val="28"/>
          <w:szCs w:val="28"/>
        </w:rPr>
        <w:t xml:space="preserve">3. </w:t>
      </w:r>
      <w:r>
        <w:rPr>
          <w:rFonts w:ascii="新宋体" w:eastAsia="新宋体" w:hAnsi="新宋体" w:hint="eastAsia"/>
          <w:sz w:val="28"/>
          <w:szCs w:val="28"/>
        </w:rPr>
        <w:t>根据作业标准</w:t>
      </w:r>
      <w:r>
        <w:rPr>
          <w:rFonts w:ascii="新宋体" w:eastAsia="新宋体" w:hAnsi="新宋体"/>
          <w:sz w:val="28"/>
          <w:szCs w:val="28"/>
        </w:rPr>
        <w:t>,</w:t>
      </w:r>
      <w:r>
        <w:rPr>
          <w:rFonts w:ascii="新宋体" w:eastAsia="新宋体" w:hAnsi="新宋体" w:hint="eastAsia"/>
          <w:sz w:val="28"/>
          <w:szCs w:val="28"/>
        </w:rPr>
        <w:t>易于追查错误产生之原因</w:t>
      </w:r>
      <w:r>
        <w:rPr>
          <w:rFonts w:ascii="新宋体" w:eastAsia="新宋体" w:hAnsi="新宋体"/>
          <w:sz w:val="28"/>
          <w:szCs w:val="28"/>
        </w:rPr>
        <w:t>;</w:t>
      </w:r>
    </w:p>
    <w:p>
      <w:pPr>
        <w:spacing w:line="60" w:lineRule="auto"/>
        <w:rPr>
          <w:rFonts w:ascii="新宋体" w:eastAsia="新宋体" w:hAnsi="新宋体" w:hint="eastAsia"/>
          <w:sz w:val="28"/>
          <w:szCs w:val="28"/>
        </w:rPr>
      </w:pPr>
      <w:r>
        <w:rPr>
          <w:rFonts w:ascii="新宋体" w:eastAsia="新宋体" w:hAnsi="新宋体"/>
          <w:sz w:val="28"/>
          <w:szCs w:val="28"/>
        </w:rPr>
        <w:t xml:space="preserve">4. </w:t>
      </w:r>
      <w:r>
        <w:rPr>
          <w:rFonts w:ascii="新宋体" w:eastAsia="新宋体" w:hAnsi="新宋体" w:hint="eastAsia"/>
          <w:sz w:val="28"/>
          <w:szCs w:val="28"/>
        </w:rPr>
        <w:t xml:space="preserve">树立良好的生产形象，取得客户信赖与满意;    </w:t>
      </w:r>
    </w:p>
    <w:p>
      <w:pPr>
        <w:spacing w:line="60" w:lineRule="auto"/>
        <w:ind w:left="420" w:hanging="420" w:hangingChars="150"/>
        <w:rPr>
          <w:rFonts w:ascii="新宋体" w:eastAsia="新宋体" w:hAnsi="新宋体" w:hint="eastAsia"/>
          <w:sz w:val="28"/>
          <w:szCs w:val="28"/>
        </w:rPr>
      </w:pPr>
      <w:r>
        <w:rPr>
          <w:rFonts w:ascii="新宋体" w:eastAsia="新宋体" w:hAnsi="新宋体"/>
          <w:sz w:val="28"/>
          <w:szCs w:val="28"/>
        </w:rPr>
        <w:t xml:space="preserve">5. </w:t>
      </w:r>
      <w:r>
        <w:rPr>
          <w:rFonts w:ascii="新宋体" w:eastAsia="新宋体" w:hAnsi="新宋体" w:hint="eastAsia"/>
          <w:sz w:val="28"/>
          <w:szCs w:val="28"/>
        </w:rPr>
        <w:t>是贯彻</w:t>
      </w:r>
      <w:r>
        <w:rPr>
          <w:rFonts w:ascii="新宋体" w:eastAsia="新宋体" w:hAnsi="新宋体"/>
          <w:sz w:val="28"/>
          <w:szCs w:val="28"/>
        </w:rPr>
        <w:t>ISO</w:t>
      </w:r>
      <w:r>
        <w:rPr>
          <w:rFonts w:ascii="新宋体" w:eastAsia="新宋体" w:hAnsi="新宋体" w:hint="eastAsia"/>
          <w:sz w:val="28"/>
          <w:szCs w:val="28"/>
        </w:rPr>
        <w:t>精神核心</w:t>
      </w:r>
      <w:r>
        <w:rPr>
          <w:rFonts w:ascii="新宋体" w:eastAsia="新宋体" w:hAnsi="新宋体"/>
          <w:sz w:val="28"/>
          <w:szCs w:val="28"/>
        </w:rPr>
        <w:t>(</w:t>
      </w:r>
      <w:r>
        <w:rPr>
          <w:rFonts w:ascii="新宋体" w:eastAsia="新宋体" w:hAnsi="新宋体" w:hint="eastAsia"/>
          <w:sz w:val="28"/>
          <w:szCs w:val="28"/>
        </w:rPr>
        <w:t>说，写，做一致</w:t>
      </w:r>
      <w:r>
        <w:rPr>
          <w:rFonts w:ascii="新宋体" w:eastAsia="新宋体" w:hAnsi="新宋体"/>
          <w:sz w:val="28"/>
          <w:szCs w:val="28"/>
        </w:rPr>
        <w:t>)</w:t>
      </w:r>
      <w:r>
        <w:rPr>
          <w:rFonts w:ascii="新宋体" w:eastAsia="新宋体" w:hAnsi="新宋体" w:hint="eastAsia"/>
          <w:sz w:val="28"/>
          <w:szCs w:val="28"/>
        </w:rPr>
        <w:t>之具体体现，实现生产管理规范化、生产流程条理化、标准化、形象化、简单化;</w:t>
      </w:r>
    </w:p>
    <w:p>
      <w:pPr>
        <w:spacing w:line="60" w:lineRule="auto"/>
        <w:ind w:left="420" w:hanging="420" w:hangingChars="150"/>
        <w:rPr>
          <w:rFonts w:ascii="新宋体" w:eastAsia="新宋体" w:hAnsi="新宋体" w:hint="eastAsia"/>
          <w:szCs w:val="24"/>
        </w:rPr>
      </w:pPr>
      <w:r>
        <w:rPr>
          <w:rFonts w:ascii="新宋体" w:eastAsia="新宋体" w:hAnsi="新宋体" w:hint="eastAsia"/>
          <w:sz w:val="28"/>
          <w:szCs w:val="28"/>
        </w:rPr>
        <w:t>6</w:t>
      </w:r>
      <w:r>
        <w:rPr>
          <w:rFonts w:ascii="新宋体" w:eastAsia="新宋体" w:hAnsi="新宋体"/>
          <w:sz w:val="28"/>
          <w:szCs w:val="28"/>
        </w:rPr>
        <w:t>.</w:t>
      </w:r>
      <w:r>
        <w:rPr>
          <w:rFonts w:ascii="新宋体" w:eastAsia="新宋体" w:hAnsi="新宋体" w:hint="eastAsia"/>
          <w:sz w:val="28"/>
          <w:szCs w:val="28"/>
        </w:rPr>
        <w:t xml:space="preserve"> 是企业最基本</w:t>
      </w:r>
      <w:r>
        <w:rPr>
          <w:rFonts w:ascii="新宋体" w:eastAsia="新宋体" w:hAnsi="新宋体" w:hint="eastAsia"/>
          <w:sz w:val="28"/>
          <w:szCs w:val="28"/>
        </w:rPr>
        <w:t>﹑</w:t>
      </w:r>
      <w:r>
        <w:rPr>
          <w:rFonts w:ascii="新宋体" w:eastAsia="新宋体" w:hAnsi="新宋体" w:hint="eastAsia"/>
          <w:sz w:val="28"/>
          <w:szCs w:val="28"/>
        </w:rPr>
        <w:t>最有效的管理工具和数据。</w:t>
      </w:r>
    </w:p>
    <w:p>
      <w:pPr>
        <w:pStyle w:val="Heading2"/>
        <w:rPr>
          <w:rFonts w:ascii="新宋体" w:eastAsia="新宋体" w:hAnsi="新宋体" w:hint="eastAsia"/>
          <w:sz w:val="28"/>
          <w:szCs w:val="28"/>
        </w:rPr>
      </w:pPr>
      <w:bookmarkStart w:id="11" w:name="_Toc444590573"/>
      <w:bookmarkStart w:id="12" w:name="_Toc444675424"/>
      <w:r>
        <w:rPr>
          <w:rFonts w:ascii="新宋体" w:eastAsia="新宋体" w:hAnsi="新宋体" w:hint="eastAsia"/>
          <w:sz w:val="28"/>
          <w:szCs w:val="28"/>
        </w:rPr>
        <w:t>三.</w:t>
      </w:r>
      <w:r>
        <w:rPr>
          <w:rFonts w:ascii="新宋体" w:eastAsia="新宋体" w:hAnsi="新宋体" w:cs="Arial"/>
          <w:sz w:val="28"/>
          <w:szCs w:val="28"/>
        </w:rPr>
        <w:t>Sop</w:t>
      </w:r>
      <w:r>
        <w:rPr>
          <w:rFonts w:ascii="新宋体" w:eastAsia="新宋体" w:hAnsi="新宋体" w:hint="eastAsia"/>
          <w:sz w:val="28"/>
          <w:szCs w:val="28"/>
        </w:rPr>
        <w:t>的重要性</w:t>
      </w:r>
      <w:bookmarkEnd w:id="11"/>
      <w:bookmarkEnd w:id="12"/>
    </w:p>
    <w:p>
      <w:pPr>
        <w:spacing w:line="60" w:lineRule="auto"/>
        <w:ind w:firstLine="482"/>
        <w:rPr>
          <w:rFonts w:eastAsia="宋体" w:hint="eastAsia"/>
          <w:sz w:val="28"/>
          <w:szCs w:val="28"/>
        </w:rPr>
      </w:pPr>
      <w:r>
        <w:rPr>
          <w:rFonts w:eastAsia="宋体"/>
          <w:sz w:val="28"/>
          <w:szCs w:val="28"/>
        </w:rPr>
        <w:t>ISO9000</w:t>
      </w:r>
      <w:r>
        <w:rPr>
          <w:rFonts w:eastAsia="宋体" w:hint="eastAsia"/>
          <w:sz w:val="28"/>
          <w:szCs w:val="28"/>
        </w:rPr>
        <w:t>质量管理标准是现代质量管理的哲学表现</w:t>
      </w:r>
      <w:r>
        <w:rPr>
          <w:rFonts w:eastAsia="宋体"/>
          <w:sz w:val="28"/>
          <w:szCs w:val="28"/>
        </w:rPr>
        <w:t>.</w:t>
      </w:r>
      <w:r>
        <w:rPr>
          <w:rFonts w:eastAsia="宋体" w:hint="eastAsia"/>
          <w:sz w:val="28"/>
          <w:szCs w:val="28"/>
        </w:rPr>
        <w:t>它的精髓是</w:t>
      </w:r>
      <w:r>
        <w:rPr>
          <w:rFonts w:eastAsia="宋体"/>
          <w:sz w:val="28"/>
          <w:szCs w:val="28"/>
        </w:rPr>
        <w:t xml:space="preserve">: </w:t>
      </w:r>
      <w:r>
        <w:rPr>
          <w:rFonts w:eastAsia="宋体" w:hint="eastAsia"/>
          <w:sz w:val="28"/>
          <w:szCs w:val="28"/>
        </w:rPr>
        <w:t>“</w:t>
      </w:r>
      <w:r>
        <w:rPr>
          <w:rFonts w:eastAsia="宋体" w:hint="eastAsia"/>
          <w:sz w:val="28"/>
          <w:szCs w:val="28"/>
        </w:rPr>
        <w:t>写你所做</w:t>
      </w:r>
      <w:r>
        <w:rPr>
          <w:rFonts w:eastAsia="宋体"/>
          <w:sz w:val="28"/>
          <w:szCs w:val="28"/>
        </w:rPr>
        <w:t>,</w:t>
      </w:r>
      <w:r>
        <w:rPr>
          <w:rFonts w:eastAsia="宋体" w:hint="eastAsia"/>
          <w:sz w:val="28"/>
          <w:szCs w:val="28"/>
        </w:rPr>
        <w:t>做你所写</w:t>
      </w:r>
      <w:r>
        <w:rPr>
          <w:rFonts w:eastAsia="宋体" w:hint="eastAsia"/>
          <w:sz w:val="28"/>
          <w:szCs w:val="28"/>
        </w:rPr>
        <w:t>”</w:t>
      </w:r>
      <w:r>
        <w:rPr>
          <w:rFonts w:eastAsia="宋体"/>
          <w:sz w:val="28"/>
          <w:szCs w:val="28"/>
        </w:rPr>
        <w:t>,</w:t>
      </w:r>
      <w:r>
        <w:rPr>
          <w:rFonts w:eastAsia="宋体" w:hint="eastAsia"/>
          <w:sz w:val="28"/>
          <w:szCs w:val="28"/>
        </w:rPr>
        <w:t>它要求各岗位必须按文件进行，这样可便以追溯也便于新进职员迅速掌握该职位要领。</w:t>
      </w:r>
    </w:p>
    <w:p>
      <w:pPr>
        <w:spacing w:line="60" w:lineRule="auto"/>
        <w:ind w:firstLine="482"/>
        <w:rPr>
          <w:rFonts w:eastAsia="宋体" w:hint="eastAsia"/>
        </w:rPr>
      </w:pPr>
      <w:r>
        <w:rPr>
          <w:rFonts w:eastAsia="宋体"/>
          <w:sz w:val="28"/>
          <w:szCs w:val="28"/>
        </w:rPr>
        <w:t>ISO9001:2000</w:t>
      </w:r>
      <w:r>
        <w:rPr>
          <w:rFonts w:eastAsia="宋体" w:hint="eastAsia"/>
          <w:sz w:val="28"/>
          <w:szCs w:val="28"/>
        </w:rPr>
        <w:t>版在</w:t>
      </w:r>
      <w:r>
        <w:rPr>
          <w:rFonts w:eastAsia="宋体"/>
          <w:sz w:val="28"/>
          <w:szCs w:val="28"/>
        </w:rPr>
        <w:t xml:space="preserve">7.5.1.b  </w:t>
      </w:r>
      <w:r>
        <w:rPr>
          <w:rFonts w:eastAsia="宋体" w:hint="eastAsia"/>
          <w:sz w:val="28"/>
          <w:szCs w:val="28"/>
        </w:rPr>
        <w:t>已明确要求各职能部门应『具备作业指导书』。</w:t>
      </w:r>
    </w:p>
    <w:p>
      <w:pPr>
        <w:rPr>
          <w:rFonts w:ascii="新宋体" w:eastAsia="新宋体" w:hAnsi="新宋体" w:hint="eastAsia"/>
          <w:szCs w:val="24"/>
        </w:rPr>
      </w:pPr>
    </w:p>
    <w:p>
      <w:pPr>
        <w:ind w:firstLine="480"/>
        <w:rPr>
          <w:rFonts w:ascii="宋体" w:eastAsia="宋体" w:hAnsi="宋体"/>
          <w:b/>
          <w:szCs w:val="24"/>
        </w:rPr>
        <w:sectPr>
          <w:headerReference w:type="even" r:id="rId30"/>
          <w:headerReference w:type="default" r:id="rId31"/>
          <w:footerReference w:type="even" r:id="rId32"/>
          <w:footerReference w:type="default" r:id="rId33"/>
          <w:headerReference w:type="first" r:id="rId34"/>
          <w:footerReference w:type="first" r:id="rId35"/>
          <w:type w:val="nextPage"/>
          <w:pgSz w:w="11906" w:h="16838"/>
          <w:pgMar w:top="1484" w:right="1134" w:bottom="1134" w:left="1134" w:header="709" w:footer="0" w:gutter="0"/>
          <w:lnNumType w:restart="newSection"/>
          <w:pgNumType w:start="2"/>
          <w:cols w:space="708"/>
          <w:titlePg w:val="0"/>
          <w:docGrid w:type="lines" w:linePitch="312"/>
        </w:sectPr>
      </w:pPr>
      <w:r>
        <w:rPr>
          <w:rFonts w:ascii="宋体" w:eastAsia="宋体" w:hAnsi="宋体" w:hint="eastAsia"/>
          <w:b/>
          <w:szCs w:val="24"/>
        </w:rPr>
        <w:t>此次我们编写的</w:t>
      </w:r>
      <w:r>
        <w:rPr>
          <w:rFonts w:ascii="宋体" w:eastAsia="宋体" w:hAnsi="宋体" w:hint="eastAsia"/>
          <w:b/>
          <w:szCs w:val="24"/>
          <w:lang w:eastAsia="zh-CN"/>
        </w:rPr>
        <w:t>201906</w:t>
      </w:r>
      <w:r>
        <w:rPr>
          <w:rFonts w:ascii="宋体" w:eastAsia="宋体" w:hAnsi="宋体" w:hint="eastAsia"/>
          <w:b/>
          <w:szCs w:val="24"/>
        </w:rPr>
        <w:t>版《</w:t>
      </w:r>
      <w:r>
        <w:rPr>
          <w:rFonts w:ascii="宋体" w:eastAsia="宋体" w:hAnsi="宋体" w:hint="eastAsia"/>
          <w:b/>
          <w:shadow/>
          <w:szCs w:val="24"/>
          <w:lang w:eastAsia="zh-CN"/>
        </w:rPr>
        <w:t>某某</w:t>
      </w:r>
      <w:r>
        <w:rPr>
          <w:rFonts w:ascii="宋体" w:eastAsia="宋体" w:hAnsi="宋体" w:hint="eastAsia"/>
          <w:b/>
          <w:shadow/>
          <w:szCs w:val="24"/>
        </w:rPr>
        <w:t>实业</w:t>
      </w:r>
      <w:r>
        <w:rPr>
          <w:rFonts w:ascii="宋体" w:eastAsia="宋体" w:hAnsi="宋体"/>
          <w:b/>
          <w:shadow/>
          <w:color w:val="FF0000"/>
          <w:szCs w:val="24"/>
        </w:rPr>
        <w:t>(</w:t>
      </w:r>
      <w:r>
        <w:rPr>
          <w:rFonts w:ascii="宋体" w:eastAsia="宋体" w:hAnsi="宋体" w:hint="eastAsia"/>
          <w:b/>
          <w:shadow/>
          <w:color w:val="FF0000"/>
          <w:szCs w:val="24"/>
          <w:lang w:val="en-US" w:eastAsia="zh-CN"/>
        </w:rPr>
        <w:t>淅江</w:t>
      </w:r>
      <w:r>
        <w:rPr>
          <w:rFonts w:ascii="宋体" w:eastAsia="宋体" w:hAnsi="宋体"/>
          <w:b/>
          <w:shadow/>
          <w:color w:val="FF0000"/>
          <w:szCs w:val="24"/>
        </w:rPr>
        <w:t>)</w:t>
      </w:r>
      <w:r>
        <w:rPr>
          <w:rFonts w:ascii="宋体" w:eastAsia="宋体" w:hAnsi="宋体" w:hint="eastAsia"/>
          <w:b/>
          <w:shadow/>
          <w:szCs w:val="24"/>
        </w:rPr>
        <w:t>有限公司作业标准程序</w:t>
      </w:r>
      <w:r>
        <w:rPr>
          <w:rFonts w:ascii="宋体" w:eastAsia="宋体" w:hAnsi="宋体" w:hint="eastAsia"/>
          <w:b/>
          <w:szCs w:val="24"/>
        </w:rPr>
        <w:t>》，是依据现行公司各部门的运作程序及作业标准进行的整合和编写，由于时间条件的限制，其中肯定会有部分内容与服装制造企业最标准的</w:t>
      </w:r>
      <w:r>
        <w:rPr>
          <w:rFonts w:ascii="宋体" w:eastAsia="宋体" w:hAnsi="宋体"/>
          <w:b/>
          <w:szCs w:val="24"/>
        </w:rPr>
        <w:t>SOP</w:t>
      </w:r>
      <w:r>
        <w:rPr>
          <w:rFonts w:ascii="宋体" w:eastAsia="宋体" w:hAnsi="宋体" w:hint="eastAsia"/>
          <w:b/>
          <w:szCs w:val="24"/>
        </w:rPr>
        <w:t>会存在一定的差异，但是我们已经整合出来一个全面的模板，那对以后优化和标准奠定了良好的基础条件！</w:t>
      </w:r>
    </w:p>
    <w:p>
      <w:pPr>
        <w:pStyle w:val="Heading1"/>
        <w:spacing w:before="240" w:after="240"/>
        <w:jc w:val="center"/>
        <w:rPr>
          <w:rFonts w:hint="eastAsia"/>
        </w:rPr>
      </w:pPr>
      <w:bookmarkStart w:id="13" w:name="_Toc151545275"/>
      <w:bookmarkStart w:id="14" w:name="_Toc151546210"/>
      <w:bookmarkStart w:id="15" w:name="_Toc151547531"/>
      <w:bookmarkStart w:id="16" w:name="_Toc151545864"/>
      <w:bookmarkStart w:id="17" w:name="_Toc444590574"/>
      <w:bookmarkStart w:id="18" w:name="_Toc444675425"/>
      <w:r>
        <w:rPr>
          <w:rFonts w:eastAsia="宋体" w:hint="eastAsia"/>
          <w:lang w:eastAsia="zh-CN"/>
        </w:rPr>
        <w:t>某某</w:t>
      </w:r>
      <w:r>
        <w:rPr>
          <w:rFonts w:hint="eastAsia"/>
        </w:rPr>
        <w:t>制衣</w:t>
      </w:r>
      <w:bookmarkEnd w:id="13"/>
      <w:bookmarkEnd w:id="14"/>
      <w:bookmarkEnd w:id="15"/>
      <w:bookmarkEnd w:id="16"/>
      <w:r>
        <w:rPr>
          <w:rFonts w:hint="eastAsia"/>
        </w:rPr>
        <w:t>工厂</w:t>
      </w:r>
      <w:bookmarkEnd w:id="17"/>
      <w:bookmarkEnd w:id="18"/>
    </w:p>
    <w:p>
      <w:pPr>
        <w:pStyle w:val="Heading2"/>
        <w:spacing w:before="0" w:after="0" w:line="240" w:lineRule="auto"/>
        <w:rPr>
          <w:rFonts w:ascii="新宋体" w:eastAsia="新宋体" w:hAnsi="新宋体"/>
          <w:sz w:val="28"/>
          <w:szCs w:val="28"/>
        </w:rPr>
      </w:pPr>
      <w:bookmarkStart w:id="19" w:name="_Toc444675426"/>
      <w:bookmarkStart w:id="20" w:name="_Toc444590575"/>
      <w:r>
        <w:rPr>
          <w:rFonts w:ascii="新宋体" w:eastAsia="新宋体" w:hAnsi="新宋体" w:hint="eastAsia"/>
          <w:sz w:val="28"/>
          <w:szCs w:val="28"/>
        </w:rPr>
        <w:t>一.制衣厂功能及产品供应链需求关系</w:t>
      </w:r>
      <w:bookmarkEnd w:id="19"/>
      <w:bookmarkEnd w:id="20"/>
    </w:p>
    <w:p>
      <w:pPr>
        <w:spacing w:line="300" w:lineRule="auto"/>
        <w:ind w:firstLine="480" w:firstLineChars="200"/>
        <w:rPr>
          <w:rFonts w:ascii="新宋体" w:eastAsia="新宋体" w:hAnsi="新宋体" w:hint="eastAsia"/>
        </w:rPr>
      </w:pPr>
      <w:r>
        <w:rPr>
          <w:rFonts w:ascii="新宋体" w:eastAsia="新宋体" w:hAnsi="新宋体" w:hint="eastAsia"/>
          <w:lang w:eastAsia="zh-CN"/>
        </w:rPr>
        <w:t>某某</w:t>
      </w:r>
      <w:r>
        <w:rPr>
          <w:rFonts w:ascii="新宋体" w:eastAsia="新宋体" w:hAnsi="新宋体" w:hint="eastAsia"/>
        </w:rPr>
        <w:t>制衣厂是</w:t>
      </w:r>
      <w:r>
        <w:rPr>
          <w:rFonts w:ascii="新宋体" w:eastAsia="新宋体" w:hAnsi="新宋体" w:hint="eastAsia"/>
          <w:lang w:eastAsia="zh-CN"/>
        </w:rPr>
        <w:t>某某</w:t>
      </w:r>
      <w:r>
        <w:rPr>
          <w:rFonts w:ascii="新宋体" w:eastAsia="新宋体" w:hAnsi="新宋体" w:hint="eastAsia"/>
        </w:rPr>
        <w:t>实业（福建）有限公司下属成衣制造工厂,运营成本向集团公司财务中汇报,工厂生产订单主要以</w:t>
      </w:r>
      <w:r>
        <w:rPr>
          <w:rFonts w:ascii="新宋体" w:eastAsia="新宋体" w:hAnsi="新宋体" w:hint="eastAsia"/>
          <w:lang w:eastAsia="zh-CN"/>
        </w:rPr>
        <w:t>某某</w:t>
      </w:r>
      <w:r>
        <w:rPr>
          <w:rFonts w:ascii="新宋体" w:eastAsia="新宋体" w:hAnsi="新宋体" w:hint="eastAsia"/>
        </w:rPr>
        <w:t>旗下内单自主品牌（</w:t>
      </w:r>
      <w:r>
        <w:rPr>
          <w:rFonts w:ascii="新宋体" w:eastAsia="新宋体" w:hAnsi="新宋体" w:hint="eastAsia"/>
          <w:lang w:eastAsia="zh-CN"/>
        </w:rPr>
        <w:t>某某</w:t>
      </w:r>
      <w:r>
        <w:rPr>
          <w:rFonts w:ascii="新宋体" w:eastAsia="新宋体" w:hAnsi="新宋体" w:hint="eastAsia"/>
        </w:rPr>
        <w:t>水运动、</w:t>
      </w:r>
      <w:r>
        <w:rPr>
          <w:rFonts w:ascii="新宋体" w:eastAsia="新宋体" w:hAnsi="新宋体" w:hint="eastAsia"/>
          <w:lang w:eastAsia="zh-CN"/>
        </w:rPr>
        <w:t>某某</w:t>
      </w:r>
      <w:r>
        <w:rPr>
          <w:rFonts w:ascii="新宋体" w:eastAsia="新宋体" w:hAnsi="新宋体" w:hint="eastAsia"/>
        </w:rPr>
        <w:t>健身、佳适、水立方及</w:t>
      </w:r>
      <w:r>
        <w:rPr>
          <w:rFonts w:ascii="新宋体" w:eastAsia="新宋体" w:hAnsi="新宋体" w:hint="eastAsia"/>
          <w:lang w:eastAsia="zh-CN"/>
        </w:rPr>
        <w:t>某某</w:t>
      </w:r>
      <w:r>
        <w:rPr>
          <w:rFonts w:ascii="新宋体" w:eastAsia="新宋体" w:hAnsi="新宋体" w:hint="eastAsia"/>
        </w:rPr>
        <w:t>电子商务）,订单由</w:t>
      </w:r>
      <w:r>
        <w:rPr>
          <w:rFonts w:ascii="新宋体" w:eastAsia="新宋体" w:hAnsi="新宋体" w:hint="eastAsia"/>
          <w:lang w:eastAsia="zh-CN"/>
        </w:rPr>
        <w:t>某某</w:t>
      </w:r>
      <w:r>
        <w:rPr>
          <w:rFonts w:ascii="新宋体" w:eastAsia="新宋体" w:hAnsi="新宋体" w:hint="eastAsia"/>
        </w:rPr>
        <w:t>集团公司旗下各品牌商品部，根据市场需求定向设计研发后下单给</w:t>
      </w:r>
      <w:r>
        <w:rPr>
          <w:rFonts w:ascii="新宋体" w:eastAsia="新宋体" w:hAnsi="新宋体" w:hint="eastAsia"/>
          <w:lang w:eastAsia="zh-CN"/>
        </w:rPr>
        <w:t>某某</w:t>
      </w:r>
      <w:r>
        <w:rPr>
          <w:rFonts w:ascii="新宋体" w:eastAsia="新宋体" w:hAnsi="新宋体" w:hint="eastAsia"/>
        </w:rPr>
        <w:t>制衣工厂生产;各品牌商品部均为</w:t>
      </w:r>
      <w:r>
        <w:rPr>
          <w:rFonts w:ascii="新宋体" w:eastAsia="新宋体" w:hAnsi="新宋体" w:hint="eastAsia"/>
          <w:lang w:eastAsia="zh-CN"/>
        </w:rPr>
        <w:t>某某</w:t>
      </w:r>
      <w:r>
        <w:rPr>
          <w:rFonts w:ascii="新宋体" w:eastAsia="新宋体" w:hAnsi="新宋体" w:hint="eastAsia"/>
        </w:rPr>
        <w:t>制衣厂的上游客户。</w:t>
      </w:r>
    </w:p>
    <w:p>
      <w:pPr>
        <w:spacing w:line="300" w:lineRule="auto"/>
        <w:ind w:firstLine="480" w:firstLineChars="200"/>
        <w:rPr>
          <w:rFonts w:ascii="新宋体" w:eastAsia="新宋体" w:hAnsi="新宋体" w:hint="eastAsia"/>
        </w:rPr>
      </w:pPr>
      <w:r>
        <w:rPr>
          <w:rFonts w:ascii="新宋体" w:eastAsia="新宋体" w:hAnsi="新宋体" w:hint="eastAsia"/>
        </w:rPr>
        <w:t>各品牌中（除</w:t>
      </w:r>
      <w:r>
        <w:rPr>
          <w:rFonts w:ascii="新宋体" w:eastAsia="新宋体" w:hAnsi="新宋体" w:hint="eastAsia"/>
          <w:lang w:eastAsia="zh-CN"/>
        </w:rPr>
        <w:t>某某</w:t>
      </w:r>
      <w:r>
        <w:rPr>
          <w:rFonts w:ascii="新宋体" w:eastAsia="新宋体" w:hAnsi="新宋体" w:hint="eastAsia"/>
        </w:rPr>
        <w:t>电子商务）面辅料由品牌提供，其他所有品牌面辅料均由</w:t>
      </w:r>
      <w:r>
        <w:rPr>
          <w:rFonts w:ascii="新宋体" w:eastAsia="新宋体" w:hAnsi="新宋体" w:hint="eastAsia"/>
          <w:lang w:eastAsia="zh-CN"/>
        </w:rPr>
        <w:t>某某</w:t>
      </w:r>
      <w:r>
        <w:rPr>
          <w:rFonts w:ascii="新宋体" w:eastAsia="新宋体" w:hAnsi="新宋体" w:hint="eastAsia"/>
        </w:rPr>
        <w:t>制衣厂采购,</w:t>
      </w:r>
      <w:r>
        <w:rPr>
          <w:rFonts w:ascii="新宋体" w:eastAsia="新宋体" w:hAnsi="新宋体" w:hint="eastAsia"/>
          <w:lang w:eastAsia="zh-CN"/>
        </w:rPr>
        <w:t>某某</w:t>
      </w:r>
      <w:r>
        <w:rPr>
          <w:rFonts w:ascii="新宋体" w:eastAsia="新宋体" w:hAnsi="新宋体" w:hint="eastAsia"/>
        </w:rPr>
        <w:t>实业旗下印染厂及纺织厂是</w:t>
      </w:r>
      <w:r>
        <w:rPr>
          <w:rFonts w:ascii="新宋体" w:eastAsia="新宋体" w:hAnsi="新宋体" w:hint="eastAsia"/>
          <w:lang w:eastAsia="zh-CN"/>
        </w:rPr>
        <w:t>某某</w:t>
      </w:r>
      <w:r>
        <w:rPr>
          <w:rFonts w:ascii="新宋体" w:eastAsia="新宋体" w:hAnsi="新宋体" w:hint="eastAsia"/>
        </w:rPr>
        <w:t>制衣厂的下游供应商。</w:t>
      </w:r>
      <w:r>
        <w:rPr>
          <w:rFonts w:ascii="新宋体" w:eastAsia="新宋体" w:hAnsi="新宋体" w:hint="eastAsia"/>
          <w:lang w:eastAsia="zh-CN"/>
        </w:rPr>
        <w:t>某某</w:t>
      </w:r>
      <w:r>
        <w:rPr>
          <w:rFonts w:ascii="新宋体" w:eastAsia="新宋体" w:hAnsi="新宋体" w:hint="eastAsia"/>
        </w:rPr>
        <w:t>制衣技术部负责协助各品牌研发部开发打样商品（版型、工艺及样衣的制作）。</w:t>
      </w:r>
    </w:p>
    <w:p>
      <w:pPr>
        <w:spacing w:before="100" w:beforeAutospacing="1" w:after="100" w:afterAutospacing="1"/>
        <w:rPr>
          <w:rStyle w:val="2Char"/>
          <w:rFonts w:eastAsia="新宋体" w:hint="eastAsia"/>
          <w:sz w:val="28"/>
        </w:rPr>
      </w:pPr>
      <w:bookmarkStart w:id="21" w:name="_Toc444675427"/>
      <w:bookmarkStart w:id="22" w:name="_Toc444590576"/>
      <w:r>
        <w:rPr>
          <w:rStyle w:val="2Char"/>
          <w:rFonts w:eastAsia="新宋体" w:hint="eastAsia"/>
          <w:sz w:val="28"/>
        </w:rPr>
        <w:t>二.某某制衣厂组织架构图</w:t>
      </w:r>
      <w:bookmarkEnd w:id="21"/>
      <w:bookmarkEnd w:id="22"/>
    </w:p>
    <w:p>
      <w:pPr>
        <w:rPr>
          <w:rFonts w:ascii="新宋体" w:eastAsia="新宋体" w:hAnsi="新宋体" w:hint="eastAsia"/>
          <w:sz w:val="28"/>
          <w:szCs w:val="28"/>
        </w:rPr>
      </w:pPr>
      <w:r>
        <w:rPr>
          <w:rFonts w:eastAsia="宋体"/>
          <w:sz w:val="28"/>
          <w:szCs w:val="28"/>
        </w:rPr>
        <w:pict>
          <v:group id="画布 1462" o:spid="_x0000_i1025" editas="canvas" style="width:481.9pt;height:169.9pt;mso-position-horizontal-relative:char;mso-position-vertical-relative:line" coordorigin="1134,8010" coordsize="9638,3398">
            <o:lock v:ext="edit" aspectratio="t" text="t"/>
            <o:diagram v:ext="edit" dgmstyle="0" dgmscalex="0" dgmscaley="0" revers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editas="canvas" style="width:9638;height:3398;left:1134;mso-position-horizontal-relative:char;mso-position-vertical-relative:line;mso-wrap-style:square;position:absolute;top:8010" o:preferrelative="f" filled="f" stroked="f">
              <v:fill o:detectmouseclick="t"/>
              <v:stroke linestyle="single"/>
              <o:lock v:ext="edit" aspectratio="t" text="t"/>
              <o:diagram v:ext="edit" dgmstyle="0" dgmscalex="0" dgmscaley="0" reverse="f"/>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自选图形 1477" o:spid="_x0000_s1027" type="#_x0000_t34" style="width:510;height:3948;flip:x;left:7659;mso-wrap-style:square;position:absolute;rotation:90;top:8016" o:connectortype="elbow" adj=",54739,-251576" filled="f" stroked="t" strokecolor="red" strokeweight="1.5pt">
              <v:stroke dashstyle="1 1" linestyle="single"/>
              <v:path arrowok="t" fillok="f"/>
            </v:shape>
            <v:shape id="自选图形 1472" o:spid="_x0000_s1028" type="#_x0000_t34" style="width:510;height:3978;left:3696;mso-wrap-style:square;position:absolute;rotation:90;top:8001" o:connectortype="elbow" adj=",-54326,-251576" filled="f" stroked="t" strokecolor="red" strokeweight="1.5pt">
              <v:stroke dashstyle="1 1" linestyle="single"/>
              <v:path arrowok="t" fillok="f"/>
            </v:shape>
            <v:rect id="矩形 1463" o:spid="_x0000_s1029" style="width:1740;height:749;left:5070;mso-wrap-style:square;position:absolute;top:8191" filled="t" fillcolor="#00b0f0" stroked="t" strokecolor="#00b0f0" strokeweight="1pt" insetpen="f">
              <v:stroke linestyle="single"/>
              <v:textbox>
                <w:txbxContent>
                  <w:p>
                    <w:pPr>
                      <w:jc w:val="center"/>
                      <w:rPr>
                        <w:rFonts w:eastAsia="宋体" w:hint="eastAsia"/>
                        <w:b/>
                        <w:sz w:val="28"/>
                        <w:szCs w:val="28"/>
                      </w:rPr>
                    </w:pPr>
                    <w:r>
                      <w:rPr>
                        <w:rFonts w:eastAsia="宋体" w:hint="eastAsia"/>
                        <w:b/>
                        <w:sz w:val="28"/>
                        <w:szCs w:val="28"/>
                      </w:rPr>
                      <w:t>运营总经理</w:t>
                    </w:r>
                  </w:p>
                </w:txbxContent>
              </v:textbox>
            </v:rect>
            <v:rect id="矩形 1464" o:spid="_x0000_s1030" style="width:1530;height:450;left:5175;mso-wrap-style:square;position:absolute;top:9285" filled="t" fillcolor="#00b0f0" stroked="t" strokecolor="#00b0f0" strokeweight="1pt" insetpen="f">
              <v:stroke linestyle="single"/>
              <v:textbox>
                <w:txbxContent>
                  <w:p>
                    <w:pPr>
                      <w:jc w:val="center"/>
                      <w:rPr>
                        <w:rFonts w:eastAsia="宋体" w:hint="eastAsia"/>
                        <w:b/>
                      </w:rPr>
                    </w:pPr>
                    <w:r>
                      <w:rPr>
                        <w:rFonts w:eastAsia="宋体" w:hint="eastAsia"/>
                        <w:b/>
                      </w:rPr>
                      <w:t>生产总监</w:t>
                    </w:r>
                  </w:p>
                </w:txbxContent>
              </v:textbox>
            </v:rect>
            <v:rect id="矩形 1465" o:spid="_x0000_s1031" style="width:1296;height:450;left:1314;mso-wrap-style:square;position:absolute;top:10245" filled="t" fillcolor="#00b0f0" stroked="t" strokecolor="#00b0f0" strokeweight="1pt" insetpen="f">
              <v:stroke linestyle="single"/>
              <v:textbox>
                <w:txbxContent>
                  <w:p>
                    <w:pPr>
                      <w:jc w:val="center"/>
                      <w:rPr>
                        <w:rFonts w:eastAsia="宋体" w:hint="eastAsia"/>
                        <w:b/>
                        <w:sz w:val="21"/>
                        <w:szCs w:val="21"/>
                      </w:rPr>
                    </w:pPr>
                    <w:r>
                      <w:rPr>
                        <w:rFonts w:eastAsia="宋体" w:hint="eastAsia"/>
                        <w:b/>
                        <w:sz w:val="21"/>
                        <w:szCs w:val="21"/>
                      </w:rPr>
                      <w:t>技术部</w:t>
                    </w:r>
                  </w:p>
                </w:txbxContent>
              </v:textbox>
            </v:rect>
            <v:rect id="矩形 1466" o:spid="_x0000_s1032" style="width:1236;height:450;left:2904;mso-wrap-style:square;position:absolute;top:10245" filled="t" fillcolor="#00b0f0" stroked="t" strokecolor="#00b0f0" strokeweight="1pt" insetpen="f">
              <v:stroke linestyle="single"/>
              <v:textbox>
                <w:txbxContent>
                  <w:p>
                    <w:pPr>
                      <w:jc w:val="center"/>
                      <w:rPr>
                        <w:rFonts w:eastAsia="宋体" w:hint="eastAsia"/>
                        <w:b/>
                        <w:sz w:val="21"/>
                        <w:szCs w:val="21"/>
                      </w:rPr>
                    </w:pPr>
                    <w:r>
                      <w:rPr>
                        <w:rFonts w:eastAsia="宋体" w:hint="eastAsia"/>
                        <w:b/>
                        <w:sz w:val="21"/>
                        <w:szCs w:val="21"/>
                      </w:rPr>
                      <w:t>计划部</w:t>
                    </w:r>
                  </w:p>
                </w:txbxContent>
              </v:textbox>
            </v:rect>
            <v:rect id="矩形 1467" o:spid="_x0000_s1033" style="width:1290;height:450;left:4485;mso-wrap-style:square;position:absolute;top:10245" filled="t" fillcolor="#00b0f0" stroked="t" strokecolor="#00b0f0" strokeweight="1pt" insetpen="f">
              <v:stroke linestyle="single"/>
              <v:textbox>
                <w:txbxContent>
                  <w:p>
                    <w:pPr>
                      <w:jc w:val="center"/>
                      <w:rPr>
                        <w:rFonts w:eastAsia="宋体" w:hint="eastAsia"/>
                        <w:b/>
                        <w:sz w:val="21"/>
                        <w:szCs w:val="21"/>
                      </w:rPr>
                    </w:pPr>
                    <w:r>
                      <w:rPr>
                        <w:rFonts w:eastAsia="宋体" w:hint="eastAsia"/>
                        <w:b/>
                        <w:sz w:val="21"/>
                        <w:szCs w:val="21"/>
                      </w:rPr>
                      <w:t>生产部</w:t>
                    </w:r>
                  </w:p>
                </w:txbxContent>
              </v:textbox>
            </v:rect>
            <v:rect id="矩形 1468" o:spid="_x0000_s1034" style="width:1245;height:450;left:6090;mso-wrap-style:square;position:absolute;top:10245" filled="t" fillcolor="#00b0f0" stroked="t" strokecolor="#00b0f0" strokeweight="1pt" insetpen="f">
              <v:stroke linestyle="single"/>
              <v:textbox>
                <w:txbxContent>
                  <w:p>
                    <w:pPr>
                      <w:jc w:val="center"/>
                      <w:rPr>
                        <w:rFonts w:eastAsia="宋体" w:hint="eastAsia"/>
                        <w:b/>
                        <w:sz w:val="21"/>
                        <w:szCs w:val="21"/>
                      </w:rPr>
                    </w:pPr>
                    <w:r>
                      <w:rPr>
                        <w:rFonts w:eastAsia="宋体" w:hint="eastAsia"/>
                        <w:b/>
                        <w:sz w:val="21"/>
                        <w:szCs w:val="21"/>
                      </w:rPr>
                      <w:t>IE 部</w:t>
                    </w:r>
                  </w:p>
                </w:txbxContent>
              </v:textbox>
            </v:rect>
            <v:rect id="矩形 1469" o:spid="_x0000_s1035" style="width:1239;height:450;left:7686;mso-wrap-style:square;position:absolute;top:10245" filled="t" fillcolor="#00b0f0" stroked="t" strokecolor="#00b0f0" strokeweight="1pt" insetpen="f">
              <v:stroke linestyle="single"/>
              <v:textbox>
                <w:txbxContent>
                  <w:p>
                    <w:pPr>
                      <w:jc w:val="center"/>
                      <w:rPr>
                        <w:rFonts w:eastAsia="宋体" w:hint="eastAsia"/>
                        <w:b/>
                        <w:sz w:val="21"/>
                        <w:szCs w:val="21"/>
                      </w:rPr>
                    </w:pPr>
                    <w:r>
                      <w:rPr>
                        <w:rFonts w:eastAsia="宋体" w:hint="eastAsia"/>
                        <w:b/>
                        <w:sz w:val="21"/>
                        <w:szCs w:val="21"/>
                      </w:rPr>
                      <w:t>人事部</w:t>
                    </w:r>
                  </w:p>
                </w:txbxContent>
              </v:textbox>
            </v:rect>
            <v:rect id="矩形 1470" o:spid="_x0000_s1036" style="width:1284;height:450;left:9246;mso-wrap-style:square;position:absolute;top:10245" filled="t" fillcolor="#00b0f0" stroked="t" strokecolor="#00b0f0" strokeweight="1pt" insetpen="f">
              <v:stroke linestyle="single"/>
              <v:textbox>
                <w:txbxContent>
                  <w:p>
                    <w:pPr>
                      <w:jc w:val="center"/>
                      <w:rPr>
                        <w:rFonts w:eastAsia="宋体" w:hint="eastAsia"/>
                        <w:b/>
                        <w:sz w:val="21"/>
                        <w:szCs w:val="21"/>
                      </w:rPr>
                    </w:pPr>
                    <w:r>
                      <w:rPr>
                        <w:rFonts w:eastAsia="宋体" w:hint="eastAsia"/>
                        <w:b/>
                        <w:sz w:val="21"/>
                        <w:szCs w:val="21"/>
                      </w:rPr>
                      <w:t>采购部</w:t>
                    </w:r>
                  </w:p>
                </w:txbxContent>
              </v:textbox>
            </v:rect>
            <v:shapetype id="_x0000_t32" coordsize="21600,21600" o:spt="32" o:oned="t" path="m,l21600,21600e" filled="f">
              <v:path arrowok="t" fillok="f" o:connecttype="none"/>
              <o:lock v:ext="edit" shapetype="t"/>
            </v:shapetype>
            <v:shape id="自选图形 1471" o:spid="_x0000_s1037" type="#_x0000_t32" style="width:1;height:345;left:5940;mso-wrap-style:square;position:absolute;top:8940" o:connectortype="straight" filled="f" stroked="t" strokecolor="#0070c0" strokeweight="1.5pt">
              <v:stroke linestyle="single"/>
              <v:path arrowok="t" fillok="f"/>
            </v:shape>
            <v:shape id="自选图形 1473" o:spid="_x0000_s1038" type="#_x0000_t34" style="width:510;height:2418;left:4476;mso-wrap-style:square;position:absolute;rotation:90;top:8781" o:connectortype="elbow" adj=",-89375,-251576" filled="f" stroked="t" strokecolor="#0070c0" strokeweight="1.5pt">
              <v:stroke linestyle="single"/>
              <v:path arrowok="t" fillok="f"/>
            </v:shape>
            <v:shape id="自选图形 1474" o:spid="_x0000_s1039" type="#_x0000_t34" style="width:510;height:810;left:5280;mso-wrap-style:square;position:absolute;rotation:90;top:9585" o:connectortype="elbow" adj=",-266800,-251576" filled="f" stroked="t" strokecolor="#0070c0" strokeweight="1.5pt">
              <v:stroke linestyle="single"/>
              <v:path arrowok="t" fillok="f"/>
            </v:shape>
            <v:shape id="自选图形 1475" o:spid="_x0000_s1040" type="#_x0000_t34" style="width:510;height:773;flip:x;left:6070;mso-wrap-style:square;position:absolute;rotation:90;top:9602" o:connectortype="elbow" adj=",279571,-251576" filled="f" stroked="t" strokecolor="#0070c0" strokeweight="1.5pt">
              <v:stroke linestyle="single"/>
              <v:path arrowok="t" fillok="f"/>
            </v:shape>
            <v:shape id="自选图形 1476" o:spid="_x0000_s1041" type="#_x0000_t34" style="width:510;height:2366;flip:x;left:6868;mso-wrap-style:square;position:absolute;rotation:90;top:8807" o:connectortype="elbow" adj=",91339,-251576" filled="f" stroked="t" strokecolor="#0070c0" strokeweight="1.5pt">
              <v:stroke linestyle="single"/>
              <v:path arrowok="t" fillok="f"/>
            </v:shape>
            <w10:wrap type="none"/>
            <w10:anchorlock/>
          </v:group>
        </w:pict>
      </w:r>
      <w:bookmarkStart w:id="23" w:name="_Toc444590577"/>
      <w:bookmarkStart w:id="24" w:name="_Toc444675428"/>
      <w:r>
        <w:rPr>
          <w:rFonts w:ascii="新宋体" w:eastAsia="新宋体" w:hAnsi="新宋体" w:hint="eastAsia"/>
          <w:sz w:val="28"/>
          <w:szCs w:val="28"/>
        </w:rPr>
        <w:t xml:space="preserve">三. </w:t>
      </w:r>
      <w:r>
        <w:rPr>
          <w:rFonts w:ascii="新宋体" w:eastAsia="新宋体" w:hAnsi="新宋体" w:hint="eastAsia"/>
          <w:b/>
          <w:sz w:val="28"/>
          <w:szCs w:val="28"/>
          <w:lang w:eastAsia="zh-CN"/>
        </w:rPr>
        <w:t>某某</w:t>
      </w:r>
      <w:r>
        <w:rPr>
          <w:rFonts w:ascii="新宋体" w:eastAsia="新宋体" w:hAnsi="新宋体" w:hint="eastAsia"/>
          <w:b/>
          <w:sz w:val="28"/>
          <w:szCs w:val="28"/>
        </w:rPr>
        <w:t>制衣厂运营总经理工作职责</w:t>
      </w:r>
      <w:bookmarkEnd w:id="23"/>
      <w:bookmarkEnd w:id="24"/>
    </w:p>
    <w:p>
      <w:pPr>
        <w:ind w:left="360"/>
        <w:rPr>
          <w:rFonts w:ascii="新宋体" w:eastAsia="新宋体" w:hAnsi="新宋体"/>
          <w:szCs w:val="24"/>
        </w:rPr>
      </w:pPr>
      <w:r>
        <w:rPr>
          <w:rFonts w:ascii="新宋体" w:eastAsia="新宋体" w:hAnsi="新宋体" w:hint="eastAsia"/>
          <w:szCs w:val="24"/>
        </w:rPr>
        <w:t>1)：协调并督导技术部完成品牌产品研发，确保品牌研发打样进度的要求；</w:t>
      </w:r>
    </w:p>
    <w:p>
      <w:pPr>
        <w:ind w:left="360"/>
        <w:rPr>
          <w:rFonts w:ascii="新宋体" w:eastAsia="新宋体" w:hAnsi="新宋体"/>
          <w:szCs w:val="24"/>
        </w:rPr>
      </w:pPr>
      <w:r>
        <w:rPr>
          <w:rFonts w:ascii="新宋体" w:eastAsia="新宋体" w:hAnsi="新宋体" w:hint="eastAsia"/>
          <w:szCs w:val="24"/>
        </w:rPr>
        <w:t>2)：审核</w:t>
      </w:r>
      <w:r>
        <w:rPr>
          <w:rFonts w:ascii="新宋体" w:eastAsia="新宋体" w:hAnsi="新宋体" w:hint="eastAsia"/>
          <w:szCs w:val="24"/>
          <w:lang w:eastAsia="zh-CN"/>
        </w:rPr>
        <w:t>某某</w:t>
      </w:r>
      <w:r>
        <w:rPr>
          <w:rFonts w:ascii="新宋体" w:eastAsia="新宋体" w:hAnsi="新宋体" w:hint="eastAsia"/>
          <w:szCs w:val="24"/>
        </w:rPr>
        <w:t>制衣采购面辅料价格成本,及成采供应商价格的审批；</w:t>
      </w:r>
    </w:p>
    <w:p>
      <w:pPr>
        <w:ind w:left="360"/>
        <w:rPr>
          <w:rFonts w:ascii="新宋体" w:eastAsia="新宋体" w:hAnsi="新宋体" w:hint="eastAsia"/>
          <w:szCs w:val="24"/>
        </w:rPr>
      </w:pPr>
      <w:r>
        <w:rPr>
          <w:rFonts w:ascii="新宋体" w:eastAsia="新宋体" w:hAnsi="新宋体" w:hint="eastAsia"/>
          <w:szCs w:val="24"/>
        </w:rPr>
        <w:t>3)：负责</w:t>
      </w:r>
      <w:r>
        <w:rPr>
          <w:rFonts w:ascii="新宋体" w:eastAsia="新宋体" w:hAnsi="新宋体" w:hint="eastAsia"/>
          <w:szCs w:val="24"/>
          <w:lang w:eastAsia="zh-CN"/>
        </w:rPr>
        <w:t>某某</w:t>
      </w:r>
      <w:r>
        <w:rPr>
          <w:rFonts w:ascii="新宋体" w:eastAsia="新宋体" w:hAnsi="新宋体" w:hint="eastAsia"/>
          <w:szCs w:val="24"/>
        </w:rPr>
        <w:t>制衣厂月度目标和计划管理给</w:t>
      </w:r>
      <w:r>
        <w:rPr>
          <w:rFonts w:ascii="新宋体" w:eastAsia="新宋体" w:hAnsi="新宋体" w:hint="eastAsia"/>
          <w:szCs w:val="24"/>
          <w:lang w:eastAsia="zh-CN"/>
        </w:rPr>
        <w:t>某某</w:t>
      </w:r>
      <w:r>
        <w:rPr>
          <w:rFonts w:ascii="新宋体" w:eastAsia="新宋体" w:hAnsi="新宋体" w:hint="eastAsia"/>
          <w:szCs w:val="24"/>
        </w:rPr>
        <w:t>制衣厂提供订单支持；</w:t>
      </w:r>
    </w:p>
    <w:p>
      <w:pPr>
        <w:ind w:left="360"/>
        <w:rPr>
          <w:rFonts w:ascii="新宋体" w:eastAsia="新宋体" w:hAnsi="新宋体" w:hint="eastAsia"/>
          <w:szCs w:val="24"/>
        </w:rPr>
      </w:pPr>
      <w:r>
        <w:rPr>
          <w:rFonts w:ascii="新宋体" w:eastAsia="新宋体" w:hAnsi="新宋体" w:hint="eastAsia"/>
          <w:szCs w:val="24"/>
        </w:rPr>
        <w:t>4)：参与集团公司发展战略和年度经营计划的制定；</w:t>
      </w:r>
    </w:p>
    <w:p>
      <w:pPr>
        <w:ind w:left="360"/>
        <w:rPr>
          <w:rFonts w:ascii="新宋体" w:eastAsia="新宋体" w:hAnsi="新宋体" w:hint="eastAsia"/>
        </w:rPr>
      </w:pPr>
      <w:r>
        <w:rPr>
          <w:rFonts w:ascii="新宋体" w:eastAsia="新宋体" w:hAnsi="新宋体" w:hint="eastAsia"/>
        </w:rPr>
        <w:t>5): 审核</w:t>
      </w:r>
      <w:r>
        <w:rPr>
          <w:rFonts w:ascii="新宋体" w:eastAsia="新宋体" w:hAnsi="新宋体" w:hint="eastAsia"/>
          <w:lang w:eastAsia="zh-CN"/>
        </w:rPr>
        <w:t>某某</w:t>
      </w:r>
      <w:r>
        <w:rPr>
          <w:rFonts w:ascii="新宋体" w:eastAsia="新宋体" w:hAnsi="新宋体" w:hint="eastAsia"/>
        </w:rPr>
        <w:t>制衣厂年度目标和计划对部属进行绩效考核；</w:t>
      </w:r>
    </w:p>
    <w:p>
      <w:pPr>
        <w:ind w:left="360"/>
        <w:rPr>
          <w:rFonts w:ascii="新宋体" w:eastAsia="新宋体" w:hAnsi="新宋体" w:hint="eastAsia"/>
        </w:rPr>
      </w:pPr>
      <w:r>
        <w:rPr>
          <w:rFonts w:ascii="新宋体" w:eastAsia="新宋体" w:hAnsi="新宋体" w:hint="eastAsia"/>
        </w:rPr>
        <w:t>6)：负责</w:t>
      </w:r>
      <w:r>
        <w:rPr>
          <w:rFonts w:ascii="新宋体" w:eastAsia="新宋体" w:hAnsi="新宋体" w:hint="eastAsia"/>
          <w:szCs w:val="24"/>
        </w:rPr>
        <w:t>督导</w:t>
      </w:r>
      <w:r>
        <w:rPr>
          <w:rFonts w:ascii="新宋体" w:eastAsia="新宋体" w:hAnsi="新宋体" w:hint="eastAsia"/>
        </w:rPr>
        <w:t>采购员面辅料OTT达成率及FPY达成率按要求达成。</w:t>
      </w:r>
    </w:p>
    <w:p>
      <w:pPr>
        <w:pStyle w:val="Heading2"/>
        <w:spacing w:before="120" w:after="0" w:line="415" w:lineRule="auto"/>
        <w:rPr>
          <w:rFonts w:eastAsia="新宋体" w:hint="eastAsia"/>
          <w:sz w:val="28"/>
          <w:szCs w:val="28"/>
        </w:rPr>
      </w:pPr>
      <w:bookmarkStart w:id="25" w:name="_Toc444675429"/>
      <w:bookmarkStart w:id="26" w:name="_Toc444590578"/>
      <w:r>
        <w:rPr>
          <w:rFonts w:eastAsia="新宋体" w:hint="eastAsia"/>
          <w:sz w:val="28"/>
          <w:szCs w:val="28"/>
        </w:rPr>
        <w:t>四．</w:t>
      </w:r>
      <w:r>
        <w:rPr>
          <w:rFonts w:eastAsia="新宋体" w:hint="eastAsia"/>
          <w:sz w:val="28"/>
          <w:szCs w:val="28"/>
          <w:lang w:eastAsia="zh-CN"/>
        </w:rPr>
        <w:t>某某</w:t>
      </w:r>
      <w:r>
        <w:rPr>
          <w:rFonts w:eastAsia="新宋体" w:hint="eastAsia"/>
          <w:sz w:val="28"/>
          <w:szCs w:val="28"/>
        </w:rPr>
        <w:t>制衣厂生产总监工作职责</w:t>
      </w:r>
      <w:bookmarkEnd w:id="25"/>
    </w:p>
    <w:p>
      <w:pPr>
        <w:ind w:left="360"/>
        <w:rPr>
          <w:rFonts w:ascii="新宋体" w:eastAsia="新宋体" w:hAnsi="新宋体"/>
          <w:szCs w:val="24"/>
        </w:rPr>
      </w:pPr>
      <w:r>
        <w:rPr>
          <w:rFonts w:ascii="新宋体" w:eastAsia="新宋体" w:hAnsi="新宋体" w:hint="eastAsia"/>
          <w:szCs w:val="24"/>
        </w:rPr>
        <w:t>1)：协调并督导</w:t>
      </w:r>
      <w:r>
        <w:rPr>
          <w:rFonts w:ascii="新宋体" w:eastAsia="新宋体" w:hAnsi="新宋体" w:hint="eastAsia"/>
          <w:szCs w:val="24"/>
          <w:lang w:eastAsia="zh-CN"/>
        </w:rPr>
        <w:t>某某</w:t>
      </w:r>
      <w:r>
        <w:rPr>
          <w:rFonts w:ascii="新宋体" w:eastAsia="新宋体" w:hAnsi="新宋体" w:hint="eastAsia"/>
          <w:szCs w:val="24"/>
        </w:rPr>
        <w:t>制衣厂各部门，确保大货品质和交期满足客户要求；</w:t>
      </w:r>
    </w:p>
    <w:p>
      <w:pPr>
        <w:ind w:left="360"/>
        <w:rPr>
          <w:rFonts w:ascii="新宋体" w:eastAsia="新宋体" w:hAnsi="新宋体"/>
          <w:szCs w:val="24"/>
        </w:rPr>
      </w:pPr>
      <w:r>
        <w:rPr>
          <w:rFonts w:ascii="新宋体" w:eastAsia="新宋体" w:hAnsi="新宋体" w:hint="eastAsia"/>
          <w:szCs w:val="24"/>
        </w:rPr>
        <w:t>2)：全面负责</w:t>
      </w:r>
      <w:r>
        <w:rPr>
          <w:rFonts w:ascii="新宋体" w:eastAsia="新宋体" w:hAnsi="新宋体" w:hint="eastAsia"/>
          <w:szCs w:val="24"/>
          <w:lang w:eastAsia="zh-CN"/>
        </w:rPr>
        <w:t>某某</w:t>
      </w:r>
      <w:r>
        <w:rPr>
          <w:rFonts w:ascii="新宋体" w:eastAsia="新宋体" w:hAnsi="新宋体" w:hint="eastAsia"/>
          <w:szCs w:val="24"/>
        </w:rPr>
        <w:t>制衣厂各项管理制度审核和控制工厂运营成本；</w:t>
      </w:r>
    </w:p>
    <w:p>
      <w:pPr>
        <w:ind w:left="360"/>
        <w:rPr>
          <w:rFonts w:ascii="新宋体" w:eastAsia="新宋体" w:hAnsi="新宋体" w:hint="eastAsia"/>
          <w:szCs w:val="24"/>
        </w:rPr>
      </w:pPr>
      <w:r>
        <w:rPr>
          <w:rFonts w:ascii="新宋体" w:eastAsia="新宋体" w:hAnsi="新宋体" w:hint="eastAsia"/>
          <w:szCs w:val="24"/>
        </w:rPr>
        <w:t>3)：指导、审核组织</w:t>
      </w:r>
      <w:r>
        <w:rPr>
          <w:rFonts w:ascii="新宋体" w:eastAsia="新宋体" w:hAnsi="新宋体" w:hint="eastAsia"/>
          <w:szCs w:val="24"/>
          <w:lang w:eastAsia="zh-CN"/>
        </w:rPr>
        <w:t>某某</w:t>
      </w:r>
      <w:r>
        <w:rPr>
          <w:rFonts w:ascii="新宋体" w:eastAsia="新宋体" w:hAnsi="新宋体" w:hint="eastAsia"/>
          <w:szCs w:val="24"/>
        </w:rPr>
        <w:t>制衣厂各部门职责权限的编制给各部门提供支持；</w:t>
      </w:r>
    </w:p>
    <w:p>
      <w:pPr>
        <w:ind w:left="360"/>
        <w:rPr>
          <w:rFonts w:ascii="新宋体" w:eastAsia="新宋体" w:hAnsi="新宋体" w:hint="eastAsia"/>
          <w:szCs w:val="24"/>
        </w:rPr>
      </w:pPr>
      <w:r>
        <w:rPr>
          <w:rFonts w:ascii="新宋体" w:eastAsia="新宋体" w:hAnsi="新宋体" w:hint="eastAsia"/>
          <w:szCs w:val="24"/>
        </w:rPr>
        <w:t>4)：协助运营总经理制定公司年度方针目标和计划并组织落实和管理培训和发展干部；</w:t>
      </w:r>
    </w:p>
    <w:p>
      <w:pPr>
        <w:ind w:firstLine="360" w:firstLineChars="150"/>
        <w:rPr>
          <w:rFonts w:ascii="新宋体" w:eastAsia="新宋体" w:hAnsi="新宋体" w:hint="eastAsia"/>
        </w:rPr>
        <w:sectPr>
          <w:headerReference w:type="even" r:id="rId36"/>
          <w:headerReference w:type="default" r:id="rId37"/>
          <w:footerReference w:type="even" r:id="rId38"/>
          <w:footerReference w:type="default" r:id="rId39"/>
          <w:headerReference w:type="first" r:id="rId40"/>
          <w:footerReference w:type="first" r:id="rId41"/>
          <w:pgSz w:w="11906" w:h="16838"/>
          <w:pgMar w:top="1484" w:right="1134" w:bottom="1134" w:left="1134" w:header="709" w:footer="0" w:gutter="0"/>
          <w:lnNumType w:restart="newSection"/>
          <w:pgNumType w:start="3"/>
          <w:cols w:space="708"/>
          <w:titlePg/>
          <w:docGrid w:type="lines" w:linePitch="312"/>
        </w:sectPr>
      </w:pPr>
      <w:r>
        <w:rPr>
          <w:rFonts w:ascii="新宋体" w:eastAsia="新宋体" w:hAnsi="新宋体" w:hint="eastAsia"/>
        </w:rPr>
        <w:t>5): 负责</w:t>
      </w:r>
      <w:r>
        <w:rPr>
          <w:rFonts w:ascii="新宋体" w:eastAsia="新宋体" w:hAnsi="新宋体" w:hint="eastAsia"/>
          <w:lang w:eastAsia="zh-CN"/>
        </w:rPr>
        <w:t>某某</w:t>
      </w:r>
      <w:r>
        <w:rPr>
          <w:rFonts w:ascii="新宋体" w:eastAsia="新宋体" w:hAnsi="新宋体" w:hint="eastAsia"/>
        </w:rPr>
        <w:t>制衣厂月度目标和计划管理并报告运营经理对部属进行绩效考核；</w:t>
      </w:r>
    </w:p>
    <w:p>
      <w:pPr>
        <w:ind w:firstLine="360" w:firstLineChars="150"/>
        <w:rPr>
          <w:rFonts w:ascii="新宋体" w:eastAsia="新宋体" w:hAnsi="新宋体" w:hint="eastAsia"/>
          <w:szCs w:val="24"/>
        </w:rPr>
      </w:pPr>
      <w:r>
        <w:rPr>
          <w:rFonts w:ascii="新宋体" w:eastAsia="新宋体" w:hAnsi="新宋体" w:hint="eastAsia"/>
        </w:rPr>
        <w:t>6)：</w:t>
      </w:r>
      <w:r>
        <w:rPr>
          <w:rFonts w:ascii="新宋体" w:eastAsia="新宋体" w:hAnsi="新宋体" w:hint="eastAsia"/>
          <w:szCs w:val="24"/>
        </w:rPr>
        <w:t>对产品生产过程进行流程监督，使生产严格按</w:t>
      </w:r>
      <w:r>
        <w:rPr>
          <w:rFonts w:ascii="新宋体" w:eastAsia="新宋体" w:hAnsi="新宋体" w:hint="eastAsia"/>
          <w:szCs w:val="24"/>
        </w:rPr>
        <w:t>“</w:t>
      </w:r>
      <w:r>
        <w:rPr>
          <w:rFonts w:ascii="新宋体" w:eastAsia="新宋体" w:hAnsi="新宋体" w:hint="eastAsia"/>
          <w:szCs w:val="24"/>
        </w:rPr>
        <w:t>产品生产操作规程</w:t>
      </w:r>
      <w:r>
        <w:rPr>
          <w:rFonts w:ascii="新宋体" w:eastAsia="新宋体" w:hAnsi="新宋体" w:hint="eastAsia"/>
          <w:szCs w:val="24"/>
        </w:rPr>
        <w:t>”</w:t>
      </w:r>
      <w:r>
        <w:rPr>
          <w:rFonts w:ascii="新宋体" w:eastAsia="新宋体" w:hAnsi="新宋体" w:hint="eastAsia"/>
          <w:szCs w:val="24"/>
        </w:rPr>
        <w:t>执行；</w:t>
      </w:r>
    </w:p>
    <w:p>
      <w:pPr>
        <w:ind w:firstLine="360" w:firstLineChars="150"/>
        <w:rPr>
          <w:rFonts w:ascii="新宋体" w:eastAsia="新宋体" w:hAnsi="新宋体" w:hint="eastAsia"/>
          <w:szCs w:val="24"/>
        </w:rPr>
      </w:pPr>
      <w:r>
        <w:rPr>
          <w:rFonts w:ascii="新宋体" w:eastAsia="新宋体" w:hAnsi="新宋体" w:hint="eastAsia"/>
          <w:szCs w:val="24"/>
        </w:rPr>
        <w:t>7)：全面负责生产管理进度、效率、品质的提升及运作成本的控制；</w:t>
      </w:r>
    </w:p>
    <w:p>
      <w:pPr>
        <w:ind w:firstLine="360" w:firstLineChars="150"/>
        <w:rPr>
          <w:rFonts w:ascii="新宋体" w:eastAsia="新宋体" w:hAnsi="新宋体" w:hint="eastAsia"/>
          <w:szCs w:val="24"/>
        </w:rPr>
      </w:pPr>
      <w:r>
        <w:rPr>
          <w:rFonts w:ascii="新宋体" w:eastAsia="新宋体" w:hAnsi="新宋体" w:hint="eastAsia"/>
          <w:szCs w:val="24"/>
        </w:rPr>
        <w:t>8)：全面负责</w:t>
      </w:r>
      <w:r>
        <w:rPr>
          <w:rFonts w:ascii="新宋体" w:eastAsia="新宋体" w:hAnsi="新宋体" w:hint="eastAsia"/>
          <w:szCs w:val="24"/>
          <w:lang w:eastAsia="zh-CN"/>
        </w:rPr>
        <w:t>某某</w:t>
      </w:r>
      <w:r>
        <w:rPr>
          <w:rFonts w:ascii="新宋体" w:eastAsia="新宋体" w:hAnsi="新宋体" w:hint="eastAsia"/>
          <w:szCs w:val="24"/>
        </w:rPr>
        <w:t>制衣厂生产流程的改善与优化，工厂生产设备的管控与布局。</w:t>
      </w:r>
    </w:p>
    <w:p>
      <w:pPr>
        <w:pStyle w:val="Heading2"/>
        <w:rPr>
          <w:rFonts w:eastAsia="新宋体" w:hint="eastAsia"/>
          <w:sz w:val="28"/>
        </w:rPr>
      </w:pPr>
      <w:bookmarkStart w:id="27" w:name="_Toc444675430"/>
      <w:r>
        <w:rPr>
          <w:rFonts w:eastAsia="新宋体" w:hint="eastAsia"/>
          <w:sz w:val="28"/>
          <w:szCs w:val="28"/>
        </w:rPr>
        <w:t xml:space="preserve">五. </w:t>
      </w:r>
      <w:r>
        <w:rPr>
          <w:rFonts w:eastAsia="新宋体" w:hint="eastAsia"/>
          <w:sz w:val="28"/>
          <w:szCs w:val="28"/>
          <w:lang w:eastAsia="zh-CN"/>
        </w:rPr>
        <w:t>某某</w:t>
      </w:r>
      <w:r>
        <w:rPr>
          <w:rFonts w:eastAsia="新宋体" w:hint="eastAsia"/>
          <w:sz w:val="28"/>
        </w:rPr>
        <w:t>制衣厂生产流程图</w:t>
      </w:r>
      <w:bookmarkEnd w:id="26"/>
      <w:bookmarkEnd w:id="27"/>
    </w:p>
    <w:p>
      <w:pPr>
        <w:pStyle w:val="Heading3"/>
        <w:spacing w:before="120" w:after="120" w:line="415" w:lineRule="auto"/>
        <w:rPr>
          <w:rFonts w:eastAsia="新宋体" w:hint="eastAsia"/>
          <w:sz w:val="24"/>
          <w:szCs w:val="24"/>
        </w:rPr>
      </w:pPr>
      <w:bookmarkStart w:id="28" w:name="_Toc444675431"/>
      <w:r>
        <w:rPr>
          <w:rFonts w:ascii="Arial" w:hAnsi="Arial" w:cs="Arial" w:hint="eastAsia"/>
          <w:sz w:val="24"/>
          <w:szCs w:val="24"/>
        </w:rPr>
        <w:t>1</w:t>
      </w:r>
      <w:r>
        <w:rPr>
          <w:rFonts w:ascii="Arial" w:hAnsi="Arial" w:cs="Arial"/>
          <w:sz w:val="24"/>
          <w:szCs w:val="24"/>
        </w:rPr>
        <w:t>.</w:t>
      </w:r>
      <w:r>
        <w:rPr>
          <w:rFonts w:eastAsia="新宋体" w:hint="eastAsia"/>
          <w:sz w:val="24"/>
          <w:szCs w:val="24"/>
        </w:rPr>
        <w:t>流程图</w:t>
      </w:r>
      <w:bookmarkEnd w:id="28"/>
      <w:r>
        <w:rPr>
          <w:rFonts w:eastAsia="新宋体" w:hint="eastAsia"/>
          <w:sz w:val="24"/>
          <w:szCs w:val="24"/>
        </w:rPr>
        <w:t xml:space="preserve">  </w:t>
      </w:r>
    </w:p>
    <w:p>
      <w:pPr>
        <w:rPr>
          <w:rFonts w:ascii="新宋体" w:eastAsia="新宋体" w:hAnsi="新宋体" w:hint="eastAsia"/>
        </w:rPr>
      </w:pPr>
    </w:p>
    <w:tbl>
      <w:tblPr>
        <w:tblStyle w:val="TableNormal"/>
        <w:tblW w:w="9640" w:type="dxa"/>
        <w:jc w:val="center"/>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27"/>
        <w:gridCol w:w="426"/>
        <w:gridCol w:w="426"/>
        <w:gridCol w:w="426"/>
        <w:gridCol w:w="427"/>
        <w:gridCol w:w="426"/>
        <w:gridCol w:w="426"/>
        <w:gridCol w:w="1272"/>
        <w:gridCol w:w="2408"/>
        <w:gridCol w:w="1563"/>
        <w:gridCol w:w="1413"/>
      </w:tblGrid>
      <w:tr>
        <w:tblPrEx>
          <w:tblW w:w="9640" w:type="dxa"/>
          <w:jc w:val="center"/>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54"/>
          <w:jc w:val="center"/>
        </w:trPr>
        <w:tc>
          <w:tcPr>
            <w:tcW w:w="9640" w:type="dxa"/>
            <w:gridSpan w:val="11"/>
          </w:tcPr>
          <w:p>
            <w:pPr>
              <w:jc w:val="center"/>
              <w:rPr>
                <w:rFonts w:ascii="新宋体" w:eastAsia="新宋体" w:hAnsi="新宋体" w:hint="eastAsia"/>
                <w:b/>
              </w:rPr>
            </w:pPr>
            <w:r>
              <w:rPr>
                <w:rFonts w:ascii="新宋体" w:eastAsia="新宋体" w:hAnsi="新宋体" w:hint="eastAsia"/>
                <w:b/>
                <w:lang w:eastAsia="zh-CN"/>
              </w:rPr>
              <w:t>某某</w:t>
            </w:r>
            <w:r>
              <w:rPr>
                <w:rFonts w:ascii="新宋体" w:eastAsia="新宋体" w:hAnsi="新宋体" w:hint="eastAsia"/>
                <w:b/>
              </w:rPr>
              <w:t>制衣厂生产主流程图</w:t>
            </w:r>
          </w:p>
        </w:tc>
      </w:tr>
      <w:tr>
        <w:tblPrEx>
          <w:tblW w:w="9640" w:type="dxa"/>
          <w:jc w:val="center"/>
          <w:tblInd w:w="1" w:type="dxa"/>
          <w:tblCellMar>
            <w:top w:w="0" w:type="dxa"/>
            <w:left w:w="108" w:type="dxa"/>
            <w:bottom w:w="0" w:type="dxa"/>
            <w:right w:w="108" w:type="dxa"/>
          </w:tblCellMar>
          <w:tblLook w:val="0000"/>
        </w:tblPrEx>
        <w:trPr>
          <w:trHeight w:val="1281"/>
          <w:jc w:val="center"/>
        </w:trPr>
        <w:tc>
          <w:tcPr>
            <w:tcW w:w="427" w:type="dxa"/>
          </w:tcPr>
          <w:p>
            <w:pPr>
              <w:jc w:val="center"/>
              <w:rPr>
                <w:rFonts w:ascii="新宋体" w:eastAsia="新宋体" w:hAnsi="新宋体" w:hint="eastAsia"/>
                <w:b/>
                <w:sz w:val="20"/>
              </w:rPr>
            </w:pPr>
            <w:r>
              <w:rPr>
                <w:rFonts w:ascii="新宋体" w:eastAsia="新宋体" w:hAnsi="新宋体" w:hint="eastAsia"/>
                <w:b/>
                <w:sz w:val="20"/>
              </w:rPr>
              <w:t>客户</w:t>
            </w:r>
          </w:p>
          <w:p>
            <w:pPr>
              <w:jc w:val="center"/>
              <w:rPr>
                <w:rFonts w:ascii="新宋体" w:eastAsia="新宋体" w:hAnsi="新宋体" w:hint="eastAsia"/>
                <w:b/>
                <w:sz w:val="20"/>
              </w:rPr>
            </w:pPr>
            <w:r>
              <w:rPr>
                <w:rFonts w:ascii="新宋体" w:eastAsia="新宋体" w:hAnsi="新宋体" w:hint="eastAsia"/>
                <w:b/>
                <w:sz w:val="20"/>
              </w:rPr>
              <w:t>商品部</w:t>
            </w:r>
          </w:p>
        </w:tc>
        <w:tc>
          <w:tcPr>
            <w:tcW w:w="426" w:type="dxa"/>
          </w:tcPr>
          <w:p>
            <w:pPr>
              <w:jc w:val="center"/>
              <w:rPr>
                <w:rFonts w:ascii="新宋体" w:eastAsia="新宋体" w:hAnsi="新宋体" w:hint="eastAsia"/>
                <w:b/>
                <w:sz w:val="20"/>
              </w:rPr>
            </w:pPr>
            <w:r>
              <w:rPr>
                <w:rFonts w:ascii="新宋体" w:eastAsia="新宋体" w:hAnsi="新宋体" w:hint="eastAsia"/>
                <w:b/>
                <w:sz w:val="20"/>
              </w:rPr>
              <w:t>计划部</w:t>
            </w:r>
          </w:p>
        </w:tc>
        <w:tc>
          <w:tcPr>
            <w:tcW w:w="426" w:type="dxa"/>
          </w:tcPr>
          <w:p>
            <w:pPr>
              <w:jc w:val="center"/>
              <w:rPr>
                <w:rFonts w:ascii="新宋体" w:eastAsia="新宋体" w:hAnsi="新宋体" w:hint="eastAsia"/>
                <w:b/>
                <w:sz w:val="20"/>
              </w:rPr>
            </w:pPr>
            <w:r>
              <w:rPr>
                <w:rFonts w:ascii="新宋体" w:eastAsia="新宋体" w:hAnsi="新宋体" w:hint="eastAsia"/>
                <w:b/>
                <w:sz w:val="20"/>
              </w:rPr>
              <w:t>技术部</w:t>
            </w:r>
          </w:p>
        </w:tc>
        <w:tc>
          <w:tcPr>
            <w:tcW w:w="426" w:type="dxa"/>
          </w:tcPr>
          <w:p>
            <w:pPr>
              <w:jc w:val="center"/>
              <w:rPr>
                <w:rFonts w:ascii="新宋体" w:eastAsia="新宋体" w:hAnsi="新宋体" w:hint="eastAsia"/>
                <w:b/>
                <w:sz w:val="20"/>
              </w:rPr>
            </w:pPr>
            <w:r>
              <w:rPr>
                <w:rFonts w:ascii="新宋体" w:eastAsia="新宋体" w:hAnsi="新宋体" w:hint="eastAsia"/>
                <w:b/>
                <w:sz w:val="20"/>
              </w:rPr>
              <w:t>IE部</w:t>
            </w:r>
          </w:p>
        </w:tc>
        <w:tc>
          <w:tcPr>
            <w:tcW w:w="426" w:type="dxa"/>
          </w:tcPr>
          <w:p>
            <w:pPr>
              <w:jc w:val="center"/>
              <w:rPr>
                <w:rFonts w:ascii="新宋体" w:eastAsia="新宋体" w:hAnsi="新宋体" w:hint="eastAsia"/>
                <w:b/>
                <w:sz w:val="20"/>
              </w:rPr>
            </w:pPr>
            <w:r>
              <w:rPr>
                <w:rFonts w:ascii="新宋体" w:eastAsia="新宋体" w:hAnsi="新宋体" w:hint="eastAsia"/>
                <w:b/>
                <w:sz w:val="20"/>
              </w:rPr>
              <w:t>生产部</w:t>
            </w:r>
          </w:p>
        </w:tc>
        <w:tc>
          <w:tcPr>
            <w:tcW w:w="426" w:type="dxa"/>
          </w:tcPr>
          <w:p>
            <w:pPr>
              <w:jc w:val="center"/>
              <w:rPr>
                <w:rFonts w:ascii="新宋体" w:eastAsia="新宋体" w:hAnsi="新宋体" w:hint="eastAsia"/>
                <w:b/>
                <w:sz w:val="20"/>
              </w:rPr>
            </w:pPr>
            <w:r>
              <w:rPr>
                <w:rFonts w:ascii="新宋体" w:eastAsia="新宋体" w:hAnsi="新宋体" w:hint="eastAsia"/>
                <w:b/>
                <w:sz w:val="20"/>
              </w:rPr>
              <w:t>采购部</w:t>
            </w:r>
          </w:p>
        </w:tc>
        <w:tc>
          <w:tcPr>
            <w:tcW w:w="426" w:type="dxa"/>
          </w:tcPr>
          <w:p>
            <w:pPr>
              <w:jc w:val="center"/>
              <w:rPr>
                <w:rFonts w:ascii="新宋体" w:eastAsia="新宋体" w:hAnsi="新宋体" w:hint="eastAsia"/>
                <w:b/>
                <w:sz w:val="20"/>
              </w:rPr>
            </w:pPr>
            <w:r>
              <w:rPr>
                <w:rFonts w:ascii="新宋体" w:eastAsia="新宋体" w:hAnsi="新宋体" w:hint="eastAsia"/>
                <w:b/>
                <w:sz w:val="20"/>
              </w:rPr>
              <w:t>品管部</w:t>
            </w:r>
          </w:p>
        </w:tc>
        <w:tc>
          <w:tcPr>
            <w:tcW w:w="1272" w:type="dxa"/>
            <w:vAlign w:val="center"/>
          </w:tcPr>
          <w:p>
            <w:pPr>
              <w:jc w:val="center"/>
              <w:rPr>
                <w:rFonts w:ascii="新宋体" w:eastAsia="新宋体" w:hAnsi="新宋体" w:hint="eastAsia"/>
                <w:b/>
                <w:sz w:val="20"/>
              </w:rPr>
            </w:pPr>
            <w:r>
              <w:rPr>
                <w:rFonts w:ascii="新宋体" w:eastAsia="新宋体" w:hAnsi="新宋体" w:hint="eastAsia"/>
                <w:b/>
                <w:sz w:val="20"/>
              </w:rPr>
              <w:t>辅助程序</w:t>
            </w:r>
          </w:p>
        </w:tc>
        <w:tc>
          <w:tcPr>
            <w:tcW w:w="2408" w:type="dxa"/>
            <w:vAlign w:val="center"/>
          </w:tcPr>
          <w:p>
            <w:pPr>
              <w:jc w:val="center"/>
              <w:rPr>
                <w:rFonts w:ascii="新宋体" w:eastAsia="新宋体" w:hAnsi="新宋体" w:hint="eastAsia"/>
                <w:b/>
                <w:sz w:val="20"/>
              </w:rPr>
            </w:pPr>
            <w:r>
              <w:rPr>
                <w:rFonts w:ascii="新宋体" w:eastAsia="新宋体" w:hAnsi="新宋体" w:hint="eastAsia"/>
                <w:b/>
                <w:sz w:val="20"/>
              </w:rPr>
              <w:t>工作程序</w:t>
            </w:r>
          </w:p>
        </w:tc>
        <w:tc>
          <w:tcPr>
            <w:tcW w:w="1563" w:type="dxa"/>
            <w:vAlign w:val="center"/>
          </w:tcPr>
          <w:p>
            <w:pPr>
              <w:jc w:val="center"/>
              <w:rPr>
                <w:rFonts w:ascii="新宋体" w:eastAsia="新宋体" w:hAnsi="新宋体" w:hint="eastAsia"/>
                <w:b/>
                <w:sz w:val="20"/>
              </w:rPr>
            </w:pPr>
            <w:r>
              <w:rPr>
                <w:rFonts w:ascii="新宋体" w:eastAsia="新宋体" w:hAnsi="新宋体" w:hint="eastAsia"/>
                <w:b/>
                <w:sz w:val="20"/>
              </w:rPr>
              <w:t>异常处理程序</w:t>
            </w:r>
          </w:p>
        </w:tc>
        <w:tc>
          <w:tcPr>
            <w:tcW w:w="1414" w:type="dxa"/>
            <w:vAlign w:val="center"/>
          </w:tcPr>
          <w:p>
            <w:pPr>
              <w:jc w:val="center"/>
              <w:rPr>
                <w:rFonts w:ascii="新宋体" w:eastAsia="新宋体" w:hAnsi="新宋体" w:hint="eastAsia"/>
                <w:b/>
                <w:sz w:val="20"/>
              </w:rPr>
            </w:pPr>
            <w:r>
              <w:rPr>
                <w:rFonts w:ascii="新宋体" w:eastAsia="新宋体" w:hAnsi="新宋体" w:hint="eastAsia"/>
                <w:b/>
                <w:sz w:val="20"/>
              </w:rPr>
              <w:t>相关文件、标准</w:t>
            </w:r>
          </w:p>
        </w:tc>
      </w:tr>
      <w:tr>
        <w:tblPrEx>
          <w:tblW w:w="9640" w:type="dxa"/>
          <w:jc w:val="center"/>
          <w:tblInd w:w="1" w:type="dxa"/>
          <w:tblCellMar>
            <w:top w:w="0" w:type="dxa"/>
            <w:left w:w="108" w:type="dxa"/>
            <w:bottom w:w="0" w:type="dxa"/>
            <w:right w:w="108" w:type="dxa"/>
          </w:tblCellMar>
          <w:tblLook w:val="0000"/>
        </w:tblPrEx>
        <w:trPr>
          <w:trHeight w:val="1134"/>
          <w:jc w:val="center"/>
        </w:trPr>
        <w:tc>
          <w:tcPr>
            <w:tcW w:w="427"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5243" w:type="dxa"/>
            <w:gridSpan w:val="3"/>
            <w:vMerge w:val="restart"/>
          </w:tcPr>
          <w:p>
            <w:pPr>
              <w:rPr>
                <w:rFonts w:ascii="新宋体" w:eastAsia="新宋体" w:hAnsi="新宋体" w:hint="eastAsia"/>
              </w:rPr>
            </w:pPr>
            <w:r>
              <w:rPr>
                <w:rFonts w:ascii="新宋体" w:eastAsia="新宋体" w:hAnsi="新宋体"/>
              </w:rPr>
              <w:pict>
                <v:group id="画布 1204" o:spid="_x0000_i1042" editas="canvas" style="width:243.45pt;height:277.8pt;mso-position-horizontal-relative:char;mso-position-vertical-relative:line" coordorigin="4237,9321" coordsize="4869,5556">
                  <o:lock v:ext="edit" aspectratio="t" text="t"/>
                  <o:diagram v:ext="edit" dgmstyle="0" dgmscalex="0" dgmscaley="0" reverse="f"/>
                  <v:shape id="_x0000_s1043" type="#_x0000_t75" editas="canvas" style="width:4869;height:5556;left:4237;mso-position-horizontal-relative:char;mso-position-vertical-relative:line;mso-wrap-style:square;position:absolute;top:9321" o:preferrelative="f" filled="f" stroked="f">
                    <v:fill o:detectmouseclick="t"/>
                    <v:stroke linestyle="single"/>
                    <o:lock v:ext="edit" aspectratio="t" text="t"/>
                    <o:diagram v:ext="edit" dgmstyle="0" dgmscalex="0" dgmscaley="0" reverse="f"/>
                  </v:shape>
                  <v:shape id="图片 1205" o:spid="_x0000_s1044" type="#_x0000_t75" style="width:1259;height:660;left:5687;mso-wrap-style:square;position:absolute;top:10627" filled="f" stroked="t" strokeweight="1pt">
                    <v:stroke linestyle="single"/>
                    <v:imagedata r:id="rId42" o:title=""/>
                    <v:path o:extrusionok="f"/>
                    <o:lock v:ext="edit" aspectratio="t"/>
                  </v:shape>
                  <v:shape id="对象 4" o:spid="_x0000_s1045" type="#_x0000_t75" style="width:1244;height:613;left:5687;mso-wrap-style:square;position:absolute;top:9570" filled="f" stroked="t" strokeweight="1pt">
                    <v:stroke linestyle="single"/>
                    <v:imagedata r:id="rId43" o:title="" croptop="-1005f" cropbottom="-1307f" cropright="-247f"/>
                    <v:path o:extrusionok="f"/>
                    <o:lock v:ext="edit" aspectratio="f"/>
                  </v:shape>
                  <v:shape id="自选图形 1206" o:spid="_x0000_s1046" type="#_x0000_t32" style="width:8;height:444;left:6309;mso-wrap-style:square;position:absolute;top:10183" o:connectortype="straight" filled="f" stroked="t" strokecolor="blue" strokeweight="1pt">
                    <v:stroke linestyle="single" endarrow="block"/>
                    <v:path arrowok="t" fillok="f"/>
                  </v:shape>
                  <v:shape id="图片 1207" o:spid="_x0000_s1047" type="#_x0000_t75" style="width:1190;height:616;left:4923;mso-wrap-style:square;position:absolute;top:11800" filled="f" stroked="t" strokeweight="1pt">
                    <v:stroke linestyle="single"/>
                    <v:imagedata r:id="rId44" o:title=""/>
                    <v:path o:extrusionok="f"/>
                    <o:lock v:ext="edit" aspectratio="t"/>
                  </v:shape>
                  <v:shape id="图片 1208" o:spid="_x0000_s1048" type="#_x0000_t75" style="width:1198;height:625;left:6513;mso-wrap-style:square;position:absolute;top:11800" filled="f" stroked="t" strokeweight="1pt">
                    <v:stroke linestyle="single"/>
                    <v:imagedata r:id="rId45" o:title=""/>
                    <v:path o:extrusionok="f"/>
                    <o:lock v:ext="edit" aspectratio="t"/>
                  </v:shape>
                  <v:shape id="自选图形 1209" o:spid="_x0000_s1049" type="#_x0000_t34" style="width:513;height:795;flip:x;left:6457;mso-wrap-style:square;position:absolute;rotation:90;top:11145" o:connectortype="elbow" adj="10779,298216,-265432" filled="f" stroked="t" strokecolor="blue" strokeweight="1pt">
                    <v:stroke linestyle="single" endarrow="block"/>
                    <v:path arrowok="t" fillok="f"/>
                  </v:shape>
                  <v:shape id="自选图形 1210" o:spid="_x0000_s1050" type="#_x0000_t34" style="width:513;height:799;left:5660;mso-wrap-style:square;position:absolute;rotation:90;top:11143" o:connectortype="elbow" adj="10779,-296723,-265432" filled="f" stroked="t" strokecolor="blue" strokeweight="1pt">
                    <v:stroke linestyle="single" endarrow="block"/>
                    <v:path arrowok="t" fillok="f"/>
                  </v:shape>
                  <v:shape id="图片 1211" o:spid="_x0000_s1051" type="#_x0000_t75" style="width:1244;height:652;left:5702;mso-wrap-style:square;position:absolute;top:12938" filled="f" stroked="t" strokeweight="1pt">
                    <v:stroke linestyle="single"/>
                    <v:imagedata r:id="rId46" o:title=""/>
                    <v:path o:extrusionok="f"/>
                    <o:lock v:ext="edit" aspectratio="t"/>
                  </v:shape>
                  <v:shape id="自选图形 1212" o:spid="_x0000_s1052" type="#_x0000_t34" style="width:513;height:788;left:6460;mso-wrap-style:square;position:absolute;rotation:90;top:12286" o:connectortype="elbow" adj="10779,-332059,-298905" filled="f" stroked="t" strokecolor="blue" strokeweight="1pt">
                    <v:stroke linestyle="single" endarrow="block"/>
                    <v:path arrowok="t" fillok="f"/>
                  </v:shape>
                  <v:shape id="自选图形 1213" o:spid="_x0000_s1053" type="#_x0000_t34" style="width:522;height:806;flip:x;left:5660;mso-wrap-style:square;position:absolute;rotation:90;top:12274" o:connectortype="elbow" adj=",324402,-227793" filled="f" stroked="t" strokecolor="blue" strokeweight="1pt">
                    <v:stroke linestyle="single" endarrow="block"/>
                    <v:path arrowok="t" fillok="f"/>
                  </v:shape>
                  <v:shape id="图片 1214" o:spid="_x0000_s1054" type="#_x0000_t75" style="width:1349;height:657;left:7416;mso-wrap-style:square;position:absolute;top:14071" filled="f" stroked="t" strokeweight="1pt">
                    <v:stroke linestyle="single"/>
                    <v:imagedata r:id="rId47" o:title=""/>
                    <v:path o:extrusionok="f"/>
                    <o:lock v:ext="edit" aspectratio="t"/>
                  </v:shape>
                  <v:shape id="图片 1215" o:spid="_x0000_s1055" type="#_x0000_t75" style="width:1421;height:768;left:5612;mso-wrap-style:square;position:absolute;top:14011" filled="f" stroked="f">
                    <v:stroke linestyle="single"/>
                    <v:imagedata r:id="rId48" o:title=""/>
                    <v:path o:extrusionok="f"/>
                    <o:lock v:ext="edit" aspectratio="t"/>
                  </v:shape>
                  <v:shape id="自选图形 1216" o:spid="_x0000_s1056" type="#_x0000_t32" style="width:1;height:421;flip:x;left:6323;mso-wrap-style:square;position:absolute;top:13590" o:connectortype="straight" filled="f" stroked="t" strokecolor="blue" strokeweight="1pt">
                    <v:stroke linestyle="single" endarrow="block"/>
                    <v:path arrowok="t" fillok="f"/>
                  </v:shape>
                  <v:shape id="自选图形 1217" o:spid="_x0000_s1057" type="#_x0000_t32" style="width:383;height:5;left:7033;mso-wrap-style:square;position:absolute;top:14395" o:connectortype="straight" filled="f" stroked="t" strokecolor="blue" strokeweight="1pt">
                    <v:stroke linestyle="single" endarrow="block"/>
                    <v:path arrowok="t" fillok="f"/>
                  </v:shape>
                  <v:shape id="自选图形 1218" o:spid="_x0000_s1058" type="#_x0000_t34" style="width:1819;height:1136;flip:x y;left:6946;mso-wrap-style:square;position:absolute;top:13264" o:connectortype="elbow" adj="-4263,267889,103927" filled="f" stroked="t" strokecolor="red" strokeweight="1pt">
                    <v:stroke linestyle="single" endarrow="block"/>
                    <v:path arrowok="t" fillok="f"/>
                  </v:shape>
                  <v:shape id="图片 1248" o:spid="_x0000_s1059" type="#_x0000_t75" style="width:691;height:259;left:8246;mso-wrap-style:square;position:absolute;top:13331" filled="f" stroked="f">
                    <v:stroke linestyle="single"/>
                    <v:imagedata r:id="rId49" o:title=""/>
                    <v:path o:extrusionok="f"/>
                    <o:lock v:ext="edit" aspectratio="t"/>
                  </v:shape>
                  <w10:wrap type="none"/>
                  <w10:anchorlock/>
                </v:group>
              </w:pict>
            </w:r>
          </w:p>
        </w:tc>
        <w:tc>
          <w:tcPr>
            <w:tcW w:w="1414" w:type="dxa"/>
            <w:vAlign w:val="center"/>
          </w:tcPr>
          <w:p>
            <w:pPr>
              <w:jc w:val="center"/>
              <w:rPr>
                <w:rFonts w:ascii="新宋体" w:eastAsia="新宋体" w:hAnsi="新宋体" w:hint="eastAsia"/>
                <w:sz w:val="20"/>
              </w:rPr>
            </w:pPr>
            <w:r>
              <w:rPr>
                <w:rFonts w:ascii="新宋体" w:eastAsia="新宋体" w:hAnsi="新宋体" w:hint="eastAsia"/>
                <w:sz w:val="20"/>
              </w:rPr>
              <w:t>生产指令单</w:t>
            </w:r>
          </w:p>
        </w:tc>
      </w:tr>
      <w:tr>
        <w:tblPrEx>
          <w:tblW w:w="9640" w:type="dxa"/>
          <w:jc w:val="center"/>
          <w:tblInd w:w="1" w:type="dxa"/>
          <w:tblCellMar>
            <w:top w:w="0" w:type="dxa"/>
            <w:left w:w="108" w:type="dxa"/>
            <w:bottom w:w="0" w:type="dxa"/>
            <w:right w:w="108" w:type="dxa"/>
          </w:tblCellMar>
          <w:tblLook w:val="0000"/>
        </w:tblPrEx>
        <w:trPr>
          <w:trHeight w:val="1134"/>
          <w:jc w:val="center"/>
        </w:trPr>
        <w:tc>
          <w:tcPr>
            <w:tcW w:w="427"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5243" w:type="dxa"/>
            <w:gridSpan w:val="3"/>
            <w:vMerge/>
          </w:tcPr>
          <w:p>
            <w:pPr>
              <w:rPr>
                <w:rFonts w:ascii="新宋体" w:eastAsia="新宋体" w:hAnsi="新宋体" w:hint="eastAsia"/>
              </w:rPr>
            </w:pPr>
          </w:p>
        </w:tc>
        <w:tc>
          <w:tcPr>
            <w:tcW w:w="1414" w:type="dxa"/>
            <w:vAlign w:val="center"/>
          </w:tcPr>
          <w:p>
            <w:pPr>
              <w:jc w:val="center"/>
              <w:rPr>
                <w:rFonts w:ascii="新宋体" w:eastAsia="新宋体" w:hAnsi="新宋体" w:hint="eastAsia"/>
                <w:sz w:val="20"/>
              </w:rPr>
            </w:pPr>
            <w:r>
              <w:rPr>
                <w:rFonts w:ascii="新宋体" w:eastAsia="新宋体" w:hAnsi="新宋体" w:hint="eastAsia"/>
                <w:sz w:val="20"/>
              </w:rPr>
              <w:t>样衣交接表、报价表</w:t>
            </w:r>
          </w:p>
        </w:tc>
      </w:tr>
      <w:tr>
        <w:tblPrEx>
          <w:tblW w:w="9640" w:type="dxa"/>
          <w:jc w:val="center"/>
          <w:tblInd w:w="1" w:type="dxa"/>
          <w:tblCellMar>
            <w:top w:w="0" w:type="dxa"/>
            <w:left w:w="108" w:type="dxa"/>
            <w:bottom w:w="0" w:type="dxa"/>
            <w:right w:w="108" w:type="dxa"/>
          </w:tblCellMar>
          <w:tblLook w:val="0000"/>
        </w:tblPrEx>
        <w:trPr>
          <w:trHeight w:val="1134"/>
          <w:jc w:val="center"/>
        </w:trPr>
        <w:tc>
          <w:tcPr>
            <w:tcW w:w="427"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5243" w:type="dxa"/>
            <w:gridSpan w:val="3"/>
            <w:vMerge/>
          </w:tcPr>
          <w:p>
            <w:pPr>
              <w:rPr>
                <w:rFonts w:ascii="新宋体" w:eastAsia="新宋体" w:hAnsi="新宋体" w:hint="eastAsia"/>
              </w:rPr>
            </w:pPr>
          </w:p>
        </w:tc>
        <w:tc>
          <w:tcPr>
            <w:tcW w:w="1414" w:type="dxa"/>
            <w:vAlign w:val="center"/>
          </w:tcPr>
          <w:p>
            <w:pPr>
              <w:jc w:val="center"/>
              <w:rPr>
                <w:rFonts w:ascii="新宋体" w:eastAsia="新宋体" w:hAnsi="新宋体" w:hint="eastAsia"/>
                <w:sz w:val="20"/>
              </w:rPr>
            </w:pPr>
            <w:r>
              <w:rPr>
                <w:rFonts w:ascii="新宋体" w:eastAsia="新宋体" w:hAnsi="新宋体" w:hint="eastAsia"/>
                <w:sz w:val="20"/>
              </w:rPr>
              <w:t>面辅料用量表、清单</w:t>
            </w:r>
          </w:p>
        </w:tc>
      </w:tr>
      <w:tr>
        <w:tblPrEx>
          <w:tblW w:w="9640" w:type="dxa"/>
          <w:jc w:val="center"/>
          <w:tblInd w:w="1" w:type="dxa"/>
          <w:tblCellMar>
            <w:top w:w="0" w:type="dxa"/>
            <w:left w:w="108" w:type="dxa"/>
            <w:bottom w:w="0" w:type="dxa"/>
            <w:right w:w="108" w:type="dxa"/>
          </w:tblCellMar>
          <w:tblLook w:val="0000"/>
        </w:tblPrEx>
        <w:trPr>
          <w:trHeight w:val="1134"/>
          <w:jc w:val="center"/>
        </w:trPr>
        <w:tc>
          <w:tcPr>
            <w:tcW w:w="427"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5243" w:type="dxa"/>
            <w:gridSpan w:val="3"/>
            <w:vMerge/>
          </w:tcPr>
          <w:p>
            <w:pPr>
              <w:rPr>
                <w:rFonts w:ascii="新宋体" w:eastAsia="新宋体" w:hAnsi="新宋体" w:hint="eastAsia"/>
              </w:rPr>
            </w:pPr>
          </w:p>
        </w:tc>
        <w:tc>
          <w:tcPr>
            <w:tcW w:w="1414" w:type="dxa"/>
            <w:vAlign w:val="center"/>
          </w:tcPr>
          <w:p>
            <w:pPr>
              <w:jc w:val="center"/>
              <w:rPr>
                <w:rFonts w:ascii="新宋体" w:eastAsia="新宋体" w:hAnsi="新宋体" w:hint="eastAsia"/>
                <w:sz w:val="20"/>
              </w:rPr>
            </w:pPr>
            <w:r>
              <w:rPr>
                <w:rFonts w:ascii="新宋体" w:eastAsia="新宋体" w:hAnsi="新宋体" w:hint="eastAsia"/>
                <w:sz w:val="20"/>
              </w:rPr>
              <w:t>报价表</w:t>
            </w:r>
          </w:p>
        </w:tc>
      </w:tr>
      <w:tr>
        <w:tblPrEx>
          <w:tblW w:w="9640" w:type="dxa"/>
          <w:jc w:val="center"/>
          <w:tblInd w:w="1" w:type="dxa"/>
          <w:tblCellMar>
            <w:top w:w="0" w:type="dxa"/>
            <w:left w:w="108" w:type="dxa"/>
            <w:bottom w:w="0" w:type="dxa"/>
            <w:right w:w="108" w:type="dxa"/>
          </w:tblCellMar>
          <w:tblLook w:val="0000"/>
        </w:tblPrEx>
        <w:trPr>
          <w:trHeight w:val="1134"/>
          <w:jc w:val="center"/>
        </w:trPr>
        <w:tc>
          <w:tcPr>
            <w:tcW w:w="427"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5243" w:type="dxa"/>
            <w:gridSpan w:val="3"/>
            <w:vMerge/>
          </w:tcPr>
          <w:p>
            <w:pPr>
              <w:rPr>
                <w:rFonts w:ascii="新宋体" w:eastAsia="新宋体" w:hAnsi="新宋体" w:hint="eastAsia"/>
              </w:rPr>
            </w:pPr>
          </w:p>
        </w:tc>
        <w:tc>
          <w:tcPr>
            <w:tcW w:w="1414" w:type="dxa"/>
            <w:vAlign w:val="center"/>
          </w:tcPr>
          <w:p>
            <w:pPr>
              <w:jc w:val="center"/>
              <w:rPr>
                <w:rFonts w:ascii="新宋体" w:eastAsia="新宋体" w:hAnsi="新宋体" w:hint="eastAsia"/>
                <w:sz w:val="20"/>
              </w:rPr>
            </w:pPr>
            <w:r>
              <w:rPr>
                <w:rFonts w:ascii="新宋体" w:eastAsia="新宋体" w:hAnsi="新宋体" w:hint="eastAsia"/>
                <w:sz w:val="20"/>
              </w:rPr>
              <w:t>加工合同</w:t>
            </w:r>
          </w:p>
        </w:tc>
      </w:tr>
      <w:tr>
        <w:tblPrEx>
          <w:tblW w:w="9640" w:type="dxa"/>
          <w:jc w:val="center"/>
          <w:tblInd w:w="1" w:type="dxa"/>
          <w:tblCellMar>
            <w:top w:w="0" w:type="dxa"/>
            <w:left w:w="108" w:type="dxa"/>
            <w:bottom w:w="0" w:type="dxa"/>
            <w:right w:w="108" w:type="dxa"/>
          </w:tblCellMar>
          <w:tblLook w:val="0000"/>
        </w:tblPrEx>
        <w:trPr>
          <w:trHeight w:val="1134"/>
          <w:jc w:val="center"/>
        </w:trPr>
        <w:tc>
          <w:tcPr>
            <w:tcW w:w="427" w:type="dxa"/>
            <w:vAlign w:val="center"/>
          </w:tcPr>
          <w:p>
            <w:pPr>
              <w:jc w:val="center"/>
              <w:rPr>
                <w:rFonts w:ascii="新宋体" w:eastAsia="新宋体" w:hAnsi="新宋体" w:hint="eastAsia"/>
                <w:b/>
                <w:sz w:val="20"/>
              </w:rPr>
            </w:pPr>
            <w:r>
              <w:rPr>
                <w:rFonts w:ascii="新宋体" w:eastAsia="新宋体" w:hAnsi="新宋体" w:hint="eastAsia"/>
                <w:b/>
                <w:sz w:val="20"/>
              </w:rPr>
              <w:t>客户</w:t>
            </w:r>
          </w:p>
          <w:p>
            <w:pPr>
              <w:jc w:val="center"/>
              <w:rPr>
                <w:rFonts w:ascii="新宋体" w:eastAsia="新宋体" w:hAnsi="新宋体" w:hint="eastAsia"/>
                <w:b/>
                <w:sz w:val="20"/>
              </w:rPr>
            </w:pPr>
            <w:r>
              <w:rPr>
                <w:rFonts w:ascii="新宋体" w:eastAsia="新宋体" w:hAnsi="新宋体" w:hint="eastAsia"/>
                <w:b/>
                <w:sz w:val="20"/>
              </w:rPr>
              <w:t>商品部</w:t>
            </w:r>
          </w:p>
        </w:tc>
        <w:tc>
          <w:tcPr>
            <w:tcW w:w="426" w:type="dxa"/>
          </w:tcPr>
          <w:p>
            <w:pPr>
              <w:jc w:val="center"/>
              <w:rPr>
                <w:rFonts w:ascii="新宋体" w:eastAsia="新宋体" w:hAnsi="新宋体" w:hint="eastAsia"/>
                <w:b/>
                <w:sz w:val="20"/>
              </w:rPr>
            </w:pPr>
            <w:r>
              <w:rPr>
                <w:rFonts w:ascii="新宋体" w:eastAsia="新宋体" w:hAnsi="新宋体" w:hint="eastAsia"/>
                <w:b/>
                <w:sz w:val="20"/>
              </w:rPr>
              <w:t>计划部</w:t>
            </w:r>
          </w:p>
        </w:tc>
        <w:tc>
          <w:tcPr>
            <w:tcW w:w="426" w:type="dxa"/>
          </w:tcPr>
          <w:p>
            <w:pPr>
              <w:jc w:val="center"/>
              <w:rPr>
                <w:rFonts w:ascii="新宋体" w:eastAsia="新宋体" w:hAnsi="新宋体" w:hint="eastAsia"/>
                <w:b/>
                <w:sz w:val="20"/>
              </w:rPr>
            </w:pPr>
            <w:r>
              <w:rPr>
                <w:rFonts w:ascii="新宋体" w:eastAsia="新宋体" w:hAnsi="新宋体" w:hint="eastAsia"/>
                <w:b/>
                <w:sz w:val="20"/>
              </w:rPr>
              <w:t>技术部</w:t>
            </w:r>
          </w:p>
        </w:tc>
        <w:tc>
          <w:tcPr>
            <w:tcW w:w="426" w:type="dxa"/>
          </w:tcPr>
          <w:p>
            <w:pPr>
              <w:jc w:val="center"/>
              <w:rPr>
                <w:rFonts w:ascii="新宋体" w:eastAsia="新宋体" w:hAnsi="新宋体" w:hint="eastAsia"/>
                <w:b/>
                <w:sz w:val="20"/>
              </w:rPr>
            </w:pPr>
            <w:r>
              <w:rPr>
                <w:rFonts w:ascii="新宋体" w:eastAsia="新宋体" w:hAnsi="新宋体" w:hint="eastAsia"/>
                <w:b/>
                <w:sz w:val="20"/>
              </w:rPr>
              <w:t>IE部</w:t>
            </w:r>
          </w:p>
        </w:tc>
        <w:tc>
          <w:tcPr>
            <w:tcW w:w="426" w:type="dxa"/>
          </w:tcPr>
          <w:p>
            <w:pPr>
              <w:jc w:val="center"/>
              <w:rPr>
                <w:rFonts w:ascii="新宋体" w:eastAsia="新宋体" w:hAnsi="新宋体" w:hint="eastAsia"/>
                <w:b/>
                <w:sz w:val="20"/>
              </w:rPr>
            </w:pPr>
            <w:r>
              <w:rPr>
                <w:rFonts w:ascii="新宋体" w:eastAsia="新宋体" w:hAnsi="新宋体" w:hint="eastAsia"/>
                <w:b/>
                <w:sz w:val="20"/>
              </w:rPr>
              <w:t>生产部</w:t>
            </w:r>
          </w:p>
        </w:tc>
        <w:tc>
          <w:tcPr>
            <w:tcW w:w="426" w:type="dxa"/>
          </w:tcPr>
          <w:p>
            <w:pPr>
              <w:jc w:val="center"/>
              <w:rPr>
                <w:rFonts w:ascii="新宋体" w:eastAsia="新宋体" w:hAnsi="新宋体" w:hint="eastAsia"/>
                <w:b/>
                <w:sz w:val="20"/>
              </w:rPr>
            </w:pPr>
            <w:r>
              <w:rPr>
                <w:rFonts w:ascii="新宋体" w:eastAsia="新宋体" w:hAnsi="新宋体" w:hint="eastAsia"/>
                <w:b/>
                <w:sz w:val="20"/>
              </w:rPr>
              <w:t>采购部</w:t>
            </w:r>
          </w:p>
        </w:tc>
        <w:tc>
          <w:tcPr>
            <w:tcW w:w="426" w:type="dxa"/>
          </w:tcPr>
          <w:p>
            <w:pPr>
              <w:jc w:val="center"/>
              <w:rPr>
                <w:rFonts w:ascii="新宋体" w:eastAsia="新宋体" w:hAnsi="新宋体" w:hint="eastAsia"/>
                <w:b/>
                <w:sz w:val="20"/>
              </w:rPr>
            </w:pPr>
            <w:r>
              <w:rPr>
                <w:rFonts w:ascii="新宋体" w:eastAsia="新宋体" w:hAnsi="新宋体" w:hint="eastAsia"/>
                <w:b/>
                <w:sz w:val="20"/>
              </w:rPr>
              <w:t>品管部</w:t>
            </w:r>
          </w:p>
        </w:tc>
        <w:tc>
          <w:tcPr>
            <w:tcW w:w="1272" w:type="dxa"/>
            <w:vAlign w:val="center"/>
          </w:tcPr>
          <w:p>
            <w:pPr>
              <w:jc w:val="center"/>
              <w:rPr>
                <w:rFonts w:ascii="新宋体" w:eastAsia="新宋体" w:hAnsi="新宋体" w:hint="eastAsia"/>
                <w:b/>
                <w:sz w:val="20"/>
              </w:rPr>
            </w:pPr>
            <w:r>
              <w:rPr>
                <w:rFonts w:ascii="新宋体" w:eastAsia="新宋体" w:hAnsi="新宋体" w:hint="eastAsia"/>
                <w:b/>
                <w:sz w:val="20"/>
              </w:rPr>
              <w:t>辅助程序</w:t>
            </w:r>
          </w:p>
        </w:tc>
        <w:tc>
          <w:tcPr>
            <w:tcW w:w="2408" w:type="dxa"/>
            <w:vAlign w:val="center"/>
          </w:tcPr>
          <w:p>
            <w:pPr>
              <w:jc w:val="center"/>
              <w:rPr>
                <w:rFonts w:ascii="新宋体" w:eastAsia="新宋体" w:hAnsi="新宋体" w:hint="eastAsia"/>
                <w:b/>
                <w:sz w:val="20"/>
              </w:rPr>
            </w:pPr>
            <w:r>
              <w:rPr>
                <w:rFonts w:ascii="新宋体" w:eastAsia="新宋体" w:hAnsi="新宋体" w:hint="eastAsia"/>
                <w:b/>
                <w:sz w:val="20"/>
              </w:rPr>
              <w:t>工作程序</w:t>
            </w:r>
          </w:p>
        </w:tc>
        <w:tc>
          <w:tcPr>
            <w:tcW w:w="1563" w:type="dxa"/>
            <w:vAlign w:val="center"/>
          </w:tcPr>
          <w:p>
            <w:pPr>
              <w:jc w:val="center"/>
              <w:rPr>
                <w:rFonts w:ascii="新宋体" w:eastAsia="新宋体" w:hAnsi="新宋体" w:hint="eastAsia"/>
                <w:b/>
                <w:sz w:val="20"/>
              </w:rPr>
            </w:pPr>
            <w:r>
              <w:rPr>
                <w:rFonts w:ascii="新宋体" w:eastAsia="新宋体" w:hAnsi="新宋体" w:hint="eastAsia"/>
                <w:b/>
                <w:sz w:val="20"/>
              </w:rPr>
              <w:t>异常处理程序</w:t>
            </w:r>
          </w:p>
        </w:tc>
        <w:tc>
          <w:tcPr>
            <w:tcW w:w="1414" w:type="dxa"/>
            <w:vAlign w:val="center"/>
          </w:tcPr>
          <w:p>
            <w:pPr>
              <w:jc w:val="center"/>
              <w:rPr>
                <w:rFonts w:ascii="新宋体" w:eastAsia="新宋体" w:hAnsi="新宋体" w:hint="eastAsia"/>
                <w:b/>
                <w:sz w:val="20"/>
              </w:rPr>
            </w:pPr>
            <w:r>
              <w:rPr>
                <w:rFonts w:ascii="新宋体" w:eastAsia="新宋体" w:hAnsi="新宋体" w:hint="eastAsia"/>
                <w:b/>
                <w:sz w:val="20"/>
              </w:rPr>
              <w:t>相关文件、标准</w:t>
            </w:r>
          </w:p>
        </w:tc>
      </w:tr>
    </w:tbl>
    <w:p>
      <w:pPr>
        <w:sectPr>
          <w:headerReference w:type="even" r:id="rId50"/>
          <w:headerReference w:type="default" r:id="rId51"/>
          <w:footerReference w:type="even" r:id="rId52"/>
          <w:footerReference w:type="default" r:id="rId53"/>
          <w:headerReference w:type="first" r:id="rId54"/>
          <w:footerReference w:type="first" r:id="rId55"/>
          <w:type w:val="nextPage"/>
          <w:pgSz w:w="11906" w:h="16838"/>
          <w:pgMar w:top="1484" w:right="1134" w:bottom="1134" w:left="1134" w:header="709" w:footer="0" w:gutter="0"/>
          <w:lnNumType w:restart="newSection"/>
          <w:pgNumType w:start="4"/>
          <w:cols w:space="708"/>
          <w:titlePg w:val="0"/>
          <w:docGrid w:type="lines" w:linePitch="312"/>
        </w:sectPr>
      </w:pPr>
    </w:p>
    <w:tbl>
      <w:tblPr>
        <w:tblStyle w:val="TableNormal"/>
        <w:tblW w:w="9640" w:type="dxa"/>
        <w:jc w:val="center"/>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27"/>
        <w:gridCol w:w="426"/>
        <w:gridCol w:w="426"/>
        <w:gridCol w:w="426"/>
        <w:gridCol w:w="427"/>
        <w:gridCol w:w="426"/>
        <w:gridCol w:w="426"/>
        <w:gridCol w:w="1272"/>
        <w:gridCol w:w="2408"/>
        <w:gridCol w:w="1563"/>
        <w:gridCol w:w="1413"/>
      </w:tblGrid>
      <w:tr>
        <w:tblPrEx>
          <w:tblW w:w="9640" w:type="dxa"/>
          <w:jc w:val="center"/>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134"/>
          <w:jc w:val="center"/>
        </w:trPr>
        <w:tc>
          <w:tcPr>
            <w:tcW w:w="427"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p>
        </w:tc>
        <w:tc>
          <w:tcPr>
            <w:tcW w:w="5243" w:type="dxa"/>
            <w:gridSpan w:val="3"/>
            <w:vMerge w:val="restart"/>
          </w:tcPr>
          <w:p>
            <w:pPr>
              <w:tabs>
                <w:tab w:val="left" w:pos="0"/>
              </w:tabs>
              <w:rPr>
                <w:rFonts w:ascii="新宋体" w:eastAsia="新宋体" w:hAnsi="新宋体" w:hint="eastAsia"/>
              </w:rPr>
            </w:pPr>
            <w:r>
              <w:rPr>
                <w:rFonts w:ascii="新宋体" w:eastAsia="新宋体" w:hAnsi="新宋体"/>
              </w:rPr>
              <w:pict>
                <v:group id="画布 1201" o:spid="_x0000_i1060" editas="canvas" style="width:246.4pt;height:509.95pt;mso-position-horizontal-relative:char;mso-position-vertical-relative:line" coordorigin="4237,4405" coordsize="4928,10199">
                  <o:lock v:ext="edit" aspectratio="t" text="t"/>
                  <o:diagram v:ext="edit" dgmstyle="0" dgmscalex="0" dgmscaley="0" reverse="f"/>
                  <v:shape id="_x0000_s1061" type="#_x0000_t75" editas="canvas" style="width:4928;height:10199;left:4237;mso-position-horizontal-relative:char;mso-position-vertical-relative:line;mso-wrap-style:square;position:absolute;top:4405" o:preferrelative="f" filled="f" stroked="f">
                    <v:fill o:detectmouseclick="t"/>
                    <v:stroke linestyle="single"/>
                    <o:lock v:ext="edit" aspectratio="t" text="t"/>
                    <o:diagram v:ext="edit" dgmstyle="0" dgmscalex="0" dgmscaley="0" reverse="f"/>
                  </v:shape>
                  <v:shape id="图片 1219" o:spid="_x0000_s1062" type="#_x0000_t75" style="width:1185;height:614;left:5715;mso-wrap-style:square;position:absolute;top:4651" filled="f" stroked="t" strokeweight="1pt">
                    <v:stroke linestyle="single"/>
                    <v:imagedata r:id="rId56" o:title=""/>
                    <v:path o:extrusionok="f"/>
                    <o:lock v:ext="edit" aspectratio="t"/>
                  </v:shape>
                  <v:shape id="自选图形 1222" o:spid="_x0000_s1063" type="#_x0000_t32" style="width:1;height:246;left:6307;mso-wrap-style:square;position:absolute;top:4405" o:connectortype="straight" filled="f" stroked="t" strokecolor="blue">
                    <v:stroke linestyle="single" endarrow="block"/>
                    <v:path arrowok="t" fillok="f"/>
                  </v:shape>
                  <v:shape id="图片 1223" o:spid="_x0000_s1064" type="#_x0000_t75" style="width:1200;height:621;left:4770;mso-wrap-style:square;position:absolute;top:5779" filled="f" stroked="t" strokeweight="1pt">
                    <v:stroke linestyle="single"/>
                    <v:imagedata r:id="rId57" o:title=""/>
                    <v:path o:extrusionok="f"/>
                    <o:lock v:ext="edit" aspectratio="t"/>
                  </v:shape>
                  <v:shape id="图片 1224" o:spid="_x0000_s1065" type="#_x0000_t75" style="width:1185;height:621;left:6120;mso-wrap-style:square;position:absolute;top:5779" filled="f" stroked="t" strokeweight="1pt">
                    <v:stroke linestyle="single"/>
                    <v:imagedata r:id="rId58" o:title=""/>
                    <v:path o:extrusionok="f"/>
                    <o:lock v:ext="edit" aspectratio="t"/>
                  </v:shape>
                  <v:shape id="图片 1225" o:spid="_x0000_s1066" type="#_x0000_t75" style="width:1206;height:621;left:7549;mso-wrap-style:square;position:absolute;top:5779" filled="f" stroked="t" strokeweight="1pt">
                    <v:stroke linestyle="single"/>
                    <v:imagedata r:id="rId59" o:title=""/>
                    <v:path o:extrusionok="f"/>
                    <o:lock v:ext="edit" aspectratio="t"/>
                  </v:shape>
                  <v:shape id="自选图形 1226" o:spid="_x0000_s1067" type="#_x0000_t34" style="width:514;height:405;flip:x;left:6252;mso-wrap-style:square;position:absolute;rotation:90;top:5318" o:connectortype="elbow" adj=",278827,-264537" filled="f" stroked="t" strokecolor="blue" strokeweight="1pt">
                    <v:stroke linestyle="single" endarrow="block"/>
                    <v:path arrowok="t" fillok="f"/>
                  </v:shape>
                  <v:shape id="自选图形 1227" o:spid="_x0000_s1068" type="#_x0000_t34" style="width:514;height:938;left:5582;mso-wrap-style:square;position:absolute;rotation:90;top:5053" o:connectortype="elbow" adj=",-120389,-264537" filled="f" stroked="t" strokecolor="blue" strokeweight="1pt">
                    <v:stroke linestyle="single" endarrow="block"/>
                    <v:path arrowok="t" fillok="f"/>
                  </v:shape>
                  <v:shape id="自选图形 1228" o:spid="_x0000_s1069" type="#_x0000_t32" style="width:244;height:1;left:7305;mso-wrap-style:square;position:absolute;top:6090" o:connectortype="straight" adj="10800,281013,-265083" filled="f" stroked="t" strokecolor="blue" strokeweight="1pt">
                    <v:stroke linestyle="single" endarrow="block"/>
                    <v:path arrowok="t" fillok="f"/>
                  </v:shape>
                  <v:shape id="自选图形 1229" o:spid="_x0000_s1070" type="#_x0000_t34" style="width:1855;height:1132;flip:x y;left:6900;mso-wrap-style:square;position:absolute;top:4958" o:connectortype="elbow" adj="-4192,115499,101794" filled="f" stroked="t" strokecolor="red" strokeweight="1pt">
                    <v:stroke linestyle="single" endarrow="block"/>
                    <v:path arrowok="t" fillok="f"/>
                  </v:shape>
                  <v:shape id="自选图形 1231" o:spid="_x0000_s1071" type="#_x0000_t34" style="width:520;height:938;flip:x;left:5579;mso-wrap-style:square;position:absolute;rotation:90;top:6191" o:connectortype="elbow" adj="10758,146525,-222522" filled="f" stroked="t" strokecolor="blue" strokeweight="1pt">
                    <v:stroke linestyle="single" endarrow="block"/>
                    <v:path arrowok="t" fillok="f"/>
                  </v:shape>
                  <v:shape id="自选图形 1232" o:spid="_x0000_s1072" type="#_x0000_t34" style="width:520;height:405;left:6250;mso-wrap-style:square;position:absolute;rotation:90;top:6456" o:connectortype="elbow" adj="10758,-339360,-278308" filled="f" stroked="t" strokecolor="blue" strokeweight="1pt">
                    <v:stroke linestyle="single" endarrow="block"/>
                    <v:path arrowok="t" fillok="f"/>
                  </v:shape>
                  <v:shape id="自选图形 1234" o:spid="_x0000_s1073" type="#_x0000_t32" style="width:11;height:494;left:6308;mso-wrap-style:square;position:absolute;top:7531" o:connectortype="straight" adj="10761,13832640,-263559" filled="f" stroked="t" strokecolor="blue" strokeweight="1pt">
                    <v:stroke linestyle="single" endarrow="block"/>
                    <v:path arrowok="t" fillok="f"/>
                  </v:shape>
                  <v:shape id="图片 1235" o:spid="_x0000_s1074" type="#_x0000_t75" style="width:1185;height:611;left:5715;mso-wrap-style:square;position:absolute;top:6920" filled="f" stroked="t" strokeweight="1pt">
                    <v:stroke linestyle="single"/>
                    <v:imagedata r:id="rId60" o:title=""/>
                    <v:path o:extrusionok="f"/>
                    <o:lock v:ext="edit" aspectratio="t"/>
                  </v:shape>
                  <v:shape id="图片 1236" o:spid="_x0000_s1075" type="#_x0000_t75" style="width:1208;height:625;left:5715;mso-wrap-style:square;position:absolute;top:8025" filled="f" stroked="t" strokeweight="1pt">
                    <v:stroke linestyle="single"/>
                    <v:imagedata r:id="rId61" o:title=""/>
                    <v:path o:extrusionok="f"/>
                    <o:lock v:ext="edit" aspectratio="t"/>
                  </v:shape>
                  <v:shape id="图片 1237" o:spid="_x0000_s1076" type="#_x0000_t75" style="width:1163;height:610;left:5730;mso-wrap-style:square;position:absolute;top:9085" filled="f" stroked="t" strokeweight="1pt">
                    <v:stroke linestyle="single"/>
                    <v:imagedata r:id="rId62" o:title=""/>
                    <v:path o:extrusionok="f"/>
                    <o:lock v:ext="edit" aspectratio="t"/>
                  </v:shape>
                  <v:shape id="自选图形 1238" o:spid="_x0000_s1077" type="#_x0000_t32" style="width:7;height:435;flip:x;left:6312;mso-wrap-style:square;position:absolute;top:8650" o:connectortype="straight" adj="10761,13832640,-263559" filled="f" stroked="t" strokecolor="blue" strokeweight="1pt">
                    <v:stroke linestyle="single" endarrow="block"/>
                    <v:path arrowok="t" fillok="f"/>
                  </v:shape>
                  <v:shape id="图片 1239" o:spid="_x0000_s1078" type="#_x0000_t75" style="width:1450;height:787;left:5586;mso-wrap-style:square;position:absolute;top:10140" filled="f" stroked="f">
                    <v:stroke linestyle="single"/>
                    <v:imagedata r:id="rId63" o:title=""/>
                    <v:path o:extrusionok="f"/>
                    <o:lock v:ext="edit" aspectratio="t"/>
                  </v:shape>
                  <v:shape id="图片 1240" o:spid="_x0000_s1079" type="#_x0000_t75" style="width:1450;height:682;left:7305;mso-wrap-style:square;position:absolute;top:10200" filled="f" stroked="t" strokeweight="1pt">
                    <v:stroke linestyle="single"/>
                    <v:imagedata r:id="rId64" o:title=""/>
                    <v:path o:extrusionok="f"/>
                    <o:lock v:ext="edit" aspectratio="t"/>
                  </v:shape>
                  <v:shape id="自选图形 1241" o:spid="_x0000_s1080" type="#_x0000_t32" style="width:1;height:445;flip:x;left:6311;mso-wrap-style:square;position:absolute;top:9695" o:connectortype="straight" adj="10761,13832640,-263559" filled="f" stroked="t" strokecolor="blue" strokeweight="1pt">
                    <v:stroke linestyle="single" endarrow="block"/>
                    <v:path arrowok="t" fillok="f"/>
                  </v:shape>
                  <v:shape id="自选图形 1242" o:spid="_x0000_s1081" type="#_x0000_t32" style="width:269;height:7;left:7036;mso-wrap-style:square;position:absolute;top:10534" o:connectortype="straight" adj="10761,13832640,-263559" filled="f" stroked="t" strokecolor="blue" strokeweight="1pt">
                    <v:stroke linestyle="single" endarrow="block"/>
                    <v:path arrowok="t" fillok="f"/>
                  </v:shape>
                  <v:shape id="自选图形 1243" o:spid="_x0000_s1082" type="#_x0000_t34" style="width:1862;height:1151;flip:x y;left:6893;mso-wrap-style:square;position:absolute;top:9390" o:connectortype="elbow" adj="-4176,197121,101411" filled="f" stroked="t" strokecolor="red" strokeweight="1pt">
                    <v:stroke linestyle="single" endarrow="block"/>
                    <v:path arrowok="t" fillok="f"/>
                  </v:shape>
                  <v:shape id="图片 1246" o:spid="_x0000_s1083" type="#_x0000_t75" style="width:691;height:259;left:8335;mso-wrap-style:square;position:absolute;top:9453" filled="f" stroked="f">
                    <v:stroke linestyle="single"/>
                    <v:imagedata r:id="rId49" o:title=""/>
                    <v:path o:extrusionok="f"/>
                    <o:lock v:ext="edit" aspectratio="t"/>
                  </v:shape>
                  <v:shape id="图片 1247" o:spid="_x0000_s1084" type="#_x0000_t75" style="width:691;height:259;left:8335;mso-wrap-style:square;position:absolute;top:5006" filled="f" stroked="f">
                    <v:stroke linestyle="single"/>
                    <v:imagedata r:id="rId49" o:title=""/>
                    <v:path o:extrusionok="f"/>
                    <o:lock v:ext="edit" aspectratio="t"/>
                  </v:shape>
                  <v:shape id="图片 1249" o:spid="_x0000_s1085" type="#_x0000_t75" style="width:1170;height:635;left:5723;mso-wrap-style:square;position:absolute;top:11376" filled="f" stroked="t" strokeweight="1pt">
                    <v:stroke linestyle="single"/>
                    <v:imagedata r:id="rId65" o:title=""/>
                    <v:path o:extrusionok="f"/>
                    <o:lock v:ext="edit" aspectratio="t"/>
                  </v:shape>
                  <v:shape id="自选图形 1250" o:spid="_x0000_s1086" type="#_x0000_t32" style="width:3;height:449;flip:x;left:6308;mso-wrap-style:square;position:absolute;top:10927" o:connectortype="straight" adj="10761,13832640,-263559" filled="f" stroked="t" strokecolor="blue" strokeweight="1pt">
                    <v:stroke linestyle="single" endarrow="block"/>
                    <v:path arrowok="t" fillok="f"/>
                  </v:shape>
                  <v:shape id="图片 1251" o:spid="_x0000_s1087" type="#_x0000_t75" style="width:1193;height:625;left:4883;mso-wrap-style:square;position:absolute;top:12606" filled="f" stroked="t" strokeweight="1pt">
                    <v:stroke linestyle="single"/>
                    <v:imagedata r:id="rId66" o:title=""/>
                    <v:path o:extrusionok="f"/>
                    <o:lock v:ext="edit" aspectratio="t"/>
                  </v:shape>
                  <v:shape id="图片 1252" o:spid="_x0000_s1088" type="#_x0000_t75" style="width:1171;height:619;left:6563;mso-wrap-style:square;position:absolute;top:12606" filled="f" stroked="t" strokeweight="1pt">
                    <v:stroke linestyle="single"/>
                    <v:imagedata r:id="rId67" o:title=""/>
                    <v:path o:extrusionok="f"/>
                    <o:lock v:ext="edit" aspectratio="t"/>
                  </v:shape>
                  <v:shape id="自选图形 1253" o:spid="_x0000_s1089" type="#_x0000_t34" style="width:595;height:828;left:5596;mso-wrap-style:square;position:absolute;rotation:90;top:11894" o:connectortype="elbow" adj="10782,-312365,-228524" filled="f" stroked="t" strokecolor="blue" strokeweight="1pt">
                    <v:stroke linestyle="single" endarrow="block"/>
                    <v:path arrowok="t" fillok="f"/>
                  </v:shape>
                  <v:shape id="自选图形 1254" o:spid="_x0000_s1090" type="#_x0000_t34" style="width:595;height:841;flip:x;left:6430;mso-wrap-style:square;position:absolute;rotation:90;top:11887" o:connectortype="elbow" adj="10782,307537,-228524" filled="f" stroked="t" strokecolor="blue" strokeweight="1pt">
                    <v:stroke linestyle="single" endarrow="block"/>
                    <v:path arrowok="t" fillok="f"/>
                  </v:shape>
                  <v:shape id="图片 1255" o:spid="_x0000_s1091" type="#_x0000_t75" style="width:1193;height:640;left:5798;mso-wrap-style:square;position:absolute;top:13770" filled="f" stroked="t" strokeweight="1pt">
                    <v:stroke linestyle="single"/>
                    <v:imagedata r:id="rId68" o:title=""/>
                    <v:path o:extrusionok="f"/>
                    <o:lock v:ext="edit" aspectratio="t"/>
                  </v:shape>
                  <v:shape id="自选图形 1256" o:spid="_x0000_s1092" type="#_x0000_t34" style="width:545;height:754;left:6498;mso-wrap-style:square;position:absolute;rotation:90;top:13120" o:connectortype="elbow" adj="10780,-377799,-282821" filled="f" stroked="t" strokecolor="blue" strokeweight="1pt">
                    <v:stroke linestyle="single" endarrow="block"/>
                    <v:path arrowok="t" fillok="f"/>
                  </v:shape>
                  <v:shape id="自选图形 1257" o:spid="_x0000_s1093" type="#_x0000_t34" style="width:539;height:915;flip:x;left:5667;mso-wrap-style:square;position:absolute;rotation:90;top:13042" o:connectortype="elbow" adj="10780,311465,-219086" filled="f" stroked="t" strokecolor="blue" strokeweight="1pt">
                    <v:stroke linestyle="single" endarrow="block"/>
                    <v:path arrowok="t" fillok="f"/>
                  </v:shape>
                  <w10:wrap type="none"/>
                  <w10:anchorlock/>
                </v:group>
              </w:pict>
            </w:r>
          </w:p>
        </w:tc>
        <w:tc>
          <w:tcPr>
            <w:tcW w:w="1414" w:type="dxa"/>
            <w:vAlign w:val="center"/>
          </w:tcPr>
          <w:p>
            <w:pPr>
              <w:jc w:val="center"/>
              <w:rPr>
                <w:rFonts w:ascii="新宋体" w:eastAsia="新宋体" w:hAnsi="新宋体" w:hint="eastAsia"/>
                <w:sz w:val="20"/>
              </w:rPr>
            </w:pPr>
            <w:r>
              <w:rPr>
                <w:rFonts w:ascii="新宋体" w:eastAsia="新宋体" w:hAnsi="新宋体" w:hint="eastAsia"/>
                <w:sz w:val="20"/>
              </w:rPr>
              <w:t>订单汇总表</w:t>
            </w:r>
          </w:p>
        </w:tc>
      </w:tr>
      <w:tr>
        <w:tblPrEx>
          <w:tblW w:w="9640" w:type="dxa"/>
          <w:jc w:val="center"/>
          <w:tblInd w:w="1" w:type="dxa"/>
          <w:tblCellMar>
            <w:top w:w="0" w:type="dxa"/>
            <w:left w:w="108" w:type="dxa"/>
            <w:bottom w:w="0" w:type="dxa"/>
            <w:right w:w="108" w:type="dxa"/>
          </w:tblCellMar>
          <w:tblLook w:val="0000"/>
        </w:tblPrEx>
        <w:trPr>
          <w:trHeight w:val="1134"/>
          <w:jc w:val="center"/>
        </w:trPr>
        <w:tc>
          <w:tcPr>
            <w:tcW w:w="427"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sz w:val="21"/>
                <w:szCs w:val="21"/>
              </w:rPr>
              <w:pict>
                <v:group id="画布 1221" o:spid="_x0000_i1094" editas="canvas" style="width:10.55pt;height:6.35pt;mso-position-horizontal-relative:char;mso-position-vertical-relative:line" coordorigin="2362,1147" coordsize="7200,4320">
                  <o:lock v:ext="edit" aspectratio="t" text="t"/>
                  <o:diagram v:ext="edit" dgmstyle="0" dgmscalex="0" dgmscaley="0" reverse="f"/>
                  <v:shape id="_x0000_s1095" type="#_x0000_t75" editas="canvas" style="width:7200;height:4320;left:2362;mso-position-horizontal-relative:char;mso-position-vertical-relative:line;mso-wrap-style:square;position:absolute;top:1147" o:preferrelative="f" filled="f" stroked="f">
                    <v:fill o:detectmouseclick="t"/>
                    <v:stroke linestyle="single"/>
                    <o:lock v:ext="edit" aspectratio="t" text="t"/>
                    <o:diagram v:ext="edit" dgmstyle="0" dgmscalex="0" dgmscaley="0" reverse="f"/>
                  </v:shape>
                  <w10:wrap type="none"/>
                  <w10:anchorlock/>
                </v:group>
              </w:pict>
            </w: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5243" w:type="dxa"/>
            <w:gridSpan w:val="3"/>
            <w:vMerge/>
          </w:tcPr>
          <w:p>
            <w:pPr>
              <w:rPr>
                <w:rFonts w:ascii="新宋体" w:eastAsia="新宋体" w:hAnsi="新宋体" w:hint="eastAsia"/>
              </w:rPr>
            </w:pPr>
          </w:p>
        </w:tc>
        <w:tc>
          <w:tcPr>
            <w:tcW w:w="1414" w:type="dxa"/>
            <w:vAlign w:val="center"/>
          </w:tcPr>
          <w:p>
            <w:pPr>
              <w:jc w:val="center"/>
              <w:rPr>
                <w:rFonts w:ascii="新宋体" w:eastAsia="新宋体" w:hAnsi="新宋体" w:hint="eastAsia"/>
                <w:sz w:val="20"/>
              </w:rPr>
            </w:pPr>
            <w:r>
              <w:rPr>
                <w:rFonts w:ascii="新宋体" w:eastAsia="新宋体" w:hAnsi="新宋体" w:hint="eastAsia"/>
                <w:sz w:val="20"/>
              </w:rPr>
              <w:t>产前会议记录表、工时分科表</w:t>
            </w:r>
          </w:p>
        </w:tc>
      </w:tr>
      <w:tr>
        <w:tblPrEx>
          <w:tblW w:w="9640" w:type="dxa"/>
          <w:jc w:val="center"/>
          <w:tblInd w:w="1" w:type="dxa"/>
          <w:tblCellMar>
            <w:top w:w="0" w:type="dxa"/>
            <w:left w:w="108" w:type="dxa"/>
            <w:bottom w:w="0" w:type="dxa"/>
            <w:right w:w="108" w:type="dxa"/>
          </w:tblCellMar>
          <w:tblLook w:val="0000"/>
        </w:tblPrEx>
        <w:trPr>
          <w:trHeight w:val="1134"/>
          <w:jc w:val="center"/>
        </w:trPr>
        <w:tc>
          <w:tcPr>
            <w:tcW w:w="427"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p>
        </w:tc>
        <w:tc>
          <w:tcPr>
            <w:tcW w:w="5243" w:type="dxa"/>
            <w:gridSpan w:val="3"/>
            <w:vMerge/>
          </w:tcPr>
          <w:p>
            <w:pPr>
              <w:rPr>
                <w:rFonts w:ascii="新宋体" w:eastAsia="新宋体" w:hAnsi="新宋体" w:hint="eastAsia"/>
              </w:rPr>
            </w:pPr>
          </w:p>
        </w:tc>
        <w:tc>
          <w:tcPr>
            <w:tcW w:w="1414" w:type="dxa"/>
          </w:tcPr>
          <w:p>
            <w:pPr>
              <w:rPr>
                <w:rFonts w:ascii="新宋体" w:eastAsia="新宋体" w:hAnsi="新宋体" w:hint="eastAsia"/>
                <w:sz w:val="20"/>
              </w:rPr>
            </w:pPr>
          </w:p>
        </w:tc>
      </w:tr>
      <w:tr>
        <w:tblPrEx>
          <w:tblW w:w="9640" w:type="dxa"/>
          <w:jc w:val="center"/>
          <w:tblInd w:w="1" w:type="dxa"/>
          <w:tblCellMar>
            <w:top w:w="0" w:type="dxa"/>
            <w:left w:w="108" w:type="dxa"/>
            <w:bottom w:w="0" w:type="dxa"/>
            <w:right w:w="108" w:type="dxa"/>
          </w:tblCellMar>
          <w:tblLook w:val="0000"/>
        </w:tblPrEx>
        <w:trPr>
          <w:trHeight w:val="1134"/>
          <w:jc w:val="center"/>
        </w:trPr>
        <w:tc>
          <w:tcPr>
            <w:tcW w:w="427"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p>
        </w:tc>
        <w:tc>
          <w:tcPr>
            <w:tcW w:w="5243" w:type="dxa"/>
            <w:gridSpan w:val="3"/>
            <w:vMerge/>
          </w:tcPr>
          <w:p>
            <w:pPr>
              <w:rPr>
                <w:rFonts w:ascii="新宋体" w:eastAsia="新宋体" w:hAnsi="新宋体" w:hint="eastAsia"/>
              </w:rPr>
            </w:pPr>
          </w:p>
        </w:tc>
        <w:tc>
          <w:tcPr>
            <w:tcW w:w="1414" w:type="dxa"/>
            <w:vAlign w:val="center"/>
          </w:tcPr>
          <w:p>
            <w:pPr>
              <w:jc w:val="center"/>
              <w:rPr>
                <w:rFonts w:ascii="新宋体" w:eastAsia="新宋体" w:hAnsi="新宋体" w:hint="eastAsia"/>
                <w:sz w:val="20"/>
              </w:rPr>
            </w:pPr>
            <w:r>
              <w:rPr>
                <w:rFonts w:ascii="新宋体" w:eastAsia="新宋体" w:hAnsi="新宋体" w:hint="eastAsia"/>
                <w:sz w:val="20"/>
              </w:rPr>
              <w:t>面辅料采购清单</w:t>
            </w:r>
          </w:p>
        </w:tc>
      </w:tr>
      <w:tr>
        <w:tblPrEx>
          <w:tblW w:w="9640" w:type="dxa"/>
          <w:jc w:val="center"/>
          <w:tblInd w:w="1" w:type="dxa"/>
          <w:tblCellMar>
            <w:top w:w="0" w:type="dxa"/>
            <w:left w:w="108" w:type="dxa"/>
            <w:bottom w:w="0" w:type="dxa"/>
            <w:right w:w="108" w:type="dxa"/>
          </w:tblCellMar>
          <w:tblLook w:val="0000"/>
        </w:tblPrEx>
        <w:trPr>
          <w:trHeight w:val="1134"/>
          <w:jc w:val="center"/>
        </w:trPr>
        <w:tc>
          <w:tcPr>
            <w:tcW w:w="427"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p>
        </w:tc>
        <w:tc>
          <w:tcPr>
            <w:tcW w:w="5243" w:type="dxa"/>
            <w:gridSpan w:val="3"/>
            <w:vMerge/>
          </w:tcPr>
          <w:p>
            <w:pPr>
              <w:rPr>
                <w:rFonts w:ascii="新宋体" w:eastAsia="新宋体" w:hAnsi="新宋体" w:hint="eastAsia"/>
              </w:rPr>
            </w:pPr>
          </w:p>
        </w:tc>
        <w:tc>
          <w:tcPr>
            <w:tcW w:w="1414" w:type="dxa"/>
          </w:tcPr>
          <w:p>
            <w:pPr>
              <w:rPr>
                <w:rFonts w:ascii="新宋体" w:eastAsia="新宋体" w:hAnsi="新宋体" w:hint="eastAsia"/>
                <w:sz w:val="20"/>
              </w:rPr>
            </w:pPr>
          </w:p>
        </w:tc>
      </w:tr>
      <w:tr>
        <w:tblPrEx>
          <w:tblW w:w="9640" w:type="dxa"/>
          <w:jc w:val="center"/>
          <w:tblInd w:w="1" w:type="dxa"/>
          <w:tblCellMar>
            <w:top w:w="0" w:type="dxa"/>
            <w:left w:w="108" w:type="dxa"/>
            <w:bottom w:w="0" w:type="dxa"/>
            <w:right w:w="108" w:type="dxa"/>
          </w:tblCellMar>
          <w:tblLook w:val="0000"/>
        </w:tblPrEx>
        <w:trPr>
          <w:trHeight w:val="1134"/>
          <w:jc w:val="center"/>
        </w:trPr>
        <w:tc>
          <w:tcPr>
            <w:tcW w:w="427"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p>
        </w:tc>
        <w:tc>
          <w:tcPr>
            <w:tcW w:w="5243" w:type="dxa"/>
            <w:gridSpan w:val="3"/>
            <w:vMerge/>
          </w:tcPr>
          <w:p>
            <w:pPr>
              <w:rPr>
                <w:rFonts w:ascii="新宋体" w:eastAsia="新宋体" w:hAnsi="新宋体" w:hint="eastAsia"/>
              </w:rPr>
            </w:pPr>
          </w:p>
        </w:tc>
        <w:tc>
          <w:tcPr>
            <w:tcW w:w="1414" w:type="dxa"/>
          </w:tcPr>
          <w:p>
            <w:pPr>
              <w:rPr>
                <w:rFonts w:ascii="新宋体" w:eastAsia="新宋体" w:hAnsi="新宋体" w:hint="eastAsia"/>
                <w:sz w:val="20"/>
              </w:rPr>
            </w:pPr>
          </w:p>
        </w:tc>
      </w:tr>
      <w:tr>
        <w:tblPrEx>
          <w:tblW w:w="9640" w:type="dxa"/>
          <w:jc w:val="center"/>
          <w:tblInd w:w="1" w:type="dxa"/>
          <w:tblCellMar>
            <w:top w:w="0" w:type="dxa"/>
            <w:left w:w="108" w:type="dxa"/>
            <w:bottom w:w="0" w:type="dxa"/>
            <w:right w:w="108" w:type="dxa"/>
          </w:tblCellMar>
          <w:tblLook w:val="0000"/>
        </w:tblPrEx>
        <w:trPr>
          <w:trHeight w:val="1134"/>
          <w:jc w:val="center"/>
        </w:trPr>
        <w:tc>
          <w:tcPr>
            <w:tcW w:w="427"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5243" w:type="dxa"/>
            <w:gridSpan w:val="3"/>
            <w:vMerge/>
          </w:tcPr>
          <w:p>
            <w:pPr>
              <w:rPr>
                <w:rFonts w:ascii="新宋体" w:eastAsia="新宋体" w:hAnsi="新宋体" w:hint="eastAsia"/>
              </w:rPr>
            </w:pPr>
          </w:p>
        </w:tc>
        <w:tc>
          <w:tcPr>
            <w:tcW w:w="1414" w:type="dxa"/>
            <w:vAlign w:val="center"/>
          </w:tcPr>
          <w:p>
            <w:pPr>
              <w:jc w:val="center"/>
              <w:rPr>
                <w:rFonts w:ascii="新宋体" w:eastAsia="新宋体" w:hAnsi="新宋体" w:hint="eastAsia"/>
                <w:sz w:val="20"/>
              </w:rPr>
            </w:pPr>
            <w:r>
              <w:rPr>
                <w:rFonts w:ascii="新宋体" w:eastAsia="新宋体" w:hAnsi="新宋体" w:hint="eastAsia"/>
                <w:sz w:val="20"/>
              </w:rPr>
              <w:t>生产指令单</w:t>
            </w:r>
          </w:p>
        </w:tc>
      </w:tr>
      <w:tr>
        <w:tblPrEx>
          <w:tblW w:w="9640" w:type="dxa"/>
          <w:jc w:val="center"/>
          <w:tblInd w:w="1" w:type="dxa"/>
          <w:tblCellMar>
            <w:top w:w="0" w:type="dxa"/>
            <w:left w:w="108" w:type="dxa"/>
            <w:bottom w:w="0" w:type="dxa"/>
            <w:right w:w="108" w:type="dxa"/>
          </w:tblCellMar>
          <w:tblLook w:val="0000"/>
        </w:tblPrEx>
        <w:trPr>
          <w:trHeight w:val="1134"/>
          <w:jc w:val="center"/>
        </w:trPr>
        <w:tc>
          <w:tcPr>
            <w:tcW w:w="427"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p>
        </w:tc>
        <w:tc>
          <w:tcPr>
            <w:tcW w:w="5243" w:type="dxa"/>
            <w:gridSpan w:val="3"/>
            <w:vMerge/>
          </w:tcPr>
          <w:p>
            <w:pPr>
              <w:rPr>
                <w:rFonts w:ascii="新宋体" w:eastAsia="新宋体" w:hAnsi="新宋体" w:hint="eastAsia"/>
              </w:rPr>
            </w:pPr>
          </w:p>
        </w:tc>
        <w:tc>
          <w:tcPr>
            <w:tcW w:w="1414" w:type="dxa"/>
            <w:vAlign w:val="center"/>
          </w:tcPr>
          <w:p>
            <w:pPr>
              <w:jc w:val="center"/>
              <w:rPr>
                <w:rFonts w:ascii="新宋体" w:eastAsia="新宋体" w:hAnsi="新宋体" w:hint="eastAsia"/>
                <w:sz w:val="20"/>
              </w:rPr>
            </w:pPr>
            <w:r>
              <w:rPr>
                <w:rFonts w:ascii="新宋体" w:eastAsia="新宋体" w:hAnsi="新宋体" w:hint="eastAsia"/>
                <w:sz w:val="20"/>
              </w:rPr>
              <w:t>首件记录表、工艺改良表</w:t>
            </w:r>
          </w:p>
        </w:tc>
      </w:tr>
      <w:tr>
        <w:tblPrEx>
          <w:tblW w:w="9640" w:type="dxa"/>
          <w:jc w:val="center"/>
          <w:tblInd w:w="1" w:type="dxa"/>
          <w:tblCellMar>
            <w:top w:w="0" w:type="dxa"/>
            <w:left w:w="108" w:type="dxa"/>
            <w:bottom w:w="0" w:type="dxa"/>
            <w:right w:w="108" w:type="dxa"/>
          </w:tblCellMar>
          <w:tblLook w:val="0000"/>
        </w:tblPrEx>
        <w:trPr>
          <w:trHeight w:val="1134"/>
          <w:jc w:val="center"/>
        </w:trPr>
        <w:tc>
          <w:tcPr>
            <w:tcW w:w="427"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426" w:type="dxa"/>
            <w:vAlign w:val="center"/>
          </w:tcPr>
          <w:p>
            <w:pPr>
              <w:jc w:val="center"/>
              <w:rPr>
                <w:rFonts w:ascii="新宋体" w:eastAsia="新宋体" w:hAnsi="新宋体" w:hint="eastAsia"/>
                <w:sz w:val="21"/>
                <w:szCs w:val="21"/>
              </w:rPr>
            </w:pPr>
          </w:p>
        </w:tc>
        <w:tc>
          <w:tcPr>
            <w:tcW w:w="426" w:type="dxa"/>
            <w:vAlign w:val="center"/>
          </w:tcPr>
          <w:p>
            <w:pPr>
              <w:jc w:val="center"/>
              <w:rPr>
                <w:rFonts w:ascii="新宋体" w:eastAsia="新宋体" w:hAnsi="新宋体" w:hint="eastAsia"/>
                <w:sz w:val="21"/>
                <w:szCs w:val="21"/>
              </w:rPr>
            </w:pPr>
            <w:r>
              <w:rPr>
                <w:rFonts w:ascii="新宋体" w:eastAsia="新宋体" w:hAnsi="新宋体" w:hint="eastAsia"/>
                <w:sz w:val="21"/>
                <w:szCs w:val="21"/>
              </w:rPr>
              <w:t>○</w:t>
            </w:r>
          </w:p>
        </w:tc>
        <w:tc>
          <w:tcPr>
            <w:tcW w:w="5243" w:type="dxa"/>
            <w:gridSpan w:val="3"/>
            <w:vMerge/>
          </w:tcPr>
          <w:p>
            <w:pPr>
              <w:rPr>
                <w:rFonts w:ascii="新宋体" w:eastAsia="新宋体" w:hAnsi="新宋体" w:hint="eastAsia"/>
              </w:rPr>
            </w:pPr>
          </w:p>
        </w:tc>
        <w:tc>
          <w:tcPr>
            <w:tcW w:w="1414" w:type="dxa"/>
            <w:vAlign w:val="center"/>
          </w:tcPr>
          <w:p>
            <w:pPr>
              <w:jc w:val="center"/>
              <w:rPr>
                <w:rFonts w:ascii="新宋体" w:eastAsia="新宋体" w:hAnsi="新宋体" w:hint="eastAsia"/>
                <w:sz w:val="20"/>
              </w:rPr>
            </w:pPr>
            <w:r>
              <w:rPr>
                <w:rFonts w:ascii="新宋体" w:eastAsia="新宋体" w:hAnsi="新宋体" w:hint="eastAsia"/>
                <w:sz w:val="20"/>
              </w:rPr>
              <w:t>工艺表、面辅料清单、尺寸表、产前会议记录</w:t>
            </w:r>
          </w:p>
        </w:tc>
      </w:tr>
      <w:tr>
        <w:tblPrEx>
          <w:tblW w:w="9640" w:type="dxa"/>
          <w:jc w:val="center"/>
          <w:tblInd w:w="1" w:type="dxa"/>
          <w:tblCellMar>
            <w:top w:w="0" w:type="dxa"/>
            <w:left w:w="108" w:type="dxa"/>
            <w:bottom w:w="0" w:type="dxa"/>
            <w:right w:w="108" w:type="dxa"/>
          </w:tblCellMar>
          <w:tblLook w:val="0000"/>
        </w:tblPrEx>
        <w:trPr>
          <w:trHeight w:val="1134"/>
          <w:jc w:val="center"/>
        </w:trPr>
        <w:tc>
          <w:tcPr>
            <w:tcW w:w="427" w:type="dxa"/>
          </w:tcPr>
          <w:p>
            <w:pPr>
              <w:jc w:val="center"/>
              <w:rPr>
                <w:rFonts w:ascii="新宋体" w:eastAsia="新宋体" w:hAnsi="新宋体" w:hint="eastAsia"/>
                <w:b/>
                <w:sz w:val="20"/>
              </w:rPr>
            </w:pPr>
            <w:r>
              <w:rPr>
                <w:rFonts w:ascii="新宋体" w:eastAsia="新宋体" w:hAnsi="新宋体" w:hint="eastAsia"/>
                <w:b/>
                <w:sz w:val="20"/>
              </w:rPr>
              <w:t>客户</w:t>
            </w:r>
          </w:p>
          <w:p>
            <w:pPr>
              <w:jc w:val="center"/>
              <w:rPr>
                <w:rFonts w:ascii="新宋体" w:eastAsia="新宋体" w:hAnsi="新宋体" w:hint="eastAsia"/>
                <w:b/>
                <w:sz w:val="20"/>
              </w:rPr>
            </w:pPr>
            <w:r>
              <w:rPr>
                <w:rFonts w:ascii="新宋体" w:eastAsia="新宋体" w:hAnsi="新宋体" w:hint="eastAsia"/>
                <w:b/>
                <w:sz w:val="20"/>
              </w:rPr>
              <w:t>商品部</w:t>
            </w:r>
          </w:p>
        </w:tc>
        <w:tc>
          <w:tcPr>
            <w:tcW w:w="426" w:type="dxa"/>
          </w:tcPr>
          <w:p>
            <w:pPr>
              <w:jc w:val="center"/>
              <w:rPr>
                <w:rFonts w:ascii="新宋体" w:eastAsia="新宋体" w:hAnsi="新宋体" w:hint="eastAsia"/>
                <w:b/>
                <w:sz w:val="20"/>
              </w:rPr>
            </w:pPr>
            <w:r>
              <w:rPr>
                <w:rFonts w:ascii="新宋体" w:eastAsia="新宋体" w:hAnsi="新宋体" w:hint="eastAsia"/>
                <w:b/>
                <w:sz w:val="20"/>
              </w:rPr>
              <w:t>计划部</w:t>
            </w:r>
          </w:p>
        </w:tc>
        <w:tc>
          <w:tcPr>
            <w:tcW w:w="426" w:type="dxa"/>
          </w:tcPr>
          <w:p>
            <w:pPr>
              <w:jc w:val="center"/>
              <w:rPr>
                <w:rFonts w:ascii="新宋体" w:eastAsia="新宋体" w:hAnsi="新宋体" w:hint="eastAsia"/>
                <w:b/>
                <w:sz w:val="20"/>
              </w:rPr>
            </w:pPr>
            <w:r>
              <w:rPr>
                <w:rFonts w:ascii="新宋体" w:eastAsia="新宋体" w:hAnsi="新宋体" w:hint="eastAsia"/>
                <w:b/>
                <w:sz w:val="20"/>
              </w:rPr>
              <w:t>技术部</w:t>
            </w:r>
          </w:p>
        </w:tc>
        <w:tc>
          <w:tcPr>
            <w:tcW w:w="426" w:type="dxa"/>
          </w:tcPr>
          <w:p>
            <w:pPr>
              <w:jc w:val="center"/>
              <w:rPr>
                <w:rFonts w:ascii="新宋体" w:eastAsia="新宋体" w:hAnsi="新宋体" w:hint="eastAsia"/>
                <w:b/>
                <w:sz w:val="20"/>
              </w:rPr>
            </w:pPr>
            <w:r>
              <w:rPr>
                <w:rFonts w:ascii="新宋体" w:eastAsia="新宋体" w:hAnsi="新宋体" w:hint="eastAsia"/>
                <w:b/>
                <w:sz w:val="20"/>
              </w:rPr>
              <w:t>IE部</w:t>
            </w:r>
          </w:p>
        </w:tc>
        <w:tc>
          <w:tcPr>
            <w:tcW w:w="426" w:type="dxa"/>
          </w:tcPr>
          <w:p>
            <w:pPr>
              <w:jc w:val="center"/>
              <w:rPr>
                <w:rFonts w:ascii="新宋体" w:eastAsia="新宋体" w:hAnsi="新宋体" w:hint="eastAsia"/>
                <w:b/>
                <w:sz w:val="20"/>
              </w:rPr>
            </w:pPr>
            <w:r>
              <w:rPr>
                <w:rFonts w:ascii="新宋体" w:eastAsia="新宋体" w:hAnsi="新宋体" w:hint="eastAsia"/>
                <w:b/>
                <w:sz w:val="20"/>
              </w:rPr>
              <w:t>生产部</w:t>
            </w:r>
          </w:p>
        </w:tc>
        <w:tc>
          <w:tcPr>
            <w:tcW w:w="426" w:type="dxa"/>
          </w:tcPr>
          <w:p>
            <w:pPr>
              <w:jc w:val="center"/>
              <w:rPr>
                <w:rFonts w:ascii="新宋体" w:eastAsia="新宋体" w:hAnsi="新宋体" w:hint="eastAsia"/>
                <w:b/>
                <w:sz w:val="20"/>
              </w:rPr>
            </w:pPr>
            <w:r>
              <w:rPr>
                <w:rFonts w:ascii="新宋体" w:eastAsia="新宋体" w:hAnsi="新宋体" w:hint="eastAsia"/>
                <w:b/>
                <w:sz w:val="20"/>
              </w:rPr>
              <w:t>采购部</w:t>
            </w:r>
          </w:p>
        </w:tc>
        <w:tc>
          <w:tcPr>
            <w:tcW w:w="426" w:type="dxa"/>
          </w:tcPr>
          <w:p>
            <w:pPr>
              <w:jc w:val="center"/>
              <w:rPr>
                <w:rFonts w:ascii="新宋体" w:eastAsia="新宋体" w:hAnsi="新宋体" w:hint="eastAsia"/>
                <w:b/>
                <w:sz w:val="20"/>
              </w:rPr>
            </w:pPr>
            <w:r>
              <w:rPr>
                <w:rFonts w:ascii="新宋体" w:eastAsia="新宋体" w:hAnsi="新宋体" w:hint="eastAsia"/>
                <w:b/>
                <w:sz w:val="20"/>
              </w:rPr>
              <w:t>品管部</w:t>
            </w:r>
          </w:p>
        </w:tc>
        <w:tc>
          <w:tcPr>
            <w:tcW w:w="1272" w:type="dxa"/>
            <w:vAlign w:val="center"/>
          </w:tcPr>
          <w:p>
            <w:pPr>
              <w:jc w:val="center"/>
              <w:rPr>
                <w:rFonts w:ascii="新宋体" w:eastAsia="新宋体" w:hAnsi="新宋体" w:hint="eastAsia"/>
                <w:b/>
                <w:sz w:val="20"/>
              </w:rPr>
            </w:pPr>
            <w:r>
              <w:rPr>
                <w:rFonts w:ascii="新宋体" w:eastAsia="新宋体" w:hAnsi="新宋体" w:hint="eastAsia"/>
                <w:b/>
                <w:sz w:val="20"/>
              </w:rPr>
              <w:t>辅助程序</w:t>
            </w:r>
          </w:p>
        </w:tc>
        <w:tc>
          <w:tcPr>
            <w:tcW w:w="2408" w:type="dxa"/>
            <w:vAlign w:val="center"/>
          </w:tcPr>
          <w:p>
            <w:pPr>
              <w:jc w:val="center"/>
              <w:rPr>
                <w:rFonts w:ascii="新宋体" w:eastAsia="新宋体" w:hAnsi="新宋体" w:hint="eastAsia"/>
                <w:b/>
                <w:sz w:val="20"/>
              </w:rPr>
            </w:pPr>
            <w:r>
              <w:rPr>
                <w:rFonts w:ascii="新宋体" w:eastAsia="新宋体" w:hAnsi="新宋体" w:hint="eastAsia"/>
                <w:b/>
                <w:sz w:val="20"/>
              </w:rPr>
              <w:t>工作程序</w:t>
            </w:r>
          </w:p>
        </w:tc>
        <w:tc>
          <w:tcPr>
            <w:tcW w:w="1563" w:type="dxa"/>
            <w:vAlign w:val="center"/>
          </w:tcPr>
          <w:p>
            <w:pPr>
              <w:jc w:val="center"/>
              <w:rPr>
                <w:rFonts w:ascii="新宋体" w:eastAsia="新宋体" w:hAnsi="新宋体" w:hint="eastAsia"/>
                <w:b/>
                <w:sz w:val="20"/>
              </w:rPr>
            </w:pPr>
            <w:r>
              <w:rPr>
                <w:rFonts w:ascii="新宋体" w:eastAsia="新宋体" w:hAnsi="新宋体" w:hint="eastAsia"/>
                <w:b/>
                <w:sz w:val="20"/>
              </w:rPr>
              <w:t>异常处理程序</w:t>
            </w:r>
          </w:p>
        </w:tc>
        <w:tc>
          <w:tcPr>
            <w:tcW w:w="1414" w:type="dxa"/>
            <w:vAlign w:val="center"/>
          </w:tcPr>
          <w:p>
            <w:pPr>
              <w:jc w:val="center"/>
              <w:rPr>
                <w:rFonts w:ascii="新宋体" w:eastAsia="新宋体" w:hAnsi="新宋体" w:hint="eastAsia"/>
                <w:b/>
                <w:sz w:val="20"/>
              </w:rPr>
            </w:pPr>
            <w:r>
              <w:rPr>
                <w:rFonts w:ascii="新宋体" w:eastAsia="新宋体" w:hAnsi="新宋体" w:hint="eastAsia"/>
                <w:b/>
                <w:sz w:val="20"/>
              </w:rPr>
              <w:t>相关文件、标准</w:t>
            </w:r>
          </w:p>
        </w:tc>
      </w:tr>
    </w:tbl>
    <w:p>
      <w:r>
        <w:br/>
      </w:r>
      <w: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69" w:history="1">
        <w:r>
          <w:rPr>
            <w:rFonts w:ascii="SimSun" w:eastAsia="SimSun" w:hAnsi="SimSun" w:cs="SimSun"/>
            <w:b/>
            <w:bCs/>
            <w:color w:val="0000EE"/>
            <w:sz w:val="30"/>
            <w:szCs w:val="30"/>
            <w:u w:val="single" w:color="0000EE"/>
          </w:rPr>
          <w:t>https://d.book118.com/037156120141006024</w:t>
        </w:r>
      </w:hyperlink>
    </w:p>
    <w:p/>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84" w:right="1134" w:bottom="1134" w:left="1134" w:header="709" w:footer="0" w:gutter="0"/>
      <w:lnNumType w:restart="newSection"/>
      <w:pgNumType w:start="5"/>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PMingLiU">
    <w:altName w:val="PMingLiU-ExtB"/>
    <w:panose1 w:val="02020300000000000000"/>
    <w:charset w:val="88"/>
    <w:family w:val="roman"/>
    <w:pitch w:val="default"/>
    <w:sig w:usb0="00000003" w:usb1="080E0000" w:usb2="00000016" w:usb3="00000000" w:csb0="0010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1" w:usb1="080E0000" w:usb2="00000010" w:usb3="00000000" w:csb0="0004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PlainText"/>
      <w:ind w:firstLine="90" w:firstLineChars="50"/>
      <w:rPr>
        <w:rFonts w:hint="eastAsia"/>
      </w:rPr>
    </w:pPr>
    <w:r>
      <w:rPr>
        <w:rFonts w:ascii="Times New Roman" w:eastAsia="黑体" w:cs="Times New Roman"/>
        <w:sz w:val="18"/>
        <w:szCs w:val="18"/>
      </w:rPr>
      <w:t>HOSA</w:t>
    </w:r>
    <w:r>
      <w:rPr>
        <w:rFonts w:ascii="Times New Roman" w:eastAsia="黑体" w:hAnsi="Arial" w:cs="Times New Roman"/>
        <w:sz w:val="18"/>
        <w:szCs w:val="18"/>
      </w:rPr>
      <w:t>（</w:t>
    </w:r>
    <w:r>
      <w:rPr>
        <w:rFonts w:ascii="Times New Roman" w:eastAsia="黑体" w:cs="Times New Roman"/>
        <w:sz w:val="18"/>
        <w:szCs w:val="18"/>
      </w:rPr>
      <w:t>FuJian</w:t>
    </w:r>
    <w:r>
      <w:rPr>
        <w:rFonts w:ascii="Times New Roman" w:eastAsia="黑体" w:hAnsi="Arial" w:cs="Times New Roman"/>
        <w:sz w:val="18"/>
        <w:szCs w:val="18"/>
      </w:rPr>
      <w:t>）</w:t>
    </w:r>
    <w:r>
      <w:rPr>
        <w:rFonts w:ascii="Times New Roman" w:eastAsia="黑体" w:cs="Times New Roman"/>
        <w:sz w:val="18"/>
        <w:szCs w:val="18"/>
      </w:rPr>
      <w:t>Co.,Ltd.</w:t>
    </w:r>
    <w:r>
      <w:rPr>
        <w:rFonts w:ascii="Times New Roman" w:eastAsia="黑体" w:cs="Times New Roman" w:hint="eastAsia"/>
        <w:sz w:val="18"/>
        <w:szCs w:val="18"/>
      </w:rPr>
      <w:t xml:space="preserve"> </w:t>
    </w:r>
    <w:r>
      <w:rPr>
        <w:rFonts w:ascii="Times New Roman" w:eastAsia="黑体" w:cs="Times New Roman"/>
        <w:sz w:val="18"/>
        <w:szCs w:val="18"/>
      </w:rPr>
      <w:t>SOP</w:t>
    </w:r>
    <w:r>
      <w:t xml:space="preserve">  </w:t>
    </w:r>
    <w:r>
      <w:rPr>
        <w:rFonts w:hint="eastAsia"/>
      </w:rPr>
      <w:t xml:space="preserve">               H</w:t>
    </w:r>
    <w:r>
      <w:t>ttp://www.hosa.cn</w:t>
    </w:r>
    <w:r>
      <w:rPr>
        <w:rFonts w:hint="eastAsia"/>
      </w:rPr>
      <w:t xml:space="preserve">    </w:t>
    </w:r>
    <w:r>
      <w:t xml:space="preserve"> </w:t>
    </w:r>
    <w:r>
      <w:rPr>
        <w:rFonts w:hint="eastAsia"/>
      </w:rPr>
      <w:t xml:space="preserve">    </w:t>
    </w:r>
    <w:r>
      <w:t xml:space="preserve">      </w:t>
    </w:r>
    <w:r>
      <w:rPr>
        <w:rFonts w:hint="eastAsia"/>
      </w:rPr>
      <w:t xml:space="preserve">    </w:t>
    </w:r>
    <w:r>
      <w:t xml:space="preserve"> Page</w:t>
    </w:r>
    <w:r>
      <w:rPr>
        <w:rFonts w:hint="eastAsia"/>
      </w:rPr>
      <w:t xml:space="preserve">: </w:t>
    </w:r>
    <w:r>
      <w:rPr>
        <w:rStyle w:val="PageNumber"/>
        <w:color w:val="333333"/>
      </w:rPr>
      <w:fldChar w:fldCharType="begin"/>
    </w:r>
    <w:r>
      <w:rPr>
        <w:rStyle w:val="PageNumber"/>
        <w:color w:val="333333"/>
      </w:rPr>
      <w:instrText xml:space="preserve"> PAGE </w:instrText>
    </w:r>
    <w:r>
      <w:rPr>
        <w:rStyle w:val="PageNumber"/>
        <w:color w:val="333333"/>
      </w:rPr>
      <w:fldChar w:fldCharType="separate"/>
    </w:r>
    <w:r>
      <w:rPr>
        <w:rStyle w:val="PageNumber"/>
        <w:color w:val="333333"/>
      </w:rPr>
      <w:t>2</w:t>
    </w:r>
    <w:r>
      <w:rPr>
        <w:rStyle w:val="PageNumber"/>
        <w:color w:val="333333"/>
      </w:rPr>
      <w:fldChar w:fldCharType="end"/>
    </w:r>
    <w:r>
      <w:rPr>
        <w:b/>
      </w:rPr>
      <w:t xml:space="preserve"> </w:t>
    </w:r>
    <w:r>
      <w:t>of</w:t>
    </w:r>
    <w:r>
      <w:rPr>
        <w:rFonts w:hint="eastAsia"/>
      </w:rPr>
      <w:t xml:space="preserve"> 34</w:t>
    </w:r>
  </w:p>
  <w:p>
    <w:pPr>
      <w:pStyle w:val="PlainText"/>
      <w:ind w:firstLine="105" w:firstLineChars="50"/>
      <w:rPr>
        <w:rFonts w:ascii="Arial" w:hAnsi="Arial" w:cs="Arial" w:hint="eastAsia"/>
        <w:b/>
      </w:rPr>
    </w:pPr>
    <w:r>
      <w:t xml:space="preserve">   </w:t>
    </w:r>
    <w:r>
      <w:rPr>
        <w:rFonts w:hint="eastAsia"/>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eastAsia="宋体" w:hint="eastAsia"/>
      </w:rPr>
    </w:pPr>
    <w:r>
      <w:rPr>
        <w:rStyle w:val="PageNumber"/>
        <w:rFonts w:eastAsia="宋体" w:hint="eastAsia"/>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PlainText"/>
      <w:ind w:firstLine="105" w:firstLineChars="50"/>
      <w:rPr>
        <w:rFonts w:ascii="Arial" w:hAnsi="Arial" w:cs="Arial" w:hint="eastAsia"/>
        <w:b/>
      </w:rPr>
    </w:pPr>
    <w:r>
      <w:t xml:space="preserve">   </w:t>
    </w:r>
    <w:r>
      <w:rPr>
        <w:rFonts w:hint="eastAsia"/>
      </w:rPr>
      <w:t xml:space="preserve">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eastAsia="宋体" w:hint="eastAsia"/>
      </w:rPr>
    </w:pPr>
    <w:r>
      <w:rPr>
        <w:rStyle w:val="PageNumber"/>
        <w:rFonts w:eastAsia="宋体" w:hint="eastAsia"/>
      </w:rPr>
      <w:t xml:space="preserve">                                                                            </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PlainText"/>
      <w:ind w:firstLine="105" w:firstLineChars="50"/>
      <w:rPr>
        <w:rFonts w:ascii="Arial" w:hAnsi="Arial" w:cs="Arial" w:hint="eastAsia"/>
        <w:b/>
      </w:rPr>
    </w:pPr>
    <w:r>
      <w:t xml:space="preserve">   </w:t>
    </w:r>
    <w:r>
      <w:rPr>
        <w:rFonts w:hint="eastAsia"/>
      </w:rPr>
      <w:t xml:space="preserve">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eastAsia="宋体" w:hint="eastAsia"/>
      </w:rPr>
    </w:pPr>
    <w:r>
      <w:rPr>
        <w:rStyle w:val="PageNumber"/>
        <w:rFonts w:eastAsia="宋体" w:hint="eastAsia"/>
      </w:rPr>
      <w:t xml:space="preserve">                                                                            </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PlainText"/>
      <w:ind w:firstLine="105" w:firstLineChars="50"/>
      <w:rPr>
        <w:rFonts w:ascii="Arial" w:hAnsi="Arial" w:cs="Arial" w:hint="eastAsia"/>
        <w:b/>
      </w:rPr>
    </w:pPr>
    <w:r>
      <w:t xml:space="preserve">   </w:t>
    </w:r>
    <w:r>
      <w:rPr>
        <w:rFonts w:hint="eastAsia"/>
      </w:rPr>
      <w:t xml:space="preserve">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eastAsia="宋体" w:hint="eastAsia"/>
      </w:rPr>
    </w:pPr>
    <w:r>
      <w:rPr>
        <w:rStyle w:val="PageNumber"/>
        <w:rFonts w:eastAsia="宋体" w:hint="eastAsia"/>
      </w:rPr>
      <w:t xml:space="preserve">                                                                            </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firstLine="6000" w:firstLineChars="2500"/>
    </w:pPr>
    <w:r>
      <w:rPr>
        <w:rFonts w:hint="eastAsia"/>
      </w:rPr>
      <w:t xml:space="preserve">   </w:t>
    </w:r>
    <w:r>
      <w:t xml:space="preserve">       </w:t>
    </w:r>
    <w:r>
      <w:rPr>
        <w:rFonts w:hint="eastAsia"/>
      </w:rPr>
      <w:t xml:space="preserve">    </w:t>
    </w:r>
    <w:r>
      <w:t xml:space="preserve"> Page</w:t>
    </w:r>
    <w:r>
      <w:rPr>
        <w:rFonts w:hint="eastAsia"/>
      </w:rPr>
      <w:t xml:space="preserve">: </w:t>
    </w:r>
    <w:r>
      <w:t xml:space="preserve">  </w:t>
    </w:r>
    <w:r>
      <w:fldChar w:fldCharType="begin"/>
    </w:r>
    <w:r>
      <w:instrText xml:space="preserve"> PAGE </w:instrText>
    </w:r>
    <w:r>
      <w:fldChar w:fldCharType="separate"/>
    </w:r>
    <w:r>
      <w:t>31</w:t>
    </w:r>
    <w:r>
      <w:fldChar w:fldCharType="end"/>
    </w:r>
    <w:r>
      <w:t xml:space="preserve"> / </w:t>
    </w:r>
    <w:r>
      <w:fldChar w:fldCharType="begin"/>
    </w:r>
    <w:r>
      <w:instrText xml:space="preserve"> NUMPAGES  </w:instrText>
    </w:r>
    <w:r>
      <w:fldChar w:fldCharType="separate"/>
    </w:r>
    <w:r>
      <w:t>34</w:t>
    </w:r>
    <w:r>
      <w:fldChar w:fldCharType="end"/>
    </w:r>
  </w:p>
  <w:p>
    <w:pPr>
      <w:pStyle w:val="PlainText"/>
      <w:ind w:firstLine="105" w:firstLineChars="50"/>
      <w:rPr>
        <w:rFonts w:hint="eastAsia"/>
      </w:rPr>
    </w:pPr>
  </w:p>
  <w:p>
    <w:pPr>
      <w:pStyle w:val="PlainText"/>
      <w:ind w:firstLine="105" w:firstLineChars="50"/>
      <w:rPr>
        <w:rFonts w:ascii="Arial" w:hAnsi="Arial" w:cs="Arial" w:hint="eastAsia"/>
        <w:b/>
      </w:rPr>
    </w:pPr>
    <w:r>
      <w:t xml:space="preserve">   </w:t>
    </w:r>
    <w:r>
      <w:rPr>
        <w:rFonts w:hint="eastAsia"/>
      </w:rPr>
      <w:t xml:space="preserve">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firstLine="6000" w:firstLineChars="2500"/>
    </w:pPr>
    <w:r>
      <w:rPr>
        <w:rFonts w:hint="eastAsia"/>
      </w:rPr>
      <w:t xml:space="preserve">   </w:t>
    </w:r>
    <w:r>
      <w:t xml:space="preserve">       </w:t>
    </w:r>
    <w:r>
      <w:rPr>
        <w:rFonts w:hint="eastAsia"/>
      </w:rPr>
      <w:t xml:space="preserve">    </w:t>
    </w:r>
    <w:r>
      <w:t xml:space="preserve"> Page</w:t>
    </w:r>
    <w:r>
      <w:rPr>
        <w:rFonts w:hint="eastAsia"/>
      </w:rPr>
      <w:t xml:space="preserve">: </w:t>
    </w:r>
    <w:r>
      <w:t xml:space="preserve">  </w:t>
    </w:r>
    <w:r>
      <w:fldChar w:fldCharType="begin"/>
    </w:r>
    <w:r>
      <w:instrText xml:space="preserve"> PAGE </w:instrText>
    </w:r>
    <w:r>
      <w:fldChar w:fldCharType="separate"/>
    </w:r>
    <w:r>
      <w:t>2</w:t>
    </w:r>
    <w:r>
      <w:fldChar w:fldCharType="end"/>
    </w:r>
    <w:r>
      <w:t xml:space="preserve"> / </w:t>
    </w:r>
    <w:r>
      <w:fldChar w:fldCharType="begin"/>
    </w:r>
    <w:r>
      <w:instrText xml:space="preserve"> NUMPAGES  </w:instrText>
    </w:r>
    <w:r>
      <w:fldChar w:fldCharType="separate"/>
    </w:r>
    <w:r>
      <w:t>9</w:t>
    </w:r>
    <w:r>
      <w:fldChar w:fldCharType="end"/>
    </w:r>
  </w:p>
  <w:p>
    <w:pPr>
      <w:pStyle w:val="PlainText"/>
      <w:ind w:firstLine="105" w:firstLineChars="50"/>
      <w:rPr>
        <w:rFonts w:hint="eastAsia"/>
      </w:rPr>
    </w:pPr>
  </w:p>
  <w:p>
    <w:pPr>
      <w:pStyle w:val="PlainText"/>
      <w:ind w:firstLine="105" w:firstLineChars="50"/>
      <w:rPr>
        <w:rFonts w:ascii="Arial" w:hAnsi="Arial" w:cs="Arial" w:hint="eastAsia"/>
        <w:b/>
      </w:rPr>
    </w:pPr>
    <w:r>
      <w:t xml:space="preserve">   </w:t>
    </w:r>
    <w:r>
      <w:rPr>
        <w:rFonts w:hint="eastAsia"/>
      </w:rPr>
      <w:t xml:space="preserve">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firstLine="6000" w:firstLineChars="2500"/>
    </w:pPr>
    <w:r>
      <w:rPr>
        <w:rFonts w:hint="eastAsia"/>
      </w:rPr>
      <w:t xml:space="preserve">   </w:t>
    </w:r>
    <w:r>
      <w:t xml:space="preserve">       </w:t>
    </w:r>
    <w:r>
      <w:rPr>
        <w:rFonts w:hint="eastAsia"/>
      </w:rPr>
      <w:t xml:space="preserve">    </w:t>
    </w:r>
    <w:r>
      <w:t xml:space="preserve"> Page</w:t>
    </w:r>
    <w:r>
      <w:rPr>
        <w:rFonts w:hint="eastAsia"/>
      </w:rPr>
      <w:t xml:space="preserve">: </w:t>
    </w:r>
    <w:r>
      <w:t xml:space="preserve">  </w:t>
    </w:r>
    <w:r>
      <w:fldChar w:fldCharType="begin"/>
    </w:r>
    <w:r>
      <w:instrText xml:space="preserve"> PAGE </w:instrText>
    </w:r>
    <w:r>
      <w:fldChar w:fldCharType="separate"/>
    </w:r>
    <w:r>
      <w:t>31</w:t>
    </w:r>
    <w:r>
      <w:fldChar w:fldCharType="end"/>
    </w:r>
    <w:r>
      <w:t xml:space="preserve"> / </w:t>
    </w:r>
    <w:r>
      <w:fldChar w:fldCharType="begin"/>
    </w:r>
    <w:r>
      <w:instrText xml:space="preserve"> NUMPAGES  </w:instrText>
    </w:r>
    <w:r>
      <w:fldChar w:fldCharType="separate"/>
    </w:r>
    <w:r>
      <w:t>34</w:t>
    </w:r>
    <w:r>
      <w:fldChar w:fldCharType="end"/>
    </w:r>
  </w:p>
  <w:p>
    <w:pPr>
      <w:pStyle w:val="PlainText"/>
      <w:ind w:firstLine="105" w:firstLineChars="50"/>
      <w:rPr>
        <w:rFonts w:hint="eastAsia"/>
      </w:rPr>
    </w:pPr>
  </w:p>
  <w:p>
    <w:pPr>
      <w:pStyle w:val="PlainText"/>
      <w:ind w:firstLine="105" w:firstLineChars="50"/>
      <w:rPr>
        <w:rFonts w:ascii="Arial" w:hAnsi="Arial" w:cs="Arial" w:hint="eastAsia"/>
        <w:b/>
      </w:rPr>
    </w:pPr>
    <w:r>
      <w:t xml:space="preserve">   </w:t>
    </w:r>
    <w:r>
      <w:rPr>
        <w:rFonts w:hint="eastAsia"/>
      </w:rPr>
      <w:t xml:space="preserve">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firstLine="6000" w:firstLineChars="2500"/>
    </w:pPr>
    <w:r>
      <w:rPr>
        <w:rFonts w:hint="eastAsia"/>
      </w:rPr>
      <w:t xml:space="preserve">   </w:t>
    </w:r>
    <w:r>
      <w:t xml:space="preserve">       </w:t>
    </w:r>
    <w:r>
      <w:rPr>
        <w:rFonts w:hint="eastAsia"/>
      </w:rPr>
      <w:t xml:space="preserve">    </w:t>
    </w:r>
    <w:r>
      <w:t xml:space="preserve"> Page</w:t>
    </w:r>
    <w:r>
      <w:rPr>
        <w:rFonts w:hint="eastAsia"/>
      </w:rPr>
      <w:t xml:space="preserve">: </w:t>
    </w:r>
    <w:r>
      <w:t xml:space="preserve">  </w:t>
    </w:r>
    <w:r>
      <w:fldChar w:fldCharType="begin"/>
    </w:r>
    <w:r>
      <w:instrText xml:space="preserve"> PAGE </w:instrText>
    </w:r>
    <w:r>
      <w:fldChar w:fldCharType="separate"/>
    </w:r>
    <w:r>
      <w:t>4</w:t>
    </w:r>
    <w:r>
      <w:fldChar w:fldCharType="end"/>
    </w:r>
    <w:r>
      <w:t xml:space="preserve"> / </w:t>
    </w:r>
    <w:r>
      <w:fldChar w:fldCharType="begin"/>
    </w:r>
    <w:r>
      <w:instrText xml:space="preserve"> NUMPAGES  </w:instrText>
    </w:r>
    <w:r>
      <w:fldChar w:fldCharType="separate"/>
    </w:r>
    <w:r>
      <w:t>9</w:t>
    </w:r>
    <w:r>
      <w:fldChar w:fldCharType="end"/>
    </w:r>
  </w:p>
  <w:p>
    <w:pPr>
      <w:pStyle w:val="PlainText"/>
      <w:ind w:firstLine="105" w:firstLineChars="50"/>
      <w:rPr>
        <w:rFonts w:hint="eastAsia"/>
      </w:rPr>
    </w:pPr>
  </w:p>
  <w:p>
    <w:pPr>
      <w:pStyle w:val="PlainText"/>
      <w:ind w:firstLine="105" w:firstLineChars="50"/>
      <w:rPr>
        <w:rFonts w:ascii="Arial" w:hAnsi="Arial" w:cs="Arial" w:hint="eastAsia"/>
        <w:b/>
      </w:rPr>
    </w:pPr>
    <w:r>
      <w:t xml:space="preserve">   </w:t>
    </w:r>
    <w:r>
      <w:rPr>
        <w:rFonts w:hint="eastAsia"/>
      </w:rPr>
      <w:t xml:space="preserve">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firstLine="6000" w:firstLineChars="2500"/>
    </w:pPr>
    <w:r>
      <w:rPr>
        <w:rFonts w:hint="eastAsia"/>
      </w:rPr>
      <w:t xml:space="preserve">   </w:t>
    </w:r>
    <w:r>
      <w:t xml:space="preserve">       </w:t>
    </w:r>
    <w:r>
      <w:rPr>
        <w:rFonts w:hint="eastAsia"/>
      </w:rPr>
      <w:t xml:space="preserve">    </w:t>
    </w:r>
    <w:r>
      <w:t xml:space="preserve"> Page</w:t>
    </w:r>
    <w:r>
      <w:rPr>
        <w:rFonts w:hint="eastAsia"/>
      </w:rPr>
      <w:t xml:space="preserve">: </w:t>
    </w:r>
    <w:r>
      <w:t xml:space="preserve">  </w:t>
    </w:r>
    <w:r>
      <w:fldChar w:fldCharType="begin"/>
    </w:r>
    <w:r>
      <w:instrText xml:space="preserve"> PAGE </w:instrText>
    </w:r>
    <w:r>
      <w:fldChar w:fldCharType="separate"/>
    </w:r>
    <w:r>
      <w:t>5</w:t>
    </w:r>
    <w:r>
      <w:fldChar w:fldCharType="end"/>
    </w:r>
    <w:r>
      <w:t xml:space="preserve"> / </w:t>
    </w:r>
    <w:r>
      <w:fldChar w:fldCharType="begin"/>
    </w:r>
    <w:r>
      <w:instrText xml:space="preserve"> NUMPAGES  </w:instrText>
    </w:r>
    <w:r>
      <w:fldChar w:fldCharType="separate"/>
    </w:r>
    <w:r>
      <w:t>9</w:t>
    </w:r>
    <w:r>
      <w:fldChar w:fldCharType="end"/>
    </w:r>
  </w:p>
  <w:p>
    <w:pPr>
      <w:pStyle w:val="PlainText"/>
      <w:ind w:firstLine="105" w:firstLineChars="50"/>
      <w:rPr>
        <w:rFonts w:hint="eastAsia"/>
      </w:rPr>
    </w:pPr>
  </w:p>
  <w:p>
    <w:pPr>
      <w:pStyle w:val="PlainText"/>
      <w:ind w:firstLine="105" w:firstLineChars="50"/>
      <w:rPr>
        <w:rFonts w:ascii="Arial" w:hAnsi="Arial" w:cs="Arial" w:hint="eastAsia"/>
        <w:b/>
      </w:rPr>
    </w:pPr>
    <w:r>
      <w:t xml:space="preserve">   </w:t>
    </w:r>
    <w:r>
      <w:rPr>
        <w:rFonts w:hint="eastAsia"/>
      </w:rPr>
      <w:t xml:space="preserve">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320"/>
        <w:tab w:val="right" w:pos="8640"/>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tbl>
    <w:tblPr>
      <w:tblStyle w:val="TableNormal"/>
      <w:tblW w:w="0" w:type="auto"/>
      <w:jc w:val="center"/>
      <w:tblBorders>
        <w:top w:val="single" w:sz="12" w:space="0" w:color="002060"/>
        <w:left w:val="single" w:sz="12" w:space="0" w:color="002060"/>
        <w:bottom w:val="single" w:sz="12" w:space="0" w:color="002060"/>
        <w:right w:val="single" w:sz="12" w:space="0" w:color="002060"/>
        <w:insideH w:val="single" w:sz="12" w:space="0" w:color="002060"/>
        <w:insideV w:val="single" w:sz="12" w:space="0" w:color="002060"/>
      </w:tblBorders>
      <w:tblCellMar>
        <w:top w:w="0" w:type="dxa"/>
        <w:left w:w="108" w:type="dxa"/>
        <w:bottom w:w="0" w:type="dxa"/>
        <w:right w:w="108" w:type="dxa"/>
      </w:tblCellMar>
      <w:tblLook w:val="0000"/>
    </w:tblPr>
    <w:tblGrid>
      <w:gridCol w:w="1670"/>
      <w:gridCol w:w="3792"/>
      <w:gridCol w:w="4152"/>
    </w:tblGrid>
    <w:tr>
      <w:tblPrEx>
        <w:tblW w:w="0" w:type="auto"/>
        <w:jc w:val="center"/>
        <w:tblBorders>
          <w:top w:val="single" w:sz="12" w:space="0" w:color="002060"/>
          <w:left w:val="single" w:sz="12" w:space="0" w:color="002060"/>
          <w:bottom w:val="single" w:sz="12" w:space="0" w:color="002060"/>
          <w:right w:val="single" w:sz="12" w:space="0" w:color="002060"/>
          <w:insideH w:val="single" w:sz="12" w:space="0" w:color="002060"/>
          <w:insideV w:val="single" w:sz="12" w:space="0" w:color="002060"/>
        </w:tblBorders>
        <w:tblCellMar>
          <w:top w:w="0" w:type="dxa"/>
          <w:left w:w="108" w:type="dxa"/>
          <w:bottom w:w="0" w:type="dxa"/>
          <w:right w:w="108" w:type="dxa"/>
        </w:tblCellMar>
        <w:tblLook w:val="0000"/>
      </w:tblPrEx>
      <w:trPr>
        <w:cantSplit/>
        <w:trHeight w:val="340"/>
        <w:jc w:val="center"/>
      </w:trPr>
      <w:tc>
        <w:tcPr>
          <w:tcW w:w="5462" w:type="dxa"/>
          <w:gridSpan w:val="2"/>
          <w:vMerge w:val="restart"/>
          <w:vAlign w:val="center"/>
        </w:tcPr>
        <w:p>
          <w:pPr>
            <w:ind w:left="960" w:right="540" w:leftChars="400" w:rightChars="225"/>
            <w:jc w:val="center"/>
            <w:rPr>
              <w:rFonts w:ascii="宋体" w:eastAsia="宋体" w:hAnsi="宋体" w:hint="eastAsia"/>
              <w:b/>
              <w:sz w:val="28"/>
              <w:szCs w:val="28"/>
            </w:rPr>
          </w:pPr>
          <w:r>
            <w:rPr>
              <w:rFonts w:ascii="新宋体" w:eastAsia="新宋体" w:hAnsi="新宋体" w:hint="eastAsia"/>
              <w:b/>
              <w:sz w:val="36"/>
              <w:szCs w:val="3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4" o:spid="_x0000_s2049" type="#_x0000_t75" style="width:44.9pt;height:26.6pt;margin-top:4.4pt;margin-left:6.6pt;mso-wrap-style:square;position:absolute;z-index:251658240" filled="f" stroked="f">
                <v:stroke linestyle="single"/>
                <v:imagedata r:id="rId1" o:title="浩沙LOGO标（上下）"/>
                <v:path o:extrusionok="f"/>
                <o:lock v:ext="edit" aspectratio="t"/>
              </v:shape>
            </w:pict>
          </w:r>
          <w:r>
            <w:rPr>
              <w:rFonts w:ascii="宋体" w:eastAsia="宋体" w:hAnsi="宋体" w:hint="eastAsia"/>
              <w:b/>
              <w:sz w:val="28"/>
              <w:szCs w:val="28"/>
            </w:rPr>
            <w:t xml:space="preserve">   </w:t>
          </w:r>
          <w:r>
            <w:rPr>
              <w:rFonts w:ascii="宋体" w:eastAsia="宋体" w:hAnsi="宋体" w:hint="eastAsia"/>
              <w:b/>
              <w:sz w:val="28"/>
              <w:szCs w:val="28"/>
              <w:lang w:eastAsia="zh-CN"/>
            </w:rPr>
            <w:t>某某</w:t>
          </w:r>
          <w:r>
            <w:rPr>
              <w:rFonts w:ascii="宋体" w:eastAsia="宋体" w:hAnsi="宋体" w:hint="eastAsia"/>
              <w:b/>
              <w:sz w:val="28"/>
              <w:szCs w:val="28"/>
            </w:rPr>
            <w:t>实业(</w:t>
          </w:r>
          <w:r>
            <w:rPr>
              <w:rFonts w:ascii="宋体" w:eastAsia="宋体" w:hAnsi="宋体" w:hint="eastAsia"/>
              <w:b/>
              <w:sz w:val="28"/>
              <w:szCs w:val="28"/>
              <w:lang w:eastAsia="zh-CN"/>
            </w:rPr>
            <w:t>淅江</w:t>
          </w:r>
          <w:r>
            <w:rPr>
              <w:rFonts w:ascii="宋体" w:eastAsia="宋体" w:hAnsi="宋体" w:hint="eastAsia"/>
              <w:b/>
              <w:sz w:val="28"/>
              <w:szCs w:val="28"/>
            </w:rPr>
            <w:t>)有限公司</w:t>
          </w:r>
        </w:p>
        <w:p>
          <w:pPr>
            <w:ind w:left="960" w:right="480" w:leftChars="400" w:rightChars="200"/>
            <w:jc w:val="center"/>
            <w:rPr>
              <w:rFonts w:ascii="宋体" w:eastAsia="宋体" w:hAnsi="宋体" w:cs="Arial" w:hint="eastAsia"/>
              <w:b/>
              <w:shadow/>
              <w:szCs w:val="44"/>
            </w:rPr>
          </w:pPr>
          <w:r>
            <w:rPr>
              <w:rFonts w:ascii="宋体" w:eastAsia="宋体" w:hAnsi="宋体" w:cs="Arial" w:hint="eastAsia"/>
              <w:b/>
              <w:shadow/>
              <w:szCs w:val="44"/>
            </w:rPr>
            <w:t xml:space="preserve">   </w:t>
          </w:r>
          <w:r>
            <w:rPr>
              <w:rFonts w:ascii="宋体" w:eastAsia="宋体" w:hAnsi="宋体" w:cs="Arial"/>
              <w:b/>
              <w:shadow/>
              <w:szCs w:val="44"/>
            </w:rPr>
            <w:t>HOSA（FuJian）Co.,Ltd</w:t>
          </w:r>
        </w:p>
      </w:tc>
      <w:tc>
        <w:tcPr>
          <w:tcW w:w="4152" w:type="dxa"/>
          <w:vAlign w:val="center"/>
        </w:tcPr>
        <w:p>
          <w:pPr>
            <w:rPr>
              <w:rFonts w:ascii="宋体" w:eastAsia="宋体" w:hAnsi="宋体" w:hint="eastAsia"/>
              <w:b/>
              <w:sz w:val="20"/>
            </w:rPr>
          </w:pPr>
          <w:r>
            <w:rPr>
              <w:rFonts w:ascii="宋体" w:eastAsia="宋体" w:hAnsi="宋体" w:hint="eastAsia"/>
              <w:b/>
              <w:sz w:val="20"/>
            </w:rPr>
            <w:t xml:space="preserve">文件编号: </w:t>
          </w:r>
          <w:r>
            <w:rPr>
              <w:rFonts w:ascii="宋体" w:eastAsia="宋体" w:hAnsi="宋体" w:hint="eastAsia"/>
              <w:sz w:val="20"/>
            </w:rPr>
            <w:t>SOP</w:t>
          </w:r>
          <w:r>
            <w:rPr>
              <w:rFonts w:ascii="宋体" w:eastAsia="宋体" w:hAnsi="宋体" w:hint="eastAsia"/>
              <w:b/>
              <w:sz w:val="20"/>
            </w:rPr>
            <w:t>-</w:t>
          </w:r>
          <w:r>
            <w:rPr>
              <w:rFonts w:ascii="宋体" w:eastAsia="宋体" w:hAnsi="宋体" w:hint="eastAsia"/>
              <w:sz w:val="20"/>
              <w:lang w:eastAsia="zh-CN"/>
            </w:rPr>
            <w:t>WT</w:t>
          </w:r>
          <w:r>
            <w:rPr>
              <w:rFonts w:ascii="宋体" w:eastAsia="宋体" w:hAnsi="宋体" w:hint="eastAsia"/>
              <w:sz w:val="20"/>
            </w:rPr>
            <w:t>ZYSC</w:t>
          </w:r>
          <w:r>
            <w:rPr>
              <w:rFonts w:ascii="宋体" w:eastAsia="宋体" w:hAnsi="宋体" w:hint="eastAsia"/>
              <w:sz w:val="20"/>
              <w:lang w:eastAsia="zh-CN"/>
            </w:rPr>
            <w:t>201906</w:t>
          </w:r>
        </w:p>
      </w:tc>
    </w:tr>
    <w:tr>
      <w:tblPrEx>
        <w:tblW w:w="0" w:type="auto"/>
        <w:jc w:val="center"/>
        <w:tblCellMar>
          <w:top w:w="0" w:type="dxa"/>
          <w:left w:w="108" w:type="dxa"/>
          <w:bottom w:w="0" w:type="dxa"/>
          <w:right w:w="108" w:type="dxa"/>
        </w:tblCellMar>
        <w:tblLook w:val="0000"/>
      </w:tblPrEx>
      <w:trPr>
        <w:cantSplit/>
        <w:trHeight w:val="340"/>
        <w:jc w:val="center"/>
      </w:trPr>
      <w:tc>
        <w:tcPr>
          <w:tcW w:w="5462" w:type="dxa"/>
          <w:gridSpan w:val="2"/>
          <w:vMerge/>
        </w:tcPr>
        <w:p>
          <w:pPr>
            <w:rPr>
              <w:rFonts w:ascii="宋体" w:eastAsia="宋体" w:hAnsi="宋体" w:hint="eastAsia"/>
            </w:rPr>
          </w:pPr>
        </w:p>
      </w:tc>
      <w:tc>
        <w:tcPr>
          <w:tcW w:w="4152" w:type="dxa"/>
          <w:vAlign w:val="center"/>
        </w:tcPr>
        <w:p>
          <w:pPr>
            <w:rPr>
              <w:rFonts w:ascii="宋体" w:eastAsia="宋体" w:hAnsi="宋体" w:hint="eastAsia"/>
              <w:sz w:val="20"/>
            </w:rPr>
          </w:pPr>
          <w:r>
            <w:rPr>
              <w:rFonts w:ascii="宋体" w:eastAsia="宋体" w:hAnsi="宋体" w:hint="eastAsia"/>
              <w:b/>
              <w:sz w:val="20"/>
            </w:rPr>
            <w:t>版本/次 :</w:t>
          </w:r>
          <w:r>
            <w:rPr>
              <w:rFonts w:ascii="宋体" w:eastAsia="宋体" w:hAnsi="宋体" w:hint="eastAsia"/>
              <w:sz w:val="20"/>
            </w:rPr>
            <w:t xml:space="preserve"> </w:t>
          </w:r>
          <w:r>
            <w:rPr>
              <w:rFonts w:ascii="宋体" w:eastAsia="宋体" w:hAnsi="宋体" w:hint="eastAsia"/>
              <w:sz w:val="20"/>
              <w:lang w:eastAsia="zh-CN"/>
            </w:rPr>
            <w:t>201906</w:t>
          </w:r>
          <w:r>
            <w:rPr>
              <w:rFonts w:ascii="宋体" w:eastAsia="宋体" w:hAnsi="宋体" w:hint="eastAsia"/>
              <w:sz w:val="20"/>
            </w:rPr>
            <w:t>A</w:t>
          </w:r>
          <w:r>
            <w:rPr>
              <w:rFonts w:ascii="宋体" w:eastAsia="宋体" w:hAnsi="宋体" w:hint="eastAsia"/>
              <w:b/>
              <w:sz w:val="20"/>
            </w:rPr>
            <w:t xml:space="preserve">    页次：</w:t>
          </w:r>
          <w:r>
            <w:rPr>
              <w:rFonts w:ascii="宋体" w:eastAsia="宋体" w:hAnsi="宋体" w:hint="eastAsia"/>
              <w:sz w:val="20"/>
            </w:rPr>
            <w:t>1/2</w:t>
          </w:r>
        </w:p>
      </w:tc>
    </w:tr>
    <w:tr>
      <w:tblPrEx>
        <w:tblW w:w="0" w:type="auto"/>
        <w:jc w:val="center"/>
        <w:tblCellMar>
          <w:top w:w="0" w:type="dxa"/>
          <w:left w:w="108" w:type="dxa"/>
          <w:bottom w:w="0" w:type="dxa"/>
          <w:right w:w="108" w:type="dxa"/>
        </w:tblCellMar>
        <w:tblLook w:val="0000"/>
      </w:tblPrEx>
      <w:trPr>
        <w:cantSplit/>
        <w:trHeight w:val="340"/>
        <w:jc w:val="center"/>
      </w:trPr>
      <w:tc>
        <w:tcPr>
          <w:tcW w:w="1670" w:type="dxa"/>
          <w:vMerge w:val="restart"/>
          <w:vAlign w:val="center"/>
        </w:tcPr>
        <w:p>
          <w:pPr>
            <w:jc w:val="center"/>
            <w:rPr>
              <w:rFonts w:ascii="宋体" w:eastAsia="宋体" w:hAnsi="宋体" w:hint="eastAsia"/>
              <w:b/>
            </w:rPr>
          </w:pPr>
          <w:r>
            <w:rPr>
              <w:rFonts w:ascii="宋体" w:eastAsia="宋体" w:hAnsi="宋体" w:hint="eastAsia"/>
              <w:b/>
            </w:rPr>
            <w:t>文件标题:</w:t>
          </w:r>
        </w:p>
      </w:tc>
      <w:tc>
        <w:tcPr>
          <w:tcW w:w="3792" w:type="dxa"/>
          <w:vMerge w:val="restart"/>
          <w:vAlign w:val="center"/>
        </w:tcPr>
        <w:p>
          <w:pPr>
            <w:jc w:val="center"/>
            <w:rPr>
              <w:rFonts w:ascii="宋体" w:eastAsia="宋体" w:hAnsi="宋体" w:hint="eastAsia"/>
            </w:rPr>
          </w:pPr>
          <w:r>
            <w:rPr>
              <w:rFonts w:ascii="宋体" w:eastAsia="宋体" w:hAnsi="宋体" w:cs="Arial"/>
              <w:shadow/>
              <w:szCs w:val="44"/>
            </w:rPr>
            <w:t>SOP</w:t>
          </w:r>
          <w:r>
            <w:rPr>
              <w:rFonts w:ascii="宋体" w:eastAsia="宋体" w:hAnsi="宋体" w:cs="Arial" w:hint="eastAsia"/>
              <w:shadow/>
              <w:szCs w:val="44"/>
            </w:rPr>
            <w:t>总述</w:t>
          </w:r>
        </w:p>
      </w:tc>
      <w:tc>
        <w:tcPr>
          <w:tcW w:w="4152" w:type="dxa"/>
          <w:vAlign w:val="center"/>
        </w:tcPr>
        <w:p>
          <w:pPr>
            <w:rPr>
              <w:rFonts w:ascii="宋体" w:eastAsia="宋体" w:hAnsi="宋体" w:hint="eastAsia"/>
              <w:sz w:val="20"/>
            </w:rPr>
          </w:pPr>
          <w:r>
            <w:rPr>
              <w:rFonts w:ascii="宋体" w:eastAsia="宋体" w:hAnsi="宋体" w:hint="eastAsia"/>
              <w:b/>
              <w:sz w:val="20"/>
            </w:rPr>
            <w:t>生效日期:</w:t>
          </w:r>
          <w:r>
            <w:rPr>
              <w:rFonts w:ascii="宋体" w:eastAsia="宋体" w:hAnsi="宋体" w:hint="eastAsia"/>
              <w:sz w:val="20"/>
            </w:rPr>
            <w:t xml:space="preserve"> </w:t>
          </w:r>
          <w:r>
            <w:rPr>
              <w:rFonts w:ascii="宋体" w:eastAsia="宋体" w:hAnsi="宋体"/>
              <w:sz w:val="20"/>
            </w:rPr>
            <w:t xml:space="preserve">  </w:t>
          </w:r>
          <w:r>
            <w:rPr>
              <w:rFonts w:ascii="宋体" w:eastAsia="宋体" w:hAnsi="宋体" w:hint="eastAsia"/>
              <w:sz w:val="20"/>
            </w:rPr>
            <w:t xml:space="preserve">     </w:t>
          </w:r>
          <w:r>
            <w:rPr>
              <w:rFonts w:ascii="宋体" w:eastAsia="宋体" w:hAnsi="宋体" w:hint="eastAsia"/>
              <w:b/>
              <w:sz w:val="20"/>
            </w:rPr>
            <w:t>有效期:</w:t>
          </w:r>
        </w:p>
      </w:tc>
    </w:tr>
    <w:tr>
      <w:tblPrEx>
        <w:tblW w:w="0" w:type="auto"/>
        <w:jc w:val="center"/>
        <w:tblCellMar>
          <w:top w:w="0" w:type="dxa"/>
          <w:left w:w="108" w:type="dxa"/>
          <w:bottom w:w="0" w:type="dxa"/>
          <w:right w:w="108" w:type="dxa"/>
        </w:tblCellMar>
        <w:tblLook w:val="0000"/>
      </w:tblPrEx>
      <w:trPr>
        <w:cantSplit/>
        <w:trHeight w:val="340"/>
        <w:jc w:val="center"/>
      </w:trPr>
      <w:tc>
        <w:tcPr>
          <w:tcW w:w="1670" w:type="dxa"/>
          <w:vMerge/>
        </w:tcPr>
        <w:p>
          <w:pPr>
            <w:rPr>
              <w:rFonts w:ascii="宋体" w:eastAsia="宋体" w:hAnsi="宋体" w:hint="eastAsia"/>
            </w:rPr>
          </w:pPr>
        </w:p>
      </w:tc>
      <w:tc>
        <w:tcPr>
          <w:tcW w:w="3792" w:type="dxa"/>
          <w:vMerge/>
        </w:tcPr>
        <w:p>
          <w:pPr>
            <w:rPr>
              <w:rFonts w:ascii="宋体" w:eastAsia="宋体" w:hAnsi="宋体" w:hint="eastAsia"/>
            </w:rPr>
          </w:pPr>
        </w:p>
      </w:tc>
      <w:tc>
        <w:tcPr>
          <w:tcW w:w="4152" w:type="dxa"/>
          <w:vAlign w:val="center"/>
        </w:tcPr>
        <w:p>
          <w:pPr>
            <w:rPr>
              <w:rFonts w:ascii="宋体" w:eastAsia="宋体" w:hAnsi="宋体" w:hint="eastAsia"/>
              <w:b/>
              <w:sz w:val="20"/>
            </w:rPr>
          </w:pPr>
          <w:r>
            <w:rPr>
              <w:rFonts w:ascii="宋体" w:eastAsia="宋体" w:hAnsi="宋体" w:hint="eastAsia"/>
              <w:b/>
              <w:sz w:val="20"/>
            </w:rPr>
            <w:t>修订记录：</w:t>
          </w:r>
        </w:p>
      </w:tc>
    </w:tr>
  </w:tbl>
  <w:p>
    <w:pPr>
      <w:pStyle w:val="Header"/>
      <w:tabs>
        <w:tab w:val="center" w:pos="4320"/>
        <w:tab w:val="right" w:pos="8640"/>
      </w:tabs>
      <w:rPr>
        <w:rFonts w:eastAsia="楷体_GB2312" w:cs="Arial" w:hint="eastAsia"/>
        <w:b/>
        <w:color w:val="808080"/>
        <w:sz w:val="21"/>
        <w:szCs w:val="21"/>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320"/>
        <w:tab w:val="right" w:pos="8640"/>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pStyle w:val="Header"/>
      <w:tabs>
        <w:tab w:val="center" w:pos="4320"/>
        <w:tab w:val="right" w:pos="8640"/>
      </w:tabs>
      <w:rPr>
        <w:rFonts w:eastAsia="楷体_GB2312" w:cs="Arial" w:hint="eastAsia"/>
        <w:b/>
        <w:color w:val="808080"/>
        <w:sz w:val="21"/>
        <w:szCs w:val="21"/>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320"/>
        <w:tab w:val="right" w:pos="8640"/>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pStyle w:val="Header"/>
      <w:tabs>
        <w:tab w:val="center" w:pos="4320"/>
        <w:tab w:val="right" w:pos="8640"/>
      </w:tabs>
      <w:rPr>
        <w:rFonts w:eastAsia="楷体_GB2312" w:cs="Arial" w:hint="eastAsia"/>
        <w:b/>
        <w:color w:val="808080"/>
        <w:sz w:val="21"/>
        <w:szCs w:val="21"/>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320"/>
        <w:tab w:val="right" w:pos="8640"/>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pStyle w:val="Header"/>
      <w:tabs>
        <w:tab w:val="center" w:pos="4320"/>
        <w:tab w:val="right" w:pos="8640"/>
      </w:tabs>
      <w:rPr>
        <w:rFonts w:eastAsia="楷体_GB2312" w:cs="Arial" w:hint="eastAsia"/>
        <w:b/>
        <w:color w:val="808080"/>
        <w:sz w:val="21"/>
        <w:szCs w:val="21"/>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320"/>
        <w:tab w:val="right" w:pos="8640"/>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jc w:val="center"/>
      <w:tblInd w:w="120" w:type="dxa"/>
      <w:tblBorders>
        <w:top w:val="single" w:sz="12" w:space="0" w:color="002060"/>
        <w:left w:val="single" w:sz="12" w:space="0" w:color="002060"/>
        <w:bottom w:val="single" w:sz="12" w:space="0" w:color="002060"/>
        <w:right w:val="single" w:sz="12" w:space="0" w:color="002060"/>
        <w:insideH w:val="single" w:sz="12" w:space="0" w:color="002060"/>
        <w:insideV w:val="single" w:sz="12" w:space="0" w:color="002060"/>
      </w:tblBorders>
      <w:tblCellMar>
        <w:top w:w="0" w:type="dxa"/>
        <w:left w:w="108" w:type="dxa"/>
        <w:bottom w:w="0" w:type="dxa"/>
        <w:right w:w="108" w:type="dxa"/>
      </w:tblCellMar>
      <w:tblLook w:val="0000"/>
    </w:tblPr>
    <w:tblGrid>
      <w:gridCol w:w="1670"/>
      <w:gridCol w:w="3792"/>
      <w:gridCol w:w="4152"/>
    </w:tblGrid>
    <w:tr>
      <w:tblPrEx>
        <w:tblW w:w="0" w:type="auto"/>
        <w:jc w:val="center"/>
        <w:tblInd w:w="120" w:type="dxa"/>
        <w:tblBorders>
          <w:top w:val="single" w:sz="12" w:space="0" w:color="002060"/>
          <w:left w:val="single" w:sz="12" w:space="0" w:color="002060"/>
          <w:bottom w:val="single" w:sz="12" w:space="0" w:color="002060"/>
          <w:right w:val="single" w:sz="12" w:space="0" w:color="002060"/>
          <w:insideH w:val="single" w:sz="12" w:space="0" w:color="002060"/>
          <w:insideV w:val="single" w:sz="12" w:space="0" w:color="002060"/>
        </w:tblBorders>
        <w:tblCellMar>
          <w:top w:w="0" w:type="dxa"/>
          <w:left w:w="108" w:type="dxa"/>
          <w:bottom w:w="0" w:type="dxa"/>
          <w:right w:w="108" w:type="dxa"/>
        </w:tblCellMar>
        <w:tblLook w:val="0000"/>
      </w:tblPrEx>
      <w:trPr>
        <w:cantSplit/>
        <w:trHeight w:val="340"/>
        <w:jc w:val="center"/>
      </w:trPr>
      <w:tc>
        <w:tcPr>
          <w:tcW w:w="5462" w:type="dxa"/>
          <w:gridSpan w:val="2"/>
          <w:vMerge w:val="restart"/>
          <w:vAlign w:val="center"/>
        </w:tcPr>
        <w:p>
          <w:pPr>
            <w:ind w:left="960" w:right="540" w:leftChars="400" w:rightChars="225"/>
            <w:jc w:val="center"/>
            <w:rPr>
              <w:rFonts w:ascii="宋体" w:eastAsia="宋体" w:hAnsi="宋体" w:hint="eastAsia"/>
              <w:b/>
              <w:sz w:val="28"/>
              <w:szCs w:val="28"/>
            </w:rPr>
          </w:pPr>
          <w:r>
            <w:rPr>
              <w:rFonts w:ascii="宋体" w:eastAsia="宋体" w:hAnsi="宋体" w:hint="eastAsia"/>
              <w:b/>
              <w:sz w:val="28"/>
              <w:szCs w:val="28"/>
            </w:rPr>
            <w:t xml:space="preserve">   </w:t>
          </w:r>
          <w:r>
            <w:rPr>
              <w:rFonts w:ascii="宋体" w:eastAsia="宋体" w:hAnsi="宋体" w:hint="eastAsia"/>
              <w:b/>
              <w:sz w:val="28"/>
              <w:szCs w:val="28"/>
              <w:lang w:eastAsia="zh-CN"/>
            </w:rPr>
            <w:t>某某</w:t>
          </w:r>
          <w:r>
            <w:rPr>
              <w:rFonts w:ascii="宋体" w:eastAsia="宋体" w:hAnsi="宋体" w:hint="eastAsia"/>
              <w:b/>
              <w:sz w:val="28"/>
              <w:szCs w:val="28"/>
            </w:rPr>
            <w:t>实业(</w:t>
          </w:r>
          <w:r>
            <w:rPr>
              <w:rFonts w:ascii="宋体" w:eastAsia="宋体" w:hAnsi="宋体" w:hint="eastAsia"/>
              <w:b/>
              <w:sz w:val="28"/>
              <w:szCs w:val="28"/>
              <w:lang w:val="en-US" w:eastAsia="zh-CN"/>
            </w:rPr>
            <w:t>淅江</w:t>
          </w:r>
          <w:r>
            <w:rPr>
              <w:rFonts w:ascii="宋体" w:eastAsia="宋体" w:hAnsi="宋体" w:hint="eastAsia"/>
              <w:b/>
              <w:sz w:val="28"/>
              <w:szCs w:val="28"/>
            </w:rPr>
            <w:t>)有限公司</w:t>
          </w:r>
        </w:p>
        <w:p>
          <w:pPr>
            <w:ind w:left="960" w:right="480" w:leftChars="400" w:rightChars="200"/>
            <w:jc w:val="center"/>
            <w:rPr>
              <w:rFonts w:ascii="宋体" w:eastAsia="宋体" w:hAnsi="宋体" w:cs="Arial" w:hint="eastAsia"/>
              <w:b/>
              <w:shadow/>
              <w:szCs w:val="44"/>
            </w:rPr>
          </w:pPr>
          <w:r>
            <w:rPr>
              <w:rFonts w:ascii="宋体" w:eastAsia="宋体" w:hAnsi="宋体" w:cs="Arial" w:hint="eastAsia"/>
              <w:b/>
              <w:shadow/>
              <w:szCs w:val="44"/>
            </w:rPr>
            <w:t xml:space="preserve">   </w:t>
          </w:r>
        </w:p>
      </w:tc>
      <w:tc>
        <w:tcPr>
          <w:tcW w:w="4152" w:type="dxa"/>
          <w:vAlign w:val="center"/>
        </w:tcPr>
        <w:p>
          <w:pPr>
            <w:rPr>
              <w:rFonts w:ascii="宋体" w:eastAsia="宋体" w:hAnsi="宋体" w:hint="eastAsia"/>
              <w:b/>
              <w:sz w:val="20"/>
            </w:rPr>
          </w:pPr>
          <w:r>
            <w:rPr>
              <w:rFonts w:ascii="宋体" w:eastAsia="宋体" w:hAnsi="宋体" w:hint="eastAsia"/>
              <w:b/>
              <w:sz w:val="20"/>
            </w:rPr>
            <w:t xml:space="preserve">文件编号: </w:t>
          </w:r>
          <w:r>
            <w:rPr>
              <w:rFonts w:ascii="宋体" w:eastAsia="宋体" w:hAnsi="宋体" w:hint="eastAsia"/>
              <w:sz w:val="20"/>
            </w:rPr>
            <w:t>SOP</w:t>
          </w:r>
          <w:r>
            <w:rPr>
              <w:rFonts w:ascii="宋体" w:eastAsia="宋体" w:hAnsi="宋体" w:hint="eastAsia"/>
              <w:b/>
              <w:sz w:val="20"/>
            </w:rPr>
            <w:t>-</w:t>
          </w:r>
          <w:r>
            <w:rPr>
              <w:rFonts w:ascii="宋体" w:eastAsia="宋体" w:hAnsi="宋体" w:hint="eastAsia"/>
              <w:sz w:val="20"/>
              <w:lang w:eastAsia="zh-CN"/>
            </w:rPr>
            <w:t>WT</w:t>
          </w:r>
          <w:r>
            <w:rPr>
              <w:rFonts w:ascii="宋体" w:eastAsia="宋体" w:hAnsi="宋体" w:hint="eastAsia"/>
              <w:sz w:val="20"/>
            </w:rPr>
            <w:t>ZYSC</w:t>
          </w:r>
          <w:r>
            <w:rPr>
              <w:rFonts w:ascii="宋体" w:eastAsia="宋体" w:hAnsi="宋体" w:hint="eastAsia"/>
              <w:sz w:val="20"/>
              <w:lang w:eastAsia="zh-CN"/>
            </w:rPr>
            <w:t>201906</w:t>
          </w:r>
        </w:p>
      </w:tc>
    </w:tr>
    <w:tr>
      <w:tblPrEx>
        <w:tblW w:w="0" w:type="auto"/>
        <w:jc w:val="center"/>
        <w:tblInd w:w="120" w:type="dxa"/>
        <w:tblCellMar>
          <w:top w:w="0" w:type="dxa"/>
          <w:left w:w="108" w:type="dxa"/>
          <w:bottom w:w="0" w:type="dxa"/>
          <w:right w:w="108" w:type="dxa"/>
        </w:tblCellMar>
        <w:tblLook w:val="0000"/>
      </w:tblPrEx>
      <w:trPr>
        <w:cantSplit/>
        <w:trHeight w:val="340"/>
        <w:jc w:val="center"/>
      </w:trPr>
      <w:tc>
        <w:tcPr>
          <w:tcW w:w="5462" w:type="dxa"/>
          <w:gridSpan w:val="2"/>
          <w:vMerge/>
        </w:tcPr>
        <w:p>
          <w:pPr>
            <w:rPr>
              <w:rFonts w:ascii="宋体" w:eastAsia="宋体" w:hAnsi="宋体" w:hint="eastAsia"/>
            </w:rPr>
          </w:pPr>
        </w:p>
      </w:tc>
      <w:tc>
        <w:tcPr>
          <w:tcW w:w="4152" w:type="dxa"/>
          <w:vAlign w:val="center"/>
        </w:tcPr>
        <w:p>
          <w:pPr>
            <w:rPr>
              <w:rFonts w:eastAsia="宋体" w:hint="eastAsia"/>
            </w:rPr>
          </w:pPr>
          <w:r>
            <w:rPr>
              <w:rFonts w:ascii="宋体" w:eastAsia="宋体" w:hAnsi="宋体" w:hint="eastAsia"/>
              <w:b/>
              <w:sz w:val="20"/>
            </w:rPr>
            <w:t>版本/次 :</w:t>
          </w:r>
          <w:r>
            <w:rPr>
              <w:rFonts w:ascii="宋体" w:eastAsia="宋体" w:hAnsi="宋体" w:hint="eastAsia"/>
              <w:sz w:val="20"/>
            </w:rPr>
            <w:t xml:space="preserve"> </w:t>
          </w:r>
          <w:r>
            <w:rPr>
              <w:rFonts w:ascii="宋体" w:eastAsia="宋体" w:hAnsi="宋体" w:hint="eastAsia"/>
              <w:sz w:val="20"/>
              <w:lang w:eastAsia="zh-CN"/>
            </w:rPr>
            <w:t>201906</w:t>
          </w:r>
          <w:r>
            <w:rPr>
              <w:rFonts w:ascii="宋体" w:eastAsia="宋体" w:hAnsi="宋体" w:hint="eastAsia"/>
              <w:sz w:val="20"/>
            </w:rPr>
            <w:t>A</w:t>
          </w:r>
          <w:r>
            <w:rPr>
              <w:rFonts w:ascii="宋体" w:eastAsia="宋体" w:hAnsi="宋体" w:hint="eastAsia"/>
              <w:b/>
              <w:sz w:val="20"/>
            </w:rPr>
            <w:t xml:space="preserve">    页次：</w:t>
          </w:r>
          <w:r>
            <w:rPr>
              <w:rFonts w:eastAsia="宋体" w:hint="eastAsia"/>
            </w:rPr>
            <w:t>2</w:t>
          </w:r>
          <w:r>
            <w:rPr>
              <w:lang w:val="zh-CN"/>
            </w:rPr>
            <w:t xml:space="preserve"> / </w:t>
          </w:r>
          <w:r>
            <w:fldChar w:fldCharType="begin"/>
          </w:r>
          <w:r>
            <w:instrText xml:space="preserve"> NUMPAGES  </w:instrText>
          </w:r>
          <w:r>
            <w:fldChar w:fldCharType="separate"/>
          </w:r>
          <w:r>
            <w:rPr>
              <w:rFonts w:eastAsia="PMingLiU"/>
              <w:sz w:val="24"/>
              <w:lang w:val="en-US" w:eastAsia="zh-CN" w:bidi="ar-SA"/>
            </w:rPr>
            <w:t>34</w:t>
          </w:r>
          <w:r>
            <w:fldChar w:fldCharType="end"/>
          </w:r>
        </w:p>
      </w:tc>
    </w:tr>
    <w:tr>
      <w:tblPrEx>
        <w:tblW w:w="0" w:type="auto"/>
        <w:jc w:val="center"/>
        <w:tblInd w:w="120" w:type="dxa"/>
        <w:tblCellMar>
          <w:top w:w="0" w:type="dxa"/>
          <w:left w:w="108" w:type="dxa"/>
          <w:bottom w:w="0" w:type="dxa"/>
          <w:right w:w="108" w:type="dxa"/>
        </w:tblCellMar>
        <w:tblLook w:val="0000"/>
      </w:tblPrEx>
      <w:trPr>
        <w:cantSplit/>
        <w:trHeight w:val="340"/>
        <w:jc w:val="center"/>
      </w:trPr>
      <w:tc>
        <w:tcPr>
          <w:tcW w:w="1670" w:type="dxa"/>
          <w:vMerge w:val="restart"/>
          <w:vAlign w:val="center"/>
        </w:tcPr>
        <w:p>
          <w:pPr>
            <w:jc w:val="center"/>
            <w:rPr>
              <w:rFonts w:ascii="宋体" w:eastAsia="宋体" w:hAnsi="宋体" w:hint="eastAsia"/>
              <w:b/>
            </w:rPr>
          </w:pPr>
          <w:r>
            <w:rPr>
              <w:rFonts w:ascii="宋体" w:eastAsia="宋体" w:hAnsi="宋体" w:hint="eastAsia"/>
              <w:b/>
            </w:rPr>
            <w:t>文件标题:</w:t>
          </w:r>
        </w:p>
      </w:tc>
      <w:tc>
        <w:tcPr>
          <w:tcW w:w="3792" w:type="dxa"/>
          <w:vMerge w:val="restart"/>
          <w:vAlign w:val="center"/>
        </w:tcPr>
        <w:p>
          <w:pPr>
            <w:jc w:val="center"/>
            <w:rPr>
              <w:rFonts w:ascii="宋体" w:eastAsia="宋体" w:hAnsi="宋体" w:hint="eastAsia"/>
            </w:rPr>
          </w:pPr>
          <w:r>
            <w:rPr>
              <w:rFonts w:ascii="宋体" w:eastAsia="宋体" w:hAnsi="宋体" w:cs="Arial"/>
              <w:shadow/>
              <w:szCs w:val="44"/>
            </w:rPr>
            <w:t>SOP</w:t>
          </w:r>
          <w:r>
            <w:rPr>
              <w:rFonts w:ascii="宋体" w:eastAsia="宋体" w:hAnsi="宋体" w:cs="Arial" w:hint="eastAsia"/>
              <w:shadow/>
              <w:szCs w:val="44"/>
            </w:rPr>
            <w:t>总述</w:t>
          </w:r>
        </w:p>
      </w:tc>
      <w:tc>
        <w:tcPr>
          <w:tcW w:w="4152" w:type="dxa"/>
          <w:vAlign w:val="center"/>
        </w:tcPr>
        <w:p>
          <w:pPr>
            <w:rPr>
              <w:rFonts w:ascii="宋体" w:eastAsia="宋体" w:hAnsi="宋体" w:hint="eastAsia"/>
              <w:sz w:val="20"/>
            </w:rPr>
          </w:pPr>
          <w:r>
            <w:rPr>
              <w:rFonts w:ascii="宋体" w:eastAsia="宋体" w:hAnsi="宋体" w:hint="eastAsia"/>
              <w:b/>
              <w:sz w:val="20"/>
            </w:rPr>
            <w:t>生效日期:</w:t>
          </w:r>
          <w:r>
            <w:rPr>
              <w:rFonts w:ascii="宋体" w:eastAsia="宋体" w:hAnsi="宋体" w:hint="eastAsia"/>
              <w:sz w:val="20"/>
            </w:rPr>
            <w:t xml:space="preserve"> </w:t>
          </w:r>
          <w:r>
            <w:rPr>
              <w:rFonts w:ascii="宋体" w:eastAsia="宋体" w:hAnsi="宋体"/>
              <w:sz w:val="20"/>
            </w:rPr>
            <w:t xml:space="preserve">  </w:t>
          </w:r>
          <w:r>
            <w:rPr>
              <w:rFonts w:ascii="宋体" w:eastAsia="宋体" w:hAnsi="宋体" w:hint="eastAsia"/>
              <w:sz w:val="20"/>
            </w:rPr>
            <w:t xml:space="preserve">     </w:t>
          </w:r>
          <w:r>
            <w:rPr>
              <w:rFonts w:ascii="宋体" w:eastAsia="宋体" w:hAnsi="宋体" w:hint="eastAsia"/>
              <w:b/>
              <w:sz w:val="20"/>
            </w:rPr>
            <w:t>有效期: 1 年</w:t>
          </w:r>
        </w:p>
      </w:tc>
    </w:tr>
    <w:tr>
      <w:tblPrEx>
        <w:tblW w:w="0" w:type="auto"/>
        <w:jc w:val="center"/>
        <w:tblInd w:w="120" w:type="dxa"/>
        <w:tblCellMar>
          <w:top w:w="0" w:type="dxa"/>
          <w:left w:w="108" w:type="dxa"/>
          <w:bottom w:w="0" w:type="dxa"/>
          <w:right w:w="108" w:type="dxa"/>
        </w:tblCellMar>
        <w:tblLook w:val="0000"/>
      </w:tblPrEx>
      <w:trPr>
        <w:cantSplit/>
        <w:trHeight w:val="340"/>
        <w:jc w:val="center"/>
      </w:trPr>
      <w:tc>
        <w:tcPr>
          <w:tcW w:w="1670" w:type="dxa"/>
          <w:vMerge/>
        </w:tcPr>
        <w:p>
          <w:pPr>
            <w:rPr>
              <w:rFonts w:ascii="宋体" w:eastAsia="宋体" w:hAnsi="宋体" w:hint="eastAsia"/>
            </w:rPr>
          </w:pPr>
        </w:p>
      </w:tc>
      <w:tc>
        <w:tcPr>
          <w:tcW w:w="3792" w:type="dxa"/>
          <w:vMerge/>
        </w:tcPr>
        <w:p>
          <w:pPr>
            <w:rPr>
              <w:rFonts w:ascii="宋体" w:eastAsia="宋体" w:hAnsi="宋体" w:hint="eastAsia"/>
            </w:rPr>
          </w:pPr>
        </w:p>
      </w:tc>
      <w:tc>
        <w:tcPr>
          <w:tcW w:w="4152" w:type="dxa"/>
          <w:vAlign w:val="center"/>
        </w:tcPr>
        <w:p>
          <w:pPr>
            <w:rPr>
              <w:rFonts w:ascii="宋体" w:eastAsia="宋体" w:hAnsi="宋体" w:hint="eastAsia"/>
              <w:b/>
              <w:sz w:val="20"/>
            </w:rPr>
          </w:pPr>
          <w:r>
            <w:rPr>
              <w:rFonts w:ascii="宋体" w:eastAsia="宋体" w:hAnsi="宋体" w:hint="eastAsia"/>
              <w:b/>
              <w:sz w:val="20"/>
            </w:rPr>
            <w:t>修订记录：</w:t>
          </w:r>
        </w:p>
      </w:tc>
    </w:tr>
  </w:tbl>
  <w:p>
    <w:pPr>
      <w:pStyle w:val="Header"/>
      <w:tabs>
        <w:tab w:val="center" w:pos="4320"/>
        <w:tab w:val="right" w:pos="8640"/>
      </w:tabs>
      <w:rPr>
        <w:rFonts w:eastAsia="楷体_GB2312" w:cs="Arial" w:hint="eastAsia"/>
        <w:b/>
        <w:color w:val="808080"/>
        <w:sz w:val="21"/>
        <w:szCs w:val="21"/>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320"/>
        <w:tab w:val="right" w:pos="8640"/>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jc w:val="center"/>
      <w:tblInd w:w="120" w:type="dxa"/>
      <w:tblBorders>
        <w:top w:val="single" w:sz="12" w:space="0" w:color="002060"/>
        <w:left w:val="single" w:sz="12" w:space="0" w:color="002060"/>
        <w:bottom w:val="single" w:sz="12" w:space="0" w:color="002060"/>
        <w:right w:val="single" w:sz="12" w:space="0" w:color="002060"/>
        <w:insideH w:val="single" w:sz="12" w:space="0" w:color="002060"/>
        <w:insideV w:val="single" w:sz="12" w:space="0" w:color="002060"/>
      </w:tblBorders>
      <w:tblCellMar>
        <w:top w:w="0" w:type="dxa"/>
        <w:left w:w="108" w:type="dxa"/>
        <w:bottom w:w="0" w:type="dxa"/>
        <w:right w:w="108" w:type="dxa"/>
      </w:tblCellMar>
      <w:tblLook w:val="0000"/>
    </w:tblPr>
    <w:tblGrid>
      <w:gridCol w:w="1670"/>
      <w:gridCol w:w="3792"/>
      <w:gridCol w:w="4152"/>
    </w:tblGrid>
    <w:tr>
      <w:tblPrEx>
        <w:tblW w:w="0" w:type="auto"/>
        <w:jc w:val="center"/>
        <w:tblInd w:w="120" w:type="dxa"/>
        <w:tblBorders>
          <w:top w:val="single" w:sz="12" w:space="0" w:color="002060"/>
          <w:left w:val="single" w:sz="12" w:space="0" w:color="002060"/>
          <w:bottom w:val="single" w:sz="12" w:space="0" w:color="002060"/>
          <w:right w:val="single" w:sz="12" w:space="0" w:color="002060"/>
          <w:insideH w:val="single" w:sz="12" w:space="0" w:color="002060"/>
          <w:insideV w:val="single" w:sz="12" w:space="0" w:color="002060"/>
        </w:tblBorders>
        <w:tblCellMar>
          <w:top w:w="0" w:type="dxa"/>
          <w:left w:w="108" w:type="dxa"/>
          <w:bottom w:w="0" w:type="dxa"/>
          <w:right w:w="108" w:type="dxa"/>
        </w:tblCellMar>
        <w:tblLook w:val="0000"/>
      </w:tblPrEx>
      <w:trPr>
        <w:cantSplit/>
        <w:trHeight w:val="340"/>
        <w:jc w:val="center"/>
      </w:trPr>
      <w:tc>
        <w:tcPr>
          <w:tcW w:w="5462" w:type="dxa"/>
          <w:gridSpan w:val="2"/>
          <w:vMerge w:val="restart"/>
          <w:vAlign w:val="center"/>
        </w:tcPr>
        <w:p>
          <w:pPr>
            <w:ind w:left="960" w:right="540" w:leftChars="400" w:rightChars="225"/>
            <w:jc w:val="center"/>
            <w:rPr>
              <w:rFonts w:ascii="宋体" w:eastAsia="宋体" w:hAnsi="宋体" w:hint="eastAsia"/>
              <w:b/>
              <w:sz w:val="28"/>
              <w:szCs w:val="28"/>
            </w:rPr>
          </w:pPr>
          <w:r>
            <w:rPr>
              <w:rFonts w:ascii="宋体" w:eastAsia="宋体" w:hAnsi="宋体" w:hint="eastAsia"/>
              <w:b/>
              <w:sz w:val="28"/>
              <w:szCs w:val="28"/>
            </w:rPr>
            <w:t xml:space="preserve">   </w:t>
          </w:r>
          <w:r>
            <w:rPr>
              <w:rFonts w:ascii="宋体" w:eastAsia="宋体" w:hAnsi="宋体" w:hint="eastAsia"/>
              <w:b/>
              <w:sz w:val="28"/>
              <w:szCs w:val="28"/>
              <w:lang w:eastAsia="zh-CN"/>
            </w:rPr>
            <w:t>某某</w:t>
          </w:r>
          <w:r>
            <w:rPr>
              <w:rFonts w:ascii="宋体" w:eastAsia="宋体" w:hAnsi="宋体" w:hint="eastAsia"/>
              <w:b/>
              <w:sz w:val="28"/>
              <w:szCs w:val="28"/>
            </w:rPr>
            <w:t>实业(</w:t>
          </w:r>
          <w:r>
            <w:rPr>
              <w:rFonts w:ascii="宋体" w:eastAsia="宋体" w:hAnsi="宋体" w:hint="eastAsia"/>
              <w:b/>
              <w:sz w:val="28"/>
              <w:szCs w:val="28"/>
              <w:lang w:val="en-US" w:eastAsia="zh-CN"/>
            </w:rPr>
            <w:t>淅江</w:t>
          </w:r>
          <w:r>
            <w:rPr>
              <w:rFonts w:ascii="宋体" w:eastAsia="宋体" w:hAnsi="宋体" w:hint="eastAsia"/>
              <w:b/>
              <w:sz w:val="28"/>
              <w:szCs w:val="28"/>
            </w:rPr>
            <w:t>)有限公司</w:t>
          </w:r>
        </w:p>
        <w:p>
          <w:pPr>
            <w:ind w:left="960" w:right="480" w:leftChars="400" w:rightChars="200"/>
            <w:jc w:val="center"/>
            <w:rPr>
              <w:rFonts w:ascii="宋体" w:eastAsia="宋体" w:hAnsi="宋体" w:cs="Arial" w:hint="eastAsia"/>
              <w:b/>
              <w:shadow/>
              <w:szCs w:val="44"/>
            </w:rPr>
          </w:pPr>
          <w:r>
            <w:rPr>
              <w:rFonts w:ascii="宋体" w:eastAsia="宋体" w:hAnsi="宋体" w:cs="Arial" w:hint="eastAsia"/>
              <w:b/>
              <w:shadow/>
              <w:szCs w:val="44"/>
            </w:rPr>
            <w:t xml:space="preserve">   </w:t>
          </w:r>
        </w:p>
      </w:tc>
      <w:tc>
        <w:tcPr>
          <w:tcW w:w="4152" w:type="dxa"/>
          <w:vAlign w:val="center"/>
        </w:tcPr>
        <w:p>
          <w:pPr>
            <w:rPr>
              <w:rFonts w:ascii="宋体" w:eastAsia="宋体" w:hAnsi="宋体" w:hint="eastAsia"/>
              <w:b/>
              <w:sz w:val="20"/>
            </w:rPr>
          </w:pPr>
          <w:r>
            <w:rPr>
              <w:rFonts w:ascii="宋体" w:eastAsia="宋体" w:hAnsi="宋体" w:hint="eastAsia"/>
              <w:b/>
              <w:sz w:val="20"/>
            </w:rPr>
            <w:t xml:space="preserve">文件编号: </w:t>
          </w:r>
          <w:r>
            <w:rPr>
              <w:rFonts w:ascii="宋体" w:eastAsia="宋体" w:hAnsi="宋体" w:hint="eastAsia"/>
              <w:sz w:val="20"/>
            </w:rPr>
            <w:t>SOP</w:t>
          </w:r>
          <w:r>
            <w:rPr>
              <w:rFonts w:ascii="宋体" w:eastAsia="宋体" w:hAnsi="宋体" w:hint="eastAsia"/>
              <w:b/>
              <w:sz w:val="20"/>
            </w:rPr>
            <w:t>-</w:t>
          </w:r>
          <w:r>
            <w:rPr>
              <w:rFonts w:ascii="宋体" w:eastAsia="宋体" w:hAnsi="宋体" w:hint="eastAsia"/>
              <w:sz w:val="20"/>
              <w:lang w:eastAsia="zh-CN"/>
            </w:rPr>
            <w:t>WT</w:t>
          </w:r>
          <w:r>
            <w:rPr>
              <w:rFonts w:ascii="宋体" w:eastAsia="宋体" w:hAnsi="宋体" w:hint="eastAsia"/>
              <w:sz w:val="20"/>
            </w:rPr>
            <w:t>ZYSC</w:t>
          </w:r>
          <w:r>
            <w:rPr>
              <w:rFonts w:ascii="宋体" w:eastAsia="宋体" w:hAnsi="宋体" w:hint="eastAsia"/>
              <w:sz w:val="20"/>
              <w:lang w:eastAsia="zh-CN"/>
            </w:rPr>
            <w:t>201906</w:t>
          </w:r>
        </w:p>
      </w:tc>
    </w:tr>
    <w:tr>
      <w:tblPrEx>
        <w:tblW w:w="0" w:type="auto"/>
        <w:jc w:val="center"/>
        <w:tblInd w:w="120" w:type="dxa"/>
        <w:tblCellMar>
          <w:top w:w="0" w:type="dxa"/>
          <w:left w:w="108" w:type="dxa"/>
          <w:bottom w:w="0" w:type="dxa"/>
          <w:right w:w="108" w:type="dxa"/>
        </w:tblCellMar>
        <w:tblLook w:val="0000"/>
      </w:tblPrEx>
      <w:trPr>
        <w:cantSplit/>
        <w:trHeight w:val="340"/>
        <w:jc w:val="center"/>
      </w:trPr>
      <w:tc>
        <w:tcPr>
          <w:tcW w:w="5462" w:type="dxa"/>
          <w:gridSpan w:val="2"/>
          <w:vMerge/>
        </w:tcPr>
        <w:p>
          <w:pPr>
            <w:rPr>
              <w:rFonts w:ascii="宋体" w:eastAsia="宋体" w:hAnsi="宋体" w:hint="eastAsia"/>
            </w:rPr>
          </w:pPr>
        </w:p>
      </w:tc>
      <w:tc>
        <w:tcPr>
          <w:tcW w:w="4152" w:type="dxa"/>
          <w:vAlign w:val="center"/>
        </w:tcPr>
        <w:p>
          <w:pPr>
            <w:rPr>
              <w:rFonts w:eastAsia="宋体" w:hint="eastAsia"/>
            </w:rPr>
          </w:pPr>
          <w:r>
            <w:rPr>
              <w:rFonts w:ascii="宋体" w:eastAsia="宋体" w:hAnsi="宋体" w:hint="eastAsia"/>
              <w:b/>
              <w:sz w:val="20"/>
            </w:rPr>
            <w:t>版本/次 :</w:t>
          </w:r>
          <w:r>
            <w:rPr>
              <w:rFonts w:ascii="宋体" w:eastAsia="宋体" w:hAnsi="宋体" w:hint="eastAsia"/>
              <w:sz w:val="20"/>
            </w:rPr>
            <w:t xml:space="preserve"> </w:t>
          </w:r>
          <w:r>
            <w:rPr>
              <w:rFonts w:ascii="宋体" w:eastAsia="宋体" w:hAnsi="宋体" w:hint="eastAsia"/>
              <w:sz w:val="20"/>
              <w:lang w:eastAsia="zh-CN"/>
            </w:rPr>
            <w:t>201906</w:t>
          </w:r>
          <w:r>
            <w:rPr>
              <w:rFonts w:ascii="宋体" w:eastAsia="宋体" w:hAnsi="宋体" w:hint="eastAsia"/>
              <w:sz w:val="20"/>
            </w:rPr>
            <w:t>A</w:t>
          </w:r>
          <w:r>
            <w:rPr>
              <w:rFonts w:ascii="宋体" w:eastAsia="宋体" w:hAnsi="宋体" w:hint="eastAsia"/>
              <w:b/>
              <w:sz w:val="20"/>
            </w:rPr>
            <w:t xml:space="preserve">    页次：</w:t>
          </w:r>
          <w:r>
            <w:rPr>
              <w:rFonts w:eastAsia="宋体" w:hint="eastAsia"/>
            </w:rPr>
            <w:t>2</w:t>
          </w:r>
          <w:r>
            <w:rPr>
              <w:lang w:val="zh-CN"/>
            </w:rPr>
            <w:t xml:space="preserve"> / </w:t>
          </w:r>
          <w:r>
            <w:fldChar w:fldCharType="begin"/>
          </w:r>
          <w:r>
            <w:instrText xml:space="preserve"> NUMPAGES  </w:instrText>
          </w:r>
          <w:r>
            <w:fldChar w:fldCharType="separate"/>
          </w:r>
          <w:r>
            <w:rPr>
              <w:rFonts w:eastAsia="PMingLiU"/>
              <w:sz w:val="24"/>
              <w:lang w:val="en-US" w:eastAsia="zh-CN" w:bidi="ar-SA"/>
            </w:rPr>
            <w:t>9</w:t>
          </w:r>
          <w:r>
            <w:fldChar w:fldCharType="end"/>
          </w:r>
        </w:p>
      </w:tc>
    </w:tr>
    <w:tr>
      <w:tblPrEx>
        <w:tblW w:w="0" w:type="auto"/>
        <w:jc w:val="center"/>
        <w:tblInd w:w="120" w:type="dxa"/>
        <w:tblCellMar>
          <w:top w:w="0" w:type="dxa"/>
          <w:left w:w="108" w:type="dxa"/>
          <w:bottom w:w="0" w:type="dxa"/>
          <w:right w:w="108" w:type="dxa"/>
        </w:tblCellMar>
        <w:tblLook w:val="0000"/>
      </w:tblPrEx>
      <w:trPr>
        <w:cantSplit/>
        <w:trHeight w:val="340"/>
        <w:jc w:val="center"/>
      </w:trPr>
      <w:tc>
        <w:tcPr>
          <w:tcW w:w="1670" w:type="dxa"/>
          <w:vMerge w:val="restart"/>
          <w:vAlign w:val="center"/>
        </w:tcPr>
        <w:p>
          <w:pPr>
            <w:jc w:val="center"/>
            <w:rPr>
              <w:rFonts w:ascii="宋体" w:eastAsia="宋体" w:hAnsi="宋体" w:hint="eastAsia"/>
              <w:b/>
            </w:rPr>
          </w:pPr>
          <w:r>
            <w:rPr>
              <w:rFonts w:ascii="宋体" w:eastAsia="宋体" w:hAnsi="宋体" w:hint="eastAsia"/>
              <w:b/>
            </w:rPr>
            <w:t>文件标题:</w:t>
          </w:r>
        </w:p>
      </w:tc>
      <w:tc>
        <w:tcPr>
          <w:tcW w:w="3792" w:type="dxa"/>
          <w:vMerge w:val="restart"/>
          <w:vAlign w:val="center"/>
        </w:tcPr>
        <w:p>
          <w:pPr>
            <w:jc w:val="center"/>
            <w:rPr>
              <w:rFonts w:ascii="宋体" w:eastAsia="宋体" w:hAnsi="宋体" w:hint="eastAsia"/>
            </w:rPr>
          </w:pPr>
          <w:r>
            <w:rPr>
              <w:rFonts w:ascii="宋体" w:eastAsia="宋体" w:hAnsi="宋体" w:cs="Arial"/>
              <w:shadow/>
              <w:szCs w:val="44"/>
            </w:rPr>
            <w:t>SOP</w:t>
          </w:r>
          <w:r>
            <w:rPr>
              <w:rFonts w:ascii="宋体" w:eastAsia="宋体" w:hAnsi="宋体" w:cs="Arial" w:hint="eastAsia"/>
              <w:shadow/>
              <w:szCs w:val="44"/>
            </w:rPr>
            <w:t>总述</w:t>
          </w:r>
        </w:p>
      </w:tc>
      <w:tc>
        <w:tcPr>
          <w:tcW w:w="4152" w:type="dxa"/>
          <w:vAlign w:val="center"/>
        </w:tcPr>
        <w:p>
          <w:pPr>
            <w:rPr>
              <w:rFonts w:ascii="宋体" w:eastAsia="宋体" w:hAnsi="宋体" w:hint="eastAsia"/>
              <w:sz w:val="20"/>
            </w:rPr>
          </w:pPr>
          <w:r>
            <w:rPr>
              <w:rFonts w:ascii="宋体" w:eastAsia="宋体" w:hAnsi="宋体" w:hint="eastAsia"/>
              <w:b/>
              <w:sz w:val="20"/>
            </w:rPr>
            <w:t>生效日期:</w:t>
          </w:r>
          <w:r>
            <w:rPr>
              <w:rFonts w:ascii="宋体" w:eastAsia="宋体" w:hAnsi="宋体" w:hint="eastAsia"/>
              <w:sz w:val="20"/>
            </w:rPr>
            <w:t xml:space="preserve"> </w:t>
          </w:r>
          <w:r>
            <w:rPr>
              <w:rFonts w:ascii="宋体" w:eastAsia="宋体" w:hAnsi="宋体"/>
              <w:sz w:val="20"/>
            </w:rPr>
            <w:t xml:space="preserve">  </w:t>
          </w:r>
          <w:r>
            <w:rPr>
              <w:rFonts w:ascii="宋体" w:eastAsia="宋体" w:hAnsi="宋体" w:hint="eastAsia"/>
              <w:sz w:val="20"/>
            </w:rPr>
            <w:t xml:space="preserve">     </w:t>
          </w:r>
          <w:r>
            <w:rPr>
              <w:rFonts w:ascii="宋体" w:eastAsia="宋体" w:hAnsi="宋体" w:hint="eastAsia"/>
              <w:b/>
              <w:sz w:val="20"/>
            </w:rPr>
            <w:t>有效期: 1 年</w:t>
          </w:r>
        </w:p>
      </w:tc>
    </w:tr>
    <w:tr>
      <w:tblPrEx>
        <w:tblW w:w="0" w:type="auto"/>
        <w:jc w:val="center"/>
        <w:tblInd w:w="120" w:type="dxa"/>
        <w:tblCellMar>
          <w:top w:w="0" w:type="dxa"/>
          <w:left w:w="108" w:type="dxa"/>
          <w:bottom w:w="0" w:type="dxa"/>
          <w:right w:w="108" w:type="dxa"/>
        </w:tblCellMar>
        <w:tblLook w:val="0000"/>
      </w:tblPrEx>
      <w:trPr>
        <w:cantSplit/>
        <w:trHeight w:val="340"/>
        <w:jc w:val="center"/>
      </w:trPr>
      <w:tc>
        <w:tcPr>
          <w:tcW w:w="1670" w:type="dxa"/>
          <w:vMerge/>
        </w:tcPr>
        <w:p>
          <w:pPr>
            <w:rPr>
              <w:rFonts w:ascii="宋体" w:eastAsia="宋体" w:hAnsi="宋体" w:hint="eastAsia"/>
            </w:rPr>
          </w:pPr>
        </w:p>
      </w:tc>
      <w:tc>
        <w:tcPr>
          <w:tcW w:w="3792" w:type="dxa"/>
          <w:vMerge/>
        </w:tcPr>
        <w:p>
          <w:pPr>
            <w:rPr>
              <w:rFonts w:ascii="宋体" w:eastAsia="宋体" w:hAnsi="宋体" w:hint="eastAsia"/>
            </w:rPr>
          </w:pPr>
        </w:p>
      </w:tc>
      <w:tc>
        <w:tcPr>
          <w:tcW w:w="4152" w:type="dxa"/>
          <w:vAlign w:val="center"/>
        </w:tcPr>
        <w:p>
          <w:pPr>
            <w:rPr>
              <w:rFonts w:ascii="宋体" w:eastAsia="宋体" w:hAnsi="宋体" w:hint="eastAsia"/>
              <w:b/>
              <w:sz w:val="20"/>
            </w:rPr>
          </w:pPr>
          <w:r>
            <w:rPr>
              <w:rFonts w:ascii="宋体" w:eastAsia="宋体" w:hAnsi="宋体" w:hint="eastAsia"/>
              <w:b/>
              <w:sz w:val="20"/>
            </w:rPr>
            <w:t>修订记录：</w:t>
          </w:r>
        </w:p>
      </w:tc>
    </w:tr>
  </w:tbl>
  <w:p>
    <w:pPr>
      <w:pStyle w:val="Header"/>
      <w:tabs>
        <w:tab w:val="center" w:pos="4320"/>
        <w:tab w:val="right" w:pos="8640"/>
      </w:tabs>
      <w:rPr>
        <w:rFonts w:eastAsia="楷体_GB2312" w:cs="Arial" w:hint="eastAsia"/>
        <w:b/>
        <w:color w:val="808080"/>
        <w:sz w:val="21"/>
        <w:szCs w:val="21"/>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320"/>
        <w:tab w:val="right" w:pos="8640"/>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tbl>
    <w:tblPr>
      <w:tblStyle w:val="TableNormal"/>
      <w:tblW w:w="0" w:type="auto"/>
      <w:jc w:val="center"/>
      <w:tblInd w:w="120" w:type="dxa"/>
      <w:tblBorders>
        <w:top w:val="single" w:sz="12" w:space="0" w:color="002060"/>
        <w:left w:val="single" w:sz="12" w:space="0" w:color="002060"/>
        <w:bottom w:val="single" w:sz="12" w:space="0" w:color="002060"/>
        <w:right w:val="single" w:sz="12" w:space="0" w:color="002060"/>
        <w:insideH w:val="single" w:sz="12" w:space="0" w:color="002060"/>
        <w:insideV w:val="single" w:sz="12" w:space="0" w:color="002060"/>
      </w:tblBorders>
      <w:tblCellMar>
        <w:top w:w="0" w:type="dxa"/>
        <w:left w:w="108" w:type="dxa"/>
        <w:bottom w:w="0" w:type="dxa"/>
        <w:right w:w="108" w:type="dxa"/>
      </w:tblCellMar>
      <w:tblLook w:val="0000"/>
    </w:tblPr>
    <w:tblGrid>
      <w:gridCol w:w="1670"/>
      <w:gridCol w:w="3792"/>
      <w:gridCol w:w="4152"/>
    </w:tblGrid>
    <w:tr>
      <w:tblPrEx>
        <w:tblW w:w="0" w:type="auto"/>
        <w:jc w:val="center"/>
        <w:tblInd w:w="120" w:type="dxa"/>
        <w:tblBorders>
          <w:top w:val="single" w:sz="12" w:space="0" w:color="002060"/>
          <w:left w:val="single" w:sz="12" w:space="0" w:color="002060"/>
          <w:bottom w:val="single" w:sz="12" w:space="0" w:color="002060"/>
          <w:right w:val="single" w:sz="12" w:space="0" w:color="002060"/>
          <w:insideH w:val="single" w:sz="12" w:space="0" w:color="002060"/>
          <w:insideV w:val="single" w:sz="12" w:space="0" w:color="002060"/>
        </w:tblBorders>
        <w:tblCellMar>
          <w:top w:w="0" w:type="dxa"/>
          <w:left w:w="108" w:type="dxa"/>
          <w:bottom w:w="0" w:type="dxa"/>
          <w:right w:w="108" w:type="dxa"/>
        </w:tblCellMar>
        <w:tblLook w:val="0000"/>
      </w:tblPrEx>
      <w:trPr>
        <w:cantSplit/>
        <w:trHeight w:val="340"/>
        <w:jc w:val="center"/>
      </w:trPr>
      <w:tc>
        <w:tcPr>
          <w:tcW w:w="5462" w:type="dxa"/>
          <w:gridSpan w:val="2"/>
          <w:vMerge w:val="restart"/>
          <w:vAlign w:val="center"/>
        </w:tcPr>
        <w:p>
          <w:pPr>
            <w:ind w:left="960" w:right="540" w:leftChars="400" w:rightChars="225"/>
            <w:jc w:val="center"/>
            <w:rPr>
              <w:rFonts w:ascii="宋体" w:eastAsia="宋体" w:hAnsi="宋体" w:hint="eastAsia"/>
              <w:b/>
              <w:sz w:val="28"/>
              <w:szCs w:val="28"/>
            </w:rPr>
          </w:pPr>
          <w:r>
            <w:rPr>
              <w:rFonts w:ascii="宋体" w:eastAsia="宋体" w:hAnsi="宋体" w:hint="eastAsia"/>
              <w:b/>
              <w:sz w:val="28"/>
              <w:szCs w:val="28"/>
            </w:rPr>
            <w:t xml:space="preserve">   </w:t>
          </w:r>
          <w:r>
            <w:rPr>
              <w:rFonts w:ascii="宋体" w:eastAsia="宋体" w:hAnsi="宋体" w:hint="eastAsia"/>
              <w:b/>
              <w:sz w:val="28"/>
              <w:szCs w:val="28"/>
              <w:lang w:eastAsia="zh-CN"/>
            </w:rPr>
            <w:t>某某</w:t>
          </w:r>
          <w:r>
            <w:rPr>
              <w:rFonts w:ascii="宋体" w:eastAsia="宋体" w:hAnsi="宋体" w:hint="eastAsia"/>
              <w:b/>
              <w:sz w:val="28"/>
              <w:szCs w:val="28"/>
            </w:rPr>
            <w:t>实业(</w:t>
          </w:r>
          <w:r>
            <w:rPr>
              <w:rFonts w:ascii="宋体" w:eastAsia="宋体" w:hAnsi="宋体" w:hint="eastAsia"/>
              <w:b/>
              <w:sz w:val="28"/>
              <w:szCs w:val="28"/>
              <w:lang w:val="en-US" w:eastAsia="zh-CN"/>
            </w:rPr>
            <w:t>淅江</w:t>
          </w:r>
          <w:r>
            <w:rPr>
              <w:rFonts w:ascii="宋体" w:eastAsia="宋体" w:hAnsi="宋体" w:hint="eastAsia"/>
              <w:b/>
              <w:sz w:val="28"/>
              <w:szCs w:val="28"/>
            </w:rPr>
            <w:t>)有限公司</w:t>
          </w:r>
        </w:p>
        <w:p>
          <w:pPr>
            <w:ind w:left="960" w:right="480" w:leftChars="400" w:rightChars="200"/>
            <w:jc w:val="center"/>
            <w:rPr>
              <w:rFonts w:ascii="宋体" w:eastAsia="宋体" w:hAnsi="宋体" w:cs="Arial" w:hint="eastAsia"/>
              <w:b/>
              <w:shadow/>
              <w:szCs w:val="44"/>
            </w:rPr>
          </w:pPr>
          <w:r>
            <w:rPr>
              <w:rFonts w:ascii="宋体" w:eastAsia="宋体" w:hAnsi="宋体" w:cs="Arial" w:hint="eastAsia"/>
              <w:b/>
              <w:shadow/>
              <w:szCs w:val="44"/>
            </w:rPr>
            <w:t xml:space="preserve">   </w:t>
          </w:r>
        </w:p>
      </w:tc>
      <w:tc>
        <w:tcPr>
          <w:tcW w:w="4152" w:type="dxa"/>
          <w:vAlign w:val="center"/>
        </w:tcPr>
        <w:p>
          <w:pPr>
            <w:rPr>
              <w:rFonts w:ascii="宋体" w:eastAsia="宋体" w:hAnsi="宋体" w:hint="eastAsia"/>
              <w:b/>
              <w:sz w:val="20"/>
            </w:rPr>
          </w:pPr>
          <w:r>
            <w:rPr>
              <w:rFonts w:ascii="宋体" w:eastAsia="宋体" w:hAnsi="宋体" w:hint="eastAsia"/>
              <w:b/>
              <w:sz w:val="20"/>
            </w:rPr>
            <w:t xml:space="preserve">文件编号: </w:t>
          </w:r>
          <w:r>
            <w:rPr>
              <w:rFonts w:ascii="宋体" w:eastAsia="宋体" w:hAnsi="宋体" w:hint="eastAsia"/>
              <w:sz w:val="20"/>
            </w:rPr>
            <w:t>SOP</w:t>
          </w:r>
          <w:r>
            <w:rPr>
              <w:rFonts w:ascii="宋体" w:eastAsia="宋体" w:hAnsi="宋体" w:hint="eastAsia"/>
              <w:b/>
              <w:sz w:val="20"/>
            </w:rPr>
            <w:t>-</w:t>
          </w:r>
          <w:r>
            <w:rPr>
              <w:rFonts w:ascii="宋体" w:eastAsia="宋体" w:hAnsi="宋体" w:hint="eastAsia"/>
              <w:sz w:val="20"/>
              <w:lang w:eastAsia="zh-CN"/>
            </w:rPr>
            <w:t>WT</w:t>
          </w:r>
          <w:r>
            <w:rPr>
              <w:rFonts w:ascii="宋体" w:eastAsia="宋体" w:hAnsi="宋体" w:hint="eastAsia"/>
              <w:sz w:val="20"/>
            </w:rPr>
            <w:t>ZYSC</w:t>
          </w:r>
          <w:r>
            <w:rPr>
              <w:rFonts w:ascii="宋体" w:eastAsia="宋体" w:hAnsi="宋体" w:hint="eastAsia"/>
              <w:sz w:val="20"/>
              <w:lang w:eastAsia="zh-CN"/>
            </w:rPr>
            <w:t>201906</w:t>
          </w:r>
        </w:p>
      </w:tc>
    </w:tr>
    <w:tr>
      <w:tblPrEx>
        <w:tblW w:w="0" w:type="auto"/>
        <w:jc w:val="center"/>
        <w:tblInd w:w="120" w:type="dxa"/>
        <w:tblCellMar>
          <w:top w:w="0" w:type="dxa"/>
          <w:left w:w="108" w:type="dxa"/>
          <w:bottom w:w="0" w:type="dxa"/>
          <w:right w:w="108" w:type="dxa"/>
        </w:tblCellMar>
        <w:tblLook w:val="0000"/>
      </w:tblPrEx>
      <w:trPr>
        <w:cantSplit/>
        <w:trHeight w:val="340"/>
        <w:jc w:val="center"/>
      </w:trPr>
      <w:tc>
        <w:tcPr>
          <w:tcW w:w="5462" w:type="dxa"/>
          <w:gridSpan w:val="2"/>
          <w:vMerge/>
        </w:tcPr>
        <w:p>
          <w:pPr>
            <w:rPr>
              <w:rFonts w:ascii="宋体" w:eastAsia="宋体" w:hAnsi="宋体" w:hint="eastAsia"/>
            </w:rPr>
          </w:pPr>
        </w:p>
      </w:tc>
      <w:tc>
        <w:tcPr>
          <w:tcW w:w="4152" w:type="dxa"/>
          <w:vAlign w:val="center"/>
        </w:tcPr>
        <w:p>
          <w:pPr>
            <w:rPr>
              <w:rFonts w:hint="eastAsia"/>
            </w:rPr>
          </w:pPr>
          <w:r>
            <w:rPr>
              <w:rFonts w:ascii="宋体" w:eastAsia="宋体" w:hAnsi="宋体" w:hint="eastAsia"/>
              <w:b/>
              <w:sz w:val="20"/>
            </w:rPr>
            <w:t>版本/次 :</w:t>
          </w:r>
          <w:r>
            <w:rPr>
              <w:rFonts w:ascii="宋体" w:eastAsia="宋体" w:hAnsi="宋体" w:hint="eastAsia"/>
              <w:sz w:val="20"/>
            </w:rPr>
            <w:t xml:space="preserve"> </w:t>
          </w:r>
          <w:r>
            <w:rPr>
              <w:rFonts w:ascii="宋体" w:eastAsia="宋体" w:hAnsi="宋体" w:hint="eastAsia"/>
              <w:sz w:val="20"/>
              <w:lang w:eastAsia="zh-CN"/>
            </w:rPr>
            <w:t>201906</w:t>
          </w:r>
          <w:r>
            <w:rPr>
              <w:rFonts w:ascii="宋体" w:eastAsia="宋体" w:hAnsi="宋体" w:hint="eastAsia"/>
              <w:sz w:val="20"/>
            </w:rPr>
            <w:t>A</w:t>
          </w:r>
          <w:r>
            <w:rPr>
              <w:rFonts w:ascii="宋体" w:eastAsia="宋体" w:hAnsi="宋体" w:hint="eastAsia"/>
              <w:b/>
              <w:sz w:val="20"/>
            </w:rPr>
            <w:t xml:space="preserve">    页次：</w:t>
          </w:r>
          <w:r>
            <w:rPr>
              <w:lang w:val="zh-CN"/>
            </w:rPr>
            <w:t xml:space="preserve"> </w:t>
          </w:r>
          <w:r>
            <w:fldChar w:fldCharType="begin"/>
          </w:r>
          <w:r>
            <w:instrText xml:space="preserve"> PAGE </w:instrText>
          </w:r>
          <w:r>
            <w:fldChar w:fldCharType="separate"/>
          </w:r>
          <w:r>
            <w:rPr>
              <w:rFonts w:eastAsia="PMingLiU"/>
              <w:sz w:val="24"/>
              <w:lang w:val="en-US" w:eastAsia="zh-CN" w:bidi="ar-SA"/>
            </w:rPr>
            <w:t>9</w:t>
          </w:r>
          <w:r>
            <w:fldChar w:fldCharType="end"/>
          </w:r>
          <w:r>
            <w:rPr>
              <w:lang w:val="zh-CN"/>
            </w:rPr>
            <w:t xml:space="preserve"> / </w:t>
          </w:r>
          <w:r>
            <w:fldChar w:fldCharType="begin"/>
          </w:r>
          <w:r>
            <w:instrText xml:space="preserve"> NUMPAGES  </w:instrText>
          </w:r>
          <w:r>
            <w:fldChar w:fldCharType="separate"/>
          </w:r>
          <w:r>
            <w:rPr>
              <w:rFonts w:eastAsia="PMingLiU"/>
              <w:sz w:val="24"/>
              <w:lang w:val="en-US" w:eastAsia="zh-CN" w:bidi="ar-SA"/>
            </w:rPr>
            <w:t>34</w:t>
          </w:r>
          <w:r>
            <w:fldChar w:fldCharType="end"/>
          </w:r>
          <w:r>
            <w:rPr>
              <w:lang w:val="zh-CN"/>
            </w:rPr>
            <w:t xml:space="preserve"> </w:t>
          </w:r>
        </w:p>
      </w:tc>
    </w:tr>
    <w:tr>
      <w:tblPrEx>
        <w:tblW w:w="0" w:type="auto"/>
        <w:jc w:val="center"/>
        <w:tblInd w:w="120" w:type="dxa"/>
        <w:tblCellMar>
          <w:top w:w="0" w:type="dxa"/>
          <w:left w:w="108" w:type="dxa"/>
          <w:bottom w:w="0" w:type="dxa"/>
          <w:right w:w="108" w:type="dxa"/>
        </w:tblCellMar>
        <w:tblLook w:val="0000"/>
      </w:tblPrEx>
      <w:trPr>
        <w:cantSplit/>
        <w:trHeight w:val="340"/>
        <w:jc w:val="center"/>
      </w:trPr>
      <w:tc>
        <w:tcPr>
          <w:tcW w:w="1670" w:type="dxa"/>
          <w:vMerge w:val="restart"/>
          <w:vAlign w:val="center"/>
        </w:tcPr>
        <w:p>
          <w:pPr>
            <w:jc w:val="center"/>
            <w:rPr>
              <w:rFonts w:ascii="宋体" w:eastAsia="宋体" w:hAnsi="宋体" w:hint="eastAsia"/>
              <w:b/>
            </w:rPr>
          </w:pPr>
          <w:r>
            <w:rPr>
              <w:rFonts w:ascii="宋体" w:eastAsia="宋体" w:hAnsi="宋体" w:hint="eastAsia"/>
              <w:b/>
            </w:rPr>
            <w:t>文件标题:</w:t>
          </w:r>
        </w:p>
      </w:tc>
      <w:tc>
        <w:tcPr>
          <w:tcW w:w="3792" w:type="dxa"/>
          <w:vMerge w:val="restart"/>
          <w:vAlign w:val="center"/>
        </w:tcPr>
        <w:p>
          <w:pPr>
            <w:jc w:val="center"/>
            <w:rPr>
              <w:rFonts w:ascii="宋体" w:eastAsia="宋体" w:hAnsi="宋体" w:hint="eastAsia"/>
            </w:rPr>
          </w:pPr>
          <w:r>
            <w:rPr>
              <w:rFonts w:ascii="新宋体" w:eastAsia="新宋体" w:hAnsi="新宋体" w:cs="Arial" w:hint="eastAsia"/>
              <w:shadow/>
              <w:szCs w:val="44"/>
            </w:rPr>
            <w:t>制衣厂运作程序</w:t>
          </w:r>
        </w:p>
      </w:tc>
      <w:tc>
        <w:tcPr>
          <w:tcW w:w="4152" w:type="dxa"/>
          <w:vAlign w:val="center"/>
        </w:tcPr>
        <w:p>
          <w:pPr>
            <w:rPr>
              <w:rFonts w:ascii="宋体" w:eastAsia="宋体" w:hAnsi="宋体" w:hint="eastAsia"/>
              <w:sz w:val="20"/>
            </w:rPr>
          </w:pPr>
          <w:r>
            <w:rPr>
              <w:rFonts w:ascii="宋体" w:eastAsia="宋体" w:hAnsi="宋体" w:hint="eastAsia"/>
              <w:b/>
              <w:sz w:val="20"/>
            </w:rPr>
            <w:t>生效日期:</w:t>
          </w:r>
          <w:r>
            <w:rPr>
              <w:rFonts w:ascii="宋体" w:eastAsia="宋体" w:hAnsi="宋体" w:hint="eastAsia"/>
              <w:sz w:val="20"/>
            </w:rPr>
            <w:t xml:space="preserve"> </w:t>
          </w:r>
          <w:r>
            <w:rPr>
              <w:rFonts w:ascii="宋体" w:eastAsia="宋体" w:hAnsi="宋体"/>
              <w:sz w:val="20"/>
            </w:rPr>
            <w:t xml:space="preserve">  </w:t>
          </w:r>
          <w:r>
            <w:rPr>
              <w:rFonts w:ascii="宋体" w:eastAsia="宋体" w:hAnsi="宋体" w:hint="eastAsia"/>
              <w:sz w:val="20"/>
            </w:rPr>
            <w:t xml:space="preserve">     </w:t>
          </w:r>
          <w:r>
            <w:rPr>
              <w:rFonts w:ascii="宋体" w:eastAsia="宋体" w:hAnsi="宋体" w:hint="eastAsia"/>
              <w:b/>
              <w:sz w:val="20"/>
            </w:rPr>
            <w:t>有效期: 1 年</w:t>
          </w:r>
        </w:p>
      </w:tc>
    </w:tr>
    <w:tr>
      <w:tblPrEx>
        <w:tblW w:w="0" w:type="auto"/>
        <w:jc w:val="center"/>
        <w:tblInd w:w="120" w:type="dxa"/>
        <w:tblCellMar>
          <w:top w:w="0" w:type="dxa"/>
          <w:left w:w="108" w:type="dxa"/>
          <w:bottom w:w="0" w:type="dxa"/>
          <w:right w:w="108" w:type="dxa"/>
        </w:tblCellMar>
        <w:tblLook w:val="0000"/>
      </w:tblPrEx>
      <w:trPr>
        <w:cantSplit/>
        <w:trHeight w:val="340"/>
        <w:jc w:val="center"/>
      </w:trPr>
      <w:tc>
        <w:tcPr>
          <w:tcW w:w="1670" w:type="dxa"/>
          <w:vMerge/>
        </w:tcPr>
        <w:p>
          <w:pPr>
            <w:rPr>
              <w:rFonts w:ascii="宋体" w:eastAsia="宋体" w:hAnsi="宋体" w:hint="eastAsia"/>
            </w:rPr>
          </w:pPr>
        </w:p>
      </w:tc>
      <w:tc>
        <w:tcPr>
          <w:tcW w:w="3792" w:type="dxa"/>
          <w:vMerge/>
        </w:tcPr>
        <w:p>
          <w:pPr>
            <w:rPr>
              <w:rFonts w:ascii="宋体" w:eastAsia="宋体" w:hAnsi="宋体" w:hint="eastAsia"/>
            </w:rPr>
          </w:pPr>
        </w:p>
      </w:tc>
      <w:tc>
        <w:tcPr>
          <w:tcW w:w="4152" w:type="dxa"/>
          <w:vAlign w:val="center"/>
        </w:tcPr>
        <w:p>
          <w:pPr>
            <w:rPr>
              <w:rFonts w:ascii="宋体" w:eastAsia="宋体" w:hAnsi="宋体" w:hint="eastAsia"/>
              <w:b/>
              <w:sz w:val="20"/>
            </w:rPr>
          </w:pPr>
          <w:r>
            <w:rPr>
              <w:rFonts w:ascii="宋体" w:eastAsia="宋体" w:hAnsi="宋体" w:hint="eastAsia"/>
              <w:b/>
              <w:sz w:val="20"/>
            </w:rPr>
            <w:t>修订记录：</w:t>
          </w:r>
        </w:p>
      </w:tc>
    </w:tr>
  </w:tbl>
  <w:p>
    <w:pPr>
      <w:pStyle w:val="Header"/>
      <w:tabs>
        <w:tab w:val="center" w:pos="4320"/>
        <w:tab w:val="right" w:pos="8640"/>
      </w:tabs>
      <w:rPr>
        <w:rFonts w:eastAsia="楷体_GB2312" w:cs="Arial" w:hint="eastAsia"/>
        <w:b/>
        <w:color w:val="808080"/>
        <w:sz w:val="21"/>
        <w:szCs w:val="21"/>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320"/>
        <w:tab w:val="right" w:pos="8640"/>
      </w:tabs>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tbl>
    <w:tblPr>
      <w:tblStyle w:val="TableNormal"/>
      <w:tblW w:w="0" w:type="auto"/>
      <w:jc w:val="center"/>
      <w:tblInd w:w="120" w:type="dxa"/>
      <w:tblBorders>
        <w:top w:val="single" w:sz="12" w:space="0" w:color="002060"/>
        <w:left w:val="single" w:sz="12" w:space="0" w:color="002060"/>
        <w:bottom w:val="single" w:sz="12" w:space="0" w:color="002060"/>
        <w:right w:val="single" w:sz="12" w:space="0" w:color="002060"/>
        <w:insideH w:val="single" w:sz="12" w:space="0" w:color="002060"/>
        <w:insideV w:val="single" w:sz="12" w:space="0" w:color="002060"/>
      </w:tblBorders>
      <w:tblCellMar>
        <w:top w:w="0" w:type="dxa"/>
        <w:left w:w="108" w:type="dxa"/>
        <w:bottom w:w="0" w:type="dxa"/>
        <w:right w:w="108" w:type="dxa"/>
      </w:tblCellMar>
      <w:tblLook w:val="0000"/>
    </w:tblPr>
    <w:tblGrid>
      <w:gridCol w:w="1670"/>
      <w:gridCol w:w="3792"/>
      <w:gridCol w:w="4152"/>
    </w:tblGrid>
    <w:tr>
      <w:tblPrEx>
        <w:tblW w:w="0" w:type="auto"/>
        <w:jc w:val="center"/>
        <w:tblInd w:w="120" w:type="dxa"/>
        <w:tblBorders>
          <w:top w:val="single" w:sz="12" w:space="0" w:color="002060"/>
          <w:left w:val="single" w:sz="12" w:space="0" w:color="002060"/>
          <w:bottom w:val="single" w:sz="12" w:space="0" w:color="002060"/>
          <w:right w:val="single" w:sz="12" w:space="0" w:color="002060"/>
          <w:insideH w:val="single" w:sz="12" w:space="0" w:color="002060"/>
          <w:insideV w:val="single" w:sz="12" w:space="0" w:color="002060"/>
        </w:tblBorders>
        <w:tblCellMar>
          <w:top w:w="0" w:type="dxa"/>
          <w:left w:w="108" w:type="dxa"/>
          <w:bottom w:w="0" w:type="dxa"/>
          <w:right w:w="108" w:type="dxa"/>
        </w:tblCellMar>
        <w:tblLook w:val="0000"/>
      </w:tblPrEx>
      <w:trPr>
        <w:cantSplit/>
        <w:trHeight w:val="340"/>
        <w:jc w:val="center"/>
      </w:trPr>
      <w:tc>
        <w:tcPr>
          <w:tcW w:w="5462" w:type="dxa"/>
          <w:gridSpan w:val="2"/>
          <w:vMerge w:val="restart"/>
          <w:vAlign w:val="center"/>
        </w:tcPr>
        <w:p>
          <w:pPr>
            <w:ind w:left="960" w:right="540" w:leftChars="400" w:rightChars="225"/>
            <w:jc w:val="center"/>
            <w:rPr>
              <w:rFonts w:ascii="宋体" w:eastAsia="宋体" w:hAnsi="宋体" w:hint="eastAsia"/>
              <w:b/>
              <w:sz w:val="28"/>
              <w:szCs w:val="28"/>
            </w:rPr>
          </w:pPr>
          <w:r>
            <w:rPr>
              <w:rFonts w:ascii="宋体" w:eastAsia="宋体" w:hAnsi="宋体" w:hint="eastAsia"/>
              <w:b/>
              <w:sz w:val="28"/>
              <w:szCs w:val="28"/>
            </w:rPr>
            <w:t xml:space="preserve">   </w:t>
          </w:r>
          <w:r>
            <w:rPr>
              <w:rFonts w:ascii="宋体" w:eastAsia="宋体" w:hAnsi="宋体" w:hint="eastAsia"/>
              <w:b/>
              <w:sz w:val="28"/>
              <w:szCs w:val="28"/>
              <w:lang w:eastAsia="zh-CN"/>
            </w:rPr>
            <w:t>某某</w:t>
          </w:r>
          <w:r>
            <w:rPr>
              <w:rFonts w:ascii="宋体" w:eastAsia="宋体" w:hAnsi="宋体" w:hint="eastAsia"/>
              <w:b/>
              <w:sz w:val="28"/>
              <w:szCs w:val="28"/>
            </w:rPr>
            <w:t>实业(</w:t>
          </w:r>
          <w:r>
            <w:rPr>
              <w:rFonts w:ascii="宋体" w:eastAsia="宋体" w:hAnsi="宋体" w:hint="eastAsia"/>
              <w:b/>
              <w:sz w:val="28"/>
              <w:szCs w:val="28"/>
              <w:lang w:val="en-US" w:eastAsia="zh-CN"/>
            </w:rPr>
            <w:t>淅江</w:t>
          </w:r>
          <w:r>
            <w:rPr>
              <w:rFonts w:ascii="宋体" w:eastAsia="宋体" w:hAnsi="宋体" w:hint="eastAsia"/>
              <w:b/>
              <w:sz w:val="28"/>
              <w:szCs w:val="28"/>
            </w:rPr>
            <w:t>)有限公司</w:t>
          </w:r>
        </w:p>
        <w:p>
          <w:pPr>
            <w:ind w:left="960" w:right="480" w:leftChars="400" w:rightChars="200"/>
            <w:jc w:val="center"/>
            <w:rPr>
              <w:rFonts w:ascii="宋体" w:eastAsia="宋体" w:hAnsi="宋体" w:cs="Arial" w:hint="eastAsia"/>
              <w:b/>
              <w:shadow/>
              <w:szCs w:val="44"/>
            </w:rPr>
          </w:pPr>
          <w:r>
            <w:rPr>
              <w:rFonts w:ascii="宋体" w:eastAsia="宋体" w:hAnsi="宋体" w:cs="Arial" w:hint="eastAsia"/>
              <w:b/>
              <w:shadow/>
              <w:szCs w:val="44"/>
            </w:rPr>
            <w:t xml:space="preserve">   </w:t>
          </w:r>
        </w:p>
      </w:tc>
      <w:tc>
        <w:tcPr>
          <w:tcW w:w="4152" w:type="dxa"/>
          <w:vAlign w:val="center"/>
        </w:tcPr>
        <w:p>
          <w:pPr>
            <w:rPr>
              <w:rFonts w:ascii="宋体" w:eastAsia="宋体" w:hAnsi="宋体" w:hint="eastAsia"/>
              <w:b/>
              <w:sz w:val="20"/>
            </w:rPr>
          </w:pPr>
          <w:r>
            <w:rPr>
              <w:rFonts w:ascii="宋体" w:eastAsia="宋体" w:hAnsi="宋体" w:hint="eastAsia"/>
              <w:b/>
              <w:sz w:val="20"/>
            </w:rPr>
            <w:t xml:space="preserve">文件编号: </w:t>
          </w:r>
          <w:r>
            <w:rPr>
              <w:rFonts w:ascii="宋体" w:eastAsia="宋体" w:hAnsi="宋体" w:hint="eastAsia"/>
              <w:sz w:val="20"/>
            </w:rPr>
            <w:t>SOP</w:t>
          </w:r>
          <w:r>
            <w:rPr>
              <w:rFonts w:ascii="宋体" w:eastAsia="宋体" w:hAnsi="宋体" w:hint="eastAsia"/>
              <w:b/>
              <w:sz w:val="20"/>
            </w:rPr>
            <w:t>-</w:t>
          </w:r>
          <w:r>
            <w:rPr>
              <w:rFonts w:ascii="宋体" w:eastAsia="宋体" w:hAnsi="宋体" w:hint="eastAsia"/>
              <w:sz w:val="20"/>
              <w:lang w:eastAsia="zh-CN"/>
            </w:rPr>
            <w:t>WT</w:t>
          </w:r>
          <w:r>
            <w:rPr>
              <w:rFonts w:ascii="宋体" w:eastAsia="宋体" w:hAnsi="宋体" w:hint="eastAsia"/>
              <w:sz w:val="20"/>
            </w:rPr>
            <w:t>ZYSC</w:t>
          </w:r>
          <w:r>
            <w:rPr>
              <w:rFonts w:ascii="宋体" w:eastAsia="宋体" w:hAnsi="宋体" w:hint="eastAsia"/>
              <w:sz w:val="20"/>
              <w:lang w:eastAsia="zh-CN"/>
            </w:rPr>
            <w:t>201906</w:t>
          </w:r>
        </w:p>
      </w:tc>
    </w:tr>
    <w:tr>
      <w:tblPrEx>
        <w:tblW w:w="0" w:type="auto"/>
        <w:jc w:val="center"/>
        <w:tblInd w:w="120" w:type="dxa"/>
        <w:tblCellMar>
          <w:top w:w="0" w:type="dxa"/>
          <w:left w:w="108" w:type="dxa"/>
          <w:bottom w:w="0" w:type="dxa"/>
          <w:right w:w="108" w:type="dxa"/>
        </w:tblCellMar>
        <w:tblLook w:val="0000"/>
      </w:tblPrEx>
      <w:trPr>
        <w:cantSplit/>
        <w:trHeight w:val="340"/>
        <w:jc w:val="center"/>
      </w:trPr>
      <w:tc>
        <w:tcPr>
          <w:tcW w:w="5462" w:type="dxa"/>
          <w:gridSpan w:val="2"/>
          <w:vMerge/>
        </w:tcPr>
        <w:p>
          <w:pPr>
            <w:rPr>
              <w:rFonts w:ascii="宋体" w:eastAsia="宋体" w:hAnsi="宋体" w:hint="eastAsia"/>
            </w:rPr>
          </w:pPr>
        </w:p>
      </w:tc>
      <w:tc>
        <w:tcPr>
          <w:tcW w:w="4152" w:type="dxa"/>
          <w:vAlign w:val="center"/>
        </w:tcPr>
        <w:p>
          <w:pPr>
            <w:rPr>
              <w:rFonts w:hint="eastAsia"/>
            </w:rPr>
          </w:pPr>
          <w:r>
            <w:rPr>
              <w:rFonts w:ascii="宋体" w:eastAsia="宋体" w:hAnsi="宋体" w:hint="eastAsia"/>
              <w:b/>
              <w:sz w:val="20"/>
            </w:rPr>
            <w:t>版本/次 :</w:t>
          </w:r>
          <w:r>
            <w:rPr>
              <w:rFonts w:ascii="宋体" w:eastAsia="宋体" w:hAnsi="宋体" w:hint="eastAsia"/>
              <w:sz w:val="20"/>
            </w:rPr>
            <w:t xml:space="preserve"> </w:t>
          </w:r>
          <w:r>
            <w:rPr>
              <w:rFonts w:ascii="宋体" w:eastAsia="宋体" w:hAnsi="宋体" w:hint="eastAsia"/>
              <w:sz w:val="20"/>
              <w:lang w:eastAsia="zh-CN"/>
            </w:rPr>
            <w:t>201906</w:t>
          </w:r>
          <w:r>
            <w:rPr>
              <w:rFonts w:ascii="宋体" w:eastAsia="宋体" w:hAnsi="宋体" w:hint="eastAsia"/>
              <w:sz w:val="20"/>
            </w:rPr>
            <w:t>A</w:t>
          </w:r>
          <w:r>
            <w:rPr>
              <w:rFonts w:ascii="宋体" w:eastAsia="宋体" w:hAnsi="宋体" w:hint="eastAsia"/>
              <w:b/>
              <w:sz w:val="20"/>
            </w:rPr>
            <w:t xml:space="preserve">    页次：</w:t>
          </w:r>
          <w:r>
            <w:rPr>
              <w:lang w:val="zh-CN"/>
            </w:rPr>
            <w:t xml:space="preserve"> </w:t>
          </w:r>
          <w:r>
            <w:fldChar w:fldCharType="begin"/>
          </w:r>
          <w:r>
            <w:instrText xml:space="preserve"> PAGE </w:instrText>
          </w:r>
          <w:r>
            <w:fldChar w:fldCharType="separate"/>
          </w:r>
          <w:r>
            <w:rPr>
              <w:rFonts w:eastAsia="PMingLiU"/>
              <w:sz w:val="24"/>
              <w:lang w:val="en-US" w:eastAsia="zh-CN" w:bidi="ar-SA"/>
            </w:rPr>
            <w:t>4</w:t>
          </w:r>
          <w:r>
            <w:fldChar w:fldCharType="end"/>
          </w:r>
          <w:r>
            <w:rPr>
              <w:lang w:val="zh-CN"/>
            </w:rPr>
            <w:t xml:space="preserve"> / </w:t>
          </w:r>
          <w:r>
            <w:fldChar w:fldCharType="begin"/>
          </w:r>
          <w:r>
            <w:instrText xml:space="preserve"> NUMPAGES  </w:instrText>
          </w:r>
          <w:r>
            <w:fldChar w:fldCharType="separate"/>
          </w:r>
          <w:r>
            <w:rPr>
              <w:rFonts w:eastAsia="PMingLiU"/>
              <w:sz w:val="24"/>
              <w:lang w:val="en-US" w:eastAsia="zh-CN" w:bidi="ar-SA"/>
            </w:rPr>
            <w:t>9</w:t>
          </w:r>
          <w:r>
            <w:fldChar w:fldCharType="end"/>
          </w:r>
          <w:r>
            <w:rPr>
              <w:lang w:val="zh-CN"/>
            </w:rPr>
            <w:t xml:space="preserve"> </w:t>
          </w:r>
        </w:p>
      </w:tc>
    </w:tr>
    <w:tr>
      <w:tblPrEx>
        <w:tblW w:w="0" w:type="auto"/>
        <w:jc w:val="center"/>
        <w:tblInd w:w="120" w:type="dxa"/>
        <w:tblCellMar>
          <w:top w:w="0" w:type="dxa"/>
          <w:left w:w="108" w:type="dxa"/>
          <w:bottom w:w="0" w:type="dxa"/>
          <w:right w:w="108" w:type="dxa"/>
        </w:tblCellMar>
        <w:tblLook w:val="0000"/>
      </w:tblPrEx>
      <w:trPr>
        <w:cantSplit/>
        <w:trHeight w:val="340"/>
        <w:jc w:val="center"/>
      </w:trPr>
      <w:tc>
        <w:tcPr>
          <w:tcW w:w="1670" w:type="dxa"/>
          <w:vMerge w:val="restart"/>
          <w:vAlign w:val="center"/>
        </w:tcPr>
        <w:p>
          <w:pPr>
            <w:jc w:val="center"/>
            <w:rPr>
              <w:rFonts w:ascii="宋体" w:eastAsia="宋体" w:hAnsi="宋体" w:hint="eastAsia"/>
              <w:b/>
            </w:rPr>
          </w:pPr>
          <w:r>
            <w:rPr>
              <w:rFonts w:ascii="宋体" w:eastAsia="宋体" w:hAnsi="宋体" w:hint="eastAsia"/>
              <w:b/>
            </w:rPr>
            <w:t>文件标题:</w:t>
          </w:r>
        </w:p>
      </w:tc>
      <w:tc>
        <w:tcPr>
          <w:tcW w:w="3792" w:type="dxa"/>
          <w:vMerge w:val="restart"/>
          <w:vAlign w:val="center"/>
        </w:tcPr>
        <w:p>
          <w:pPr>
            <w:jc w:val="center"/>
            <w:rPr>
              <w:rFonts w:ascii="宋体" w:eastAsia="宋体" w:hAnsi="宋体" w:hint="eastAsia"/>
            </w:rPr>
          </w:pPr>
          <w:r>
            <w:rPr>
              <w:rFonts w:ascii="新宋体" w:eastAsia="新宋体" w:hAnsi="新宋体" w:cs="Arial" w:hint="eastAsia"/>
              <w:shadow/>
              <w:szCs w:val="44"/>
            </w:rPr>
            <w:t>制衣厂运作程序</w:t>
          </w:r>
        </w:p>
      </w:tc>
      <w:tc>
        <w:tcPr>
          <w:tcW w:w="4152" w:type="dxa"/>
          <w:vAlign w:val="center"/>
        </w:tcPr>
        <w:p>
          <w:pPr>
            <w:rPr>
              <w:rFonts w:ascii="宋体" w:eastAsia="宋体" w:hAnsi="宋体" w:hint="eastAsia"/>
              <w:sz w:val="20"/>
            </w:rPr>
          </w:pPr>
          <w:r>
            <w:rPr>
              <w:rFonts w:ascii="宋体" w:eastAsia="宋体" w:hAnsi="宋体" w:hint="eastAsia"/>
              <w:b/>
              <w:sz w:val="20"/>
            </w:rPr>
            <w:t>生效日期:</w:t>
          </w:r>
          <w:r>
            <w:rPr>
              <w:rFonts w:ascii="宋体" w:eastAsia="宋体" w:hAnsi="宋体" w:hint="eastAsia"/>
              <w:sz w:val="20"/>
            </w:rPr>
            <w:t xml:space="preserve"> </w:t>
          </w:r>
          <w:r>
            <w:rPr>
              <w:rFonts w:ascii="宋体" w:eastAsia="宋体" w:hAnsi="宋体"/>
              <w:sz w:val="20"/>
            </w:rPr>
            <w:t xml:space="preserve">  </w:t>
          </w:r>
          <w:r>
            <w:rPr>
              <w:rFonts w:ascii="宋体" w:eastAsia="宋体" w:hAnsi="宋体" w:hint="eastAsia"/>
              <w:sz w:val="20"/>
            </w:rPr>
            <w:t xml:space="preserve">     </w:t>
          </w:r>
          <w:r>
            <w:rPr>
              <w:rFonts w:ascii="宋体" w:eastAsia="宋体" w:hAnsi="宋体" w:hint="eastAsia"/>
              <w:b/>
              <w:sz w:val="20"/>
            </w:rPr>
            <w:t>有效期: 1 年</w:t>
          </w:r>
        </w:p>
      </w:tc>
    </w:tr>
    <w:tr>
      <w:tblPrEx>
        <w:tblW w:w="0" w:type="auto"/>
        <w:jc w:val="center"/>
        <w:tblInd w:w="120" w:type="dxa"/>
        <w:tblCellMar>
          <w:top w:w="0" w:type="dxa"/>
          <w:left w:w="108" w:type="dxa"/>
          <w:bottom w:w="0" w:type="dxa"/>
          <w:right w:w="108" w:type="dxa"/>
        </w:tblCellMar>
        <w:tblLook w:val="0000"/>
      </w:tblPrEx>
      <w:trPr>
        <w:cantSplit/>
        <w:trHeight w:val="340"/>
        <w:jc w:val="center"/>
      </w:trPr>
      <w:tc>
        <w:tcPr>
          <w:tcW w:w="1670" w:type="dxa"/>
          <w:vMerge/>
        </w:tcPr>
        <w:p>
          <w:pPr>
            <w:rPr>
              <w:rFonts w:ascii="宋体" w:eastAsia="宋体" w:hAnsi="宋体" w:hint="eastAsia"/>
            </w:rPr>
          </w:pPr>
        </w:p>
      </w:tc>
      <w:tc>
        <w:tcPr>
          <w:tcW w:w="3792" w:type="dxa"/>
          <w:vMerge/>
        </w:tcPr>
        <w:p>
          <w:pPr>
            <w:rPr>
              <w:rFonts w:ascii="宋体" w:eastAsia="宋体" w:hAnsi="宋体" w:hint="eastAsia"/>
            </w:rPr>
          </w:pPr>
        </w:p>
      </w:tc>
      <w:tc>
        <w:tcPr>
          <w:tcW w:w="4152" w:type="dxa"/>
          <w:vAlign w:val="center"/>
        </w:tcPr>
        <w:p>
          <w:pPr>
            <w:rPr>
              <w:rFonts w:ascii="宋体" w:eastAsia="宋体" w:hAnsi="宋体" w:hint="eastAsia"/>
              <w:b/>
              <w:sz w:val="20"/>
            </w:rPr>
          </w:pPr>
          <w:r>
            <w:rPr>
              <w:rFonts w:ascii="宋体" w:eastAsia="宋体" w:hAnsi="宋体" w:hint="eastAsia"/>
              <w:b/>
              <w:sz w:val="20"/>
            </w:rPr>
            <w:t>修订记录：</w:t>
          </w:r>
        </w:p>
      </w:tc>
    </w:tr>
  </w:tbl>
  <w:p>
    <w:pPr>
      <w:pStyle w:val="Header"/>
      <w:tabs>
        <w:tab w:val="center" w:pos="4320"/>
        <w:tab w:val="right" w:pos="8640"/>
      </w:tabs>
      <w:rPr>
        <w:rFonts w:eastAsia="楷体_GB2312" w:cs="Arial" w:hint="eastAsia"/>
        <w:b/>
        <w:color w:val="808080"/>
        <w:sz w:val="21"/>
        <w:szCs w:val="21"/>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320"/>
        <w:tab w:val="right" w:pos="8640"/>
      </w:tabs>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tbl>
    <w:tblPr>
      <w:tblStyle w:val="TableNormal"/>
      <w:tblW w:w="0" w:type="auto"/>
      <w:jc w:val="center"/>
      <w:tblInd w:w="120" w:type="dxa"/>
      <w:tblBorders>
        <w:top w:val="single" w:sz="12" w:space="0" w:color="002060"/>
        <w:left w:val="single" w:sz="12" w:space="0" w:color="002060"/>
        <w:bottom w:val="single" w:sz="12" w:space="0" w:color="002060"/>
        <w:right w:val="single" w:sz="12" w:space="0" w:color="002060"/>
        <w:insideH w:val="single" w:sz="12" w:space="0" w:color="002060"/>
        <w:insideV w:val="single" w:sz="12" w:space="0" w:color="002060"/>
      </w:tblBorders>
      <w:tblCellMar>
        <w:top w:w="0" w:type="dxa"/>
        <w:left w:w="108" w:type="dxa"/>
        <w:bottom w:w="0" w:type="dxa"/>
        <w:right w:w="108" w:type="dxa"/>
      </w:tblCellMar>
      <w:tblLook w:val="0000"/>
    </w:tblPr>
    <w:tblGrid>
      <w:gridCol w:w="1670"/>
      <w:gridCol w:w="3792"/>
      <w:gridCol w:w="4152"/>
    </w:tblGrid>
    <w:tr>
      <w:tblPrEx>
        <w:tblW w:w="0" w:type="auto"/>
        <w:jc w:val="center"/>
        <w:tblInd w:w="120" w:type="dxa"/>
        <w:tblBorders>
          <w:top w:val="single" w:sz="12" w:space="0" w:color="002060"/>
          <w:left w:val="single" w:sz="12" w:space="0" w:color="002060"/>
          <w:bottom w:val="single" w:sz="12" w:space="0" w:color="002060"/>
          <w:right w:val="single" w:sz="12" w:space="0" w:color="002060"/>
          <w:insideH w:val="single" w:sz="12" w:space="0" w:color="002060"/>
          <w:insideV w:val="single" w:sz="12" w:space="0" w:color="002060"/>
        </w:tblBorders>
        <w:tblCellMar>
          <w:top w:w="0" w:type="dxa"/>
          <w:left w:w="108" w:type="dxa"/>
          <w:bottom w:w="0" w:type="dxa"/>
          <w:right w:w="108" w:type="dxa"/>
        </w:tblCellMar>
        <w:tblLook w:val="0000"/>
      </w:tblPrEx>
      <w:trPr>
        <w:cantSplit/>
        <w:trHeight w:val="340"/>
        <w:jc w:val="center"/>
      </w:trPr>
      <w:tc>
        <w:tcPr>
          <w:tcW w:w="5462" w:type="dxa"/>
          <w:gridSpan w:val="2"/>
          <w:vMerge w:val="restart"/>
          <w:vAlign w:val="center"/>
        </w:tcPr>
        <w:p>
          <w:pPr>
            <w:ind w:left="960" w:right="540" w:leftChars="400" w:rightChars="225"/>
            <w:jc w:val="center"/>
            <w:rPr>
              <w:rFonts w:ascii="宋体" w:eastAsia="宋体" w:hAnsi="宋体" w:hint="eastAsia"/>
              <w:b/>
              <w:sz w:val="28"/>
              <w:szCs w:val="28"/>
            </w:rPr>
          </w:pPr>
          <w:r>
            <w:rPr>
              <w:rFonts w:ascii="宋体" w:eastAsia="宋体" w:hAnsi="宋体" w:hint="eastAsia"/>
              <w:b/>
              <w:sz w:val="28"/>
              <w:szCs w:val="28"/>
            </w:rPr>
            <w:t xml:space="preserve">   </w:t>
          </w:r>
          <w:r>
            <w:rPr>
              <w:rFonts w:ascii="宋体" w:eastAsia="宋体" w:hAnsi="宋体" w:hint="eastAsia"/>
              <w:b/>
              <w:sz w:val="28"/>
              <w:szCs w:val="28"/>
              <w:lang w:eastAsia="zh-CN"/>
            </w:rPr>
            <w:t>某某</w:t>
          </w:r>
          <w:r>
            <w:rPr>
              <w:rFonts w:ascii="宋体" w:eastAsia="宋体" w:hAnsi="宋体" w:hint="eastAsia"/>
              <w:b/>
              <w:sz w:val="28"/>
              <w:szCs w:val="28"/>
            </w:rPr>
            <w:t>实业(</w:t>
          </w:r>
          <w:r>
            <w:rPr>
              <w:rFonts w:ascii="宋体" w:eastAsia="宋体" w:hAnsi="宋体" w:hint="eastAsia"/>
              <w:b/>
              <w:sz w:val="28"/>
              <w:szCs w:val="28"/>
              <w:lang w:val="en-US" w:eastAsia="zh-CN"/>
            </w:rPr>
            <w:t>淅江</w:t>
          </w:r>
          <w:r>
            <w:rPr>
              <w:rFonts w:ascii="宋体" w:eastAsia="宋体" w:hAnsi="宋体" w:hint="eastAsia"/>
              <w:b/>
              <w:sz w:val="28"/>
              <w:szCs w:val="28"/>
            </w:rPr>
            <w:t>)有限公司</w:t>
          </w:r>
        </w:p>
        <w:p>
          <w:pPr>
            <w:ind w:left="960" w:right="480" w:leftChars="400" w:rightChars="200"/>
            <w:jc w:val="center"/>
            <w:rPr>
              <w:rFonts w:ascii="宋体" w:eastAsia="宋体" w:hAnsi="宋体" w:cs="Arial" w:hint="eastAsia"/>
              <w:b/>
              <w:shadow/>
              <w:szCs w:val="44"/>
            </w:rPr>
          </w:pPr>
          <w:r>
            <w:rPr>
              <w:rFonts w:ascii="宋体" w:eastAsia="宋体" w:hAnsi="宋体" w:cs="Arial" w:hint="eastAsia"/>
              <w:b/>
              <w:shadow/>
              <w:szCs w:val="44"/>
            </w:rPr>
            <w:t xml:space="preserve">   </w:t>
          </w:r>
        </w:p>
      </w:tc>
      <w:tc>
        <w:tcPr>
          <w:tcW w:w="4152" w:type="dxa"/>
          <w:vAlign w:val="center"/>
        </w:tcPr>
        <w:p>
          <w:pPr>
            <w:rPr>
              <w:rFonts w:ascii="宋体" w:eastAsia="宋体" w:hAnsi="宋体" w:hint="eastAsia"/>
              <w:b/>
              <w:sz w:val="20"/>
            </w:rPr>
          </w:pPr>
          <w:r>
            <w:rPr>
              <w:rFonts w:ascii="宋体" w:eastAsia="宋体" w:hAnsi="宋体" w:hint="eastAsia"/>
              <w:b/>
              <w:sz w:val="20"/>
            </w:rPr>
            <w:t xml:space="preserve">文件编号: </w:t>
          </w:r>
          <w:r>
            <w:rPr>
              <w:rFonts w:ascii="宋体" w:eastAsia="宋体" w:hAnsi="宋体" w:hint="eastAsia"/>
              <w:sz w:val="20"/>
            </w:rPr>
            <w:t>SOP</w:t>
          </w:r>
          <w:r>
            <w:rPr>
              <w:rFonts w:ascii="宋体" w:eastAsia="宋体" w:hAnsi="宋体" w:hint="eastAsia"/>
              <w:b/>
              <w:sz w:val="20"/>
            </w:rPr>
            <w:t>-</w:t>
          </w:r>
          <w:r>
            <w:rPr>
              <w:rFonts w:ascii="宋体" w:eastAsia="宋体" w:hAnsi="宋体" w:hint="eastAsia"/>
              <w:sz w:val="20"/>
              <w:lang w:eastAsia="zh-CN"/>
            </w:rPr>
            <w:t>WT</w:t>
          </w:r>
          <w:r>
            <w:rPr>
              <w:rFonts w:ascii="宋体" w:eastAsia="宋体" w:hAnsi="宋体" w:hint="eastAsia"/>
              <w:sz w:val="20"/>
            </w:rPr>
            <w:t>ZYSC</w:t>
          </w:r>
          <w:r>
            <w:rPr>
              <w:rFonts w:ascii="宋体" w:eastAsia="宋体" w:hAnsi="宋体" w:hint="eastAsia"/>
              <w:sz w:val="20"/>
              <w:lang w:eastAsia="zh-CN"/>
            </w:rPr>
            <w:t>201906</w:t>
          </w:r>
        </w:p>
      </w:tc>
    </w:tr>
    <w:tr>
      <w:tblPrEx>
        <w:tblW w:w="0" w:type="auto"/>
        <w:jc w:val="center"/>
        <w:tblInd w:w="120" w:type="dxa"/>
        <w:tblCellMar>
          <w:top w:w="0" w:type="dxa"/>
          <w:left w:w="108" w:type="dxa"/>
          <w:bottom w:w="0" w:type="dxa"/>
          <w:right w:w="108" w:type="dxa"/>
        </w:tblCellMar>
        <w:tblLook w:val="0000"/>
      </w:tblPrEx>
      <w:trPr>
        <w:cantSplit/>
        <w:trHeight w:val="340"/>
        <w:jc w:val="center"/>
      </w:trPr>
      <w:tc>
        <w:tcPr>
          <w:tcW w:w="5462" w:type="dxa"/>
          <w:gridSpan w:val="2"/>
          <w:vMerge/>
        </w:tcPr>
        <w:p>
          <w:pPr>
            <w:rPr>
              <w:rFonts w:ascii="宋体" w:eastAsia="宋体" w:hAnsi="宋体" w:hint="eastAsia"/>
            </w:rPr>
          </w:pPr>
        </w:p>
      </w:tc>
      <w:tc>
        <w:tcPr>
          <w:tcW w:w="4152" w:type="dxa"/>
          <w:vAlign w:val="center"/>
        </w:tcPr>
        <w:p>
          <w:pPr>
            <w:rPr>
              <w:rFonts w:hint="eastAsia"/>
            </w:rPr>
          </w:pPr>
          <w:r>
            <w:rPr>
              <w:rFonts w:ascii="宋体" w:eastAsia="宋体" w:hAnsi="宋体" w:hint="eastAsia"/>
              <w:b/>
              <w:sz w:val="20"/>
            </w:rPr>
            <w:t>版本/次 :</w:t>
          </w:r>
          <w:r>
            <w:rPr>
              <w:rFonts w:ascii="宋体" w:eastAsia="宋体" w:hAnsi="宋体" w:hint="eastAsia"/>
              <w:sz w:val="20"/>
            </w:rPr>
            <w:t xml:space="preserve"> </w:t>
          </w:r>
          <w:r>
            <w:rPr>
              <w:rFonts w:ascii="宋体" w:eastAsia="宋体" w:hAnsi="宋体" w:hint="eastAsia"/>
              <w:sz w:val="20"/>
              <w:lang w:eastAsia="zh-CN"/>
            </w:rPr>
            <w:t>201906</w:t>
          </w:r>
          <w:r>
            <w:rPr>
              <w:rFonts w:ascii="宋体" w:eastAsia="宋体" w:hAnsi="宋体" w:hint="eastAsia"/>
              <w:sz w:val="20"/>
            </w:rPr>
            <w:t>A</w:t>
          </w:r>
          <w:r>
            <w:rPr>
              <w:rFonts w:ascii="宋体" w:eastAsia="宋体" w:hAnsi="宋体" w:hint="eastAsia"/>
              <w:b/>
              <w:sz w:val="20"/>
            </w:rPr>
            <w:t xml:space="preserve">    页次：</w:t>
          </w:r>
          <w:r>
            <w:rPr>
              <w:lang w:val="zh-CN"/>
            </w:rPr>
            <w:t xml:space="preserve"> </w:t>
          </w:r>
          <w:r>
            <w:fldChar w:fldCharType="begin"/>
          </w:r>
          <w:r>
            <w:instrText xml:space="preserve"> PAGE </w:instrText>
          </w:r>
          <w:r>
            <w:fldChar w:fldCharType="separate"/>
          </w:r>
          <w:r>
            <w:rPr>
              <w:rFonts w:eastAsia="PMingLiU"/>
              <w:sz w:val="24"/>
              <w:lang w:val="en-US" w:eastAsia="zh-CN" w:bidi="ar-SA"/>
            </w:rPr>
            <w:t>5</w:t>
          </w:r>
          <w:r>
            <w:fldChar w:fldCharType="end"/>
          </w:r>
          <w:r>
            <w:rPr>
              <w:lang w:val="zh-CN"/>
            </w:rPr>
            <w:t xml:space="preserve"> / </w:t>
          </w:r>
          <w:r>
            <w:fldChar w:fldCharType="begin"/>
          </w:r>
          <w:r>
            <w:instrText xml:space="preserve"> NUMPAGES  </w:instrText>
          </w:r>
          <w:r>
            <w:fldChar w:fldCharType="separate"/>
          </w:r>
          <w:r>
            <w:rPr>
              <w:rFonts w:eastAsia="PMingLiU"/>
              <w:sz w:val="24"/>
              <w:lang w:val="en-US" w:eastAsia="zh-CN" w:bidi="ar-SA"/>
            </w:rPr>
            <w:t>9</w:t>
          </w:r>
          <w:r>
            <w:fldChar w:fldCharType="end"/>
          </w:r>
          <w:r>
            <w:rPr>
              <w:lang w:val="zh-CN"/>
            </w:rPr>
            <w:t xml:space="preserve"> </w:t>
          </w:r>
        </w:p>
      </w:tc>
    </w:tr>
    <w:tr>
      <w:tblPrEx>
        <w:tblW w:w="0" w:type="auto"/>
        <w:jc w:val="center"/>
        <w:tblInd w:w="120" w:type="dxa"/>
        <w:tblCellMar>
          <w:top w:w="0" w:type="dxa"/>
          <w:left w:w="108" w:type="dxa"/>
          <w:bottom w:w="0" w:type="dxa"/>
          <w:right w:w="108" w:type="dxa"/>
        </w:tblCellMar>
        <w:tblLook w:val="0000"/>
      </w:tblPrEx>
      <w:trPr>
        <w:cantSplit/>
        <w:trHeight w:val="340"/>
        <w:jc w:val="center"/>
      </w:trPr>
      <w:tc>
        <w:tcPr>
          <w:tcW w:w="1670" w:type="dxa"/>
          <w:vMerge w:val="restart"/>
          <w:vAlign w:val="center"/>
        </w:tcPr>
        <w:p>
          <w:pPr>
            <w:jc w:val="center"/>
            <w:rPr>
              <w:rFonts w:ascii="宋体" w:eastAsia="宋体" w:hAnsi="宋体" w:hint="eastAsia"/>
              <w:b/>
            </w:rPr>
          </w:pPr>
          <w:r>
            <w:rPr>
              <w:rFonts w:ascii="宋体" w:eastAsia="宋体" w:hAnsi="宋体" w:hint="eastAsia"/>
              <w:b/>
            </w:rPr>
            <w:t>文件标题:</w:t>
          </w:r>
        </w:p>
      </w:tc>
      <w:tc>
        <w:tcPr>
          <w:tcW w:w="3792" w:type="dxa"/>
          <w:vMerge w:val="restart"/>
          <w:vAlign w:val="center"/>
        </w:tcPr>
        <w:p>
          <w:pPr>
            <w:jc w:val="center"/>
            <w:rPr>
              <w:rFonts w:ascii="宋体" w:eastAsia="宋体" w:hAnsi="宋体" w:hint="eastAsia"/>
            </w:rPr>
          </w:pPr>
          <w:r>
            <w:rPr>
              <w:rFonts w:ascii="新宋体" w:eastAsia="新宋体" w:hAnsi="新宋体" w:cs="Arial" w:hint="eastAsia"/>
              <w:shadow/>
              <w:szCs w:val="44"/>
            </w:rPr>
            <w:t>制衣厂运作程序</w:t>
          </w:r>
        </w:p>
      </w:tc>
      <w:tc>
        <w:tcPr>
          <w:tcW w:w="4152" w:type="dxa"/>
          <w:vAlign w:val="center"/>
        </w:tcPr>
        <w:p>
          <w:pPr>
            <w:rPr>
              <w:rFonts w:ascii="宋体" w:eastAsia="宋体" w:hAnsi="宋体" w:hint="eastAsia"/>
              <w:sz w:val="20"/>
            </w:rPr>
          </w:pPr>
          <w:r>
            <w:rPr>
              <w:rFonts w:ascii="宋体" w:eastAsia="宋体" w:hAnsi="宋体" w:hint="eastAsia"/>
              <w:b/>
              <w:sz w:val="20"/>
            </w:rPr>
            <w:t>生效日期:</w:t>
          </w:r>
          <w:r>
            <w:rPr>
              <w:rFonts w:ascii="宋体" w:eastAsia="宋体" w:hAnsi="宋体" w:hint="eastAsia"/>
              <w:sz w:val="20"/>
            </w:rPr>
            <w:t xml:space="preserve"> </w:t>
          </w:r>
          <w:r>
            <w:rPr>
              <w:rFonts w:ascii="宋体" w:eastAsia="宋体" w:hAnsi="宋体"/>
              <w:sz w:val="20"/>
            </w:rPr>
            <w:t xml:space="preserve">  </w:t>
          </w:r>
          <w:r>
            <w:rPr>
              <w:rFonts w:ascii="宋体" w:eastAsia="宋体" w:hAnsi="宋体" w:hint="eastAsia"/>
              <w:sz w:val="20"/>
            </w:rPr>
            <w:t xml:space="preserve">     </w:t>
          </w:r>
          <w:r>
            <w:rPr>
              <w:rFonts w:ascii="宋体" w:eastAsia="宋体" w:hAnsi="宋体" w:hint="eastAsia"/>
              <w:b/>
              <w:sz w:val="20"/>
            </w:rPr>
            <w:t>有效期: 1 年</w:t>
          </w:r>
        </w:p>
      </w:tc>
    </w:tr>
    <w:tr>
      <w:tblPrEx>
        <w:tblW w:w="0" w:type="auto"/>
        <w:jc w:val="center"/>
        <w:tblInd w:w="120" w:type="dxa"/>
        <w:tblCellMar>
          <w:top w:w="0" w:type="dxa"/>
          <w:left w:w="108" w:type="dxa"/>
          <w:bottom w:w="0" w:type="dxa"/>
          <w:right w:w="108" w:type="dxa"/>
        </w:tblCellMar>
        <w:tblLook w:val="0000"/>
      </w:tblPrEx>
      <w:trPr>
        <w:cantSplit/>
        <w:trHeight w:val="340"/>
        <w:jc w:val="center"/>
      </w:trPr>
      <w:tc>
        <w:tcPr>
          <w:tcW w:w="1670" w:type="dxa"/>
          <w:vMerge/>
        </w:tcPr>
        <w:p>
          <w:pPr>
            <w:rPr>
              <w:rFonts w:ascii="宋体" w:eastAsia="宋体" w:hAnsi="宋体" w:hint="eastAsia"/>
            </w:rPr>
          </w:pPr>
        </w:p>
      </w:tc>
      <w:tc>
        <w:tcPr>
          <w:tcW w:w="3792" w:type="dxa"/>
          <w:vMerge/>
        </w:tcPr>
        <w:p>
          <w:pPr>
            <w:rPr>
              <w:rFonts w:ascii="宋体" w:eastAsia="宋体" w:hAnsi="宋体" w:hint="eastAsia"/>
            </w:rPr>
          </w:pPr>
        </w:p>
      </w:tc>
      <w:tc>
        <w:tcPr>
          <w:tcW w:w="4152" w:type="dxa"/>
          <w:vAlign w:val="center"/>
        </w:tcPr>
        <w:p>
          <w:pPr>
            <w:rPr>
              <w:rFonts w:ascii="宋体" w:eastAsia="宋体" w:hAnsi="宋体" w:hint="eastAsia"/>
              <w:b/>
              <w:sz w:val="20"/>
            </w:rPr>
          </w:pPr>
          <w:r>
            <w:rPr>
              <w:rFonts w:ascii="宋体" w:eastAsia="宋体" w:hAnsi="宋体" w:hint="eastAsia"/>
              <w:b/>
              <w:sz w:val="20"/>
            </w:rPr>
            <w:t>修订记录：</w:t>
          </w:r>
        </w:p>
      </w:tc>
    </w:tr>
  </w:tbl>
  <w:p>
    <w:pPr>
      <w:pStyle w:val="Header"/>
      <w:tabs>
        <w:tab w:val="center" w:pos="4320"/>
        <w:tab w:val="right" w:pos="8640"/>
      </w:tabs>
      <w:rPr>
        <w:rFonts w:eastAsia="楷体_GB2312" w:cs="Arial" w:hint="eastAsia"/>
        <w:b/>
        <w:color w:val="808080"/>
        <w:sz w:val="21"/>
        <w:szCs w:val="21"/>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cumentProtection w:edit="readOnly" w:formatting="1" w:enforcement="0"/>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549F2"/>
    <w:rsid w:val="00000D99"/>
    <w:rsid w:val="00007B14"/>
    <w:rsid w:val="00011D9C"/>
    <w:rsid w:val="00011FE8"/>
    <w:rsid w:val="00012B78"/>
    <w:rsid w:val="00012CD8"/>
    <w:rsid w:val="00014916"/>
    <w:rsid w:val="000151CD"/>
    <w:rsid w:val="0001655E"/>
    <w:rsid w:val="00021575"/>
    <w:rsid w:val="00024D97"/>
    <w:rsid w:val="00025234"/>
    <w:rsid w:val="0002558E"/>
    <w:rsid w:val="00025B34"/>
    <w:rsid w:val="00025F2A"/>
    <w:rsid w:val="00032880"/>
    <w:rsid w:val="00032FA7"/>
    <w:rsid w:val="00035D6C"/>
    <w:rsid w:val="0004118A"/>
    <w:rsid w:val="0004182D"/>
    <w:rsid w:val="00044512"/>
    <w:rsid w:val="00047A29"/>
    <w:rsid w:val="00055EDA"/>
    <w:rsid w:val="00071CE5"/>
    <w:rsid w:val="00072F88"/>
    <w:rsid w:val="0007669F"/>
    <w:rsid w:val="000835E0"/>
    <w:rsid w:val="000848CC"/>
    <w:rsid w:val="000908FC"/>
    <w:rsid w:val="00097E40"/>
    <w:rsid w:val="000A0B38"/>
    <w:rsid w:val="000A18F1"/>
    <w:rsid w:val="000A7F2A"/>
    <w:rsid w:val="000B10A7"/>
    <w:rsid w:val="000B28D4"/>
    <w:rsid w:val="000B2CB6"/>
    <w:rsid w:val="000B403D"/>
    <w:rsid w:val="000B6181"/>
    <w:rsid w:val="000C3D8D"/>
    <w:rsid w:val="000C5EFF"/>
    <w:rsid w:val="000D3154"/>
    <w:rsid w:val="000D76B1"/>
    <w:rsid w:val="000E382B"/>
    <w:rsid w:val="000E4140"/>
    <w:rsid w:val="000E54B5"/>
    <w:rsid w:val="000E65ED"/>
    <w:rsid w:val="000E7922"/>
    <w:rsid w:val="000F18CE"/>
    <w:rsid w:val="000F48A7"/>
    <w:rsid w:val="000F4F29"/>
    <w:rsid w:val="000F7849"/>
    <w:rsid w:val="001015B7"/>
    <w:rsid w:val="00102246"/>
    <w:rsid w:val="0011034B"/>
    <w:rsid w:val="00110E21"/>
    <w:rsid w:val="0011213A"/>
    <w:rsid w:val="00113DB1"/>
    <w:rsid w:val="00114E2C"/>
    <w:rsid w:val="001172D3"/>
    <w:rsid w:val="0011794E"/>
    <w:rsid w:val="00122669"/>
    <w:rsid w:val="00131918"/>
    <w:rsid w:val="00132BA3"/>
    <w:rsid w:val="00150379"/>
    <w:rsid w:val="001507E4"/>
    <w:rsid w:val="00154560"/>
    <w:rsid w:val="00156509"/>
    <w:rsid w:val="0016013D"/>
    <w:rsid w:val="00162A5A"/>
    <w:rsid w:val="0016685C"/>
    <w:rsid w:val="001728D4"/>
    <w:rsid w:val="00173B4F"/>
    <w:rsid w:val="00174BA1"/>
    <w:rsid w:val="001779EE"/>
    <w:rsid w:val="0018211A"/>
    <w:rsid w:val="001865EC"/>
    <w:rsid w:val="00190044"/>
    <w:rsid w:val="00192613"/>
    <w:rsid w:val="00194BBE"/>
    <w:rsid w:val="00195F66"/>
    <w:rsid w:val="00197ECA"/>
    <w:rsid w:val="001A06C4"/>
    <w:rsid w:val="001A1EEB"/>
    <w:rsid w:val="001A5D6D"/>
    <w:rsid w:val="001B1E5D"/>
    <w:rsid w:val="001B3DEA"/>
    <w:rsid w:val="001B3F73"/>
    <w:rsid w:val="001B5910"/>
    <w:rsid w:val="001B592D"/>
    <w:rsid w:val="001C14AE"/>
    <w:rsid w:val="001C2579"/>
    <w:rsid w:val="001C3265"/>
    <w:rsid w:val="001C34F6"/>
    <w:rsid w:val="001C3FFB"/>
    <w:rsid w:val="001C6049"/>
    <w:rsid w:val="001D25F3"/>
    <w:rsid w:val="001D65A2"/>
    <w:rsid w:val="001D65BC"/>
    <w:rsid w:val="001E331E"/>
    <w:rsid w:val="001E3F85"/>
    <w:rsid w:val="001E498D"/>
    <w:rsid w:val="001F0142"/>
    <w:rsid w:val="001F17A7"/>
    <w:rsid w:val="001F32F9"/>
    <w:rsid w:val="001F3B38"/>
    <w:rsid w:val="001F3E1D"/>
    <w:rsid w:val="001F616A"/>
    <w:rsid w:val="002001E0"/>
    <w:rsid w:val="00200809"/>
    <w:rsid w:val="002079EC"/>
    <w:rsid w:val="00214CFC"/>
    <w:rsid w:val="002238E4"/>
    <w:rsid w:val="00231A32"/>
    <w:rsid w:val="0023580E"/>
    <w:rsid w:val="002379CB"/>
    <w:rsid w:val="00241348"/>
    <w:rsid w:val="0024395B"/>
    <w:rsid w:val="00246C53"/>
    <w:rsid w:val="002531D6"/>
    <w:rsid w:val="00253E97"/>
    <w:rsid w:val="00254977"/>
    <w:rsid w:val="00256C0C"/>
    <w:rsid w:val="00257C62"/>
    <w:rsid w:val="002635A6"/>
    <w:rsid w:val="00263F2B"/>
    <w:rsid w:val="002723C5"/>
    <w:rsid w:val="00272E01"/>
    <w:rsid w:val="002732EF"/>
    <w:rsid w:val="002737FC"/>
    <w:rsid w:val="00281AB1"/>
    <w:rsid w:val="00282E0F"/>
    <w:rsid w:val="00283A4F"/>
    <w:rsid w:val="00283C62"/>
    <w:rsid w:val="00283DF5"/>
    <w:rsid w:val="00285596"/>
    <w:rsid w:val="00291523"/>
    <w:rsid w:val="002934D1"/>
    <w:rsid w:val="00296EB3"/>
    <w:rsid w:val="002A1E2E"/>
    <w:rsid w:val="002A3691"/>
    <w:rsid w:val="002A6851"/>
    <w:rsid w:val="002B255C"/>
    <w:rsid w:val="002B3CAE"/>
    <w:rsid w:val="002B6043"/>
    <w:rsid w:val="002B7CD3"/>
    <w:rsid w:val="002C074C"/>
    <w:rsid w:val="002C0F8D"/>
    <w:rsid w:val="002C3365"/>
    <w:rsid w:val="002C3EE3"/>
    <w:rsid w:val="002C66CF"/>
    <w:rsid w:val="002C7FFB"/>
    <w:rsid w:val="002D2416"/>
    <w:rsid w:val="002D38AF"/>
    <w:rsid w:val="002E1549"/>
    <w:rsid w:val="002E6BF4"/>
    <w:rsid w:val="002E77F7"/>
    <w:rsid w:val="002F0E70"/>
    <w:rsid w:val="002F0EBD"/>
    <w:rsid w:val="002F2918"/>
    <w:rsid w:val="002F65BA"/>
    <w:rsid w:val="003039A9"/>
    <w:rsid w:val="00304C88"/>
    <w:rsid w:val="00305359"/>
    <w:rsid w:val="00305BF4"/>
    <w:rsid w:val="00307BFF"/>
    <w:rsid w:val="00316228"/>
    <w:rsid w:val="00316B47"/>
    <w:rsid w:val="0033407D"/>
    <w:rsid w:val="00335B5F"/>
    <w:rsid w:val="00343E60"/>
    <w:rsid w:val="003504B9"/>
    <w:rsid w:val="0035050B"/>
    <w:rsid w:val="003535DB"/>
    <w:rsid w:val="003539AE"/>
    <w:rsid w:val="00353B6C"/>
    <w:rsid w:val="00353BFF"/>
    <w:rsid w:val="0035504D"/>
    <w:rsid w:val="00357967"/>
    <w:rsid w:val="00363E91"/>
    <w:rsid w:val="003649DD"/>
    <w:rsid w:val="00364D96"/>
    <w:rsid w:val="00365347"/>
    <w:rsid w:val="00365755"/>
    <w:rsid w:val="003662A5"/>
    <w:rsid w:val="003665F6"/>
    <w:rsid w:val="0037296F"/>
    <w:rsid w:val="0037600F"/>
    <w:rsid w:val="00380751"/>
    <w:rsid w:val="00383A83"/>
    <w:rsid w:val="00384F9B"/>
    <w:rsid w:val="00385783"/>
    <w:rsid w:val="00387EE2"/>
    <w:rsid w:val="00390422"/>
    <w:rsid w:val="003A5144"/>
    <w:rsid w:val="003A64DF"/>
    <w:rsid w:val="003C0128"/>
    <w:rsid w:val="003C1DB1"/>
    <w:rsid w:val="003C42F8"/>
    <w:rsid w:val="003C6FCA"/>
    <w:rsid w:val="003D6975"/>
    <w:rsid w:val="003D6C15"/>
    <w:rsid w:val="003D7EA9"/>
    <w:rsid w:val="003E1641"/>
    <w:rsid w:val="003E22CA"/>
    <w:rsid w:val="003E3B82"/>
    <w:rsid w:val="003F046C"/>
    <w:rsid w:val="003F0CF6"/>
    <w:rsid w:val="003F3C45"/>
    <w:rsid w:val="003F3FA5"/>
    <w:rsid w:val="003F619E"/>
    <w:rsid w:val="0040181E"/>
    <w:rsid w:val="0040304B"/>
    <w:rsid w:val="00403C5C"/>
    <w:rsid w:val="004108BA"/>
    <w:rsid w:val="0041316A"/>
    <w:rsid w:val="0042022E"/>
    <w:rsid w:val="00426035"/>
    <w:rsid w:val="00431595"/>
    <w:rsid w:val="0043168C"/>
    <w:rsid w:val="00431C82"/>
    <w:rsid w:val="00431F6D"/>
    <w:rsid w:val="00432584"/>
    <w:rsid w:val="0043311E"/>
    <w:rsid w:val="00434455"/>
    <w:rsid w:val="00446D7F"/>
    <w:rsid w:val="00447C19"/>
    <w:rsid w:val="00452B98"/>
    <w:rsid w:val="00452EA5"/>
    <w:rsid w:val="004535E3"/>
    <w:rsid w:val="00453956"/>
    <w:rsid w:val="0045456C"/>
    <w:rsid w:val="00455A22"/>
    <w:rsid w:val="00461D15"/>
    <w:rsid w:val="00462736"/>
    <w:rsid w:val="00465B74"/>
    <w:rsid w:val="004676D2"/>
    <w:rsid w:val="00467DE7"/>
    <w:rsid w:val="0047134F"/>
    <w:rsid w:val="004855FE"/>
    <w:rsid w:val="00486F35"/>
    <w:rsid w:val="004922BB"/>
    <w:rsid w:val="0049454A"/>
    <w:rsid w:val="004A1095"/>
    <w:rsid w:val="004A2E16"/>
    <w:rsid w:val="004A5F93"/>
    <w:rsid w:val="004B0F7B"/>
    <w:rsid w:val="004B5AE2"/>
    <w:rsid w:val="004B5C11"/>
    <w:rsid w:val="004B64F5"/>
    <w:rsid w:val="004C18C1"/>
    <w:rsid w:val="004D44B8"/>
    <w:rsid w:val="004E0108"/>
    <w:rsid w:val="004E0843"/>
    <w:rsid w:val="004F1B86"/>
    <w:rsid w:val="004F365D"/>
    <w:rsid w:val="00500E31"/>
    <w:rsid w:val="005026D5"/>
    <w:rsid w:val="00503AD6"/>
    <w:rsid w:val="005055FF"/>
    <w:rsid w:val="005057A3"/>
    <w:rsid w:val="005113C3"/>
    <w:rsid w:val="00520A32"/>
    <w:rsid w:val="00520B4C"/>
    <w:rsid w:val="00521492"/>
    <w:rsid w:val="005242A4"/>
    <w:rsid w:val="00526E14"/>
    <w:rsid w:val="00527D92"/>
    <w:rsid w:val="00530B39"/>
    <w:rsid w:val="00530F14"/>
    <w:rsid w:val="005317E5"/>
    <w:rsid w:val="005325E3"/>
    <w:rsid w:val="005336E8"/>
    <w:rsid w:val="00533DCC"/>
    <w:rsid w:val="0053605F"/>
    <w:rsid w:val="00537ABF"/>
    <w:rsid w:val="00543CFD"/>
    <w:rsid w:val="00547208"/>
    <w:rsid w:val="0055003E"/>
    <w:rsid w:val="005502CF"/>
    <w:rsid w:val="00551714"/>
    <w:rsid w:val="00555572"/>
    <w:rsid w:val="00556940"/>
    <w:rsid w:val="00557436"/>
    <w:rsid w:val="00560F69"/>
    <w:rsid w:val="00564481"/>
    <w:rsid w:val="00567830"/>
    <w:rsid w:val="00567847"/>
    <w:rsid w:val="00571913"/>
    <w:rsid w:val="00575323"/>
    <w:rsid w:val="0059266C"/>
    <w:rsid w:val="00596727"/>
    <w:rsid w:val="00597248"/>
    <w:rsid w:val="00597898"/>
    <w:rsid w:val="005A11B4"/>
    <w:rsid w:val="005A3470"/>
    <w:rsid w:val="005A4A67"/>
    <w:rsid w:val="005A4EC4"/>
    <w:rsid w:val="005B2B06"/>
    <w:rsid w:val="005B3EAD"/>
    <w:rsid w:val="005B5031"/>
    <w:rsid w:val="005C2004"/>
    <w:rsid w:val="005C7C25"/>
    <w:rsid w:val="005D0A59"/>
    <w:rsid w:val="005D1342"/>
    <w:rsid w:val="005D180B"/>
    <w:rsid w:val="005D7178"/>
    <w:rsid w:val="005E5470"/>
    <w:rsid w:val="005E57C5"/>
    <w:rsid w:val="005E5B78"/>
    <w:rsid w:val="005E606D"/>
    <w:rsid w:val="005E6E3F"/>
    <w:rsid w:val="005E7E5C"/>
    <w:rsid w:val="005F0145"/>
    <w:rsid w:val="005F24A5"/>
    <w:rsid w:val="005F3DBB"/>
    <w:rsid w:val="005F560A"/>
    <w:rsid w:val="00603098"/>
    <w:rsid w:val="00604730"/>
    <w:rsid w:val="00606F70"/>
    <w:rsid w:val="00614926"/>
    <w:rsid w:val="00614D91"/>
    <w:rsid w:val="00615614"/>
    <w:rsid w:val="00616720"/>
    <w:rsid w:val="00620977"/>
    <w:rsid w:val="00622252"/>
    <w:rsid w:val="006234B9"/>
    <w:rsid w:val="0062388E"/>
    <w:rsid w:val="00627A6D"/>
    <w:rsid w:val="0063205A"/>
    <w:rsid w:val="0063217A"/>
    <w:rsid w:val="006440F9"/>
    <w:rsid w:val="006449C6"/>
    <w:rsid w:val="006462E3"/>
    <w:rsid w:val="00647A1E"/>
    <w:rsid w:val="00650D7D"/>
    <w:rsid w:val="00654A48"/>
    <w:rsid w:val="0065643C"/>
    <w:rsid w:val="00657459"/>
    <w:rsid w:val="006619EE"/>
    <w:rsid w:val="00662E33"/>
    <w:rsid w:val="00663DBC"/>
    <w:rsid w:val="006718EC"/>
    <w:rsid w:val="006744FC"/>
    <w:rsid w:val="00674A79"/>
    <w:rsid w:val="006753F0"/>
    <w:rsid w:val="00675D53"/>
    <w:rsid w:val="00676BCF"/>
    <w:rsid w:val="00676ECB"/>
    <w:rsid w:val="00676FBB"/>
    <w:rsid w:val="006828F0"/>
    <w:rsid w:val="00683513"/>
    <w:rsid w:val="0069067A"/>
    <w:rsid w:val="00690DB3"/>
    <w:rsid w:val="00693EEE"/>
    <w:rsid w:val="00697018"/>
    <w:rsid w:val="006A308E"/>
    <w:rsid w:val="006A30D0"/>
    <w:rsid w:val="006A3201"/>
    <w:rsid w:val="006A555F"/>
    <w:rsid w:val="006B02C2"/>
    <w:rsid w:val="006B03E5"/>
    <w:rsid w:val="006B04B3"/>
    <w:rsid w:val="006B1F97"/>
    <w:rsid w:val="006B2122"/>
    <w:rsid w:val="006B3DB1"/>
    <w:rsid w:val="006B61C4"/>
    <w:rsid w:val="006C1031"/>
    <w:rsid w:val="006C6CC4"/>
    <w:rsid w:val="006D07CA"/>
    <w:rsid w:val="006E09D2"/>
    <w:rsid w:val="006E3075"/>
    <w:rsid w:val="006E5735"/>
    <w:rsid w:val="006E6BB1"/>
    <w:rsid w:val="006F27B2"/>
    <w:rsid w:val="006F40DF"/>
    <w:rsid w:val="006F5463"/>
    <w:rsid w:val="007012F2"/>
    <w:rsid w:val="007044B1"/>
    <w:rsid w:val="00704768"/>
    <w:rsid w:val="00706472"/>
    <w:rsid w:val="007176D0"/>
    <w:rsid w:val="007177EB"/>
    <w:rsid w:val="00717A60"/>
    <w:rsid w:val="00721287"/>
    <w:rsid w:val="0072517B"/>
    <w:rsid w:val="00725AB5"/>
    <w:rsid w:val="00734460"/>
    <w:rsid w:val="007412FB"/>
    <w:rsid w:val="00743F65"/>
    <w:rsid w:val="00744DBF"/>
    <w:rsid w:val="00745BB9"/>
    <w:rsid w:val="00752514"/>
    <w:rsid w:val="00753A00"/>
    <w:rsid w:val="0075491B"/>
    <w:rsid w:val="00756D9A"/>
    <w:rsid w:val="007579BF"/>
    <w:rsid w:val="00757B14"/>
    <w:rsid w:val="0076090F"/>
    <w:rsid w:val="00764870"/>
    <w:rsid w:val="007703C0"/>
    <w:rsid w:val="007722EC"/>
    <w:rsid w:val="00774AC8"/>
    <w:rsid w:val="0077653A"/>
    <w:rsid w:val="00782A71"/>
    <w:rsid w:val="007846FC"/>
    <w:rsid w:val="00785F9B"/>
    <w:rsid w:val="00792DBC"/>
    <w:rsid w:val="007A2B96"/>
    <w:rsid w:val="007A2FD6"/>
    <w:rsid w:val="007A400E"/>
    <w:rsid w:val="007A4214"/>
    <w:rsid w:val="007A533D"/>
    <w:rsid w:val="007A5688"/>
    <w:rsid w:val="007B43AB"/>
    <w:rsid w:val="007C39ED"/>
    <w:rsid w:val="007C6294"/>
    <w:rsid w:val="007C6383"/>
    <w:rsid w:val="007C733B"/>
    <w:rsid w:val="007D03E1"/>
    <w:rsid w:val="007D474A"/>
    <w:rsid w:val="007D7D92"/>
    <w:rsid w:val="007E0B55"/>
    <w:rsid w:val="007E34D1"/>
    <w:rsid w:val="007E62F1"/>
    <w:rsid w:val="007E7E9D"/>
    <w:rsid w:val="007F124B"/>
    <w:rsid w:val="007F5027"/>
    <w:rsid w:val="007F69B4"/>
    <w:rsid w:val="00803011"/>
    <w:rsid w:val="00804674"/>
    <w:rsid w:val="008070F0"/>
    <w:rsid w:val="00807BBB"/>
    <w:rsid w:val="008114A8"/>
    <w:rsid w:val="0081368A"/>
    <w:rsid w:val="0081399A"/>
    <w:rsid w:val="00823DB5"/>
    <w:rsid w:val="00826CCA"/>
    <w:rsid w:val="00832135"/>
    <w:rsid w:val="0083480F"/>
    <w:rsid w:val="00834CFA"/>
    <w:rsid w:val="00834E57"/>
    <w:rsid w:val="00840D22"/>
    <w:rsid w:val="00842DD1"/>
    <w:rsid w:val="00843640"/>
    <w:rsid w:val="00843D98"/>
    <w:rsid w:val="00845D5D"/>
    <w:rsid w:val="008508EB"/>
    <w:rsid w:val="0085268F"/>
    <w:rsid w:val="00852C34"/>
    <w:rsid w:val="00853A07"/>
    <w:rsid w:val="00855267"/>
    <w:rsid w:val="00857394"/>
    <w:rsid w:val="00864C1D"/>
    <w:rsid w:val="00866D8E"/>
    <w:rsid w:val="0086743D"/>
    <w:rsid w:val="00870343"/>
    <w:rsid w:val="00871034"/>
    <w:rsid w:val="008733DE"/>
    <w:rsid w:val="00875910"/>
    <w:rsid w:val="00877469"/>
    <w:rsid w:val="0088011B"/>
    <w:rsid w:val="00881913"/>
    <w:rsid w:val="00882853"/>
    <w:rsid w:val="00882D96"/>
    <w:rsid w:val="00884F54"/>
    <w:rsid w:val="00893C02"/>
    <w:rsid w:val="0089658E"/>
    <w:rsid w:val="00897903"/>
    <w:rsid w:val="008979C8"/>
    <w:rsid w:val="008A25FE"/>
    <w:rsid w:val="008B1835"/>
    <w:rsid w:val="008B1E03"/>
    <w:rsid w:val="008B6631"/>
    <w:rsid w:val="008C0C73"/>
    <w:rsid w:val="008C36E0"/>
    <w:rsid w:val="008C53AA"/>
    <w:rsid w:val="008C60CB"/>
    <w:rsid w:val="008D10D2"/>
    <w:rsid w:val="008D2438"/>
    <w:rsid w:val="008E147C"/>
    <w:rsid w:val="008E5DB1"/>
    <w:rsid w:val="008E6057"/>
    <w:rsid w:val="008E7533"/>
    <w:rsid w:val="008F01B5"/>
    <w:rsid w:val="008F2669"/>
    <w:rsid w:val="008F269D"/>
    <w:rsid w:val="008F37AC"/>
    <w:rsid w:val="008F3894"/>
    <w:rsid w:val="008F5ECF"/>
    <w:rsid w:val="008F6B56"/>
    <w:rsid w:val="008F7DBA"/>
    <w:rsid w:val="00900296"/>
    <w:rsid w:val="00902502"/>
    <w:rsid w:val="0090257F"/>
    <w:rsid w:val="00903540"/>
    <w:rsid w:val="009069C1"/>
    <w:rsid w:val="00913491"/>
    <w:rsid w:val="00913856"/>
    <w:rsid w:val="009179E3"/>
    <w:rsid w:val="0092483E"/>
    <w:rsid w:val="009263BC"/>
    <w:rsid w:val="0092706A"/>
    <w:rsid w:val="0092729D"/>
    <w:rsid w:val="0092753E"/>
    <w:rsid w:val="00931E78"/>
    <w:rsid w:val="00935BE3"/>
    <w:rsid w:val="00941C3A"/>
    <w:rsid w:val="0094296B"/>
    <w:rsid w:val="00942E8A"/>
    <w:rsid w:val="00943B75"/>
    <w:rsid w:val="00946567"/>
    <w:rsid w:val="00952612"/>
    <w:rsid w:val="00954536"/>
    <w:rsid w:val="009549F2"/>
    <w:rsid w:val="009617E2"/>
    <w:rsid w:val="00966EED"/>
    <w:rsid w:val="00971D25"/>
    <w:rsid w:val="009751CF"/>
    <w:rsid w:val="00981217"/>
    <w:rsid w:val="00982953"/>
    <w:rsid w:val="00984708"/>
    <w:rsid w:val="009851E2"/>
    <w:rsid w:val="00986F4B"/>
    <w:rsid w:val="009960D2"/>
    <w:rsid w:val="009A2241"/>
    <w:rsid w:val="009A3A95"/>
    <w:rsid w:val="009A5680"/>
    <w:rsid w:val="009A69EA"/>
    <w:rsid w:val="009B0391"/>
    <w:rsid w:val="009B1488"/>
    <w:rsid w:val="009B3225"/>
    <w:rsid w:val="009B4D69"/>
    <w:rsid w:val="009B5161"/>
    <w:rsid w:val="009B7670"/>
    <w:rsid w:val="009C1F15"/>
    <w:rsid w:val="009C7621"/>
    <w:rsid w:val="009D1CA5"/>
    <w:rsid w:val="009D21BC"/>
    <w:rsid w:val="009D2D57"/>
    <w:rsid w:val="009D40BC"/>
    <w:rsid w:val="009D5163"/>
    <w:rsid w:val="009E2626"/>
    <w:rsid w:val="009E4354"/>
    <w:rsid w:val="009E61E5"/>
    <w:rsid w:val="009E66C0"/>
    <w:rsid w:val="009F237A"/>
    <w:rsid w:val="009F3F9D"/>
    <w:rsid w:val="009F789E"/>
    <w:rsid w:val="00A017F6"/>
    <w:rsid w:val="00A03605"/>
    <w:rsid w:val="00A05AE7"/>
    <w:rsid w:val="00A1086D"/>
    <w:rsid w:val="00A14546"/>
    <w:rsid w:val="00A246A2"/>
    <w:rsid w:val="00A269DF"/>
    <w:rsid w:val="00A27C88"/>
    <w:rsid w:val="00A27F9C"/>
    <w:rsid w:val="00A30443"/>
    <w:rsid w:val="00A32072"/>
    <w:rsid w:val="00A32F18"/>
    <w:rsid w:val="00A340F7"/>
    <w:rsid w:val="00A34C4E"/>
    <w:rsid w:val="00A36402"/>
    <w:rsid w:val="00A41FFB"/>
    <w:rsid w:val="00A44A2C"/>
    <w:rsid w:val="00A464D7"/>
    <w:rsid w:val="00A46FD2"/>
    <w:rsid w:val="00A477C6"/>
    <w:rsid w:val="00A47F78"/>
    <w:rsid w:val="00A5212E"/>
    <w:rsid w:val="00A550C0"/>
    <w:rsid w:val="00A55590"/>
    <w:rsid w:val="00A56062"/>
    <w:rsid w:val="00A5654A"/>
    <w:rsid w:val="00A6124E"/>
    <w:rsid w:val="00A63734"/>
    <w:rsid w:val="00A66ECB"/>
    <w:rsid w:val="00A701C8"/>
    <w:rsid w:val="00A82E86"/>
    <w:rsid w:val="00A82EA8"/>
    <w:rsid w:val="00A94237"/>
    <w:rsid w:val="00A96988"/>
    <w:rsid w:val="00AA2780"/>
    <w:rsid w:val="00AA5276"/>
    <w:rsid w:val="00AB178D"/>
    <w:rsid w:val="00AB1BCE"/>
    <w:rsid w:val="00AB23F3"/>
    <w:rsid w:val="00AB26AD"/>
    <w:rsid w:val="00AB3367"/>
    <w:rsid w:val="00AB3DF4"/>
    <w:rsid w:val="00AB7A6E"/>
    <w:rsid w:val="00AC0E0B"/>
    <w:rsid w:val="00AC1CAB"/>
    <w:rsid w:val="00AC4CBD"/>
    <w:rsid w:val="00AC4CDE"/>
    <w:rsid w:val="00AC6422"/>
    <w:rsid w:val="00AD04C6"/>
    <w:rsid w:val="00AD0D07"/>
    <w:rsid w:val="00AD345C"/>
    <w:rsid w:val="00AD7105"/>
    <w:rsid w:val="00AD752A"/>
    <w:rsid w:val="00AE065F"/>
    <w:rsid w:val="00AE1BB7"/>
    <w:rsid w:val="00AE4B22"/>
    <w:rsid w:val="00AE683C"/>
    <w:rsid w:val="00AE7E7B"/>
    <w:rsid w:val="00AF261C"/>
    <w:rsid w:val="00AF2DDE"/>
    <w:rsid w:val="00AF4766"/>
    <w:rsid w:val="00AF5DAA"/>
    <w:rsid w:val="00B01411"/>
    <w:rsid w:val="00B1111B"/>
    <w:rsid w:val="00B11255"/>
    <w:rsid w:val="00B131CA"/>
    <w:rsid w:val="00B1589C"/>
    <w:rsid w:val="00B20738"/>
    <w:rsid w:val="00B211D2"/>
    <w:rsid w:val="00B249F6"/>
    <w:rsid w:val="00B254DB"/>
    <w:rsid w:val="00B31DCD"/>
    <w:rsid w:val="00B33448"/>
    <w:rsid w:val="00B36B75"/>
    <w:rsid w:val="00B37683"/>
    <w:rsid w:val="00B37FB4"/>
    <w:rsid w:val="00B43E02"/>
    <w:rsid w:val="00B4597E"/>
    <w:rsid w:val="00B46960"/>
    <w:rsid w:val="00B473EB"/>
    <w:rsid w:val="00B47843"/>
    <w:rsid w:val="00B52BA2"/>
    <w:rsid w:val="00B54216"/>
    <w:rsid w:val="00B6128A"/>
    <w:rsid w:val="00B619A2"/>
    <w:rsid w:val="00B65461"/>
    <w:rsid w:val="00B71F9A"/>
    <w:rsid w:val="00B72EA8"/>
    <w:rsid w:val="00B72EFF"/>
    <w:rsid w:val="00B753D5"/>
    <w:rsid w:val="00B75A93"/>
    <w:rsid w:val="00B81772"/>
    <w:rsid w:val="00B83964"/>
    <w:rsid w:val="00B860C4"/>
    <w:rsid w:val="00B8693A"/>
    <w:rsid w:val="00B8694B"/>
    <w:rsid w:val="00B87548"/>
    <w:rsid w:val="00B91C0F"/>
    <w:rsid w:val="00B92A2A"/>
    <w:rsid w:val="00B935BE"/>
    <w:rsid w:val="00B95136"/>
    <w:rsid w:val="00BA0656"/>
    <w:rsid w:val="00BA3DF7"/>
    <w:rsid w:val="00BB3067"/>
    <w:rsid w:val="00BB3C8A"/>
    <w:rsid w:val="00BB4005"/>
    <w:rsid w:val="00BC3825"/>
    <w:rsid w:val="00BC526E"/>
    <w:rsid w:val="00BC5C86"/>
    <w:rsid w:val="00BD0F22"/>
    <w:rsid w:val="00BD4912"/>
    <w:rsid w:val="00BD6268"/>
    <w:rsid w:val="00BE032B"/>
    <w:rsid w:val="00BE13C0"/>
    <w:rsid w:val="00BE4F98"/>
    <w:rsid w:val="00C02F0A"/>
    <w:rsid w:val="00C06226"/>
    <w:rsid w:val="00C12355"/>
    <w:rsid w:val="00C12389"/>
    <w:rsid w:val="00C1682A"/>
    <w:rsid w:val="00C2252C"/>
    <w:rsid w:val="00C26B42"/>
    <w:rsid w:val="00C355AC"/>
    <w:rsid w:val="00C36055"/>
    <w:rsid w:val="00C4095B"/>
    <w:rsid w:val="00C40FD3"/>
    <w:rsid w:val="00C410FF"/>
    <w:rsid w:val="00C44807"/>
    <w:rsid w:val="00C4493A"/>
    <w:rsid w:val="00C50AB1"/>
    <w:rsid w:val="00C51A92"/>
    <w:rsid w:val="00C5514F"/>
    <w:rsid w:val="00C5603B"/>
    <w:rsid w:val="00C56A3E"/>
    <w:rsid w:val="00C6300F"/>
    <w:rsid w:val="00C637F1"/>
    <w:rsid w:val="00C6423A"/>
    <w:rsid w:val="00C6496A"/>
    <w:rsid w:val="00C64E72"/>
    <w:rsid w:val="00C66196"/>
    <w:rsid w:val="00C80945"/>
    <w:rsid w:val="00C80D57"/>
    <w:rsid w:val="00C8544C"/>
    <w:rsid w:val="00C859D6"/>
    <w:rsid w:val="00C860C9"/>
    <w:rsid w:val="00C908CE"/>
    <w:rsid w:val="00C90D04"/>
    <w:rsid w:val="00C912DB"/>
    <w:rsid w:val="00C92EBC"/>
    <w:rsid w:val="00CA0E42"/>
    <w:rsid w:val="00CA27AF"/>
    <w:rsid w:val="00CA27FC"/>
    <w:rsid w:val="00CA4014"/>
    <w:rsid w:val="00CA5DB4"/>
    <w:rsid w:val="00CA7DF7"/>
    <w:rsid w:val="00CB0F34"/>
    <w:rsid w:val="00CB4FDB"/>
    <w:rsid w:val="00CC4507"/>
    <w:rsid w:val="00CD09DC"/>
    <w:rsid w:val="00CD15EC"/>
    <w:rsid w:val="00CE1408"/>
    <w:rsid w:val="00CE2F22"/>
    <w:rsid w:val="00CE43EA"/>
    <w:rsid w:val="00CF5D4B"/>
    <w:rsid w:val="00D03A9D"/>
    <w:rsid w:val="00D11758"/>
    <w:rsid w:val="00D121A0"/>
    <w:rsid w:val="00D13C98"/>
    <w:rsid w:val="00D23492"/>
    <w:rsid w:val="00D302A7"/>
    <w:rsid w:val="00D32CB2"/>
    <w:rsid w:val="00D36964"/>
    <w:rsid w:val="00D4125C"/>
    <w:rsid w:val="00D42391"/>
    <w:rsid w:val="00D43E34"/>
    <w:rsid w:val="00D44ACF"/>
    <w:rsid w:val="00D46A00"/>
    <w:rsid w:val="00D46DE3"/>
    <w:rsid w:val="00D474FB"/>
    <w:rsid w:val="00D47CDF"/>
    <w:rsid w:val="00D47F15"/>
    <w:rsid w:val="00D5235D"/>
    <w:rsid w:val="00D526F5"/>
    <w:rsid w:val="00D54FE8"/>
    <w:rsid w:val="00D55A74"/>
    <w:rsid w:val="00D5742E"/>
    <w:rsid w:val="00D6003E"/>
    <w:rsid w:val="00D6276F"/>
    <w:rsid w:val="00D6335D"/>
    <w:rsid w:val="00D678D9"/>
    <w:rsid w:val="00D67D90"/>
    <w:rsid w:val="00D70AC0"/>
    <w:rsid w:val="00D711AD"/>
    <w:rsid w:val="00D77EE5"/>
    <w:rsid w:val="00D80E8E"/>
    <w:rsid w:val="00DA2085"/>
    <w:rsid w:val="00DA3A8C"/>
    <w:rsid w:val="00DB7294"/>
    <w:rsid w:val="00DC3D35"/>
    <w:rsid w:val="00DC4BFD"/>
    <w:rsid w:val="00DC5331"/>
    <w:rsid w:val="00DD0301"/>
    <w:rsid w:val="00DD6E5C"/>
    <w:rsid w:val="00DD703F"/>
    <w:rsid w:val="00DE06B8"/>
    <w:rsid w:val="00DE2162"/>
    <w:rsid w:val="00DE2852"/>
    <w:rsid w:val="00DE663B"/>
    <w:rsid w:val="00DF1180"/>
    <w:rsid w:val="00DF3A98"/>
    <w:rsid w:val="00DF40DA"/>
    <w:rsid w:val="00E02DE0"/>
    <w:rsid w:val="00E03E81"/>
    <w:rsid w:val="00E041CA"/>
    <w:rsid w:val="00E12AEF"/>
    <w:rsid w:val="00E13208"/>
    <w:rsid w:val="00E13A72"/>
    <w:rsid w:val="00E13DBA"/>
    <w:rsid w:val="00E22286"/>
    <w:rsid w:val="00E23853"/>
    <w:rsid w:val="00E24A6F"/>
    <w:rsid w:val="00E25987"/>
    <w:rsid w:val="00E31A79"/>
    <w:rsid w:val="00E3240E"/>
    <w:rsid w:val="00E32492"/>
    <w:rsid w:val="00E32980"/>
    <w:rsid w:val="00E35BD5"/>
    <w:rsid w:val="00E37673"/>
    <w:rsid w:val="00E376C0"/>
    <w:rsid w:val="00E4353D"/>
    <w:rsid w:val="00E468C6"/>
    <w:rsid w:val="00E54651"/>
    <w:rsid w:val="00E6249F"/>
    <w:rsid w:val="00E64252"/>
    <w:rsid w:val="00E65331"/>
    <w:rsid w:val="00E65C13"/>
    <w:rsid w:val="00E72174"/>
    <w:rsid w:val="00E73054"/>
    <w:rsid w:val="00E7433F"/>
    <w:rsid w:val="00E74B39"/>
    <w:rsid w:val="00E8358C"/>
    <w:rsid w:val="00E85BA5"/>
    <w:rsid w:val="00E85E54"/>
    <w:rsid w:val="00E87727"/>
    <w:rsid w:val="00E95286"/>
    <w:rsid w:val="00E979D4"/>
    <w:rsid w:val="00EA1396"/>
    <w:rsid w:val="00EA178E"/>
    <w:rsid w:val="00EA2EF5"/>
    <w:rsid w:val="00EA3BB7"/>
    <w:rsid w:val="00EA74E5"/>
    <w:rsid w:val="00EB37E2"/>
    <w:rsid w:val="00EB5A7B"/>
    <w:rsid w:val="00EC06A6"/>
    <w:rsid w:val="00EC24D2"/>
    <w:rsid w:val="00EC3CBD"/>
    <w:rsid w:val="00ED093D"/>
    <w:rsid w:val="00ED23E6"/>
    <w:rsid w:val="00ED6CBD"/>
    <w:rsid w:val="00EE131A"/>
    <w:rsid w:val="00EE42EE"/>
    <w:rsid w:val="00EE5238"/>
    <w:rsid w:val="00EE66AA"/>
    <w:rsid w:val="00EF08EB"/>
    <w:rsid w:val="00EF5016"/>
    <w:rsid w:val="00EF7CDA"/>
    <w:rsid w:val="00F01491"/>
    <w:rsid w:val="00F01C2E"/>
    <w:rsid w:val="00F03C59"/>
    <w:rsid w:val="00F0516C"/>
    <w:rsid w:val="00F05955"/>
    <w:rsid w:val="00F06DAD"/>
    <w:rsid w:val="00F0728A"/>
    <w:rsid w:val="00F0768D"/>
    <w:rsid w:val="00F1636E"/>
    <w:rsid w:val="00F247B2"/>
    <w:rsid w:val="00F27E95"/>
    <w:rsid w:val="00F31D29"/>
    <w:rsid w:val="00F33450"/>
    <w:rsid w:val="00F34366"/>
    <w:rsid w:val="00F366D7"/>
    <w:rsid w:val="00F40A95"/>
    <w:rsid w:val="00F4304C"/>
    <w:rsid w:val="00F43F5A"/>
    <w:rsid w:val="00F471BA"/>
    <w:rsid w:val="00F47DD0"/>
    <w:rsid w:val="00F51AF8"/>
    <w:rsid w:val="00F52757"/>
    <w:rsid w:val="00F56B66"/>
    <w:rsid w:val="00F60C96"/>
    <w:rsid w:val="00F6356F"/>
    <w:rsid w:val="00F6534F"/>
    <w:rsid w:val="00F66487"/>
    <w:rsid w:val="00F6688B"/>
    <w:rsid w:val="00F6711D"/>
    <w:rsid w:val="00F6733C"/>
    <w:rsid w:val="00F7152C"/>
    <w:rsid w:val="00F71B02"/>
    <w:rsid w:val="00F80B8B"/>
    <w:rsid w:val="00F81DC1"/>
    <w:rsid w:val="00F8511D"/>
    <w:rsid w:val="00F8583C"/>
    <w:rsid w:val="00F90589"/>
    <w:rsid w:val="00F943B8"/>
    <w:rsid w:val="00FA3982"/>
    <w:rsid w:val="00FA4302"/>
    <w:rsid w:val="00FA4F3A"/>
    <w:rsid w:val="00FA5302"/>
    <w:rsid w:val="00FB1D46"/>
    <w:rsid w:val="00FB5670"/>
    <w:rsid w:val="00FB6D63"/>
    <w:rsid w:val="00FB70F4"/>
    <w:rsid w:val="00FC0A71"/>
    <w:rsid w:val="00FC48C9"/>
    <w:rsid w:val="00FD2EDE"/>
    <w:rsid w:val="00FE3536"/>
    <w:rsid w:val="00FF0617"/>
    <w:rsid w:val="00FF215B"/>
    <w:rsid w:val="00FF5883"/>
    <w:rsid w:val="29E02B57"/>
    <w:rsid w:val="71390284"/>
  </w:rsids>
  <w:docVars>
    <w:docVar w:name="commondata" w:val="eyJoZGlkIjoiMjE0MDIwYmExNjQ5YmE5NmU2OTU4M2UwZDNhY2U2MmM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rFonts w:eastAsia="PMingLiU"/>
      <w:sz w:val="24"/>
      <w:lang w:val="en-US" w:eastAsia="zh-CN" w:bidi="ar-SA"/>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2Char"/>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2Char">
    <w:name w:val="标题 2 Char"/>
    <w:basedOn w:val="DefaultParagraphFont"/>
    <w:link w:val="Heading2"/>
    <w:rPr>
      <w:rFonts w:ascii="Arial" w:eastAsia="黑体" w:hAnsi="Arial"/>
      <w:b/>
      <w:bCs/>
      <w:sz w:val="32"/>
      <w:szCs w:val="32"/>
      <w:lang w:val="en-US" w:eastAsia="zh-CN" w:bidi="ar-SA"/>
    </w:rPr>
  </w:style>
  <w:style w:type="paragraph" w:styleId="TOC7">
    <w:name w:val="toc 7"/>
    <w:basedOn w:val="Normal"/>
    <w:next w:val="Normal"/>
    <w:semiHidden/>
    <w:pPr>
      <w:ind w:left="1440"/>
    </w:pPr>
    <w:rPr>
      <w:sz w:val="18"/>
      <w:szCs w:val="18"/>
    </w:rPr>
  </w:style>
  <w:style w:type="paragraph" w:styleId="DocumentMap">
    <w:name w:val="Document Map"/>
    <w:basedOn w:val="Normal"/>
    <w:semiHidden/>
    <w:pPr>
      <w:shd w:val="clear" w:color="auto" w:fill="000080"/>
    </w:pPr>
  </w:style>
  <w:style w:type="paragraph" w:styleId="TOC5">
    <w:name w:val="toc 5"/>
    <w:basedOn w:val="Normal"/>
    <w:next w:val="Normal"/>
    <w:semiHidden/>
    <w:pPr>
      <w:ind w:left="960"/>
    </w:pPr>
    <w:rPr>
      <w:sz w:val="18"/>
      <w:szCs w:val="18"/>
    </w:rPr>
  </w:style>
  <w:style w:type="paragraph" w:styleId="TOC3">
    <w:name w:val="toc 3"/>
    <w:basedOn w:val="Normal"/>
    <w:next w:val="Normal"/>
    <w:uiPriority w:val="39"/>
    <w:pPr>
      <w:tabs>
        <w:tab w:val="right" w:leader="hyphen" w:pos="9628"/>
      </w:tabs>
      <w:ind w:left="480"/>
    </w:pPr>
    <w:rPr>
      <w:rFonts w:ascii="新宋体" w:eastAsia="新宋体" w:hAnsi="新宋体"/>
      <w:iCs/>
      <w:sz w:val="22"/>
      <w:szCs w:val="22"/>
    </w:rPr>
  </w:style>
  <w:style w:type="paragraph" w:styleId="PlainText">
    <w:name w:val="Plain Text"/>
    <w:basedOn w:val="Normal"/>
    <w:rPr>
      <w:rFonts w:ascii="宋体" w:eastAsia="宋体" w:hAnsi="Courier New" w:cs="Courier New"/>
      <w:sz w:val="21"/>
      <w:szCs w:val="21"/>
    </w:rPr>
  </w:style>
  <w:style w:type="paragraph" w:styleId="TOC8">
    <w:name w:val="toc 8"/>
    <w:basedOn w:val="Normal"/>
    <w:next w:val="Normal"/>
    <w:semiHidden/>
    <w:pPr>
      <w:ind w:left="1680"/>
    </w:pPr>
    <w:rPr>
      <w:sz w:val="18"/>
      <w:szCs w:val="18"/>
    </w:rPr>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320"/>
        <w:tab w:val="right" w:pos="8640"/>
      </w:tabs>
    </w:pPr>
  </w:style>
  <w:style w:type="paragraph" w:styleId="TOC1">
    <w:name w:val="toc 1"/>
    <w:basedOn w:val="Normal"/>
    <w:next w:val="Normal"/>
    <w:uiPriority w:val="39"/>
    <w:pPr>
      <w:spacing w:before="120" w:after="120"/>
    </w:pPr>
    <w:rPr>
      <w:b/>
      <w:bCs/>
      <w:caps/>
      <w:sz w:val="20"/>
    </w:rPr>
  </w:style>
  <w:style w:type="paragraph" w:styleId="TOC4">
    <w:name w:val="toc 4"/>
    <w:basedOn w:val="Normal"/>
    <w:next w:val="Normal"/>
    <w:semiHidden/>
    <w:pPr>
      <w:ind w:left="720"/>
    </w:pPr>
    <w:rPr>
      <w:sz w:val="18"/>
      <w:szCs w:val="18"/>
    </w:rPr>
  </w:style>
  <w:style w:type="paragraph" w:styleId="TOC6">
    <w:name w:val="toc 6"/>
    <w:basedOn w:val="Normal"/>
    <w:next w:val="Normal"/>
    <w:semiHidden/>
    <w:pPr>
      <w:ind w:left="1200"/>
    </w:pPr>
    <w:rPr>
      <w:sz w:val="18"/>
      <w:szCs w:val="18"/>
    </w:rPr>
  </w:style>
  <w:style w:type="paragraph" w:styleId="TOC2">
    <w:name w:val="toc 2"/>
    <w:basedOn w:val="Normal"/>
    <w:next w:val="Normal"/>
    <w:uiPriority w:val="39"/>
    <w:pPr>
      <w:ind w:left="240"/>
    </w:pPr>
    <w:rPr>
      <w:smallCaps/>
      <w:sz w:val="20"/>
    </w:rPr>
  </w:style>
  <w:style w:type="paragraph" w:styleId="TOC9">
    <w:name w:val="toc 9"/>
    <w:basedOn w:val="Normal"/>
    <w:next w:val="Normal"/>
    <w:semiHidden/>
    <w:pPr>
      <w:ind w:left="1920"/>
    </w:pPr>
    <w:rPr>
      <w:sz w:val="18"/>
      <w:szCs w:val="18"/>
    </w:rPr>
  </w:style>
  <w:style w:type="paragraph" w:styleId="NormalWeb">
    <w:name w:val="Normal (Web)"/>
    <w:basedOn w:val="Normal"/>
    <w:pPr>
      <w:spacing w:before="100" w:beforeAutospacing="1" w:after="100" w:afterAutospacing="1"/>
    </w:pPr>
    <w:rPr>
      <w:rFonts w:ascii="宋体" w:eastAsia="宋体" w:hAnsi="宋体" w:cs="宋体"/>
      <w:szCs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Pr>
      <w:b/>
      <w:bCs/>
    </w:rPr>
  </w:style>
  <w:style w:type="character" w:styleId="PageNumber">
    <w:name w:val="page number"/>
    <w:basedOn w:val="DefaultParagraphFont"/>
  </w:style>
  <w:style w:type="character" w:styleId="LineNumber">
    <w:name w:val="line number"/>
    <w:basedOn w:val="DefaultParagraphFont"/>
  </w:style>
  <w:style w:type="character" w:styleId="Hyperlink">
    <w:name w:val="Hyperlink"/>
    <w:basedOn w:val="DefaultParagraphFont"/>
    <w:uiPriority w:val="99"/>
    <w:rPr>
      <w:color w:val="0000FF"/>
      <w:u w:val="single"/>
    </w:rPr>
  </w:style>
  <w:style w:type="paragraph" w:customStyle="1" w:styleId="a">
    <w:name w:val="样式 (中文) 宋体"/>
    <w:basedOn w:val="TOC1"/>
    <w:rPr>
      <w:rFonts w:eastAsia="黑体"/>
      <w:b w:val="0"/>
      <w:sz w:val="32"/>
    </w:rPr>
  </w:style>
  <w:style w:type="paragraph" w:styleId="TOCHeading">
    <w:name w:val="TOC Heading"/>
    <w:basedOn w:val="Heading1"/>
    <w:next w:val="Normal"/>
    <w:uiPriority w:val="39"/>
    <w:unhideWhenUsed/>
    <w:qFormat/>
    <w:pPr>
      <w:spacing w:before="480" w:after="0" w:line="276" w:lineRule="auto"/>
      <w:outlineLvl w:val="9"/>
    </w:pPr>
    <w:rPr>
      <w:rFonts w:ascii="Cambria" w:eastAsia="宋体" w:hAnsi="Cambria" w:cs="Times New Roman"/>
      <w:color w:val="365F91"/>
      <w:kern w:val="0"/>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header" Target="header9.xml" /><Relationship Id="rId25" Type="http://schemas.openxmlformats.org/officeDocument/2006/relationships/header" Target="header10.xml" /><Relationship Id="rId26" Type="http://schemas.openxmlformats.org/officeDocument/2006/relationships/footer" Target="footer13.xml" /><Relationship Id="rId27" Type="http://schemas.openxmlformats.org/officeDocument/2006/relationships/footer" Target="footer14.xml" /><Relationship Id="rId28" Type="http://schemas.openxmlformats.org/officeDocument/2006/relationships/header" Target="header11.xml" /><Relationship Id="rId29" Type="http://schemas.openxmlformats.org/officeDocument/2006/relationships/footer" Target="footer15.xml" /><Relationship Id="rId3" Type="http://schemas.openxmlformats.org/officeDocument/2006/relationships/fontTable" Target="fontTable.xml" /><Relationship Id="rId30" Type="http://schemas.openxmlformats.org/officeDocument/2006/relationships/header" Target="header12.xml" /><Relationship Id="rId31" Type="http://schemas.openxmlformats.org/officeDocument/2006/relationships/header" Target="header13.xml" /><Relationship Id="rId32" Type="http://schemas.openxmlformats.org/officeDocument/2006/relationships/footer" Target="footer16.xml" /><Relationship Id="rId33" Type="http://schemas.openxmlformats.org/officeDocument/2006/relationships/footer" Target="footer17.xml" /><Relationship Id="rId34" Type="http://schemas.openxmlformats.org/officeDocument/2006/relationships/header" Target="header14.xml" /><Relationship Id="rId35" Type="http://schemas.openxmlformats.org/officeDocument/2006/relationships/footer" Target="footer18.xml" /><Relationship Id="rId36" Type="http://schemas.openxmlformats.org/officeDocument/2006/relationships/header" Target="header15.xml" /><Relationship Id="rId37" Type="http://schemas.openxmlformats.org/officeDocument/2006/relationships/header" Target="header16.xml" /><Relationship Id="rId38" Type="http://schemas.openxmlformats.org/officeDocument/2006/relationships/footer" Target="footer19.xml" /><Relationship Id="rId39" Type="http://schemas.openxmlformats.org/officeDocument/2006/relationships/footer" Target="footer20.xml" /><Relationship Id="rId4" Type="http://schemas.openxmlformats.org/officeDocument/2006/relationships/header" Target="header1.xml" /><Relationship Id="rId40" Type="http://schemas.openxmlformats.org/officeDocument/2006/relationships/header" Target="header17.xml" /><Relationship Id="rId41" Type="http://schemas.openxmlformats.org/officeDocument/2006/relationships/footer" Target="footer21.xml" /><Relationship Id="rId42" Type="http://schemas.openxmlformats.org/officeDocument/2006/relationships/image" Target="media/image2.png" /><Relationship Id="rId43" Type="http://schemas.openxmlformats.org/officeDocument/2006/relationships/image" Target="media/image3.png" /><Relationship Id="rId44" Type="http://schemas.openxmlformats.org/officeDocument/2006/relationships/image" Target="media/image4.png" /><Relationship Id="rId45" Type="http://schemas.openxmlformats.org/officeDocument/2006/relationships/image" Target="media/image5.png" /><Relationship Id="rId46" Type="http://schemas.openxmlformats.org/officeDocument/2006/relationships/image" Target="media/image6.png" /><Relationship Id="rId47" Type="http://schemas.openxmlformats.org/officeDocument/2006/relationships/image" Target="media/image7.png" /><Relationship Id="rId48" Type="http://schemas.openxmlformats.org/officeDocument/2006/relationships/image" Target="media/image8.png" /><Relationship Id="rId49" Type="http://schemas.openxmlformats.org/officeDocument/2006/relationships/image" Target="media/image9.png" /><Relationship Id="rId5" Type="http://schemas.openxmlformats.org/officeDocument/2006/relationships/header" Target="header2.xml" /><Relationship Id="rId50" Type="http://schemas.openxmlformats.org/officeDocument/2006/relationships/header" Target="header18.xml" /><Relationship Id="rId51" Type="http://schemas.openxmlformats.org/officeDocument/2006/relationships/header" Target="header19.xml" /><Relationship Id="rId52" Type="http://schemas.openxmlformats.org/officeDocument/2006/relationships/footer" Target="footer22.xml" /><Relationship Id="rId53" Type="http://schemas.openxmlformats.org/officeDocument/2006/relationships/footer" Target="footer23.xml" /><Relationship Id="rId54" Type="http://schemas.openxmlformats.org/officeDocument/2006/relationships/header" Target="header20.xml" /><Relationship Id="rId55" Type="http://schemas.openxmlformats.org/officeDocument/2006/relationships/footer" Target="footer24.xml" /><Relationship Id="rId56" Type="http://schemas.openxmlformats.org/officeDocument/2006/relationships/image" Target="media/image10.png" /><Relationship Id="rId57" Type="http://schemas.openxmlformats.org/officeDocument/2006/relationships/image" Target="media/image11.png" /><Relationship Id="rId58" Type="http://schemas.openxmlformats.org/officeDocument/2006/relationships/image" Target="media/image12.png" /><Relationship Id="rId59" Type="http://schemas.openxmlformats.org/officeDocument/2006/relationships/image" Target="media/image13.png" /><Relationship Id="rId6" Type="http://schemas.openxmlformats.org/officeDocument/2006/relationships/footer" Target="footer1.xml" /><Relationship Id="rId60" Type="http://schemas.openxmlformats.org/officeDocument/2006/relationships/image" Target="media/image14.png" /><Relationship Id="rId61" Type="http://schemas.openxmlformats.org/officeDocument/2006/relationships/image" Target="media/image15.png" /><Relationship Id="rId62" Type="http://schemas.openxmlformats.org/officeDocument/2006/relationships/image" Target="media/image16.png" /><Relationship Id="rId63" Type="http://schemas.openxmlformats.org/officeDocument/2006/relationships/image" Target="media/image17.png" /><Relationship Id="rId64" Type="http://schemas.openxmlformats.org/officeDocument/2006/relationships/image" Target="media/image18.png" /><Relationship Id="rId65" Type="http://schemas.openxmlformats.org/officeDocument/2006/relationships/image" Target="media/image19.png" /><Relationship Id="rId66" Type="http://schemas.openxmlformats.org/officeDocument/2006/relationships/image" Target="media/image20.png" /><Relationship Id="rId67" Type="http://schemas.openxmlformats.org/officeDocument/2006/relationships/image" Target="media/image21.png" /><Relationship Id="rId68" Type="http://schemas.openxmlformats.org/officeDocument/2006/relationships/image" Target="media/image22.png" /><Relationship Id="rId69" Type="http://schemas.openxmlformats.org/officeDocument/2006/relationships/hyperlink" Target="https://d.book118.com/037156120141006024" TargetMode="External" /><Relationship Id="rId7" Type="http://schemas.openxmlformats.org/officeDocument/2006/relationships/footer" Target="footer2.xml" /><Relationship Id="rId70" Type="http://schemas.openxmlformats.org/officeDocument/2006/relationships/header" Target="header21.xml" /><Relationship Id="rId71" Type="http://schemas.openxmlformats.org/officeDocument/2006/relationships/header" Target="header22.xml" /><Relationship Id="rId72" Type="http://schemas.openxmlformats.org/officeDocument/2006/relationships/footer" Target="footer25.xml" /><Relationship Id="rId73" Type="http://schemas.openxmlformats.org/officeDocument/2006/relationships/footer" Target="footer26.xml" /><Relationship Id="rId74" Type="http://schemas.openxmlformats.org/officeDocument/2006/relationships/header" Target="header23.xml" /><Relationship Id="rId75" Type="http://schemas.openxmlformats.org/officeDocument/2006/relationships/footer" Target="footer27.xml" /><Relationship Id="rId76" Type="http://schemas.openxmlformats.org/officeDocument/2006/relationships/theme" Target="theme/theme1.xml" /><Relationship Id="rId77" Type="http://schemas.openxmlformats.org/officeDocument/2006/relationships/styles" Target="styles.xml" /><Relationship Id="rId8" Type="http://schemas.openxmlformats.org/officeDocument/2006/relationships/footer" Target="footer3.xml" /><Relationship Id="rId9" Type="http://schemas.openxmlformats.org/officeDocument/2006/relationships/header" Target="header3.xml"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157315200</TotalTime>
  <Pages>9</Pages>
  <Words>3937</Words>
  <Characters>22444</Characters>
  <Application>Microsoft Office Word</Application>
  <DocSecurity>0</DocSecurity>
  <Lines>187</Lines>
  <Paragraphs>52</Paragraphs>
  <ScaleCrop>false</ScaleCrop>
  <Company/>
  <LinksUpToDate>false</LinksUpToDate>
  <CharactersWithSpaces>26329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万天军</cp:lastModifiedBy>
  <cp:revision>2</cp:revision>
  <cp:lastPrinted>2016-03-04T01:14:00Z</cp:lastPrinted>
  <dcterms:created xsi:type="dcterms:W3CDTF">2016-03-09T02:18:00Z</dcterms:created>
  <dcterms:modified xsi:type="dcterms:W3CDTF">2024-01-02T01:21:41Z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91520F5A2DE344109E35EE27B1352426_12</vt:lpwstr>
  </property>
  <property fmtid="{D5CDD505-2E9C-101B-9397-08002B2CF9AE}" pid="3" name="KSOProductBuildVer">
    <vt:lpwstr>2052-12.1.0.16120</vt:lpwstr>
  </property>
</Properties>
</file>