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妇产科项目构思建设方案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137" w:history="1">
        <w:r>
          <w:rPr>
            <w:rFonts w:ascii="仿宋" w:eastAsia="仿宋" w:hAnsi="仿宋" w:cs="仿宋" w:hint="eastAsia"/>
            <w:lang w:eastAsia="zh-CN"/>
          </w:rPr>
          <w:t>前言</w:t>
        </w:r>
        <w:r>
          <w:tab/>
        </w:r>
        <w:r>
          <w:fldChar w:fldCharType="begin"/>
        </w:r>
        <w:r>
          <w:instrText xml:space="preserve"> PAGEREF _Toc17137 \h </w:instrText>
        </w:r>
        <w:r>
          <w:fldChar w:fldCharType="separate"/>
        </w:r>
        <w:r>
          <w:t>3</w:t>
        </w:r>
        <w:r>
          <w:fldChar w:fldCharType="end"/>
        </w:r>
      </w:hyperlink>
    </w:p>
    <w:p>
      <w:pPr>
        <w:pStyle w:val="TOC1"/>
        <w:tabs>
          <w:tab w:val="right" w:leader="dot" w:pos="8306"/>
        </w:tabs>
      </w:pPr>
      <w:hyperlink w:anchor="_Toc79" w:history="1">
        <w:r>
          <w:rPr>
            <w:rFonts w:ascii="仿宋" w:eastAsia="仿宋" w:hAnsi="仿宋" w:cs="仿宋" w:hint="eastAsia"/>
            <w:lang w:eastAsia="zh-CN"/>
          </w:rPr>
          <w:t>一、发展规划、产业政策和行业准入分析</w:t>
        </w:r>
        <w:r>
          <w:tab/>
        </w:r>
        <w:r>
          <w:fldChar w:fldCharType="begin"/>
        </w:r>
        <w:r>
          <w:instrText xml:space="preserve"> PAGEREF _Toc79 \h </w:instrText>
        </w:r>
        <w:r>
          <w:fldChar w:fldCharType="separate"/>
        </w:r>
        <w:r>
          <w:t>3</w:t>
        </w:r>
        <w:r>
          <w:fldChar w:fldCharType="end"/>
        </w:r>
      </w:hyperlink>
    </w:p>
    <w:p>
      <w:pPr>
        <w:pStyle w:val="TOC2"/>
        <w:tabs>
          <w:tab w:val="right" w:leader="dot" w:pos="8306"/>
        </w:tabs>
      </w:pPr>
      <w:hyperlink w:anchor="_Toc21686" w:history="1">
        <w:r>
          <w:rPr>
            <w:rFonts w:ascii="仿宋" w:eastAsia="仿宋" w:hAnsi="仿宋" w:cs="仿宋" w:hint="eastAsia"/>
            <w:lang w:eastAsia="zh-CN"/>
          </w:rPr>
          <w:t>(一)、发展规划分析</w:t>
        </w:r>
        <w:r>
          <w:tab/>
        </w:r>
        <w:r>
          <w:fldChar w:fldCharType="begin"/>
        </w:r>
        <w:r>
          <w:instrText xml:space="preserve"> PAGEREF _Toc21686 \h </w:instrText>
        </w:r>
        <w:r>
          <w:fldChar w:fldCharType="separate"/>
        </w:r>
        <w:r>
          <w:t>3</w:t>
        </w:r>
        <w:r>
          <w:fldChar w:fldCharType="end"/>
        </w:r>
      </w:hyperlink>
    </w:p>
    <w:p>
      <w:pPr>
        <w:pStyle w:val="TOC2"/>
        <w:tabs>
          <w:tab w:val="right" w:leader="dot" w:pos="8306"/>
        </w:tabs>
      </w:pPr>
      <w:hyperlink w:anchor="_Toc21546" w:history="1">
        <w:r>
          <w:rPr>
            <w:rFonts w:ascii="仿宋" w:eastAsia="仿宋" w:hAnsi="仿宋" w:cs="仿宋" w:hint="eastAsia"/>
            <w:lang w:eastAsia="zh-CN"/>
          </w:rPr>
          <w:t>(二)、产业政策分析</w:t>
        </w:r>
        <w:r>
          <w:tab/>
        </w:r>
        <w:r>
          <w:fldChar w:fldCharType="begin"/>
        </w:r>
        <w:r>
          <w:instrText xml:space="preserve"> PAGEREF _Toc21546 \h </w:instrText>
        </w:r>
        <w:r>
          <w:fldChar w:fldCharType="separate"/>
        </w:r>
        <w:r>
          <w:t>5</w:t>
        </w:r>
        <w:r>
          <w:fldChar w:fldCharType="end"/>
        </w:r>
      </w:hyperlink>
    </w:p>
    <w:p>
      <w:pPr>
        <w:pStyle w:val="TOC2"/>
        <w:tabs>
          <w:tab w:val="right" w:leader="dot" w:pos="8306"/>
        </w:tabs>
      </w:pPr>
      <w:hyperlink w:anchor="_Toc14662" w:history="1">
        <w:r>
          <w:rPr>
            <w:rFonts w:ascii="仿宋" w:eastAsia="仿宋" w:hAnsi="仿宋" w:cs="仿宋" w:hint="eastAsia"/>
            <w:lang w:eastAsia="zh-CN"/>
          </w:rPr>
          <w:t>(三)、行业准入分析</w:t>
        </w:r>
        <w:r>
          <w:tab/>
        </w:r>
        <w:r>
          <w:fldChar w:fldCharType="begin"/>
        </w:r>
        <w:r>
          <w:instrText xml:space="preserve"> PAGEREF _Toc14662 \h </w:instrText>
        </w:r>
        <w:r>
          <w:fldChar w:fldCharType="separate"/>
        </w:r>
        <w:r>
          <w:t>6</w:t>
        </w:r>
        <w:r>
          <w:fldChar w:fldCharType="end"/>
        </w:r>
      </w:hyperlink>
    </w:p>
    <w:p>
      <w:pPr>
        <w:pStyle w:val="TOC1"/>
        <w:tabs>
          <w:tab w:val="right" w:leader="dot" w:pos="8306"/>
        </w:tabs>
      </w:pPr>
      <w:hyperlink w:anchor="_Toc4918" w:history="1">
        <w:r>
          <w:rPr>
            <w:rFonts w:ascii="仿宋" w:eastAsia="仿宋" w:hAnsi="仿宋" w:cs="仿宋" w:hint="eastAsia"/>
            <w:lang w:eastAsia="zh-CN"/>
          </w:rPr>
          <w:t>二、财务管理与成本控制</w:t>
        </w:r>
        <w:r>
          <w:tab/>
        </w:r>
        <w:r>
          <w:fldChar w:fldCharType="begin"/>
        </w:r>
        <w:r>
          <w:instrText xml:space="preserve"> PAGEREF _Toc4918 \h </w:instrText>
        </w:r>
        <w:r>
          <w:fldChar w:fldCharType="separate"/>
        </w:r>
        <w:r>
          <w:t>7</w:t>
        </w:r>
        <w:r>
          <w:fldChar w:fldCharType="end"/>
        </w:r>
      </w:hyperlink>
    </w:p>
    <w:p>
      <w:pPr>
        <w:pStyle w:val="TOC2"/>
        <w:tabs>
          <w:tab w:val="right" w:leader="dot" w:pos="8306"/>
        </w:tabs>
      </w:pPr>
      <w:hyperlink w:anchor="_Toc3721" w:history="1">
        <w:r>
          <w:rPr>
            <w:rFonts w:ascii="仿宋" w:eastAsia="仿宋" w:hAnsi="仿宋" w:cs="仿宋" w:hint="eastAsia"/>
            <w:lang w:eastAsia="zh-CN"/>
          </w:rPr>
          <w:t>(一)、财务管理体系建设</w:t>
        </w:r>
        <w:r>
          <w:tab/>
        </w:r>
        <w:r>
          <w:fldChar w:fldCharType="begin"/>
        </w:r>
        <w:r>
          <w:instrText xml:space="preserve"> PAGEREF _Toc3721 \h </w:instrText>
        </w:r>
        <w:r>
          <w:fldChar w:fldCharType="separate"/>
        </w:r>
        <w:r>
          <w:t>7</w:t>
        </w:r>
        <w:r>
          <w:fldChar w:fldCharType="end"/>
        </w:r>
      </w:hyperlink>
    </w:p>
    <w:p>
      <w:pPr>
        <w:pStyle w:val="TOC2"/>
        <w:tabs>
          <w:tab w:val="right" w:leader="dot" w:pos="8306"/>
        </w:tabs>
      </w:pPr>
      <w:hyperlink w:anchor="_Toc21081" w:history="1">
        <w:r>
          <w:rPr>
            <w:rFonts w:ascii="仿宋" w:eastAsia="仿宋" w:hAnsi="仿宋" w:cs="仿宋" w:hint="eastAsia"/>
            <w:lang w:eastAsia="zh-CN"/>
          </w:rPr>
          <w:t>(二)、成本控制措施</w:t>
        </w:r>
        <w:r>
          <w:tab/>
        </w:r>
        <w:r>
          <w:fldChar w:fldCharType="begin"/>
        </w:r>
        <w:r>
          <w:instrText xml:space="preserve"> PAGEREF _Toc21081 \h </w:instrText>
        </w:r>
        <w:r>
          <w:fldChar w:fldCharType="separate"/>
        </w:r>
        <w:r>
          <w:t>9</w:t>
        </w:r>
        <w:r>
          <w:fldChar w:fldCharType="end"/>
        </w:r>
      </w:hyperlink>
    </w:p>
    <w:p>
      <w:pPr>
        <w:pStyle w:val="TOC1"/>
        <w:tabs>
          <w:tab w:val="right" w:leader="dot" w:pos="8306"/>
        </w:tabs>
      </w:pPr>
      <w:hyperlink w:anchor="_Toc12800" w:history="1">
        <w:r>
          <w:rPr>
            <w:rFonts w:ascii="仿宋" w:eastAsia="仿宋" w:hAnsi="仿宋" w:cs="仿宋" w:hint="eastAsia"/>
            <w:lang w:eastAsia="zh-CN"/>
          </w:rPr>
          <w:t>三、妇产科项目概论</w:t>
        </w:r>
        <w:r>
          <w:tab/>
        </w:r>
        <w:r>
          <w:fldChar w:fldCharType="begin"/>
        </w:r>
        <w:r>
          <w:instrText xml:space="preserve"> PAGEREF _Toc12800 \h </w:instrText>
        </w:r>
        <w:r>
          <w:fldChar w:fldCharType="separate"/>
        </w:r>
        <w:r>
          <w:t>10</w:t>
        </w:r>
        <w:r>
          <w:fldChar w:fldCharType="end"/>
        </w:r>
      </w:hyperlink>
    </w:p>
    <w:p>
      <w:pPr>
        <w:pStyle w:val="TOC2"/>
        <w:tabs>
          <w:tab w:val="right" w:leader="dot" w:pos="8306"/>
        </w:tabs>
      </w:pPr>
      <w:hyperlink w:anchor="_Toc27767" w:history="1">
        <w:r>
          <w:rPr>
            <w:rFonts w:ascii="仿宋" w:eastAsia="仿宋" w:hAnsi="仿宋" w:cs="仿宋" w:hint="eastAsia"/>
            <w:lang w:eastAsia="zh-CN"/>
          </w:rPr>
          <w:t>(一)、项目申报单位概况</w:t>
        </w:r>
        <w:r>
          <w:tab/>
        </w:r>
        <w:r>
          <w:fldChar w:fldCharType="begin"/>
        </w:r>
        <w:r>
          <w:instrText xml:space="preserve"> PAGEREF _Toc27767 \h </w:instrText>
        </w:r>
        <w:r>
          <w:fldChar w:fldCharType="separate"/>
        </w:r>
        <w:r>
          <w:t>10</w:t>
        </w:r>
        <w:r>
          <w:fldChar w:fldCharType="end"/>
        </w:r>
      </w:hyperlink>
    </w:p>
    <w:p>
      <w:pPr>
        <w:pStyle w:val="TOC2"/>
        <w:tabs>
          <w:tab w:val="right" w:leader="dot" w:pos="8306"/>
        </w:tabs>
      </w:pPr>
      <w:hyperlink w:anchor="_Toc24767" w:history="1">
        <w:r>
          <w:rPr>
            <w:rFonts w:ascii="仿宋" w:eastAsia="仿宋" w:hAnsi="仿宋" w:cs="仿宋" w:hint="eastAsia"/>
            <w:lang w:eastAsia="zh-CN"/>
          </w:rPr>
          <w:t>(二)、项目概况</w:t>
        </w:r>
        <w:r>
          <w:tab/>
        </w:r>
        <w:r>
          <w:fldChar w:fldCharType="begin"/>
        </w:r>
        <w:r>
          <w:instrText xml:space="preserve"> PAGEREF _Toc24767 \h </w:instrText>
        </w:r>
        <w:r>
          <w:fldChar w:fldCharType="separate"/>
        </w:r>
        <w:r>
          <w:t>11</w:t>
        </w:r>
        <w:r>
          <w:fldChar w:fldCharType="end"/>
        </w:r>
      </w:hyperlink>
    </w:p>
    <w:p>
      <w:pPr>
        <w:pStyle w:val="TOC1"/>
        <w:tabs>
          <w:tab w:val="right" w:leader="dot" w:pos="8306"/>
        </w:tabs>
      </w:pPr>
      <w:hyperlink w:anchor="_Toc18702" w:history="1">
        <w:r>
          <w:rPr>
            <w:rFonts w:ascii="仿宋" w:eastAsia="仿宋" w:hAnsi="仿宋" w:cs="仿宋" w:hint="eastAsia"/>
            <w:lang w:eastAsia="zh-CN"/>
          </w:rPr>
          <w:t>四、项目选址研究</w:t>
        </w:r>
        <w:r>
          <w:tab/>
        </w:r>
        <w:r>
          <w:fldChar w:fldCharType="begin"/>
        </w:r>
        <w:r>
          <w:instrText xml:space="preserve"> PAGEREF _Toc18702 \h </w:instrText>
        </w:r>
        <w:r>
          <w:fldChar w:fldCharType="separate"/>
        </w:r>
        <w:r>
          <w:t>14</w:t>
        </w:r>
        <w:r>
          <w:fldChar w:fldCharType="end"/>
        </w:r>
      </w:hyperlink>
    </w:p>
    <w:p>
      <w:pPr>
        <w:pStyle w:val="TOC2"/>
        <w:tabs>
          <w:tab w:val="right" w:leader="dot" w:pos="8306"/>
        </w:tabs>
      </w:pPr>
      <w:hyperlink w:anchor="_Toc28706" w:history="1">
        <w:r>
          <w:rPr>
            <w:rFonts w:ascii="仿宋" w:eastAsia="仿宋" w:hAnsi="仿宋" w:cs="仿宋" w:hint="eastAsia"/>
            <w:lang w:eastAsia="zh-CN"/>
          </w:rPr>
          <w:t>(一)、项目选址原则</w:t>
        </w:r>
        <w:r>
          <w:tab/>
        </w:r>
        <w:r>
          <w:fldChar w:fldCharType="begin"/>
        </w:r>
        <w:r>
          <w:instrText xml:space="preserve"> PAGEREF _Toc28706 \h </w:instrText>
        </w:r>
        <w:r>
          <w:fldChar w:fldCharType="separate"/>
        </w:r>
        <w:r>
          <w:t>14</w:t>
        </w:r>
        <w:r>
          <w:fldChar w:fldCharType="end"/>
        </w:r>
      </w:hyperlink>
    </w:p>
    <w:p>
      <w:pPr>
        <w:pStyle w:val="TOC2"/>
        <w:tabs>
          <w:tab w:val="right" w:leader="dot" w:pos="8306"/>
        </w:tabs>
      </w:pPr>
      <w:hyperlink w:anchor="_Toc3219" w:history="1">
        <w:r>
          <w:rPr>
            <w:rFonts w:ascii="仿宋" w:eastAsia="仿宋" w:hAnsi="仿宋" w:cs="仿宋" w:hint="eastAsia"/>
            <w:lang w:eastAsia="zh-CN"/>
          </w:rPr>
          <w:t>(二)、项目选址</w:t>
        </w:r>
        <w:r>
          <w:tab/>
        </w:r>
        <w:r>
          <w:fldChar w:fldCharType="begin"/>
        </w:r>
        <w:r>
          <w:instrText xml:space="preserve"> PAGEREF _Toc3219 \h </w:instrText>
        </w:r>
        <w:r>
          <w:fldChar w:fldCharType="separate"/>
        </w:r>
        <w:r>
          <w:t>17</w:t>
        </w:r>
        <w:r>
          <w:fldChar w:fldCharType="end"/>
        </w:r>
      </w:hyperlink>
    </w:p>
    <w:p>
      <w:pPr>
        <w:pStyle w:val="TOC2"/>
        <w:tabs>
          <w:tab w:val="right" w:leader="dot" w:pos="8306"/>
        </w:tabs>
      </w:pPr>
      <w:hyperlink w:anchor="_Toc11557" w:history="1">
        <w:r>
          <w:rPr>
            <w:rFonts w:ascii="仿宋" w:eastAsia="仿宋" w:hAnsi="仿宋" w:cs="仿宋" w:hint="eastAsia"/>
            <w:lang w:eastAsia="zh-CN"/>
          </w:rPr>
          <w:t>(三)、建设条件分析</w:t>
        </w:r>
        <w:r>
          <w:tab/>
        </w:r>
        <w:r>
          <w:fldChar w:fldCharType="begin"/>
        </w:r>
        <w:r>
          <w:instrText xml:space="preserve"> PAGEREF _Toc11557 \h </w:instrText>
        </w:r>
        <w:r>
          <w:fldChar w:fldCharType="separate"/>
        </w:r>
        <w:r>
          <w:t>19</w:t>
        </w:r>
        <w:r>
          <w:fldChar w:fldCharType="end"/>
        </w:r>
      </w:hyperlink>
    </w:p>
    <w:p>
      <w:pPr>
        <w:pStyle w:val="TOC2"/>
        <w:tabs>
          <w:tab w:val="right" w:leader="dot" w:pos="8306"/>
        </w:tabs>
      </w:pPr>
      <w:hyperlink w:anchor="_Toc10477" w:history="1">
        <w:r>
          <w:rPr>
            <w:rFonts w:ascii="仿宋" w:eastAsia="仿宋" w:hAnsi="仿宋" w:cs="仿宋" w:hint="eastAsia"/>
            <w:lang w:eastAsia="zh-CN"/>
          </w:rPr>
          <w:t>(四)、用地控制指标</w:t>
        </w:r>
        <w:r>
          <w:tab/>
        </w:r>
        <w:r>
          <w:fldChar w:fldCharType="begin"/>
        </w:r>
        <w:r>
          <w:instrText xml:space="preserve"> PAGEREF _Toc10477 \h </w:instrText>
        </w:r>
        <w:r>
          <w:fldChar w:fldCharType="separate"/>
        </w:r>
        <w:r>
          <w:t>21</w:t>
        </w:r>
        <w:r>
          <w:fldChar w:fldCharType="end"/>
        </w:r>
      </w:hyperlink>
    </w:p>
    <w:p>
      <w:pPr>
        <w:pStyle w:val="TOC2"/>
        <w:tabs>
          <w:tab w:val="right" w:leader="dot" w:pos="8306"/>
        </w:tabs>
      </w:pPr>
      <w:hyperlink w:anchor="_Toc8077" w:history="1">
        <w:r>
          <w:rPr>
            <w:rFonts w:ascii="仿宋" w:eastAsia="仿宋" w:hAnsi="仿宋" w:cs="仿宋" w:hint="eastAsia"/>
            <w:lang w:eastAsia="zh-CN"/>
          </w:rPr>
          <w:t>(五)、地总体要求</w:t>
        </w:r>
        <w:r>
          <w:tab/>
        </w:r>
        <w:r>
          <w:fldChar w:fldCharType="begin"/>
        </w:r>
        <w:r>
          <w:instrText xml:space="preserve"> PAGEREF _Toc8077 \h </w:instrText>
        </w:r>
        <w:r>
          <w:fldChar w:fldCharType="separate"/>
        </w:r>
        <w:r>
          <w:t>22</w:t>
        </w:r>
        <w:r>
          <w:fldChar w:fldCharType="end"/>
        </w:r>
      </w:hyperlink>
    </w:p>
    <w:p>
      <w:pPr>
        <w:pStyle w:val="TOC2"/>
        <w:tabs>
          <w:tab w:val="right" w:leader="dot" w:pos="8306"/>
        </w:tabs>
      </w:pPr>
      <w:hyperlink w:anchor="_Toc13944" w:history="1">
        <w:r>
          <w:rPr>
            <w:rFonts w:ascii="仿宋" w:eastAsia="仿宋" w:hAnsi="仿宋" w:cs="仿宋" w:hint="eastAsia"/>
            <w:lang w:eastAsia="zh-CN"/>
          </w:rPr>
          <w:t>(六)、节约用地措施</w:t>
        </w:r>
        <w:r>
          <w:tab/>
        </w:r>
        <w:r>
          <w:fldChar w:fldCharType="begin"/>
        </w:r>
        <w:r>
          <w:instrText xml:space="preserve"> PAGEREF _Toc13944 \h </w:instrText>
        </w:r>
        <w:r>
          <w:fldChar w:fldCharType="separate"/>
        </w:r>
        <w:r>
          <w:t>23</w:t>
        </w:r>
        <w:r>
          <w:fldChar w:fldCharType="end"/>
        </w:r>
      </w:hyperlink>
    </w:p>
    <w:p>
      <w:pPr>
        <w:pStyle w:val="TOC2"/>
        <w:tabs>
          <w:tab w:val="right" w:leader="dot" w:pos="8306"/>
        </w:tabs>
      </w:pPr>
      <w:hyperlink w:anchor="_Toc5952" w:history="1">
        <w:r>
          <w:rPr>
            <w:rFonts w:ascii="仿宋" w:eastAsia="仿宋" w:hAnsi="仿宋" w:cs="仿宋" w:hint="eastAsia"/>
            <w:lang w:eastAsia="zh-CN"/>
          </w:rPr>
          <w:t>(七)、选址综合评价</w:t>
        </w:r>
        <w:r>
          <w:tab/>
        </w:r>
        <w:r>
          <w:fldChar w:fldCharType="begin"/>
        </w:r>
        <w:r>
          <w:instrText xml:space="preserve"> PAGEREF _Toc5952 \h </w:instrText>
        </w:r>
        <w:r>
          <w:fldChar w:fldCharType="separate"/>
        </w:r>
        <w:r>
          <w:t>25</w:t>
        </w:r>
        <w:r>
          <w:fldChar w:fldCharType="end"/>
        </w:r>
      </w:hyperlink>
    </w:p>
    <w:p>
      <w:pPr>
        <w:pStyle w:val="TOC1"/>
        <w:tabs>
          <w:tab w:val="right" w:leader="dot" w:pos="8306"/>
        </w:tabs>
      </w:pPr>
      <w:hyperlink w:anchor="_Toc636" w:history="1">
        <w:r>
          <w:rPr>
            <w:rFonts w:ascii="仿宋" w:eastAsia="仿宋" w:hAnsi="仿宋" w:cs="仿宋" w:hint="eastAsia"/>
            <w:lang w:eastAsia="zh-CN"/>
          </w:rPr>
          <w:t>五、建设风险评估分析</w:t>
        </w:r>
        <w:r>
          <w:tab/>
        </w:r>
        <w:r>
          <w:fldChar w:fldCharType="begin"/>
        </w:r>
        <w:r>
          <w:instrText xml:space="preserve"> PAGEREF _Toc636 \h </w:instrText>
        </w:r>
        <w:r>
          <w:fldChar w:fldCharType="separate"/>
        </w:r>
        <w:r>
          <w:t>26</w:t>
        </w:r>
        <w:r>
          <w:fldChar w:fldCharType="end"/>
        </w:r>
      </w:hyperlink>
    </w:p>
    <w:p>
      <w:pPr>
        <w:pStyle w:val="TOC2"/>
        <w:tabs>
          <w:tab w:val="right" w:leader="dot" w:pos="8306"/>
        </w:tabs>
      </w:pPr>
      <w:hyperlink w:anchor="_Toc23937" w:history="1">
        <w:r>
          <w:rPr>
            <w:rFonts w:ascii="仿宋" w:eastAsia="仿宋" w:hAnsi="仿宋" w:cs="仿宋" w:hint="eastAsia"/>
            <w:lang w:eastAsia="zh-CN"/>
          </w:rPr>
          <w:t>(一)、政策风险分析</w:t>
        </w:r>
        <w:r>
          <w:tab/>
        </w:r>
        <w:r>
          <w:fldChar w:fldCharType="begin"/>
        </w:r>
        <w:r>
          <w:instrText xml:space="preserve"> PAGEREF _Toc23937 \h </w:instrText>
        </w:r>
        <w:r>
          <w:fldChar w:fldCharType="separate"/>
        </w:r>
        <w:r>
          <w:t>26</w:t>
        </w:r>
        <w:r>
          <w:fldChar w:fldCharType="end"/>
        </w:r>
      </w:hyperlink>
    </w:p>
    <w:p>
      <w:pPr>
        <w:pStyle w:val="TOC2"/>
        <w:tabs>
          <w:tab w:val="right" w:leader="dot" w:pos="8306"/>
        </w:tabs>
      </w:pPr>
      <w:hyperlink w:anchor="_Toc26104" w:history="1">
        <w:r>
          <w:rPr>
            <w:rFonts w:ascii="仿宋" w:eastAsia="仿宋" w:hAnsi="仿宋" w:cs="仿宋" w:hint="eastAsia"/>
            <w:lang w:eastAsia="zh-CN"/>
          </w:rPr>
          <w:t>(二)、社会风险分析</w:t>
        </w:r>
        <w:r>
          <w:tab/>
        </w:r>
        <w:r>
          <w:fldChar w:fldCharType="begin"/>
        </w:r>
        <w:r>
          <w:instrText xml:space="preserve"> PAGEREF _Toc26104 \h </w:instrText>
        </w:r>
        <w:r>
          <w:fldChar w:fldCharType="separate"/>
        </w:r>
        <w:r>
          <w:t>27</w:t>
        </w:r>
        <w:r>
          <w:fldChar w:fldCharType="end"/>
        </w:r>
      </w:hyperlink>
    </w:p>
    <w:p>
      <w:pPr>
        <w:pStyle w:val="TOC2"/>
        <w:tabs>
          <w:tab w:val="right" w:leader="dot" w:pos="8306"/>
        </w:tabs>
      </w:pPr>
      <w:hyperlink w:anchor="_Toc28908" w:history="1">
        <w:r>
          <w:rPr>
            <w:rFonts w:ascii="仿宋" w:eastAsia="仿宋" w:hAnsi="仿宋" w:cs="仿宋" w:hint="eastAsia"/>
            <w:lang w:eastAsia="zh-CN"/>
          </w:rPr>
          <w:t>(三)、市场风险分析</w:t>
        </w:r>
        <w:r>
          <w:tab/>
        </w:r>
        <w:r>
          <w:fldChar w:fldCharType="begin"/>
        </w:r>
        <w:r>
          <w:instrText xml:space="preserve"> PAGEREF _Toc28908 \h </w:instrText>
        </w:r>
        <w:r>
          <w:fldChar w:fldCharType="separate"/>
        </w:r>
        <w:r>
          <w:t>28</w:t>
        </w:r>
        <w:r>
          <w:fldChar w:fldCharType="end"/>
        </w:r>
      </w:hyperlink>
    </w:p>
    <w:p>
      <w:pPr>
        <w:pStyle w:val="TOC2"/>
        <w:tabs>
          <w:tab w:val="right" w:leader="dot" w:pos="8306"/>
        </w:tabs>
      </w:pPr>
      <w:hyperlink w:anchor="_Toc20533" w:history="1">
        <w:r>
          <w:rPr>
            <w:rFonts w:ascii="仿宋" w:eastAsia="仿宋" w:hAnsi="仿宋" w:cs="仿宋" w:hint="eastAsia"/>
            <w:lang w:eastAsia="zh-CN"/>
          </w:rPr>
          <w:t>(四)、资金风险分析</w:t>
        </w:r>
        <w:r>
          <w:tab/>
        </w:r>
        <w:r>
          <w:fldChar w:fldCharType="begin"/>
        </w:r>
        <w:r>
          <w:instrText xml:space="preserve"> PAGEREF _Toc20533 \h </w:instrText>
        </w:r>
        <w:r>
          <w:fldChar w:fldCharType="separate"/>
        </w:r>
        <w:r>
          <w:t>29</w:t>
        </w:r>
        <w:r>
          <w:fldChar w:fldCharType="end"/>
        </w:r>
      </w:hyperlink>
    </w:p>
    <w:p>
      <w:pPr>
        <w:pStyle w:val="TOC2"/>
        <w:tabs>
          <w:tab w:val="right" w:leader="dot" w:pos="8306"/>
        </w:tabs>
      </w:pPr>
      <w:hyperlink w:anchor="_Toc10849" w:history="1">
        <w:r>
          <w:rPr>
            <w:rFonts w:ascii="仿宋" w:eastAsia="仿宋" w:hAnsi="仿宋" w:cs="仿宋" w:hint="eastAsia"/>
            <w:lang w:eastAsia="zh-CN"/>
          </w:rPr>
          <w:t>(五)、技术风险分析</w:t>
        </w:r>
        <w:r>
          <w:tab/>
        </w:r>
        <w:r>
          <w:fldChar w:fldCharType="begin"/>
        </w:r>
        <w:r>
          <w:instrText xml:space="preserve"> PAGEREF _Toc10849 \h </w:instrText>
        </w:r>
        <w:r>
          <w:fldChar w:fldCharType="separate"/>
        </w:r>
        <w:r>
          <w:t>30</w:t>
        </w:r>
        <w:r>
          <w:fldChar w:fldCharType="end"/>
        </w:r>
      </w:hyperlink>
    </w:p>
    <w:p>
      <w:pPr>
        <w:pStyle w:val="TOC2"/>
        <w:tabs>
          <w:tab w:val="right" w:leader="dot" w:pos="8306"/>
        </w:tabs>
      </w:pPr>
      <w:hyperlink w:anchor="_Toc2682" w:history="1">
        <w:r>
          <w:rPr>
            <w:rFonts w:ascii="仿宋" w:eastAsia="仿宋" w:hAnsi="仿宋" w:cs="仿宋" w:hint="eastAsia"/>
            <w:lang w:eastAsia="zh-CN"/>
          </w:rPr>
          <w:t>(六)、财务风险分析</w:t>
        </w:r>
        <w:r>
          <w:tab/>
        </w:r>
        <w:r>
          <w:fldChar w:fldCharType="begin"/>
        </w:r>
        <w:r>
          <w:instrText xml:space="preserve"> PAGEREF _Toc2682 \h </w:instrText>
        </w:r>
        <w:r>
          <w:fldChar w:fldCharType="separate"/>
        </w:r>
        <w:r>
          <w:t>32</w:t>
        </w:r>
        <w:r>
          <w:fldChar w:fldCharType="end"/>
        </w:r>
      </w:hyperlink>
    </w:p>
    <w:p>
      <w:pPr>
        <w:pStyle w:val="TOC2"/>
        <w:tabs>
          <w:tab w:val="right" w:leader="dot" w:pos="8306"/>
        </w:tabs>
      </w:pPr>
      <w:hyperlink w:anchor="_Toc23107" w:history="1">
        <w:r>
          <w:rPr>
            <w:rFonts w:ascii="仿宋" w:eastAsia="仿宋" w:hAnsi="仿宋" w:cs="仿宋" w:hint="eastAsia"/>
            <w:lang w:eastAsia="zh-CN"/>
          </w:rPr>
          <w:t>(七)、管理风险分析</w:t>
        </w:r>
        <w:r>
          <w:tab/>
        </w:r>
        <w:r>
          <w:fldChar w:fldCharType="begin"/>
        </w:r>
        <w:r>
          <w:instrText xml:space="preserve"> PAGEREF _Toc23107 \h </w:instrText>
        </w:r>
        <w:r>
          <w:fldChar w:fldCharType="separate"/>
        </w:r>
        <w:r>
          <w:t>33</w:t>
        </w:r>
        <w:r>
          <w:fldChar w:fldCharType="end"/>
        </w:r>
      </w:hyperlink>
    </w:p>
    <w:p>
      <w:pPr>
        <w:pStyle w:val="TOC2"/>
        <w:tabs>
          <w:tab w:val="right" w:leader="dot" w:pos="8306"/>
        </w:tabs>
      </w:pPr>
      <w:hyperlink w:anchor="_Toc9945" w:history="1">
        <w:r>
          <w:rPr>
            <w:rFonts w:ascii="仿宋" w:eastAsia="仿宋" w:hAnsi="仿宋" w:cs="仿宋" w:hint="eastAsia"/>
            <w:lang w:eastAsia="zh-CN"/>
          </w:rPr>
          <w:t>(八)、其它风险分析</w:t>
        </w:r>
        <w:r>
          <w:tab/>
        </w:r>
        <w:r>
          <w:fldChar w:fldCharType="begin"/>
        </w:r>
        <w:r>
          <w:instrText xml:space="preserve"> PAGEREF _Toc9945 \h </w:instrText>
        </w:r>
        <w:r>
          <w:fldChar w:fldCharType="separate"/>
        </w:r>
        <w:r>
          <w:t>35</w:t>
        </w:r>
        <w:r>
          <w:fldChar w:fldCharType="end"/>
        </w:r>
      </w:hyperlink>
    </w:p>
    <w:p>
      <w:pPr>
        <w:pStyle w:val="TOC2"/>
        <w:tabs>
          <w:tab w:val="right" w:leader="dot" w:pos="8306"/>
        </w:tabs>
      </w:pPr>
      <w:hyperlink w:anchor="_Toc10422" w:history="1">
        <w:r>
          <w:rPr>
            <w:rFonts w:ascii="仿宋" w:eastAsia="仿宋" w:hAnsi="仿宋" w:cs="仿宋" w:hint="eastAsia"/>
            <w:lang w:eastAsia="zh-CN"/>
          </w:rPr>
          <w:t>(九)、社会影响评估</w:t>
        </w:r>
        <w:r>
          <w:tab/>
        </w:r>
        <w:r>
          <w:fldChar w:fldCharType="begin"/>
        </w:r>
        <w:r>
          <w:instrText xml:space="preserve"> PAGEREF _Toc10422 \h </w:instrText>
        </w:r>
        <w:r>
          <w:fldChar w:fldCharType="separate"/>
        </w:r>
        <w:r>
          <w:t>36</w:t>
        </w:r>
        <w:r>
          <w:fldChar w:fldCharType="end"/>
        </w:r>
      </w:hyperlink>
    </w:p>
    <w:p>
      <w:pPr>
        <w:pStyle w:val="TOC1"/>
        <w:tabs>
          <w:tab w:val="right" w:leader="dot" w:pos="8306"/>
        </w:tabs>
      </w:pPr>
      <w:hyperlink w:anchor="_Toc23024" w:history="1">
        <w:r>
          <w:rPr>
            <w:rFonts w:ascii="仿宋" w:eastAsia="仿宋" w:hAnsi="仿宋" w:cs="仿宋" w:hint="eastAsia"/>
            <w:lang w:eastAsia="zh-CN"/>
          </w:rPr>
          <w:t>六、经济影响分析</w:t>
        </w:r>
        <w:r>
          <w:tab/>
        </w:r>
        <w:r>
          <w:fldChar w:fldCharType="begin"/>
        </w:r>
        <w:r>
          <w:instrText xml:space="preserve"> PAGEREF _Toc23024 \h </w:instrText>
        </w:r>
        <w:r>
          <w:fldChar w:fldCharType="separate"/>
        </w:r>
        <w:r>
          <w:t>38</w:t>
        </w:r>
        <w:r>
          <w:fldChar w:fldCharType="end"/>
        </w:r>
      </w:hyperlink>
    </w:p>
    <w:p>
      <w:pPr>
        <w:pStyle w:val="TOC2"/>
        <w:tabs>
          <w:tab w:val="right" w:leader="dot" w:pos="8306"/>
        </w:tabs>
      </w:pPr>
      <w:hyperlink w:anchor="_Toc6336" w:history="1">
        <w:r>
          <w:rPr>
            <w:rFonts w:ascii="仿宋" w:eastAsia="仿宋" w:hAnsi="仿宋" w:cs="仿宋" w:hint="eastAsia"/>
            <w:lang w:eastAsia="zh-CN"/>
          </w:rPr>
          <w:t>(一)、经济费用效益或费用效果分析</w:t>
        </w:r>
        <w:r>
          <w:tab/>
        </w:r>
        <w:r>
          <w:fldChar w:fldCharType="begin"/>
        </w:r>
        <w:r>
          <w:instrText xml:space="preserve"> PAGEREF _Toc6336 \h </w:instrText>
        </w:r>
        <w:r>
          <w:fldChar w:fldCharType="separate"/>
        </w:r>
        <w:r>
          <w:t>38</w:t>
        </w:r>
        <w:r>
          <w:fldChar w:fldCharType="end"/>
        </w:r>
      </w:hyperlink>
    </w:p>
    <w:p>
      <w:pPr>
        <w:pStyle w:val="TOC2"/>
        <w:tabs>
          <w:tab w:val="right" w:leader="dot" w:pos="8306"/>
        </w:tabs>
      </w:pPr>
      <w:hyperlink w:anchor="_Toc16392" w:history="1">
        <w:r>
          <w:rPr>
            <w:rFonts w:ascii="仿宋" w:eastAsia="仿宋" w:hAnsi="仿宋" w:cs="仿宋" w:hint="eastAsia"/>
            <w:lang w:eastAsia="zh-CN"/>
          </w:rPr>
          <w:t>(二)、行业影响分析</w:t>
        </w:r>
        <w:r>
          <w:tab/>
        </w:r>
        <w:r>
          <w:fldChar w:fldCharType="begin"/>
        </w:r>
        <w:r>
          <w:instrText xml:space="preserve"> PAGEREF _Toc16392 \h </w:instrText>
        </w:r>
        <w:r>
          <w:fldChar w:fldCharType="separate"/>
        </w:r>
        <w:r>
          <w:t>40</w:t>
        </w:r>
        <w:r>
          <w:fldChar w:fldCharType="end"/>
        </w:r>
      </w:hyperlink>
    </w:p>
    <w:p>
      <w:pPr>
        <w:pStyle w:val="TOC2"/>
        <w:tabs>
          <w:tab w:val="right" w:leader="dot" w:pos="8306"/>
        </w:tabs>
      </w:pPr>
      <w:hyperlink w:anchor="_Toc19831" w:history="1">
        <w:r>
          <w:rPr>
            <w:rFonts w:ascii="仿宋" w:eastAsia="仿宋" w:hAnsi="仿宋" w:cs="仿宋" w:hint="eastAsia"/>
            <w:lang w:eastAsia="zh-CN"/>
          </w:rPr>
          <w:t>(三)、区域经济影响分析</w:t>
        </w:r>
        <w:r>
          <w:tab/>
        </w:r>
        <w:r>
          <w:fldChar w:fldCharType="begin"/>
        </w:r>
        <w:r>
          <w:instrText xml:space="preserve"> PAGEREF _Toc19831 \h </w:instrText>
        </w:r>
        <w:r>
          <w:fldChar w:fldCharType="separate"/>
        </w:r>
        <w:r>
          <w:t>42</w:t>
        </w:r>
        <w:r>
          <w:fldChar w:fldCharType="end"/>
        </w:r>
      </w:hyperlink>
    </w:p>
    <w:p>
      <w:pPr>
        <w:pStyle w:val="TOC2"/>
        <w:tabs>
          <w:tab w:val="right" w:leader="dot" w:pos="8306"/>
        </w:tabs>
      </w:pPr>
      <w:hyperlink w:anchor="_Toc20489" w:history="1">
        <w:r>
          <w:rPr>
            <w:rFonts w:ascii="仿宋" w:eastAsia="仿宋" w:hAnsi="仿宋" w:cs="仿宋" w:hint="eastAsia"/>
            <w:lang w:eastAsia="zh-CN"/>
          </w:rPr>
          <w:t>(四)、宏观经济影响分析</w:t>
        </w:r>
        <w:r>
          <w:tab/>
        </w:r>
        <w:r>
          <w:fldChar w:fldCharType="begin"/>
        </w:r>
        <w:r>
          <w:instrText xml:space="preserve"> PAGEREF _Toc20489 \h </w:instrText>
        </w:r>
        <w:r>
          <w:fldChar w:fldCharType="separate"/>
        </w:r>
        <w:r>
          <w:t>43</w:t>
        </w:r>
        <w:r>
          <w:fldChar w:fldCharType="end"/>
        </w:r>
      </w:hyperlink>
    </w:p>
    <w:p>
      <w:pPr>
        <w:pStyle w:val="TOC1"/>
        <w:tabs>
          <w:tab w:val="right" w:leader="dot" w:pos="8306"/>
        </w:tabs>
      </w:pPr>
      <w:hyperlink w:anchor="_Toc27044" w:history="1">
        <w:r>
          <w:rPr>
            <w:rFonts w:ascii="仿宋" w:eastAsia="仿宋" w:hAnsi="仿宋" w:cs="仿宋" w:hint="eastAsia"/>
            <w:lang w:eastAsia="zh-CN"/>
          </w:rPr>
          <w:t>七、项目进度计划</w:t>
        </w:r>
        <w:r>
          <w:tab/>
        </w:r>
        <w:r>
          <w:fldChar w:fldCharType="begin"/>
        </w:r>
        <w:r>
          <w:instrText xml:space="preserve"> PAGEREF _Toc27044 \h </w:instrText>
        </w:r>
        <w:r>
          <w:fldChar w:fldCharType="separate"/>
        </w:r>
        <w:r>
          <w:t>44</w:t>
        </w:r>
        <w:r>
          <w:fldChar w:fldCharType="end"/>
        </w:r>
      </w:hyperlink>
    </w:p>
    <w:p>
      <w:pPr>
        <w:pStyle w:val="TOC2"/>
        <w:tabs>
          <w:tab w:val="right" w:leader="dot" w:pos="8306"/>
        </w:tabs>
      </w:pPr>
      <w:hyperlink w:anchor="_Toc4879" w:history="1">
        <w:r>
          <w:rPr>
            <w:rFonts w:ascii="仿宋" w:eastAsia="仿宋" w:hAnsi="仿宋" w:cs="仿宋" w:hint="eastAsia"/>
            <w:lang w:eastAsia="zh-CN"/>
          </w:rPr>
          <w:t>(一)、建设周期</w:t>
        </w:r>
        <w:r>
          <w:tab/>
        </w:r>
        <w:r>
          <w:fldChar w:fldCharType="begin"/>
        </w:r>
        <w:r>
          <w:instrText xml:space="preserve"> PAGEREF _Toc4879 \h </w:instrText>
        </w:r>
        <w:r>
          <w:fldChar w:fldCharType="separate"/>
        </w:r>
        <w:r>
          <w:t>44</w:t>
        </w:r>
        <w:r>
          <w:fldChar w:fldCharType="end"/>
        </w:r>
      </w:hyperlink>
    </w:p>
    <w:p>
      <w:pPr>
        <w:pStyle w:val="TOC2"/>
        <w:tabs>
          <w:tab w:val="right" w:leader="dot" w:pos="8306"/>
        </w:tabs>
      </w:pPr>
      <w:hyperlink w:anchor="_Toc25992" w:history="1">
        <w:r>
          <w:rPr>
            <w:rFonts w:ascii="仿宋" w:eastAsia="仿宋" w:hAnsi="仿宋" w:cs="仿宋" w:hint="eastAsia"/>
            <w:lang w:eastAsia="zh-CN"/>
          </w:rPr>
          <w:t>(二)、建设进度</w:t>
        </w:r>
        <w:r>
          <w:tab/>
        </w:r>
        <w:r>
          <w:fldChar w:fldCharType="begin"/>
        </w:r>
        <w:r>
          <w:instrText xml:space="preserve"> PAGEREF _Toc25992 \h </w:instrText>
        </w:r>
        <w:r>
          <w:fldChar w:fldCharType="separate"/>
        </w:r>
        <w:r>
          <w:t>45</w:t>
        </w:r>
        <w:r>
          <w:fldChar w:fldCharType="end"/>
        </w:r>
      </w:hyperlink>
    </w:p>
    <w:p>
      <w:pPr>
        <w:pStyle w:val="TOC2"/>
        <w:tabs>
          <w:tab w:val="right" w:leader="dot" w:pos="8306"/>
        </w:tabs>
      </w:pPr>
      <w:hyperlink w:anchor="_Toc11687" w:history="1">
        <w:r>
          <w:rPr>
            <w:rFonts w:ascii="仿宋" w:eastAsia="仿宋" w:hAnsi="仿宋" w:cs="仿宋" w:hint="eastAsia"/>
            <w:lang w:eastAsia="zh-CN"/>
          </w:rPr>
          <w:t>(三)、进度安排注意事项</w:t>
        </w:r>
        <w:r>
          <w:tab/>
        </w:r>
        <w:r>
          <w:fldChar w:fldCharType="begin"/>
        </w:r>
        <w:r>
          <w:instrText xml:space="preserve"> PAGEREF _Toc11687 \h </w:instrText>
        </w:r>
        <w:r>
          <w:fldChar w:fldCharType="separate"/>
        </w:r>
        <w:r>
          <w:t>46</w:t>
        </w:r>
        <w:r>
          <w:fldChar w:fldCharType="end"/>
        </w:r>
      </w:hyperlink>
    </w:p>
    <w:p>
      <w:pPr>
        <w:pStyle w:val="TOC2"/>
        <w:tabs>
          <w:tab w:val="right" w:leader="dot" w:pos="8306"/>
        </w:tabs>
      </w:pPr>
      <w:hyperlink w:anchor="_Toc21401" w:history="1">
        <w:r>
          <w:rPr>
            <w:rFonts w:ascii="仿宋" w:eastAsia="仿宋" w:hAnsi="仿宋" w:cs="仿宋" w:hint="eastAsia"/>
            <w:lang w:eastAsia="zh-CN"/>
          </w:rPr>
          <w:t>(四)、人力资源配置</w:t>
        </w:r>
        <w:r>
          <w:tab/>
        </w:r>
        <w:r>
          <w:fldChar w:fldCharType="begin"/>
        </w:r>
        <w:r>
          <w:instrText xml:space="preserve"> PAGEREF _Toc21401 \h </w:instrText>
        </w:r>
        <w:r>
          <w:fldChar w:fldCharType="separate"/>
        </w:r>
        <w:r>
          <w:t>47</w:t>
        </w:r>
        <w:r>
          <w:fldChar w:fldCharType="end"/>
        </w:r>
      </w:hyperlink>
    </w:p>
    <w:p>
      <w:pPr>
        <w:pStyle w:val="TOC2"/>
        <w:tabs>
          <w:tab w:val="right" w:leader="dot" w:pos="8306"/>
        </w:tabs>
      </w:pPr>
      <w:hyperlink w:anchor="_Toc28673" w:history="1">
        <w:r>
          <w:rPr>
            <w:rFonts w:ascii="仿宋" w:eastAsia="仿宋" w:hAnsi="仿宋" w:cs="仿宋" w:hint="eastAsia"/>
            <w:lang w:eastAsia="zh-CN"/>
          </w:rPr>
          <w:t>(五)、员工培训</w:t>
        </w:r>
        <w:r>
          <w:tab/>
        </w:r>
        <w:r>
          <w:fldChar w:fldCharType="begin"/>
        </w:r>
        <w:r>
          <w:instrText xml:space="preserve"> PAGEREF _Toc28673 \h </w:instrText>
        </w:r>
        <w:r>
          <w:fldChar w:fldCharType="separate"/>
        </w:r>
        <w:r>
          <w:t>49</w:t>
        </w:r>
        <w:r>
          <w:fldChar w:fldCharType="end"/>
        </w:r>
      </w:hyperlink>
    </w:p>
    <w:p>
      <w:pPr>
        <w:pStyle w:val="TOC2"/>
        <w:tabs>
          <w:tab w:val="right" w:leader="dot" w:pos="8306"/>
        </w:tabs>
      </w:pPr>
      <w:hyperlink w:anchor="_Toc5248" w:history="1">
        <w:r>
          <w:rPr>
            <w:rFonts w:ascii="仿宋" w:eastAsia="仿宋" w:hAnsi="仿宋" w:cs="仿宋" w:hint="eastAsia"/>
            <w:lang w:eastAsia="zh-CN"/>
          </w:rPr>
          <w:t>(六)、项目实施保障</w:t>
        </w:r>
        <w:r>
          <w:tab/>
        </w:r>
        <w:r>
          <w:fldChar w:fldCharType="begin"/>
        </w:r>
        <w:r>
          <w:instrText xml:space="preserve"> PAGEREF _Toc5248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254" w:history="1">
        <w:r>
          <w:rPr>
            <w:rFonts w:ascii="仿宋" w:eastAsia="仿宋" w:hAnsi="仿宋" w:cs="仿宋" w:hint="eastAsia"/>
            <w:lang w:eastAsia="zh-CN"/>
          </w:rPr>
          <w:t>(七)、安全规范管理</w:t>
        </w:r>
        <w:r>
          <w:tab/>
        </w:r>
        <w:r>
          <w:fldChar w:fldCharType="begin"/>
        </w:r>
        <w:r>
          <w:instrText xml:space="preserve"> PAGEREF _Toc15254 \h </w:instrText>
        </w:r>
        <w:r>
          <w:fldChar w:fldCharType="separate"/>
        </w:r>
        <w:r>
          <w:t>51</w:t>
        </w:r>
        <w:r>
          <w:fldChar w:fldCharType="end"/>
        </w:r>
      </w:hyperlink>
    </w:p>
    <w:p>
      <w:pPr>
        <w:pStyle w:val="TOC1"/>
        <w:tabs>
          <w:tab w:val="right" w:leader="dot" w:pos="8306"/>
        </w:tabs>
      </w:pPr>
      <w:hyperlink w:anchor="_Toc20745" w:history="1">
        <w:r>
          <w:rPr>
            <w:rFonts w:ascii="仿宋" w:eastAsia="仿宋" w:hAnsi="仿宋" w:cs="仿宋" w:hint="eastAsia"/>
            <w:lang w:eastAsia="zh-CN"/>
          </w:rPr>
          <w:t>八、技术创新与产业升级</w:t>
        </w:r>
        <w:r>
          <w:tab/>
        </w:r>
        <w:r>
          <w:fldChar w:fldCharType="begin"/>
        </w:r>
        <w:r>
          <w:instrText xml:space="preserve"> PAGEREF _Toc20745 \h </w:instrText>
        </w:r>
        <w:r>
          <w:fldChar w:fldCharType="separate"/>
        </w:r>
        <w:r>
          <w:t>52</w:t>
        </w:r>
        <w:r>
          <w:fldChar w:fldCharType="end"/>
        </w:r>
      </w:hyperlink>
    </w:p>
    <w:p>
      <w:pPr>
        <w:pStyle w:val="TOC2"/>
        <w:tabs>
          <w:tab w:val="right" w:leader="dot" w:pos="8306"/>
        </w:tabs>
      </w:pPr>
      <w:hyperlink w:anchor="_Toc12463" w:history="1">
        <w:r>
          <w:rPr>
            <w:rFonts w:ascii="仿宋" w:eastAsia="仿宋" w:hAnsi="仿宋" w:cs="仿宋" w:hint="eastAsia"/>
            <w:lang w:eastAsia="zh-CN"/>
          </w:rPr>
          <w:t>(一)、技术创新方向与目标</w:t>
        </w:r>
        <w:r>
          <w:tab/>
        </w:r>
        <w:r>
          <w:fldChar w:fldCharType="begin"/>
        </w:r>
        <w:r>
          <w:instrText xml:space="preserve"> PAGEREF _Toc12463 \h </w:instrText>
        </w:r>
        <w:r>
          <w:fldChar w:fldCharType="separate"/>
        </w:r>
        <w:r>
          <w:t>52</w:t>
        </w:r>
        <w:r>
          <w:fldChar w:fldCharType="end"/>
        </w:r>
      </w:hyperlink>
    </w:p>
    <w:p>
      <w:pPr>
        <w:pStyle w:val="TOC2"/>
        <w:tabs>
          <w:tab w:val="right" w:leader="dot" w:pos="8306"/>
        </w:tabs>
      </w:pPr>
      <w:hyperlink w:anchor="_Toc23408" w:history="1">
        <w:r>
          <w:rPr>
            <w:rFonts w:ascii="仿宋" w:eastAsia="仿宋" w:hAnsi="仿宋" w:cs="仿宋" w:hint="eastAsia"/>
            <w:lang w:eastAsia="zh-CN"/>
          </w:rPr>
          <w:t>(二)、产业升级路径与措施</w:t>
        </w:r>
        <w:r>
          <w:tab/>
        </w:r>
        <w:r>
          <w:fldChar w:fldCharType="begin"/>
        </w:r>
        <w:r>
          <w:instrText xml:space="preserve"> PAGEREF _Toc23408 \h </w:instrText>
        </w:r>
        <w:r>
          <w:fldChar w:fldCharType="separate"/>
        </w:r>
        <w:r>
          <w:t>53</w:t>
        </w:r>
        <w:r>
          <w:fldChar w:fldCharType="end"/>
        </w:r>
      </w:hyperlink>
    </w:p>
    <w:p>
      <w:pPr>
        <w:pStyle w:val="TOC1"/>
        <w:tabs>
          <w:tab w:val="right" w:leader="dot" w:pos="8306"/>
        </w:tabs>
      </w:pPr>
      <w:hyperlink w:anchor="_Toc16642" w:history="1">
        <w:r>
          <w:rPr>
            <w:rFonts w:ascii="仿宋" w:eastAsia="仿宋" w:hAnsi="仿宋" w:cs="仿宋" w:hint="eastAsia"/>
            <w:lang w:eastAsia="zh-CN"/>
          </w:rPr>
          <w:t>九、安全与应急管理</w:t>
        </w:r>
        <w:r>
          <w:tab/>
        </w:r>
        <w:r>
          <w:fldChar w:fldCharType="begin"/>
        </w:r>
        <w:r>
          <w:instrText xml:space="preserve"> PAGEREF _Toc16642 \h </w:instrText>
        </w:r>
        <w:r>
          <w:fldChar w:fldCharType="separate"/>
        </w:r>
        <w:r>
          <w:t>55</w:t>
        </w:r>
        <w:r>
          <w:fldChar w:fldCharType="end"/>
        </w:r>
      </w:hyperlink>
    </w:p>
    <w:p>
      <w:pPr>
        <w:pStyle w:val="TOC2"/>
        <w:tabs>
          <w:tab w:val="right" w:leader="dot" w:pos="8306"/>
        </w:tabs>
      </w:pPr>
      <w:hyperlink w:anchor="_Toc22014" w:history="1">
        <w:r>
          <w:rPr>
            <w:rFonts w:ascii="仿宋" w:eastAsia="仿宋" w:hAnsi="仿宋" w:cs="仿宋" w:hint="eastAsia"/>
            <w:lang w:eastAsia="zh-CN"/>
          </w:rPr>
          <w:t>(一)、安全生产管理</w:t>
        </w:r>
        <w:r>
          <w:tab/>
        </w:r>
        <w:r>
          <w:fldChar w:fldCharType="begin"/>
        </w:r>
        <w:r>
          <w:instrText xml:space="preserve"> PAGEREF _Toc22014 \h </w:instrText>
        </w:r>
        <w:r>
          <w:fldChar w:fldCharType="separate"/>
        </w:r>
        <w:r>
          <w:t>55</w:t>
        </w:r>
        <w:r>
          <w:fldChar w:fldCharType="end"/>
        </w:r>
      </w:hyperlink>
    </w:p>
    <w:p>
      <w:pPr>
        <w:pStyle w:val="TOC2"/>
        <w:tabs>
          <w:tab w:val="right" w:leader="dot" w:pos="8306"/>
        </w:tabs>
      </w:pPr>
      <w:hyperlink w:anchor="_Toc8288" w:history="1">
        <w:r>
          <w:rPr>
            <w:rFonts w:ascii="仿宋" w:eastAsia="仿宋" w:hAnsi="仿宋" w:cs="仿宋" w:hint="eastAsia"/>
            <w:lang w:eastAsia="zh-CN"/>
          </w:rPr>
          <w:t>(二)、应急预案与响应</w:t>
        </w:r>
        <w:r>
          <w:tab/>
        </w:r>
        <w:r>
          <w:fldChar w:fldCharType="begin"/>
        </w:r>
        <w:r>
          <w:instrText xml:space="preserve"> PAGEREF _Toc8288 \h </w:instrText>
        </w:r>
        <w:r>
          <w:fldChar w:fldCharType="separate"/>
        </w:r>
        <w:r>
          <w:t>56</w:t>
        </w:r>
        <w:r>
          <w:fldChar w:fldCharType="end"/>
        </w:r>
      </w:hyperlink>
    </w:p>
    <w:p>
      <w:pPr>
        <w:pStyle w:val="TOC1"/>
        <w:tabs>
          <w:tab w:val="right" w:leader="dot" w:pos="8306"/>
        </w:tabs>
      </w:pPr>
      <w:hyperlink w:anchor="_Toc21997" w:history="1">
        <w:r>
          <w:rPr>
            <w:rFonts w:ascii="仿宋" w:eastAsia="仿宋" w:hAnsi="仿宋" w:cs="仿宋" w:hint="eastAsia"/>
            <w:lang w:eastAsia="zh-CN"/>
          </w:rPr>
          <w:t>十、环境保护与治理方案</w:t>
        </w:r>
        <w:r>
          <w:tab/>
        </w:r>
        <w:r>
          <w:fldChar w:fldCharType="begin"/>
        </w:r>
        <w:r>
          <w:instrText xml:space="preserve"> PAGEREF _Toc21997 \h </w:instrText>
        </w:r>
        <w:r>
          <w:fldChar w:fldCharType="separate"/>
        </w:r>
        <w:r>
          <w:t>58</w:t>
        </w:r>
        <w:r>
          <w:fldChar w:fldCharType="end"/>
        </w:r>
      </w:hyperlink>
    </w:p>
    <w:p>
      <w:pPr>
        <w:pStyle w:val="TOC2"/>
        <w:tabs>
          <w:tab w:val="right" w:leader="dot" w:pos="8306"/>
        </w:tabs>
      </w:pPr>
      <w:hyperlink w:anchor="_Toc9500" w:history="1">
        <w:r>
          <w:rPr>
            <w:rFonts w:ascii="仿宋" w:eastAsia="仿宋" w:hAnsi="仿宋" w:cs="仿宋" w:hint="eastAsia"/>
            <w:lang w:eastAsia="zh-CN"/>
          </w:rPr>
          <w:t>(一)、项目环境影响评估</w:t>
        </w:r>
        <w:r>
          <w:tab/>
        </w:r>
        <w:r>
          <w:fldChar w:fldCharType="begin"/>
        </w:r>
        <w:r>
          <w:instrText xml:space="preserve"> PAGEREF _Toc9500 \h </w:instrText>
        </w:r>
        <w:r>
          <w:fldChar w:fldCharType="separate"/>
        </w:r>
        <w:r>
          <w:t>58</w:t>
        </w:r>
        <w:r>
          <w:fldChar w:fldCharType="end"/>
        </w:r>
      </w:hyperlink>
    </w:p>
    <w:p>
      <w:pPr>
        <w:pStyle w:val="TOC2"/>
        <w:tabs>
          <w:tab w:val="right" w:leader="dot" w:pos="8306"/>
        </w:tabs>
      </w:pPr>
      <w:hyperlink w:anchor="_Toc7736" w:history="1">
        <w:r>
          <w:rPr>
            <w:rFonts w:ascii="仿宋" w:eastAsia="仿宋" w:hAnsi="仿宋" w:cs="仿宋" w:hint="eastAsia"/>
            <w:lang w:eastAsia="zh-CN"/>
          </w:rPr>
          <w:t>(二)、环境保护措施与治理方案</w:t>
        </w:r>
        <w:r>
          <w:tab/>
        </w:r>
        <w:r>
          <w:fldChar w:fldCharType="begin"/>
        </w:r>
        <w:r>
          <w:instrText xml:space="preserve"> PAGEREF _Toc7736 \h </w:instrText>
        </w:r>
        <w:r>
          <w:fldChar w:fldCharType="separate"/>
        </w:r>
        <w:r>
          <w:t>58</w:t>
        </w:r>
        <w:r>
          <w:fldChar w:fldCharType="end"/>
        </w:r>
      </w:hyperlink>
    </w:p>
    <w:p>
      <w:pPr>
        <w:pStyle w:val="TOC1"/>
        <w:tabs>
          <w:tab w:val="right" w:leader="dot" w:pos="8306"/>
        </w:tabs>
      </w:pPr>
      <w:hyperlink w:anchor="_Toc7259" w:history="1">
        <w:r>
          <w:rPr>
            <w:rFonts w:ascii="仿宋" w:eastAsia="仿宋" w:hAnsi="仿宋" w:cs="仿宋" w:hint="eastAsia"/>
            <w:lang w:eastAsia="zh-CN"/>
          </w:rPr>
          <w:t>十一、土地利用与规划方案</w:t>
        </w:r>
        <w:r>
          <w:tab/>
        </w:r>
        <w:r>
          <w:fldChar w:fldCharType="begin"/>
        </w:r>
        <w:r>
          <w:instrText xml:space="preserve"> PAGEREF _Toc7259 \h </w:instrText>
        </w:r>
        <w:r>
          <w:fldChar w:fldCharType="separate"/>
        </w:r>
        <w:r>
          <w:t>59</w:t>
        </w:r>
        <w:r>
          <w:fldChar w:fldCharType="end"/>
        </w:r>
      </w:hyperlink>
    </w:p>
    <w:p>
      <w:pPr>
        <w:pStyle w:val="TOC2"/>
        <w:tabs>
          <w:tab w:val="right" w:leader="dot" w:pos="8306"/>
        </w:tabs>
      </w:pPr>
      <w:hyperlink w:anchor="_Toc19775" w:history="1">
        <w:r>
          <w:rPr>
            <w:rFonts w:ascii="仿宋" w:eastAsia="仿宋" w:hAnsi="仿宋" w:cs="仿宋" w:hint="eastAsia"/>
            <w:lang w:eastAsia="zh-CN"/>
          </w:rPr>
          <w:t>(一)、项目用地情况分析</w:t>
        </w:r>
        <w:r>
          <w:tab/>
        </w:r>
        <w:r>
          <w:fldChar w:fldCharType="begin"/>
        </w:r>
        <w:r>
          <w:instrText xml:space="preserve"> PAGEREF _Toc19775 \h </w:instrText>
        </w:r>
        <w:r>
          <w:fldChar w:fldCharType="separate"/>
        </w:r>
        <w:r>
          <w:t>59</w:t>
        </w:r>
        <w:r>
          <w:fldChar w:fldCharType="end"/>
        </w:r>
      </w:hyperlink>
    </w:p>
    <w:p>
      <w:pPr>
        <w:pStyle w:val="TOC2"/>
        <w:tabs>
          <w:tab w:val="right" w:leader="dot" w:pos="8306"/>
        </w:tabs>
      </w:pPr>
      <w:hyperlink w:anchor="_Toc16794" w:history="1">
        <w:r>
          <w:rPr>
            <w:rFonts w:ascii="仿宋" w:eastAsia="仿宋" w:hAnsi="仿宋" w:cs="仿宋" w:hint="eastAsia"/>
            <w:lang w:eastAsia="zh-CN"/>
          </w:rPr>
          <w:t>(二)、土地利用规划方案</w:t>
        </w:r>
        <w:r>
          <w:tab/>
        </w:r>
        <w:r>
          <w:fldChar w:fldCharType="begin"/>
        </w:r>
        <w:r>
          <w:instrText xml:space="preserve"> PAGEREF _Toc16794 \h </w:instrText>
        </w:r>
        <w:r>
          <w:fldChar w:fldCharType="separate"/>
        </w:r>
        <w:r>
          <w:t>60</w:t>
        </w:r>
        <w:r>
          <w:fldChar w:fldCharType="end"/>
        </w:r>
      </w:hyperlink>
    </w:p>
    <w:p>
      <w:pPr>
        <w:pStyle w:val="TOC1"/>
        <w:tabs>
          <w:tab w:val="right" w:leader="dot" w:pos="8306"/>
        </w:tabs>
      </w:pPr>
      <w:hyperlink w:anchor="_Toc29858" w:history="1">
        <w:r>
          <w:rPr>
            <w:rFonts w:ascii="仿宋" w:eastAsia="仿宋" w:hAnsi="仿宋" w:cs="仿宋" w:hint="eastAsia"/>
            <w:lang w:eastAsia="zh-CN"/>
          </w:rPr>
          <w:t>十二、经济效益与社会效益优化</w:t>
        </w:r>
        <w:r>
          <w:tab/>
        </w:r>
        <w:r>
          <w:fldChar w:fldCharType="begin"/>
        </w:r>
        <w:r>
          <w:instrText xml:space="preserve"> PAGEREF _Toc29858 \h </w:instrText>
        </w:r>
        <w:r>
          <w:fldChar w:fldCharType="separate"/>
        </w:r>
        <w:r>
          <w:t>61</w:t>
        </w:r>
        <w:r>
          <w:fldChar w:fldCharType="end"/>
        </w:r>
      </w:hyperlink>
    </w:p>
    <w:p>
      <w:pPr>
        <w:pStyle w:val="TOC2"/>
        <w:tabs>
          <w:tab w:val="right" w:leader="dot" w:pos="8306"/>
        </w:tabs>
      </w:pPr>
      <w:hyperlink w:anchor="_Toc31662" w:history="1">
        <w:r>
          <w:rPr>
            <w:rFonts w:ascii="仿宋" w:eastAsia="仿宋" w:hAnsi="仿宋" w:cs="仿宋" w:hint="eastAsia"/>
            <w:lang w:eastAsia="zh-CN"/>
          </w:rPr>
          <w:t>(一)、经济效益提升策略</w:t>
        </w:r>
        <w:r>
          <w:tab/>
        </w:r>
        <w:r>
          <w:fldChar w:fldCharType="begin"/>
        </w:r>
        <w:r>
          <w:instrText xml:space="preserve"> PAGEREF _Toc31662 \h </w:instrText>
        </w:r>
        <w:r>
          <w:fldChar w:fldCharType="separate"/>
        </w:r>
        <w:r>
          <w:t>61</w:t>
        </w:r>
        <w:r>
          <w:fldChar w:fldCharType="end"/>
        </w:r>
      </w:hyperlink>
    </w:p>
    <w:p>
      <w:pPr>
        <w:pStyle w:val="TOC2"/>
        <w:tabs>
          <w:tab w:val="right" w:leader="dot" w:pos="8306"/>
        </w:tabs>
      </w:pPr>
      <w:hyperlink w:anchor="_Toc21711" w:history="1">
        <w:r>
          <w:rPr>
            <w:rFonts w:ascii="仿宋" w:eastAsia="仿宋" w:hAnsi="仿宋" w:cs="仿宋" w:hint="eastAsia"/>
            <w:lang w:eastAsia="zh-CN"/>
          </w:rPr>
          <w:t>(二)、社会效益增强方案</w:t>
        </w:r>
        <w:r>
          <w:tab/>
        </w:r>
        <w:r>
          <w:fldChar w:fldCharType="begin"/>
        </w:r>
        <w:r>
          <w:instrText xml:space="preserve"> PAGEREF _Toc21711 \h </w:instrText>
        </w:r>
        <w:r>
          <w:fldChar w:fldCharType="separate"/>
        </w:r>
        <w:r>
          <w:t>62</w:t>
        </w:r>
        <w:r>
          <w:fldChar w:fldCharType="end"/>
        </w:r>
      </w:hyperlink>
    </w:p>
    <w:p>
      <w:pPr>
        <w:pStyle w:val="TOC1"/>
        <w:tabs>
          <w:tab w:val="right" w:leader="dot" w:pos="8306"/>
        </w:tabs>
      </w:pPr>
      <w:hyperlink w:anchor="_Toc21136" w:history="1">
        <w:r>
          <w:rPr>
            <w:rFonts w:ascii="仿宋" w:eastAsia="仿宋" w:hAnsi="仿宋" w:cs="仿宋" w:hint="eastAsia"/>
            <w:lang w:eastAsia="zh-CN"/>
          </w:rPr>
          <w:t>十三、质量管理与控制</w:t>
        </w:r>
        <w:r>
          <w:tab/>
        </w:r>
        <w:r>
          <w:fldChar w:fldCharType="begin"/>
        </w:r>
        <w:r>
          <w:instrText xml:space="preserve"> PAGEREF _Toc21136 \h </w:instrText>
        </w:r>
        <w:r>
          <w:fldChar w:fldCharType="separate"/>
        </w:r>
        <w:r>
          <w:t>63</w:t>
        </w:r>
        <w:r>
          <w:fldChar w:fldCharType="end"/>
        </w:r>
      </w:hyperlink>
    </w:p>
    <w:p>
      <w:pPr>
        <w:pStyle w:val="TOC2"/>
        <w:tabs>
          <w:tab w:val="right" w:leader="dot" w:pos="8306"/>
        </w:tabs>
      </w:pPr>
      <w:hyperlink w:anchor="_Toc529" w:history="1">
        <w:r>
          <w:rPr>
            <w:rFonts w:ascii="仿宋" w:eastAsia="仿宋" w:hAnsi="仿宋" w:cs="仿宋" w:hint="eastAsia"/>
            <w:lang w:eastAsia="zh-CN"/>
          </w:rPr>
          <w:t>(一)、质量管理体系建设</w:t>
        </w:r>
        <w:r>
          <w:tab/>
        </w:r>
        <w:r>
          <w:fldChar w:fldCharType="begin"/>
        </w:r>
        <w:r>
          <w:instrText xml:space="preserve"> PAGEREF _Toc529 \h </w:instrText>
        </w:r>
        <w:r>
          <w:fldChar w:fldCharType="separate"/>
        </w:r>
        <w:r>
          <w:t>63</w:t>
        </w:r>
        <w:r>
          <w:fldChar w:fldCharType="end"/>
        </w:r>
      </w:hyperlink>
    </w:p>
    <w:p>
      <w:pPr>
        <w:pStyle w:val="TOC2"/>
        <w:tabs>
          <w:tab w:val="right" w:leader="dot" w:pos="8306"/>
        </w:tabs>
      </w:pPr>
      <w:hyperlink w:anchor="_Toc27821" w:history="1">
        <w:r>
          <w:rPr>
            <w:rFonts w:ascii="仿宋" w:eastAsia="仿宋" w:hAnsi="仿宋" w:cs="仿宋" w:hint="eastAsia"/>
            <w:lang w:eastAsia="zh-CN"/>
          </w:rPr>
          <w:t>(二)、质量控制措施</w:t>
        </w:r>
        <w:r>
          <w:tab/>
        </w:r>
        <w:r>
          <w:fldChar w:fldCharType="begin"/>
        </w:r>
        <w:r>
          <w:instrText xml:space="preserve"> PAGEREF _Toc27821 \h </w:instrText>
        </w:r>
        <w:r>
          <w:fldChar w:fldCharType="separate"/>
        </w:r>
        <w:r>
          <w:t>65</w:t>
        </w:r>
        <w:r>
          <w:fldChar w:fldCharType="end"/>
        </w:r>
      </w:hyperlink>
    </w:p>
    <w:p>
      <w:pPr>
        <w:pStyle w:val="TOC1"/>
        <w:tabs>
          <w:tab w:val="right" w:leader="dot" w:pos="8306"/>
        </w:tabs>
      </w:pPr>
      <w:hyperlink w:anchor="_Toc10031" w:history="1">
        <w:r>
          <w:rPr>
            <w:rFonts w:ascii="仿宋" w:eastAsia="仿宋" w:hAnsi="仿宋" w:cs="仿宋" w:hint="eastAsia"/>
            <w:lang w:eastAsia="zh-CN"/>
          </w:rPr>
          <w:t>十四、创新驱动与持续发展</w:t>
        </w:r>
        <w:r>
          <w:tab/>
        </w:r>
        <w:r>
          <w:fldChar w:fldCharType="begin"/>
        </w:r>
        <w:r>
          <w:instrText xml:space="preserve"> PAGEREF _Toc10031 \h </w:instrText>
        </w:r>
        <w:r>
          <w:fldChar w:fldCharType="separate"/>
        </w:r>
        <w:r>
          <w:t>66</w:t>
        </w:r>
        <w:r>
          <w:fldChar w:fldCharType="end"/>
        </w:r>
      </w:hyperlink>
    </w:p>
    <w:p>
      <w:pPr>
        <w:pStyle w:val="TOC2"/>
        <w:tabs>
          <w:tab w:val="right" w:leader="dot" w:pos="8306"/>
        </w:tabs>
      </w:pPr>
      <w:hyperlink w:anchor="_Toc6036" w:history="1">
        <w:r>
          <w:rPr>
            <w:rFonts w:ascii="仿宋" w:eastAsia="仿宋" w:hAnsi="仿宋" w:cs="仿宋" w:hint="eastAsia"/>
            <w:lang w:eastAsia="zh-CN"/>
          </w:rPr>
          <w:t>(一)、创新驱动战略实施</w:t>
        </w:r>
        <w:r>
          <w:tab/>
        </w:r>
        <w:r>
          <w:fldChar w:fldCharType="begin"/>
        </w:r>
        <w:r>
          <w:instrText xml:space="preserve"> PAGEREF _Toc6036 \h </w:instrText>
        </w:r>
        <w:r>
          <w:fldChar w:fldCharType="separate"/>
        </w:r>
        <w:r>
          <w:t>66</w:t>
        </w:r>
        <w:r>
          <w:fldChar w:fldCharType="end"/>
        </w:r>
      </w:hyperlink>
    </w:p>
    <w:p>
      <w:pPr>
        <w:pStyle w:val="TOC2"/>
        <w:tabs>
          <w:tab w:val="right" w:leader="dot" w:pos="8306"/>
        </w:tabs>
      </w:pPr>
      <w:hyperlink w:anchor="_Toc31188" w:history="1">
        <w:r>
          <w:rPr>
            <w:rFonts w:ascii="仿宋" w:eastAsia="仿宋" w:hAnsi="仿宋" w:cs="仿宋" w:hint="eastAsia"/>
            <w:lang w:eastAsia="zh-CN"/>
          </w:rPr>
          <w:t>(二)、持续发展路径探索</w:t>
        </w:r>
        <w:r>
          <w:tab/>
        </w:r>
        <w:r>
          <w:fldChar w:fldCharType="begin"/>
        </w:r>
        <w:r>
          <w:instrText xml:space="preserve"> PAGEREF _Toc31188 \h </w:instrText>
        </w:r>
        <w:r>
          <w:fldChar w:fldCharType="separate"/>
        </w:r>
        <w:r>
          <w:t>67</w:t>
        </w:r>
        <w:r>
          <w:fldChar w:fldCharType="end"/>
        </w:r>
      </w:hyperlink>
    </w:p>
    <w:p>
      <w:pPr>
        <w:pStyle w:val="TOC1"/>
        <w:tabs>
          <w:tab w:val="right" w:leader="dot" w:pos="8306"/>
        </w:tabs>
      </w:pPr>
      <w:hyperlink w:anchor="_Toc16184" w:history="1">
        <w:r>
          <w:rPr>
            <w:rFonts w:ascii="仿宋" w:eastAsia="仿宋" w:hAnsi="仿宋" w:cs="仿宋" w:hint="eastAsia"/>
            <w:lang w:eastAsia="zh-CN"/>
          </w:rPr>
          <w:t>十五、设施与设备管理</w:t>
        </w:r>
        <w:r>
          <w:tab/>
        </w:r>
        <w:r>
          <w:fldChar w:fldCharType="begin"/>
        </w:r>
        <w:r>
          <w:instrText xml:space="preserve"> PAGEREF _Toc16184 \h </w:instrText>
        </w:r>
        <w:r>
          <w:fldChar w:fldCharType="separate"/>
        </w:r>
        <w:r>
          <w:t>71</w:t>
        </w:r>
        <w:r>
          <w:fldChar w:fldCharType="end"/>
        </w:r>
      </w:hyperlink>
    </w:p>
    <w:p>
      <w:pPr>
        <w:pStyle w:val="TOC2"/>
        <w:tabs>
          <w:tab w:val="right" w:leader="dot" w:pos="8306"/>
        </w:tabs>
      </w:pPr>
      <w:hyperlink w:anchor="_Toc22355" w:history="1">
        <w:r>
          <w:rPr>
            <w:rFonts w:ascii="仿宋" w:eastAsia="仿宋" w:hAnsi="仿宋" w:cs="仿宋" w:hint="eastAsia"/>
            <w:lang w:eastAsia="zh-CN"/>
          </w:rPr>
          <w:t>(一)、设施规划与配置</w:t>
        </w:r>
        <w:r>
          <w:tab/>
        </w:r>
        <w:r>
          <w:fldChar w:fldCharType="begin"/>
        </w:r>
        <w:r>
          <w:instrText xml:space="preserve"> PAGEREF _Toc22355 \h </w:instrText>
        </w:r>
        <w:r>
          <w:fldChar w:fldCharType="separate"/>
        </w:r>
        <w:r>
          <w:t>71</w:t>
        </w:r>
        <w:r>
          <w:fldChar w:fldCharType="end"/>
        </w:r>
      </w:hyperlink>
    </w:p>
    <w:p>
      <w:pPr>
        <w:pStyle w:val="TOC2"/>
        <w:tabs>
          <w:tab w:val="right" w:leader="dot" w:pos="8306"/>
        </w:tabs>
      </w:pPr>
      <w:hyperlink w:anchor="_Toc4128" w:history="1">
        <w:r>
          <w:rPr>
            <w:rFonts w:ascii="仿宋" w:eastAsia="仿宋" w:hAnsi="仿宋" w:cs="仿宋" w:hint="eastAsia"/>
            <w:lang w:eastAsia="zh-CN"/>
          </w:rPr>
          <w:t>(二)、设备采购与维护管理</w:t>
        </w:r>
        <w:r>
          <w:tab/>
        </w:r>
        <w:r>
          <w:fldChar w:fldCharType="begin"/>
        </w:r>
        <w:r>
          <w:instrText xml:space="preserve"> PAGEREF _Toc4128 \h </w:instrText>
        </w:r>
        <w:r>
          <w:fldChar w:fldCharType="separate"/>
        </w:r>
        <w:r>
          <w:t>72</w:t>
        </w:r>
        <w:r>
          <w:fldChar w:fldCharType="end"/>
        </w:r>
      </w:hyperlink>
    </w:p>
    <w:p>
      <w:pPr>
        <w:pStyle w:val="TOC2"/>
        <w:tabs>
          <w:tab w:val="right" w:leader="dot" w:pos="8306"/>
        </w:tabs>
      </w:pPr>
      <w:hyperlink w:anchor="_Toc29837" w:history="1">
        <w:r>
          <w:rPr>
            <w:rFonts w:ascii="仿宋" w:eastAsia="仿宋" w:hAnsi="仿宋" w:cs="仿宋" w:hint="eastAsia"/>
            <w:lang w:eastAsia="zh-CN"/>
          </w:rPr>
          <w:t>(三)、设施设备升级策略</w:t>
        </w:r>
        <w:r>
          <w:tab/>
        </w:r>
        <w:r>
          <w:fldChar w:fldCharType="begin"/>
        </w:r>
        <w:r>
          <w:instrText xml:space="preserve"> PAGEREF _Toc29837 \h </w:instrText>
        </w:r>
        <w:r>
          <w:fldChar w:fldCharType="separate"/>
        </w:r>
        <w:r>
          <w:t>73</w:t>
        </w:r>
        <w:r>
          <w:fldChar w:fldCharType="end"/>
        </w:r>
      </w:hyperlink>
    </w:p>
    <w:p>
      <w:pPr>
        <w:pStyle w:val="TOC1"/>
        <w:tabs>
          <w:tab w:val="right" w:leader="dot" w:pos="8306"/>
        </w:tabs>
      </w:pPr>
      <w:hyperlink w:anchor="_Toc9276" w:history="1">
        <w:r>
          <w:rPr>
            <w:rFonts w:ascii="仿宋" w:eastAsia="仿宋" w:hAnsi="仿宋" w:cs="仿宋" w:hint="eastAsia"/>
            <w:lang w:eastAsia="zh-CN"/>
          </w:rPr>
          <w:t>十六、知识产权管理与保护</w:t>
        </w:r>
        <w:r>
          <w:tab/>
        </w:r>
        <w:r>
          <w:fldChar w:fldCharType="begin"/>
        </w:r>
        <w:r>
          <w:instrText xml:space="preserve"> PAGEREF _Toc9276 \h </w:instrText>
        </w:r>
        <w:r>
          <w:fldChar w:fldCharType="separate"/>
        </w:r>
        <w:r>
          <w:t>73</w:t>
        </w:r>
        <w:r>
          <w:fldChar w:fldCharType="end"/>
        </w:r>
      </w:hyperlink>
    </w:p>
    <w:p>
      <w:pPr>
        <w:pStyle w:val="TOC2"/>
        <w:tabs>
          <w:tab w:val="right" w:leader="dot" w:pos="8306"/>
        </w:tabs>
      </w:pPr>
      <w:hyperlink w:anchor="_Toc8702" w:history="1">
        <w:r>
          <w:rPr>
            <w:rFonts w:ascii="仿宋" w:eastAsia="仿宋" w:hAnsi="仿宋" w:cs="仿宋" w:hint="eastAsia"/>
            <w:lang w:eastAsia="zh-CN"/>
          </w:rPr>
          <w:t>(一)、知识产权管理体系建设</w:t>
        </w:r>
        <w:r>
          <w:tab/>
        </w:r>
        <w:r>
          <w:fldChar w:fldCharType="begin"/>
        </w:r>
        <w:r>
          <w:instrText xml:space="preserve"> PAGEREF _Toc8702 \h </w:instrText>
        </w:r>
        <w:r>
          <w:fldChar w:fldCharType="separate"/>
        </w:r>
        <w:r>
          <w:t>73</w:t>
        </w:r>
        <w:r>
          <w:fldChar w:fldCharType="end"/>
        </w:r>
      </w:hyperlink>
    </w:p>
    <w:p>
      <w:pPr>
        <w:pStyle w:val="TOC2"/>
        <w:tabs>
          <w:tab w:val="right" w:leader="dot" w:pos="8306"/>
        </w:tabs>
      </w:pPr>
      <w:hyperlink w:anchor="_Toc22328" w:history="1">
        <w:r>
          <w:rPr>
            <w:rFonts w:ascii="仿宋" w:eastAsia="仿宋" w:hAnsi="仿宋" w:cs="仿宋" w:hint="eastAsia"/>
            <w:lang w:eastAsia="zh-CN"/>
          </w:rPr>
          <w:t>(二)、知识产权保护措施</w:t>
        </w:r>
        <w:r>
          <w:tab/>
        </w:r>
        <w:r>
          <w:fldChar w:fldCharType="begin"/>
        </w:r>
        <w:r>
          <w:instrText xml:space="preserve"> PAGEREF _Toc22328 \h </w:instrText>
        </w:r>
        <w:r>
          <w:fldChar w:fldCharType="separate"/>
        </w:r>
        <w:r>
          <w:t>74</w:t>
        </w:r>
        <w:r>
          <w:fldChar w:fldCharType="end"/>
        </w:r>
      </w:hyperlink>
    </w:p>
    <w:p>
      <w:pPr>
        <w:pStyle w:val="TOC1"/>
        <w:tabs>
          <w:tab w:val="right" w:leader="dot" w:pos="8306"/>
        </w:tabs>
      </w:pPr>
      <w:hyperlink w:anchor="_Toc27967" w:history="1">
        <w:r>
          <w:rPr>
            <w:rFonts w:ascii="仿宋" w:eastAsia="仿宋" w:hAnsi="仿宋" w:cs="仿宋" w:hint="eastAsia"/>
            <w:lang w:eastAsia="zh-CN"/>
          </w:rPr>
          <w:t>十七、成果转化与推广应用</w:t>
        </w:r>
        <w:r>
          <w:tab/>
        </w:r>
        <w:r>
          <w:fldChar w:fldCharType="begin"/>
        </w:r>
        <w:r>
          <w:instrText xml:space="preserve"> PAGEREF _Toc27967 \h </w:instrText>
        </w:r>
        <w:r>
          <w:fldChar w:fldCharType="separate"/>
        </w:r>
        <w:r>
          <w:t>76</w:t>
        </w:r>
        <w:r>
          <w:fldChar w:fldCharType="end"/>
        </w:r>
      </w:hyperlink>
    </w:p>
    <w:p>
      <w:pPr>
        <w:pStyle w:val="TOC2"/>
        <w:tabs>
          <w:tab w:val="right" w:leader="dot" w:pos="8306"/>
        </w:tabs>
      </w:pPr>
      <w:hyperlink w:anchor="_Toc1660" w:history="1">
        <w:r>
          <w:rPr>
            <w:rFonts w:ascii="仿宋" w:eastAsia="仿宋" w:hAnsi="仿宋" w:cs="仿宋" w:hint="eastAsia"/>
            <w:lang w:eastAsia="zh-CN"/>
          </w:rPr>
          <w:t>(一)、成果转化策略制定</w:t>
        </w:r>
        <w:r>
          <w:tab/>
        </w:r>
        <w:r>
          <w:fldChar w:fldCharType="begin"/>
        </w:r>
        <w:r>
          <w:instrText xml:space="preserve"> PAGEREF _Toc1660 \h </w:instrText>
        </w:r>
        <w:r>
          <w:fldChar w:fldCharType="separate"/>
        </w:r>
        <w:r>
          <w:t>76</w:t>
        </w:r>
        <w:r>
          <w:fldChar w:fldCharType="end"/>
        </w:r>
      </w:hyperlink>
    </w:p>
    <w:p>
      <w:pPr>
        <w:pStyle w:val="TOC2"/>
        <w:tabs>
          <w:tab w:val="right" w:leader="dot" w:pos="8306"/>
        </w:tabs>
      </w:pPr>
      <w:hyperlink w:anchor="_Toc29562" w:history="1">
        <w:r>
          <w:rPr>
            <w:rFonts w:ascii="仿宋" w:eastAsia="仿宋" w:hAnsi="仿宋" w:cs="仿宋" w:hint="eastAsia"/>
            <w:lang w:eastAsia="zh-CN"/>
          </w:rPr>
          <w:t>(二)、成果推广应用方案</w:t>
        </w:r>
        <w:r>
          <w:tab/>
        </w:r>
        <w:r>
          <w:fldChar w:fldCharType="begin"/>
        </w:r>
        <w:r>
          <w:instrText xml:space="preserve"> PAGEREF _Toc29562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13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9"/>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1686"/>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1546"/>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4662"/>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一、妇产科项目的市场准入条件分析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妇产科项目而言，市场准入条件首先取决于政策法规环境。政府对于[行业名称]领域的法规，如环保标准、税收政策、和技术使用规范，直接影响妇产科项目的运营和成本结构。例如，若政府针对使用可再生能源的企业提供税收优惠，这将对妇产科项目的财务规划产生重要影响。同时，考虑经济环境和消费者偏好的变化对妇产科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二、妇产科项目的行业规范与合规性要求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妇产科项目来说，遵守行业规范和合规性要求是确保项目顺利进行的基础。这包括遵循质量控制标准、安全规定、数据保护法规等。例如，若妇产科项目涉及数据处理，须严格遵守相关的数据保护法规。此外，行业内部的自律规范，如产品标准和服务流程，也对于提升妇产科项目在行业内的认可度和竞争力至关重要。项目管理团队必须不断更新策略，以应对行业规范和法规的变化，确保妇产科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三、妇产科项目的竞争格局和战略定位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妇产科项目的发展规划中，理解行业的竞争格局对于制定有效的市场策略极为关键。这包括分析主要竞争对手的市场地位、优势及其业务模式。妇产科项目面临的竞争对手可能包括大型成熟企业和创新型初创公司，各自采取不同的市场策略。因此，妇产科项目需精确地定位自己的市场策略，如专注于产品创新、客户服务或成本效率，以在竞争中占据优势。通过深入的市场和竞争分析，妇产科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4918"/>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3721"/>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妇产科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21081"/>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采购策略：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12800"/>
      <w:r>
        <w:rPr>
          <w:rFonts w:ascii="仿宋" w:eastAsia="仿宋" w:hAnsi="仿宋" w:cs="仿宋" w:hint="eastAsia"/>
          <w:sz w:val="28"/>
          <w:lang w:eastAsia="zh-CN"/>
        </w:rPr>
        <w:t>三、妇产科项目概论</w:t>
      </w:r>
      <w:bookmarkEnd w:id="9"/>
    </w:p>
    <w:p>
      <w:pPr>
        <w:pStyle w:val="Heading2"/>
        <w:rPr>
          <w:rFonts w:ascii="仿宋" w:eastAsia="仿宋" w:hAnsi="仿宋" w:cs="仿宋" w:hint="eastAsia"/>
          <w:lang w:eastAsia="zh-CN"/>
        </w:rPr>
      </w:pPr>
      <w:bookmarkStart w:id="10" w:name="_Toc27767"/>
      <w:r>
        <w:rPr>
          <w:rFonts w:ascii="仿宋" w:eastAsia="仿宋" w:hAnsi="仿宋" w:cs="仿宋" w:hint="eastAsia"/>
          <w:lang w:eastAsia="zh-CN"/>
        </w:rPr>
        <w:t>(一)、项目申报单位概况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妇产科项目的申报单位是“XXX实业发展公司”，这是一家在其所处行业内备受尊敬的企业。公司自成立以来，通过其在妇产科项目中表现出的创新精神和卓越执行力，在市场上赢得了显著的地位。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该公司的法定代表人秦XX，在妇产科项目及其他多个行业领域中都有着显著的贡献。秦XX以其出色的领导才能和敏锐的商业洞察力，带领公司在妇产科项目等多个领域实现了持续的成长和成功。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XXX实业发展公司，成立于[具体年份]，是妇产科项目的重要合作伙伴。公司专注于[行业名称]领域，以创新作为驱动力，不断推动技术进步和市场扩张。在妇产科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妇产科项目中展现了强劲的增长和稳定的财务表现。公司通过有效的策略，在妇产科项目中扩大了其市场份额并增强了盈利能力。同时，公司积极承担社会责任，参与各类社会公益项目，增强了其在妇产科项目中的品牌形象和社会影响力。</w:t>
      </w:r>
    </w:p>
    <w:p>
      <w:pPr>
        <w:pStyle w:val="Heading2"/>
        <w:ind w:firstLine="560" w:firstLineChars="200"/>
        <w:rPr>
          <w:rFonts w:ascii="仿宋" w:eastAsia="仿宋" w:hAnsi="仿宋" w:cs="仿宋" w:hint="eastAsia"/>
          <w:sz w:val="28"/>
          <w:lang w:eastAsia="zh-CN"/>
        </w:rPr>
      </w:pPr>
      <w:bookmarkStart w:id="11" w:name="_Toc24767"/>
      <w:r>
        <w:rPr>
          <w:rFonts w:ascii="仿宋" w:eastAsia="仿宋" w:hAnsi="仿宋" w:cs="仿宋" w:hint="eastAsia"/>
          <w:sz w:val="28"/>
          <w:lang w:eastAsia="zh-CN"/>
        </w:rPr>
        <w:t>(二)、项目概况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https://d.book118.com/038031107063006046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64F095C"/>
    <w:rsid w:val="464F095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3803110706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2024-03-06T07:23:00Z</dcterms:created>
  <dcterms:modified xsi:type="dcterms:W3CDTF">2024-03-06T07:24:39Z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91B8CB6A2EB14BF79AD518C96E56D6B4_11</vt:lpwstr>
  </property>
  <property fmtid="{D5CDD505-2E9C-101B-9397-08002B2CF9AE}" pid="3" name="KSOProductBuildVer">
    <vt:lpwstr>2052-12.1.0.16250</vt:lpwstr>
  </property>
</Properties>
</file>