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光伏组件项目建设方案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622" w:history="1">
        <w:r>
          <w:rPr>
            <w:rFonts w:ascii="仿宋" w:eastAsia="仿宋" w:hAnsi="仿宋" w:cs="仿宋" w:hint="eastAsia"/>
            <w:lang w:eastAsia="zh-CN"/>
          </w:rPr>
          <w:t>前言</w:t>
        </w:r>
        <w:r>
          <w:tab/>
        </w:r>
        <w:r>
          <w:fldChar w:fldCharType="begin"/>
        </w:r>
        <w:r>
          <w:instrText xml:space="preserve"> PAGEREF _Toc13622 \h </w:instrText>
        </w:r>
        <w:r>
          <w:fldChar w:fldCharType="separate"/>
        </w:r>
        <w:r>
          <w:t>3</w:t>
        </w:r>
        <w:r>
          <w:fldChar w:fldCharType="end"/>
        </w:r>
      </w:hyperlink>
    </w:p>
    <w:p>
      <w:pPr>
        <w:pStyle w:val="TOC1"/>
        <w:tabs>
          <w:tab w:val="right" w:leader="dot" w:pos="8306"/>
        </w:tabs>
      </w:pPr>
      <w:hyperlink w:anchor="_Toc19921" w:history="1">
        <w:r>
          <w:rPr>
            <w:rFonts w:ascii="仿宋" w:eastAsia="仿宋" w:hAnsi="仿宋" w:cs="仿宋" w:hint="eastAsia"/>
            <w:lang w:eastAsia="zh-CN"/>
          </w:rPr>
          <w:t>一、经济影响分析</w:t>
        </w:r>
        <w:r>
          <w:tab/>
        </w:r>
        <w:r>
          <w:fldChar w:fldCharType="begin"/>
        </w:r>
        <w:r>
          <w:instrText xml:space="preserve"> PAGEREF _Toc19921 \h </w:instrText>
        </w:r>
        <w:r>
          <w:fldChar w:fldCharType="separate"/>
        </w:r>
        <w:r>
          <w:t>3</w:t>
        </w:r>
        <w:r>
          <w:fldChar w:fldCharType="end"/>
        </w:r>
      </w:hyperlink>
    </w:p>
    <w:p>
      <w:pPr>
        <w:pStyle w:val="TOC2"/>
        <w:tabs>
          <w:tab w:val="right" w:leader="dot" w:pos="8306"/>
        </w:tabs>
      </w:pPr>
      <w:hyperlink w:anchor="_Toc4215" w:history="1">
        <w:r>
          <w:rPr>
            <w:rFonts w:ascii="仿宋" w:eastAsia="仿宋" w:hAnsi="仿宋" w:cs="仿宋" w:hint="eastAsia"/>
            <w:lang w:eastAsia="zh-CN"/>
          </w:rPr>
          <w:t>(一)、经济费用效益或费用效果分析</w:t>
        </w:r>
        <w:r>
          <w:tab/>
        </w:r>
        <w:r>
          <w:fldChar w:fldCharType="begin"/>
        </w:r>
        <w:r>
          <w:instrText xml:space="preserve"> PAGEREF _Toc4215 \h </w:instrText>
        </w:r>
        <w:r>
          <w:fldChar w:fldCharType="separate"/>
        </w:r>
        <w:r>
          <w:t>3</w:t>
        </w:r>
        <w:r>
          <w:fldChar w:fldCharType="end"/>
        </w:r>
      </w:hyperlink>
    </w:p>
    <w:p>
      <w:pPr>
        <w:pStyle w:val="TOC2"/>
        <w:tabs>
          <w:tab w:val="right" w:leader="dot" w:pos="8306"/>
        </w:tabs>
      </w:pPr>
      <w:hyperlink w:anchor="_Toc85" w:history="1">
        <w:r>
          <w:rPr>
            <w:rFonts w:ascii="仿宋" w:eastAsia="仿宋" w:hAnsi="仿宋" w:cs="仿宋" w:hint="eastAsia"/>
            <w:lang w:eastAsia="zh-CN"/>
          </w:rPr>
          <w:t>(二)、行业影响分析</w:t>
        </w:r>
        <w:r>
          <w:tab/>
        </w:r>
        <w:r>
          <w:fldChar w:fldCharType="begin"/>
        </w:r>
        <w:r>
          <w:instrText xml:space="preserve"> PAGEREF _Toc85 \h </w:instrText>
        </w:r>
        <w:r>
          <w:fldChar w:fldCharType="separate"/>
        </w:r>
        <w:r>
          <w:t>5</w:t>
        </w:r>
        <w:r>
          <w:fldChar w:fldCharType="end"/>
        </w:r>
      </w:hyperlink>
    </w:p>
    <w:p>
      <w:pPr>
        <w:pStyle w:val="TOC2"/>
        <w:tabs>
          <w:tab w:val="right" w:leader="dot" w:pos="8306"/>
        </w:tabs>
      </w:pPr>
      <w:hyperlink w:anchor="_Toc12731" w:history="1">
        <w:r>
          <w:rPr>
            <w:rFonts w:ascii="仿宋" w:eastAsia="仿宋" w:hAnsi="仿宋" w:cs="仿宋" w:hint="eastAsia"/>
            <w:lang w:eastAsia="zh-CN"/>
          </w:rPr>
          <w:t>(三)、区域经济影响分析</w:t>
        </w:r>
        <w:r>
          <w:tab/>
        </w:r>
        <w:r>
          <w:fldChar w:fldCharType="begin"/>
        </w:r>
        <w:r>
          <w:instrText xml:space="preserve"> PAGEREF _Toc12731 \h </w:instrText>
        </w:r>
        <w:r>
          <w:fldChar w:fldCharType="separate"/>
        </w:r>
        <w:r>
          <w:t>7</w:t>
        </w:r>
        <w:r>
          <w:fldChar w:fldCharType="end"/>
        </w:r>
      </w:hyperlink>
    </w:p>
    <w:p>
      <w:pPr>
        <w:pStyle w:val="TOC2"/>
        <w:tabs>
          <w:tab w:val="right" w:leader="dot" w:pos="8306"/>
        </w:tabs>
      </w:pPr>
      <w:hyperlink w:anchor="_Toc24883" w:history="1">
        <w:r>
          <w:rPr>
            <w:rFonts w:ascii="仿宋" w:eastAsia="仿宋" w:hAnsi="仿宋" w:cs="仿宋" w:hint="eastAsia"/>
            <w:lang w:eastAsia="zh-CN"/>
          </w:rPr>
          <w:t>(四)、宏观经济影响分析</w:t>
        </w:r>
        <w:r>
          <w:tab/>
        </w:r>
        <w:r>
          <w:fldChar w:fldCharType="begin"/>
        </w:r>
        <w:r>
          <w:instrText xml:space="preserve"> PAGEREF _Toc24883 \h </w:instrText>
        </w:r>
        <w:r>
          <w:fldChar w:fldCharType="separate"/>
        </w:r>
        <w:r>
          <w:t>8</w:t>
        </w:r>
        <w:r>
          <w:fldChar w:fldCharType="end"/>
        </w:r>
      </w:hyperlink>
    </w:p>
    <w:p>
      <w:pPr>
        <w:pStyle w:val="TOC1"/>
        <w:tabs>
          <w:tab w:val="right" w:leader="dot" w:pos="8306"/>
        </w:tabs>
      </w:pPr>
      <w:hyperlink w:anchor="_Toc29628" w:history="1">
        <w:r>
          <w:rPr>
            <w:rFonts w:ascii="仿宋" w:eastAsia="仿宋" w:hAnsi="仿宋" w:cs="仿宋" w:hint="eastAsia"/>
            <w:lang w:eastAsia="zh-CN"/>
          </w:rPr>
          <w:t>二、社会影响分析</w:t>
        </w:r>
        <w:r>
          <w:tab/>
        </w:r>
        <w:r>
          <w:fldChar w:fldCharType="begin"/>
        </w:r>
        <w:r>
          <w:instrText xml:space="preserve"> PAGEREF _Toc29628 \h </w:instrText>
        </w:r>
        <w:r>
          <w:fldChar w:fldCharType="separate"/>
        </w:r>
        <w:r>
          <w:t>9</w:t>
        </w:r>
        <w:r>
          <w:fldChar w:fldCharType="end"/>
        </w:r>
      </w:hyperlink>
    </w:p>
    <w:p>
      <w:pPr>
        <w:pStyle w:val="TOC2"/>
        <w:tabs>
          <w:tab w:val="right" w:leader="dot" w:pos="8306"/>
        </w:tabs>
      </w:pPr>
      <w:hyperlink w:anchor="_Toc21885" w:history="1">
        <w:r>
          <w:rPr>
            <w:rFonts w:ascii="仿宋" w:eastAsia="仿宋" w:hAnsi="仿宋" w:cs="仿宋" w:hint="eastAsia"/>
            <w:lang w:eastAsia="zh-CN"/>
          </w:rPr>
          <w:t>(一)、社会影响效果分析</w:t>
        </w:r>
        <w:r>
          <w:tab/>
        </w:r>
        <w:r>
          <w:fldChar w:fldCharType="begin"/>
        </w:r>
        <w:r>
          <w:instrText xml:space="preserve"> PAGEREF _Toc21885 \h </w:instrText>
        </w:r>
        <w:r>
          <w:fldChar w:fldCharType="separate"/>
        </w:r>
        <w:r>
          <w:t>9</w:t>
        </w:r>
        <w:r>
          <w:fldChar w:fldCharType="end"/>
        </w:r>
      </w:hyperlink>
    </w:p>
    <w:p>
      <w:pPr>
        <w:pStyle w:val="TOC2"/>
        <w:tabs>
          <w:tab w:val="right" w:leader="dot" w:pos="8306"/>
        </w:tabs>
      </w:pPr>
      <w:hyperlink w:anchor="_Toc12182" w:history="1">
        <w:r>
          <w:rPr>
            <w:rFonts w:ascii="仿宋" w:eastAsia="仿宋" w:hAnsi="仿宋" w:cs="仿宋" w:hint="eastAsia"/>
            <w:lang w:eastAsia="zh-CN"/>
          </w:rPr>
          <w:t>(二)、社会适应性分析</w:t>
        </w:r>
        <w:r>
          <w:tab/>
        </w:r>
        <w:r>
          <w:fldChar w:fldCharType="begin"/>
        </w:r>
        <w:r>
          <w:instrText xml:space="preserve"> PAGEREF _Toc12182 \h </w:instrText>
        </w:r>
        <w:r>
          <w:fldChar w:fldCharType="separate"/>
        </w:r>
        <w:r>
          <w:t>12</w:t>
        </w:r>
        <w:r>
          <w:fldChar w:fldCharType="end"/>
        </w:r>
      </w:hyperlink>
    </w:p>
    <w:p>
      <w:pPr>
        <w:pStyle w:val="TOC2"/>
        <w:tabs>
          <w:tab w:val="right" w:leader="dot" w:pos="8306"/>
        </w:tabs>
      </w:pPr>
      <w:hyperlink w:anchor="_Toc233" w:history="1">
        <w:r>
          <w:rPr>
            <w:rFonts w:ascii="仿宋" w:eastAsia="仿宋" w:hAnsi="仿宋" w:cs="仿宋" w:hint="eastAsia"/>
            <w:lang w:eastAsia="zh-CN"/>
          </w:rPr>
          <w:t>(三)、社会风险及对策分析</w:t>
        </w:r>
        <w:r>
          <w:tab/>
        </w:r>
        <w:r>
          <w:fldChar w:fldCharType="begin"/>
        </w:r>
        <w:r>
          <w:instrText xml:space="preserve"> PAGEREF _Toc233 \h </w:instrText>
        </w:r>
        <w:r>
          <w:fldChar w:fldCharType="separate"/>
        </w:r>
        <w:r>
          <w:t>13</w:t>
        </w:r>
        <w:r>
          <w:fldChar w:fldCharType="end"/>
        </w:r>
      </w:hyperlink>
    </w:p>
    <w:p>
      <w:pPr>
        <w:pStyle w:val="TOC1"/>
        <w:tabs>
          <w:tab w:val="right" w:leader="dot" w:pos="8306"/>
        </w:tabs>
      </w:pPr>
      <w:hyperlink w:anchor="_Toc5387" w:history="1">
        <w:r>
          <w:rPr>
            <w:rFonts w:ascii="仿宋" w:eastAsia="仿宋" w:hAnsi="仿宋" w:cs="仿宋" w:hint="eastAsia"/>
            <w:lang w:eastAsia="zh-CN"/>
          </w:rPr>
          <w:t>三、建设风险评估分析</w:t>
        </w:r>
        <w:r>
          <w:tab/>
        </w:r>
        <w:r>
          <w:fldChar w:fldCharType="begin"/>
        </w:r>
        <w:r>
          <w:instrText xml:space="preserve"> PAGEREF _Toc5387 \h </w:instrText>
        </w:r>
        <w:r>
          <w:fldChar w:fldCharType="separate"/>
        </w:r>
        <w:r>
          <w:t>17</w:t>
        </w:r>
        <w:r>
          <w:fldChar w:fldCharType="end"/>
        </w:r>
      </w:hyperlink>
    </w:p>
    <w:p>
      <w:pPr>
        <w:pStyle w:val="TOC2"/>
        <w:tabs>
          <w:tab w:val="right" w:leader="dot" w:pos="8306"/>
        </w:tabs>
      </w:pPr>
      <w:hyperlink w:anchor="_Toc2953" w:history="1">
        <w:r>
          <w:rPr>
            <w:rFonts w:ascii="仿宋" w:eastAsia="仿宋" w:hAnsi="仿宋" w:cs="仿宋" w:hint="eastAsia"/>
            <w:lang w:eastAsia="zh-CN"/>
          </w:rPr>
          <w:t>(一)、政策风险分析</w:t>
        </w:r>
        <w:r>
          <w:tab/>
        </w:r>
        <w:r>
          <w:fldChar w:fldCharType="begin"/>
        </w:r>
        <w:r>
          <w:instrText xml:space="preserve"> PAGEREF _Toc2953 \h </w:instrText>
        </w:r>
        <w:r>
          <w:fldChar w:fldCharType="separate"/>
        </w:r>
        <w:r>
          <w:t>17</w:t>
        </w:r>
        <w:r>
          <w:fldChar w:fldCharType="end"/>
        </w:r>
      </w:hyperlink>
    </w:p>
    <w:p>
      <w:pPr>
        <w:pStyle w:val="TOC2"/>
        <w:tabs>
          <w:tab w:val="right" w:leader="dot" w:pos="8306"/>
        </w:tabs>
      </w:pPr>
      <w:hyperlink w:anchor="_Toc28113" w:history="1">
        <w:r>
          <w:rPr>
            <w:rFonts w:ascii="仿宋" w:eastAsia="仿宋" w:hAnsi="仿宋" w:cs="仿宋" w:hint="eastAsia"/>
            <w:lang w:eastAsia="zh-CN"/>
          </w:rPr>
          <w:t>(二)、社会风险分析</w:t>
        </w:r>
        <w:r>
          <w:tab/>
        </w:r>
        <w:r>
          <w:fldChar w:fldCharType="begin"/>
        </w:r>
        <w:r>
          <w:instrText xml:space="preserve"> PAGEREF _Toc28113 \h </w:instrText>
        </w:r>
        <w:r>
          <w:fldChar w:fldCharType="separate"/>
        </w:r>
        <w:r>
          <w:t>18</w:t>
        </w:r>
        <w:r>
          <w:fldChar w:fldCharType="end"/>
        </w:r>
      </w:hyperlink>
    </w:p>
    <w:p>
      <w:pPr>
        <w:pStyle w:val="TOC2"/>
        <w:tabs>
          <w:tab w:val="right" w:leader="dot" w:pos="8306"/>
        </w:tabs>
      </w:pPr>
      <w:hyperlink w:anchor="_Toc6756" w:history="1">
        <w:r>
          <w:rPr>
            <w:rFonts w:ascii="仿宋" w:eastAsia="仿宋" w:hAnsi="仿宋" w:cs="仿宋" w:hint="eastAsia"/>
            <w:lang w:eastAsia="zh-CN"/>
          </w:rPr>
          <w:t>(三)、市场风险分析</w:t>
        </w:r>
        <w:r>
          <w:tab/>
        </w:r>
        <w:r>
          <w:fldChar w:fldCharType="begin"/>
        </w:r>
        <w:r>
          <w:instrText xml:space="preserve"> PAGEREF _Toc6756 \h </w:instrText>
        </w:r>
        <w:r>
          <w:fldChar w:fldCharType="separate"/>
        </w:r>
        <w:r>
          <w:t>19</w:t>
        </w:r>
        <w:r>
          <w:fldChar w:fldCharType="end"/>
        </w:r>
      </w:hyperlink>
    </w:p>
    <w:p>
      <w:pPr>
        <w:pStyle w:val="TOC2"/>
        <w:tabs>
          <w:tab w:val="right" w:leader="dot" w:pos="8306"/>
        </w:tabs>
      </w:pPr>
      <w:hyperlink w:anchor="_Toc27734" w:history="1">
        <w:r>
          <w:rPr>
            <w:rFonts w:ascii="仿宋" w:eastAsia="仿宋" w:hAnsi="仿宋" w:cs="仿宋" w:hint="eastAsia"/>
            <w:lang w:eastAsia="zh-CN"/>
          </w:rPr>
          <w:t>(四)、资金风险分析</w:t>
        </w:r>
        <w:r>
          <w:tab/>
        </w:r>
        <w:r>
          <w:fldChar w:fldCharType="begin"/>
        </w:r>
        <w:r>
          <w:instrText xml:space="preserve"> PAGEREF _Toc27734 \h </w:instrText>
        </w:r>
        <w:r>
          <w:fldChar w:fldCharType="separate"/>
        </w:r>
        <w:r>
          <w:t>20</w:t>
        </w:r>
        <w:r>
          <w:fldChar w:fldCharType="end"/>
        </w:r>
      </w:hyperlink>
    </w:p>
    <w:p>
      <w:pPr>
        <w:pStyle w:val="TOC2"/>
        <w:tabs>
          <w:tab w:val="right" w:leader="dot" w:pos="8306"/>
        </w:tabs>
      </w:pPr>
      <w:hyperlink w:anchor="_Toc14762" w:history="1">
        <w:r>
          <w:rPr>
            <w:rFonts w:ascii="仿宋" w:eastAsia="仿宋" w:hAnsi="仿宋" w:cs="仿宋" w:hint="eastAsia"/>
            <w:lang w:eastAsia="zh-CN"/>
          </w:rPr>
          <w:t>(五)、技术风险分析</w:t>
        </w:r>
        <w:r>
          <w:tab/>
        </w:r>
        <w:r>
          <w:fldChar w:fldCharType="begin"/>
        </w:r>
        <w:r>
          <w:instrText xml:space="preserve"> PAGEREF _Toc14762 \h </w:instrText>
        </w:r>
        <w:r>
          <w:fldChar w:fldCharType="separate"/>
        </w:r>
        <w:r>
          <w:t>21</w:t>
        </w:r>
        <w:r>
          <w:fldChar w:fldCharType="end"/>
        </w:r>
      </w:hyperlink>
    </w:p>
    <w:p>
      <w:pPr>
        <w:pStyle w:val="TOC2"/>
        <w:tabs>
          <w:tab w:val="right" w:leader="dot" w:pos="8306"/>
        </w:tabs>
      </w:pPr>
      <w:hyperlink w:anchor="_Toc27043" w:history="1">
        <w:r>
          <w:rPr>
            <w:rFonts w:ascii="仿宋" w:eastAsia="仿宋" w:hAnsi="仿宋" w:cs="仿宋" w:hint="eastAsia"/>
            <w:lang w:eastAsia="zh-CN"/>
          </w:rPr>
          <w:t>(六)、财务风险分析</w:t>
        </w:r>
        <w:r>
          <w:tab/>
        </w:r>
        <w:r>
          <w:fldChar w:fldCharType="begin"/>
        </w:r>
        <w:r>
          <w:instrText xml:space="preserve"> PAGEREF _Toc27043 \h </w:instrText>
        </w:r>
        <w:r>
          <w:fldChar w:fldCharType="separate"/>
        </w:r>
        <w:r>
          <w:t>23</w:t>
        </w:r>
        <w:r>
          <w:fldChar w:fldCharType="end"/>
        </w:r>
      </w:hyperlink>
    </w:p>
    <w:p>
      <w:pPr>
        <w:pStyle w:val="TOC2"/>
        <w:tabs>
          <w:tab w:val="right" w:leader="dot" w:pos="8306"/>
        </w:tabs>
      </w:pPr>
      <w:hyperlink w:anchor="_Toc11661" w:history="1">
        <w:r>
          <w:rPr>
            <w:rFonts w:ascii="仿宋" w:eastAsia="仿宋" w:hAnsi="仿宋" w:cs="仿宋" w:hint="eastAsia"/>
            <w:lang w:eastAsia="zh-CN"/>
          </w:rPr>
          <w:t>(七)、管理风险分析</w:t>
        </w:r>
        <w:r>
          <w:tab/>
        </w:r>
        <w:r>
          <w:fldChar w:fldCharType="begin"/>
        </w:r>
        <w:r>
          <w:instrText xml:space="preserve"> PAGEREF _Toc11661 \h </w:instrText>
        </w:r>
        <w:r>
          <w:fldChar w:fldCharType="separate"/>
        </w:r>
        <w:r>
          <w:t>24</w:t>
        </w:r>
        <w:r>
          <w:fldChar w:fldCharType="end"/>
        </w:r>
      </w:hyperlink>
    </w:p>
    <w:p>
      <w:pPr>
        <w:pStyle w:val="TOC2"/>
        <w:tabs>
          <w:tab w:val="right" w:leader="dot" w:pos="8306"/>
        </w:tabs>
      </w:pPr>
      <w:hyperlink w:anchor="_Toc21309" w:history="1">
        <w:r>
          <w:rPr>
            <w:rFonts w:ascii="仿宋" w:eastAsia="仿宋" w:hAnsi="仿宋" w:cs="仿宋" w:hint="eastAsia"/>
            <w:lang w:eastAsia="zh-CN"/>
          </w:rPr>
          <w:t>(八)、其它风险分析</w:t>
        </w:r>
        <w:r>
          <w:tab/>
        </w:r>
        <w:r>
          <w:fldChar w:fldCharType="begin"/>
        </w:r>
        <w:r>
          <w:instrText xml:space="preserve"> PAGEREF _Toc21309 \h </w:instrText>
        </w:r>
        <w:r>
          <w:fldChar w:fldCharType="separate"/>
        </w:r>
        <w:r>
          <w:t>26</w:t>
        </w:r>
        <w:r>
          <w:fldChar w:fldCharType="end"/>
        </w:r>
      </w:hyperlink>
    </w:p>
    <w:p>
      <w:pPr>
        <w:pStyle w:val="TOC2"/>
        <w:tabs>
          <w:tab w:val="right" w:leader="dot" w:pos="8306"/>
        </w:tabs>
      </w:pPr>
      <w:hyperlink w:anchor="_Toc1815" w:history="1">
        <w:r>
          <w:rPr>
            <w:rFonts w:ascii="仿宋" w:eastAsia="仿宋" w:hAnsi="仿宋" w:cs="仿宋" w:hint="eastAsia"/>
            <w:lang w:eastAsia="zh-CN"/>
          </w:rPr>
          <w:t>(九)、社会影响评估</w:t>
        </w:r>
        <w:r>
          <w:tab/>
        </w:r>
        <w:r>
          <w:fldChar w:fldCharType="begin"/>
        </w:r>
        <w:r>
          <w:instrText xml:space="preserve"> PAGEREF _Toc1815 \h </w:instrText>
        </w:r>
        <w:r>
          <w:fldChar w:fldCharType="separate"/>
        </w:r>
        <w:r>
          <w:t>27</w:t>
        </w:r>
        <w:r>
          <w:fldChar w:fldCharType="end"/>
        </w:r>
      </w:hyperlink>
    </w:p>
    <w:p>
      <w:pPr>
        <w:pStyle w:val="TOC1"/>
        <w:tabs>
          <w:tab w:val="right" w:leader="dot" w:pos="8306"/>
        </w:tabs>
      </w:pPr>
      <w:hyperlink w:anchor="_Toc20794" w:history="1">
        <w:r>
          <w:rPr>
            <w:rFonts w:ascii="仿宋" w:eastAsia="仿宋" w:hAnsi="仿宋" w:cs="仿宋" w:hint="eastAsia"/>
            <w:lang w:eastAsia="zh-CN"/>
          </w:rPr>
          <w:t>四、财务管理与成本控制</w:t>
        </w:r>
        <w:r>
          <w:tab/>
        </w:r>
        <w:r>
          <w:fldChar w:fldCharType="begin"/>
        </w:r>
        <w:r>
          <w:instrText xml:space="preserve"> PAGEREF _Toc20794 \h </w:instrText>
        </w:r>
        <w:r>
          <w:fldChar w:fldCharType="separate"/>
        </w:r>
        <w:r>
          <w:t>29</w:t>
        </w:r>
        <w:r>
          <w:fldChar w:fldCharType="end"/>
        </w:r>
      </w:hyperlink>
    </w:p>
    <w:p>
      <w:pPr>
        <w:pStyle w:val="TOC2"/>
        <w:tabs>
          <w:tab w:val="right" w:leader="dot" w:pos="8306"/>
        </w:tabs>
      </w:pPr>
      <w:hyperlink w:anchor="_Toc1134" w:history="1">
        <w:r>
          <w:rPr>
            <w:rFonts w:ascii="仿宋" w:eastAsia="仿宋" w:hAnsi="仿宋" w:cs="仿宋" w:hint="eastAsia"/>
            <w:lang w:eastAsia="zh-CN"/>
          </w:rPr>
          <w:t>(一)、财务管理体系建设</w:t>
        </w:r>
        <w:r>
          <w:tab/>
        </w:r>
        <w:r>
          <w:fldChar w:fldCharType="begin"/>
        </w:r>
        <w:r>
          <w:instrText xml:space="preserve"> PAGEREF _Toc1134 \h </w:instrText>
        </w:r>
        <w:r>
          <w:fldChar w:fldCharType="separate"/>
        </w:r>
        <w:r>
          <w:t>29</w:t>
        </w:r>
        <w:r>
          <w:fldChar w:fldCharType="end"/>
        </w:r>
      </w:hyperlink>
    </w:p>
    <w:p>
      <w:pPr>
        <w:pStyle w:val="TOC2"/>
        <w:tabs>
          <w:tab w:val="right" w:leader="dot" w:pos="8306"/>
        </w:tabs>
      </w:pPr>
      <w:hyperlink w:anchor="_Toc11753" w:history="1">
        <w:r>
          <w:rPr>
            <w:rFonts w:ascii="仿宋" w:eastAsia="仿宋" w:hAnsi="仿宋" w:cs="仿宋" w:hint="eastAsia"/>
            <w:lang w:eastAsia="zh-CN"/>
          </w:rPr>
          <w:t>(二)、成本控制措施</w:t>
        </w:r>
        <w:r>
          <w:tab/>
        </w:r>
        <w:r>
          <w:fldChar w:fldCharType="begin"/>
        </w:r>
        <w:r>
          <w:instrText xml:space="preserve"> PAGEREF _Toc11753 \h </w:instrText>
        </w:r>
        <w:r>
          <w:fldChar w:fldCharType="separate"/>
        </w:r>
        <w:r>
          <w:t>30</w:t>
        </w:r>
        <w:r>
          <w:fldChar w:fldCharType="end"/>
        </w:r>
      </w:hyperlink>
    </w:p>
    <w:p>
      <w:pPr>
        <w:pStyle w:val="TOC1"/>
        <w:tabs>
          <w:tab w:val="right" w:leader="dot" w:pos="8306"/>
        </w:tabs>
      </w:pPr>
      <w:hyperlink w:anchor="_Toc16479" w:history="1">
        <w:r>
          <w:rPr>
            <w:rFonts w:ascii="仿宋" w:eastAsia="仿宋" w:hAnsi="仿宋" w:cs="仿宋" w:hint="eastAsia"/>
            <w:lang w:eastAsia="zh-CN"/>
          </w:rPr>
          <w:t>五、环境和生态影响分析</w:t>
        </w:r>
        <w:r>
          <w:tab/>
        </w:r>
        <w:r>
          <w:fldChar w:fldCharType="begin"/>
        </w:r>
        <w:r>
          <w:instrText xml:space="preserve"> PAGEREF _Toc16479 \h </w:instrText>
        </w:r>
        <w:r>
          <w:fldChar w:fldCharType="separate"/>
        </w:r>
        <w:r>
          <w:t>32</w:t>
        </w:r>
        <w:r>
          <w:fldChar w:fldCharType="end"/>
        </w:r>
      </w:hyperlink>
    </w:p>
    <w:p>
      <w:pPr>
        <w:pStyle w:val="TOC2"/>
        <w:tabs>
          <w:tab w:val="right" w:leader="dot" w:pos="8306"/>
        </w:tabs>
      </w:pPr>
      <w:hyperlink w:anchor="_Toc5047" w:history="1">
        <w:r>
          <w:rPr>
            <w:rFonts w:ascii="仿宋" w:eastAsia="仿宋" w:hAnsi="仿宋" w:cs="仿宋" w:hint="eastAsia"/>
            <w:lang w:eastAsia="zh-CN"/>
          </w:rPr>
          <w:t>(一)、环境和生态现状</w:t>
        </w:r>
        <w:r>
          <w:tab/>
        </w:r>
        <w:r>
          <w:fldChar w:fldCharType="begin"/>
        </w:r>
        <w:r>
          <w:instrText xml:space="preserve"> PAGEREF _Toc5047 \h </w:instrText>
        </w:r>
        <w:r>
          <w:fldChar w:fldCharType="separate"/>
        </w:r>
        <w:r>
          <w:t>32</w:t>
        </w:r>
        <w:r>
          <w:fldChar w:fldCharType="end"/>
        </w:r>
      </w:hyperlink>
    </w:p>
    <w:p>
      <w:pPr>
        <w:pStyle w:val="TOC2"/>
        <w:tabs>
          <w:tab w:val="right" w:leader="dot" w:pos="8306"/>
        </w:tabs>
      </w:pPr>
      <w:hyperlink w:anchor="_Toc4911" w:history="1">
        <w:r>
          <w:rPr>
            <w:rFonts w:ascii="仿宋" w:eastAsia="仿宋" w:hAnsi="仿宋" w:cs="仿宋" w:hint="eastAsia"/>
            <w:lang w:eastAsia="zh-CN"/>
          </w:rPr>
          <w:t>(二)、生态环境影响分析</w:t>
        </w:r>
        <w:r>
          <w:tab/>
        </w:r>
        <w:r>
          <w:fldChar w:fldCharType="begin"/>
        </w:r>
        <w:r>
          <w:instrText xml:space="preserve"> PAGEREF _Toc4911 \h </w:instrText>
        </w:r>
        <w:r>
          <w:fldChar w:fldCharType="separate"/>
        </w:r>
        <w:r>
          <w:t>33</w:t>
        </w:r>
        <w:r>
          <w:fldChar w:fldCharType="end"/>
        </w:r>
      </w:hyperlink>
    </w:p>
    <w:p>
      <w:pPr>
        <w:pStyle w:val="TOC2"/>
        <w:tabs>
          <w:tab w:val="right" w:leader="dot" w:pos="8306"/>
        </w:tabs>
      </w:pPr>
      <w:hyperlink w:anchor="_Toc6968" w:history="1">
        <w:r>
          <w:rPr>
            <w:rFonts w:ascii="仿宋" w:eastAsia="仿宋" w:hAnsi="仿宋" w:cs="仿宋" w:hint="eastAsia"/>
            <w:lang w:eastAsia="zh-CN"/>
          </w:rPr>
          <w:t>(三)、生态环境保护措施</w:t>
        </w:r>
        <w:r>
          <w:tab/>
        </w:r>
        <w:r>
          <w:fldChar w:fldCharType="begin"/>
        </w:r>
        <w:r>
          <w:instrText xml:space="preserve"> PAGEREF _Toc6968 \h </w:instrText>
        </w:r>
        <w:r>
          <w:fldChar w:fldCharType="separate"/>
        </w:r>
        <w:r>
          <w:t>34</w:t>
        </w:r>
        <w:r>
          <w:fldChar w:fldCharType="end"/>
        </w:r>
      </w:hyperlink>
    </w:p>
    <w:p>
      <w:pPr>
        <w:pStyle w:val="TOC2"/>
        <w:tabs>
          <w:tab w:val="right" w:leader="dot" w:pos="8306"/>
        </w:tabs>
      </w:pPr>
      <w:hyperlink w:anchor="_Toc22270" w:history="1">
        <w:r>
          <w:rPr>
            <w:rFonts w:ascii="仿宋" w:eastAsia="仿宋" w:hAnsi="仿宋" w:cs="仿宋" w:hint="eastAsia"/>
            <w:lang w:eastAsia="zh-CN"/>
          </w:rPr>
          <w:t>(四)、地质灾害影响分析</w:t>
        </w:r>
        <w:r>
          <w:tab/>
        </w:r>
        <w:r>
          <w:fldChar w:fldCharType="begin"/>
        </w:r>
        <w:r>
          <w:instrText xml:space="preserve"> PAGEREF _Toc22270 \h </w:instrText>
        </w:r>
        <w:r>
          <w:fldChar w:fldCharType="separate"/>
        </w:r>
        <w:r>
          <w:t>36</w:t>
        </w:r>
        <w:r>
          <w:fldChar w:fldCharType="end"/>
        </w:r>
      </w:hyperlink>
    </w:p>
    <w:p>
      <w:pPr>
        <w:pStyle w:val="TOC2"/>
        <w:tabs>
          <w:tab w:val="right" w:leader="dot" w:pos="8306"/>
        </w:tabs>
      </w:pPr>
      <w:hyperlink w:anchor="_Toc12923" w:history="1">
        <w:r>
          <w:rPr>
            <w:rFonts w:ascii="仿宋" w:eastAsia="仿宋" w:hAnsi="仿宋" w:cs="仿宋" w:hint="eastAsia"/>
            <w:lang w:eastAsia="zh-CN"/>
          </w:rPr>
          <w:t>(五)、特殊环境影响</w:t>
        </w:r>
        <w:r>
          <w:tab/>
        </w:r>
        <w:r>
          <w:fldChar w:fldCharType="begin"/>
        </w:r>
        <w:r>
          <w:instrText xml:space="preserve"> PAGEREF _Toc12923 \h </w:instrText>
        </w:r>
        <w:r>
          <w:fldChar w:fldCharType="separate"/>
        </w:r>
        <w:r>
          <w:t>38</w:t>
        </w:r>
        <w:r>
          <w:fldChar w:fldCharType="end"/>
        </w:r>
      </w:hyperlink>
    </w:p>
    <w:p>
      <w:pPr>
        <w:pStyle w:val="TOC1"/>
        <w:tabs>
          <w:tab w:val="right" w:leader="dot" w:pos="8306"/>
        </w:tabs>
      </w:pPr>
      <w:hyperlink w:anchor="_Toc5189" w:history="1">
        <w:r>
          <w:rPr>
            <w:rFonts w:ascii="仿宋" w:eastAsia="仿宋" w:hAnsi="仿宋" w:cs="仿宋" w:hint="eastAsia"/>
            <w:lang w:eastAsia="zh-CN"/>
          </w:rPr>
          <w:t>六、项目选址研究</w:t>
        </w:r>
        <w:r>
          <w:tab/>
        </w:r>
        <w:r>
          <w:fldChar w:fldCharType="begin"/>
        </w:r>
        <w:r>
          <w:instrText xml:space="preserve"> PAGEREF _Toc5189 \h </w:instrText>
        </w:r>
        <w:r>
          <w:fldChar w:fldCharType="separate"/>
        </w:r>
        <w:r>
          <w:t>39</w:t>
        </w:r>
        <w:r>
          <w:fldChar w:fldCharType="end"/>
        </w:r>
      </w:hyperlink>
    </w:p>
    <w:p>
      <w:pPr>
        <w:pStyle w:val="TOC2"/>
        <w:tabs>
          <w:tab w:val="right" w:leader="dot" w:pos="8306"/>
        </w:tabs>
      </w:pPr>
      <w:hyperlink w:anchor="_Toc28698" w:history="1">
        <w:r>
          <w:rPr>
            <w:rFonts w:ascii="仿宋" w:eastAsia="仿宋" w:hAnsi="仿宋" w:cs="仿宋" w:hint="eastAsia"/>
            <w:lang w:eastAsia="zh-CN"/>
          </w:rPr>
          <w:t>(一)、项目选址原则</w:t>
        </w:r>
        <w:r>
          <w:tab/>
        </w:r>
        <w:r>
          <w:fldChar w:fldCharType="begin"/>
        </w:r>
        <w:r>
          <w:instrText xml:space="preserve"> PAGEREF _Toc28698 \h </w:instrText>
        </w:r>
        <w:r>
          <w:fldChar w:fldCharType="separate"/>
        </w:r>
        <w:r>
          <w:t>39</w:t>
        </w:r>
        <w:r>
          <w:fldChar w:fldCharType="end"/>
        </w:r>
      </w:hyperlink>
    </w:p>
    <w:p>
      <w:pPr>
        <w:pStyle w:val="TOC2"/>
        <w:tabs>
          <w:tab w:val="right" w:leader="dot" w:pos="8306"/>
        </w:tabs>
      </w:pPr>
      <w:hyperlink w:anchor="_Toc32559" w:history="1">
        <w:r>
          <w:rPr>
            <w:rFonts w:ascii="仿宋" w:eastAsia="仿宋" w:hAnsi="仿宋" w:cs="仿宋" w:hint="eastAsia"/>
            <w:lang w:eastAsia="zh-CN"/>
          </w:rPr>
          <w:t>(二)、项目选址</w:t>
        </w:r>
        <w:r>
          <w:tab/>
        </w:r>
        <w:r>
          <w:fldChar w:fldCharType="begin"/>
        </w:r>
        <w:r>
          <w:instrText xml:space="preserve"> PAGEREF _Toc32559 \h </w:instrText>
        </w:r>
        <w:r>
          <w:fldChar w:fldCharType="separate"/>
        </w:r>
        <w:r>
          <w:t>42</w:t>
        </w:r>
        <w:r>
          <w:fldChar w:fldCharType="end"/>
        </w:r>
      </w:hyperlink>
    </w:p>
    <w:p>
      <w:pPr>
        <w:pStyle w:val="TOC2"/>
        <w:tabs>
          <w:tab w:val="right" w:leader="dot" w:pos="8306"/>
        </w:tabs>
      </w:pPr>
      <w:hyperlink w:anchor="_Toc14241" w:history="1">
        <w:r>
          <w:rPr>
            <w:rFonts w:ascii="仿宋" w:eastAsia="仿宋" w:hAnsi="仿宋" w:cs="仿宋" w:hint="eastAsia"/>
            <w:lang w:eastAsia="zh-CN"/>
          </w:rPr>
          <w:t>(三)、建设条件分析</w:t>
        </w:r>
        <w:r>
          <w:tab/>
        </w:r>
        <w:r>
          <w:fldChar w:fldCharType="begin"/>
        </w:r>
        <w:r>
          <w:instrText xml:space="preserve"> PAGEREF _Toc14241 \h </w:instrText>
        </w:r>
        <w:r>
          <w:fldChar w:fldCharType="separate"/>
        </w:r>
        <w:r>
          <w:t>44</w:t>
        </w:r>
        <w:r>
          <w:fldChar w:fldCharType="end"/>
        </w:r>
      </w:hyperlink>
    </w:p>
    <w:p>
      <w:pPr>
        <w:pStyle w:val="TOC2"/>
        <w:tabs>
          <w:tab w:val="right" w:leader="dot" w:pos="8306"/>
        </w:tabs>
      </w:pPr>
      <w:hyperlink w:anchor="_Toc13542" w:history="1">
        <w:r>
          <w:rPr>
            <w:rFonts w:ascii="仿宋" w:eastAsia="仿宋" w:hAnsi="仿宋" w:cs="仿宋" w:hint="eastAsia"/>
            <w:lang w:eastAsia="zh-CN"/>
          </w:rPr>
          <w:t>(四)、用地控制指标</w:t>
        </w:r>
        <w:r>
          <w:tab/>
        </w:r>
        <w:r>
          <w:fldChar w:fldCharType="begin"/>
        </w:r>
        <w:r>
          <w:instrText xml:space="preserve"> PAGEREF _Toc13542 \h </w:instrText>
        </w:r>
        <w:r>
          <w:fldChar w:fldCharType="separate"/>
        </w:r>
        <w:r>
          <w:t>45</w:t>
        </w:r>
        <w:r>
          <w:fldChar w:fldCharType="end"/>
        </w:r>
      </w:hyperlink>
    </w:p>
    <w:p>
      <w:pPr>
        <w:pStyle w:val="TOC2"/>
        <w:tabs>
          <w:tab w:val="right" w:leader="dot" w:pos="8306"/>
        </w:tabs>
      </w:pPr>
      <w:hyperlink w:anchor="_Toc571" w:history="1">
        <w:r>
          <w:rPr>
            <w:rFonts w:ascii="仿宋" w:eastAsia="仿宋" w:hAnsi="仿宋" w:cs="仿宋" w:hint="eastAsia"/>
            <w:lang w:eastAsia="zh-CN"/>
          </w:rPr>
          <w:t>(五)、地总体要求</w:t>
        </w:r>
        <w:r>
          <w:tab/>
        </w:r>
        <w:r>
          <w:fldChar w:fldCharType="begin"/>
        </w:r>
        <w:r>
          <w:instrText xml:space="preserve"> PAGEREF _Toc571 \h </w:instrText>
        </w:r>
        <w:r>
          <w:fldChar w:fldCharType="separate"/>
        </w:r>
        <w:r>
          <w:t>47</w:t>
        </w:r>
        <w:r>
          <w:fldChar w:fldCharType="end"/>
        </w:r>
      </w:hyperlink>
    </w:p>
    <w:p>
      <w:pPr>
        <w:pStyle w:val="TOC2"/>
        <w:tabs>
          <w:tab w:val="right" w:leader="dot" w:pos="8306"/>
        </w:tabs>
      </w:pPr>
      <w:hyperlink w:anchor="_Toc24578" w:history="1">
        <w:r>
          <w:rPr>
            <w:rFonts w:ascii="仿宋" w:eastAsia="仿宋" w:hAnsi="仿宋" w:cs="仿宋" w:hint="eastAsia"/>
            <w:lang w:eastAsia="zh-CN"/>
          </w:rPr>
          <w:t>(六)、节约用地措施</w:t>
        </w:r>
        <w:r>
          <w:tab/>
        </w:r>
        <w:r>
          <w:fldChar w:fldCharType="begin"/>
        </w:r>
        <w:r>
          <w:instrText xml:space="preserve"> PAGEREF _Toc24578 \h </w:instrText>
        </w:r>
        <w:r>
          <w:fldChar w:fldCharType="separate"/>
        </w:r>
        <w:r>
          <w:t>48</w:t>
        </w:r>
        <w:r>
          <w:fldChar w:fldCharType="end"/>
        </w:r>
      </w:hyperlink>
    </w:p>
    <w:p>
      <w:pPr>
        <w:pStyle w:val="TOC2"/>
        <w:tabs>
          <w:tab w:val="right" w:leader="dot" w:pos="8306"/>
        </w:tabs>
      </w:pPr>
      <w:hyperlink w:anchor="_Toc30155" w:history="1">
        <w:r>
          <w:rPr>
            <w:rFonts w:ascii="仿宋" w:eastAsia="仿宋" w:hAnsi="仿宋" w:cs="仿宋" w:hint="eastAsia"/>
            <w:lang w:eastAsia="zh-CN"/>
          </w:rPr>
          <w:t>(七)、选址综合评价</w:t>
        </w:r>
        <w:r>
          <w:tab/>
        </w:r>
        <w:r>
          <w:fldChar w:fldCharType="begin"/>
        </w:r>
        <w:r>
          <w:instrText xml:space="preserve"> PAGEREF _Toc30155 \h </w:instrText>
        </w:r>
        <w:r>
          <w:fldChar w:fldCharType="separate"/>
        </w:r>
        <w:r>
          <w:t>49</w:t>
        </w:r>
        <w:r>
          <w:fldChar w:fldCharType="end"/>
        </w:r>
      </w:hyperlink>
    </w:p>
    <w:p>
      <w:pPr>
        <w:pStyle w:val="TOC1"/>
        <w:tabs>
          <w:tab w:val="right" w:leader="dot" w:pos="8306"/>
        </w:tabs>
      </w:pPr>
      <w:hyperlink w:anchor="_Toc26048" w:history="1">
        <w:r>
          <w:rPr>
            <w:rFonts w:ascii="仿宋" w:eastAsia="仿宋" w:hAnsi="仿宋" w:cs="仿宋" w:hint="eastAsia"/>
            <w:lang w:eastAsia="zh-CN"/>
          </w:rPr>
          <w:t>七、环境保护与绿色发展</w:t>
        </w:r>
        <w:r>
          <w:tab/>
        </w:r>
        <w:r>
          <w:fldChar w:fldCharType="begin"/>
        </w:r>
        <w:r>
          <w:instrText xml:space="preserve"> PAGEREF _Toc26048 \h </w:instrText>
        </w:r>
        <w:r>
          <w:fldChar w:fldCharType="separate"/>
        </w:r>
        <w:r>
          <w:t>50</w:t>
        </w:r>
        <w:r>
          <w:fldChar w:fldCharType="end"/>
        </w:r>
      </w:hyperlink>
    </w:p>
    <w:p>
      <w:pPr>
        <w:pStyle w:val="TOC2"/>
        <w:tabs>
          <w:tab w:val="right" w:leader="dot" w:pos="8306"/>
        </w:tabs>
      </w:pPr>
      <w:hyperlink w:anchor="_Toc1506" w:history="1">
        <w:r>
          <w:rPr>
            <w:rFonts w:ascii="仿宋" w:eastAsia="仿宋" w:hAnsi="仿宋" w:cs="仿宋" w:hint="eastAsia"/>
            <w:lang w:eastAsia="zh-CN"/>
          </w:rPr>
          <w:t>(一)、环境保护措施</w:t>
        </w:r>
        <w:r>
          <w:tab/>
        </w:r>
        <w:r>
          <w:fldChar w:fldCharType="begin"/>
        </w:r>
        <w:r>
          <w:instrText xml:space="preserve"> PAGEREF _Toc1506 \h </w:instrText>
        </w:r>
        <w:r>
          <w:fldChar w:fldCharType="separate"/>
        </w:r>
        <w:r>
          <w:t>50</w:t>
        </w:r>
        <w:r>
          <w:fldChar w:fldCharType="end"/>
        </w:r>
      </w:hyperlink>
    </w:p>
    <w:p>
      <w:pPr>
        <w:pStyle w:val="TOC2"/>
        <w:tabs>
          <w:tab w:val="right" w:leader="dot" w:pos="8306"/>
        </w:tabs>
      </w:pPr>
      <w:hyperlink w:anchor="_Toc2478" w:history="1">
        <w:r>
          <w:rPr>
            <w:rFonts w:ascii="仿宋" w:eastAsia="仿宋" w:hAnsi="仿宋" w:cs="仿宋" w:hint="eastAsia"/>
            <w:lang w:eastAsia="zh-CN"/>
          </w:rPr>
          <w:t>(二)、绿色发展与可持续发展策略</w:t>
        </w:r>
        <w:r>
          <w:tab/>
        </w:r>
        <w:r>
          <w:fldChar w:fldCharType="begin"/>
        </w:r>
        <w:r>
          <w:instrText xml:space="preserve"> PAGEREF _Toc2478 \h </w:instrText>
        </w:r>
        <w:r>
          <w:fldChar w:fldCharType="separate"/>
        </w:r>
        <w:r>
          <w:t>52</w:t>
        </w:r>
        <w:r>
          <w:fldChar w:fldCharType="end"/>
        </w:r>
      </w:hyperlink>
    </w:p>
    <w:p>
      <w:pPr>
        <w:pStyle w:val="TOC1"/>
        <w:tabs>
          <w:tab w:val="right" w:leader="dot" w:pos="8306"/>
        </w:tabs>
      </w:pPr>
      <w:hyperlink w:anchor="_Toc29986" w:history="1">
        <w:r>
          <w:rPr>
            <w:rFonts w:ascii="仿宋" w:eastAsia="仿宋" w:hAnsi="仿宋" w:cs="仿宋" w:hint="eastAsia"/>
            <w:lang w:eastAsia="zh-CN"/>
          </w:rPr>
          <w:t>八、技术创新与产业升级</w:t>
        </w:r>
        <w:r>
          <w:tab/>
        </w:r>
        <w:r>
          <w:fldChar w:fldCharType="begin"/>
        </w:r>
        <w:r>
          <w:instrText xml:space="preserve"> PAGEREF _Toc29986 \h </w:instrText>
        </w:r>
        <w:r>
          <w:fldChar w:fldCharType="separate"/>
        </w:r>
        <w:r>
          <w:t>54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194" w:history="1">
        <w:r>
          <w:rPr>
            <w:rFonts w:ascii="仿宋" w:eastAsia="仿宋" w:hAnsi="仿宋" w:cs="仿宋" w:hint="eastAsia"/>
            <w:lang w:eastAsia="zh-CN"/>
          </w:rPr>
          <w:t>(一)、技术创新方向与目标</w:t>
        </w:r>
        <w:r>
          <w:tab/>
        </w:r>
        <w:r>
          <w:fldChar w:fldCharType="begin"/>
        </w:r>
        <w:r>
          <w:instrText xml:space="preserve"> PAGEREF _Toc9194 \h </w:instrText>
        </w:r>
        <w:r>
          <w:fldChar w:fldCharType="separate"/>
        </w:r>
        <w:r>
          <w:t>54</w:t>
        </w:r>
        <w:r>
          <w:fldChar w:fldCharType="end"/>
        </w:r>
      </w:hyperlink>
    </w:p>
    <w:p>
      <w:pPr>
        <w:pStyle w:val="TOC2"/>
        <w:tabs>
          <w:tab w:val="right" w:leader="dot" w:pos="8306"/>
        </w:tabs>
      </w:pPr>
      <w:hyperlink w:anchor="_Toc793" w:history="1">
        <w:r>
          <w:rPr>
            <w:rFonts w:ascii="仿宋" w:eastAsia="仿宋" w:hAnsi="仿宋" w:cs="仿宋" w:hint="eastAsia"/>
            <w:lang w:eastAsia="zh-CN"/>
          </w:rPr>
          <w:t>(二)、产业升级路径与措施</w:t>
        </w:r>
        <w:r>
          <w:tab/>
        </w:r>
        <w:r>
          <w:fldChar w:fldCharType="begin"/>
        </w:r>
        <w:r>
          <w:instrText xml:space="preserve"> PAGEREF _Toc793 \h </w:instrText>
        </w:r>
        <w:r>
          <w:fldChar w:fldCharType="separate"/>
        </w:r>
        <w:r>
          <w:t>55</w:t>
        </w:r>
        <w:r>
          <w:fldChar w:fldCharType="end"/>
        </w:r>
      </w:hyperlink>
    </w:p>
    <w:p>
      <w:pPr>
        <w:pStyle w:val="TOC1"/>
        <w:tabs>
          <w:tab w:val="right" w:leader="dot" w:pos="8306"/>
        </w:tabs>
      </w:pPr>
      <w:hyperlink w:anchor="_Toc9768" w:history="1">
        <w:r>
          <w:rPr>
            <w:rFonts w:ascii="仿宋" w:eastAsia="仿宋" w:hAnsi="仿宋" w:cs="仿宋" w:hint="eastAsia"/>
            <w:lang w:eastAsia="zh-CN"/>
          </w:rPr>
          <w:t>九、资金管理与财务规划</w:t>
        </w:r>
        <w:r>
          <w:tab/>
        </w:r>
        <w:r>
          <w:fldChar w:fldCharType="begin"/>
        </w:r>
        <w:r>
          <w:instrText xml:space="preserve"> PAGEREF _Toc9768 \h </w:instrText>
        </w:r>
        <w:r>
          <w:fldChar w:fldCharType="separate"/>
        </w:r>
        <w:r>
          <w:t>56</w:t>
        </w:r>
        <w:r>
          <w:fldChar w:fldCharType="end"/>
        </w:r>
      </w:hyperlink>
    </w:p>
    <w:p>
      <w:pPr>
        <w:pStyle w:val="TOC2"/>
        <w:tabs>
          <w:tab w:val="right" w:leader="dot" w:pos="8306"/>
        </w:tabs>
      </w:pPr>
      <w:hyperlink w:anchor="_Toc12696" w:history="1">
        <w:r>
          <w:rPr>
            <w:rFonts w:ascii="仿宋" w:eastAsia="仿宋" w:hAnsi="仿宋" w:cs="仿宋" w:hint="eastAsia"/>
            <w:lang w:eastAsia="zh-CN"/>
          </w:rPr>
          <w:t>(一)、项目资金来源与筹措</w:t>
        </w:r>
        <w:r>
          <w:tab/>
        </w:r>
        <w:r>
          <w:fldChar w:fldCharType="begin"/>
        </w:r>
        <w:r>
          <w:instrText xml:space="preserve"> PAGEREF _Toc12696 \h </w:instrText>
        </w:r>
        <w:r>
          <w:fldChar w:fldCharType="separate"/>
        </w:r>
        <w:r>
          <w:t>56</w:t>
        </w:r>
        <w:r>
          <w:fldChar w:fldCharType="end"/>
        </w:r>
      </w:hyperlink>
    </w:p>
    <w:p>
      <w:pPr>
        <w:pStyle w:val="TOC2"/>
        <w:tabs>
          <w:tab w:val="right" w:leader="dot" w:pos="8306"/>
        </w:tabs>
      </w:pPr>
      <w:hyperlink w:anchor="_Toc19995" w:history="1">
        <w:r>
          <w:rPr>
            <w:rFonts w:ascii="仿宋" w:eastAsia="仿宋" w:hAnsi="仿宋" w:cs="仿宋" w:hint="eastAsia"/>
            <w:lang w:eastAsia="zh-CN"/>
          </w:rPr>
          <w:t>(二)、资金使用与监管</w:t>
        </w:r>
        <w:r>
          <w:tab/>
        </w:r>
        <w:r>
          <w:fldChar w:fldCharType="begin"/>
        </w:r>
        <w:r>
          <w:instrText xml:space="preserve"> PAGEREF _Toc19995 \h </w:instrText>
        </w:r>
        <w:r>
          <w:fldChar w:fldCharType="separate"/>
        </w:r>
        <w:r>
          <w:t>58</w:t>
        </w:r>
        <w:r>
          <w:fldChar w:fldCharType="end"/>
        </w:r>
      </w:hyperlink>
    </w:p>
    <w:p>
      <w:pPr>
        <w:pStyle w:val="TOC2"/>
        <w:tabs>
          <w:tab w:val="right" w:leader="dot" w:pos="8306"/>
        </w:tabs>
      </w:pPr>
      <w:hyperlink w:anchor="_Toc9742" w:history="1">
        <w:r>
          <w:rPr>
            <w:rFonts w:ascii="仿宋" w:eastAsia="仿宋" w:hAnsi="仿宋" w:cs="仿宋" w:hint="eastAsia"/>
            <w:lang w:eastAsia="zh-CN"/>
          </w:rPr>
          <w:t>(三)、财务规划与预测</w:t>
        </w:r>
        <w:r>
          <w:tab/>
        </w:r>
        <w:r>
          <w:fldChar w:fldCharType="begin"/>
        </w:r>
        <w:r>
          <w:instrText xml:space="preserve"> PAGEREF _Toc9742 \h </w:instrText>
        </w:r>
        <w:r>
          <w:fldChar w:fldCharType="separate"/>
        </w:r>
        <w:r>
          <w:t>59</w:t>
        </w:r>
        <w:r>
          <w:fldChar w:fldCharType="end"/>
        </w:r>
      </w:hyperlink>
    </w:p>
    <w:p>
      <w:pPr>
        <w:pStyle w:val="TOC1"/>
        <w:tabs>
          <w:tab w:val="right" w:leader="dot" w:pos="8306"/>
        </w:tabs>
      </w:pPr>
      <w:hyperlink w:anchor="_Toc6133" w:history="1">
        <w:r>
          <w:rPr>
            <w:rFonts w:ascii="仿宋" w:eastAsia="仿宋" w:hAnsi="仿宋" w:cs="仿宋" w:hint="eastAsia"/>
            <w:lang w:eastAsia="zh-CN"/>
          </w:rPr>
          <w:t>十、安全与应急管理</w:t>
        </w:r>
        <w:r>
          <w:tab/>
        </w:r>
        <w:r>
          <w:fldChar w:fldCharType="begin"/>
        </w:r>
        <w:r>
          <w:instrText xml:space="preserve"> PAGEREF _Toc6133 \h </w:instrText>
        </w:r>
        <w:r>
          <w:fldChar w:fldCharType="separate"/>
        </w:r>
        <w:r>
          <w:t>60</w:t>
        </w:r>
        <w:r>
          <w:fldChar w:fldCharType="end"/>
        </w:r>
      </w:hyperlink>
    </w:p>
    <w:p>
      <w:pPr>
        <w:pStyle w:val="TOC2"/>
        <w:tabs>
          <w:tab w:val="right" w:leader="dot" w:pos="8306"/>
        </w:tabs>
      </w:pPr>
      <w:hyperlink w:anchor="_Toc3697" w:history="1">
        <w:r>
          <w:rPr>
            <w:rFonts w:ascii="仿宋" w:eastAsia="仿宋" w:hAnsi="仿宋" w:cs="仿宋" w:hint="eastAsia"/>
            <w:lang w:eastAsia="zh-CN"/>
          </w:rPr>
          <w:t>(一)、安全生产管理</w:t>
        </w:r>
        <w:r>
          <w:tab/>
        </w:r>
        <w:r>
          <w:fldChar w:fldCharType="begin"/>
        </w:r>
        <w:r>
          <w:instrText xml:space="preserve"> PAGEREF _Toc3697 \h </w:instrText>
        </w:r>
        <w:r>
          <w:fldChar w:fldCharType="separate"/>
        </w:r>
        <w:r>
          <w:t>60</w:t>
        </w:r>
        <w:r>
          <w:fldChar w:fldCharType="end"/>
        </w:r>
      </w:hyperlink>
    </w:p>
    <w:p>
      <w:pPr>
        <w:pStyle w:val="TOC2"/>
        <w:tabs>
          <w:tab w:val="right" w:leader="dot" w:pos="8306"/>
        </w:tabs>
      </w:pPr>
      <w:hyperlink w:anchor="_Toc23066" w:history="1">
        <w:r>
          <w:rPr>
            <w:rFonts w:ascii="仿宋" w:eastAsia="仿宋" w:hAnsi="仿宋" w:cs="仿宋" w:hint="eastAsia"/>
            <w:lang w:eastAsia="zh-CN"/>
          </w:rPr>
          <w:t>(二)、应急预案与响应</w:t>
        </w:r>
        <w:r>
          <w:tab/>
        </w:r>
        <w:r>
          <w:fldChar w:fldCharType="begin"/>
        </w:r>
        <w:r>
          <w:instrText xml:space="preserve"> PAGEREF _Toc23066 \h </w:instrText>
        </w:r>
        <w:r>
          <w:fldChar w:fldCharType="separate"/>
        </w:r>
        <w:r>
          <w:t>61</w:t>
        </w:r>
        <w:r>
          <w:fldChar w:fldCharType="end"/>
        </w:r>
      </w:hyperlink>
    </w:p>
    <w:p>
      <w:pPr>
        <w:pStyle w:val="TOC1"/>
        <w:tabs>
          <w:tab w:val="right" w:leader="dot" w:pos="8306"/>
        </w:tabs>
      </w:pPr>
      <w:hyperlink w:anchor="_Toc28345" w:history="1">
        <w:r>
          <w:rPr>
            <w:rFonts w:ascii="仿宋" w:eastAsia="仿宋" w:hAnsi="仿宋" w:cs="仿宋" w:hint="eastAsia"/>
            <w:lang w:eastAsia="zh-CN"/>
          </w:rPr>
          <w:t>十一、客户关系管理与市场拓展</w:t>
        </w:r>
        <w:r>
          <w:tab/>
        </w:r>
        <w:r>
          <w:fldChar w:fldCharType="begin"/>
        </w:r>
        <w:r>
          <w:instrText xml:space="preserve"> PAGEREF _Toc28345 \h </w:instrText>
        </w:r>
        <w:r>
          <w:fldChar w:fldCharType="separate"/>
        </w:r>
        <w:r>
          <w:t>63</w:t>
        </w:r>
        <w:r>
          <w:fldChar w:fldCharType="end"/>
        </w:r>
      </w:hyperlink>
    </w:p>
    <w:p>
      <w:pPr>
        <w:pStyle w:val="TOC2"/>
        <w:tabs>
          <w:tab w:val="right" w:leader="dot" w:pos="8306"/>
        </w:tabs>
      </w:pPr>
      <w:hyperlink w:anchor="_Toc31548" w:history="1">
        <w:r>
          <w:rPr>
            <w:rFonts w:ascii="仿宋" w:eastAsia="仿宋" w:hAnsi="仿宋" w:cs="仿宋" w:hint="eastAsia"/>
            <w:lang w:eastAsia="zh-CN"/>
          </w:rPr>
          <w:t>(一)、客户关系管理策略</w:t>
        </w:r>
        <w:r>
          <w:tab/>
        </w:r>
        <w:r>
          <w:fldChar w:fldCharType="begin"/>
        </w:r>
        <w:r>
          <w:instrText xml:space="preserve"> PAGEREF _Toc31548 \h </w:instrText>
        </w:r>
        <w:r>
          <w:fldChar w:fldCharType="separate"/>
        </w:r>
        <w:r>
          <w:t>63</w:t>
        </w:r>
        <w:r>
          <w:fldChar w:fldCharType="end"/>
        </w:r>
      </w:hyperlink>
    </w:p>
    <w:p>
      <w:pPr>
        <w:pStyle w:val="TOC2"/>
        <w:tabs>
          <w:tab w:val="right" w:leader="dot" w:pos="8306"/>
        </w:tabs>
      </w:pPr>
      <w:hyperlink w:anchor="_Toc8961" w:history="1">
        <w:r>
          <w:rPr>
            <w:rFonts w:ascii="仿宋" w:eastAsia="仿宋" w:hAnsi="仿宋" w:cs="仿宋" w:hint="eastAsia"/>
            <w:lang w:eastAsia="zh-CN"/>
          </w:rPr>
          <w:t>(二)、市场拓展方案</w:t>
        </w:r>
        <w:r>
          <w:tab/>
        </w:r>
        <w:r>
          <w:fldChar w:fldCharType="begin"/>
        </w:r>
        <w:r>
          <w:instrText xml:space="preserve"> PAGEREF _Toc8961 \h </w:instrText>
        </w:r>
        <w:r>
          <w:fldChar w:fldCharType="separate"/>
        </w:r>
        <w:r>
          <w:t>64</w:t>
        </w:r>
        <w:r>
          <w:fldChar w:fldCharType="end"/>
        </w:r>
      </w:hyperlink>
    </w:p>
    <w:p>
      <w:pPr>
        <w:pStyle w:val="TOC1"/>
        <w:tabs>
          <w:tab w:val="right" w:leader="dot" w:pos="8306"/>
        </w:tabs>
      </w:pPr>
      <w:hyperlink w:anchor="_Toc32373" w:history="1">
        <w:r>
          <w:rPr>
            <w:rFonts w:ascii="仿宋" w:eastAsia="仿宋" w:hAnsi="仿宋" w:cs="仿宋" w:hint="eastAsia"/>
            <w:lang w:eastAsia="zh-CN"/>
          </w:rPr>
          <w:t>十二、项目变更管理</w:t>
        </w:r>
        <w:r>
          <w:tab/>
        </w:r>
        <w:r>
          <w:fldChar w:fldCharType="begin"/>
        </w:r>
        <w:r>
          <w:instrText xml:space="preserve"> PAGEREF _Toc32373 \h </w:instrText>
        </w:r>
        <w:r>
          <w:fldChar w:fldCharType="separate"/>
        </w:r>
        <w:r>
          <w:t>65</w:t>
        </w:r>
        <w:r>
          <w:fldChar w:fldCharType="end"/>
        </w:r>
      </w:hyperlink>
    </w:p>
    <w:p>
      <w:pPr>
        <w:pStyle w:val="TOC2"/>
        <w:tabs>
          <w:tab w:val="right" w:leader="dot" w:pos="8306"/>
        </w:tabs>
      </w:pPr>
      <w:hyperlink w:anchor="_Toc959" w:history="1">
        <w:r>
          <w:rPr>
            <w:rFonts w:ascii="仿宋" w:eastAsia="仿宋" w:hAnsi="仿宋" w:cs="仿宋" w:hint="eastAsia"/>
            <w:lang w:eastAsia="zh-CN"/>
          </w:rPr>
          <w:t>(一)、变更控制流程</w:t>
        </w:r>
        <w:r>
          <w:tab/>
        </w:r>
        <w:r>
          <w:fldChar w:fldCharType="begin"/>
        </w:r>
        <w:r>
          <w:instrText xml:space="preserve"> PAGEREF _Toc959 \h </w:instrText>
        </w:r>
        <w:r>
          <w:fldChar w:fldCharType="separate"/>
        </w:r>
        <w:r>
          <w:t>65</w:t>
        </w:r>
        <w:r>
          <w:fldChar w:fldCharType="end"/>
        </w:r>
      </w:hyperlink>
    </w:p>
    <w:p>
      <w:pPr>
        <w:pStyle w:val="TOC2"/>
        <w:tabs>
          <w:tab w:val="right" w:leader="dot" w:pos="8306"/>
        </w:tabs>
      </w:pPr>
      <w:hyperlink w:anchor="_Toc15647" w:history="1">
        <w:r>
          <w:rPr>
            <w:rFonts w:ascii="仿宋" w:eastAsia="仿宋" w:hAnsi="仿宋" w:cs="仿宋" w:hint="eastAsia"/>
            <w:lang w:eastAsia="zh-CN"/>
          </w:rPr>
          <w:t>(二)、影响评估与处理</w:t>
        </w:r>
        <w:r>
          <w:tab/>
        </w:r>
        <w:r>
          <w:fldChar w:fldCharType="begin"/>
        </w:r>
        <w:r>
          <w:instrText xml:space="preserve"> PAGEREF _Toc15647 \h </w:instrText>
        </w:r>
        <w:r>
          <w:fldChar w:fldCharType="separate"/>
        </w:r>
        <w:r>
          <w:t>66</w:t>
        </w:r>
        <w:r>
          <w:fldChar w:fldCharType="end"/>
        </w:r>
      </w:hyperlink>
    </w:p>
    <w:p>
      <w:pPr>
        <w:pStyle w:val="TOC2"/>
        <w:tabs>
          <w:tab w:val="right" w:leader="dot" w:pos="8306"/>
        </w:tabs>
      </w:pPr>
      <w:hyperlink w:anchor="_Toc17591" w:history="1">
        <w:r>
          <w:rPr>
            <w:rFonts w:ascii="仿宋" w:eastAsia="仿宋" w:hAnsi="仿宋" w:cs="仿宋" w:hint="eastAsia"/>
            <w:lang w:eastAsia="zh-CN"/>
          </w:rPr>
          <w:t>(三)、变更记录与追踪</w:t>
        </w:r>
        <w:r>
          <w:tab/>
        </w:r>
        <w:r>
          <w:fldChar w:fldCharType="begin"/>
        </w:r>
        <w:r>
          <w:instrText xml:space="preserve"> PAGEREF _Toc17591 \h </w:instrText>
        </w:r>
        <w:r>
          <w:fldChar w:fldCharType="separate"/>
        </w:r>
        <w:r>
          <w:t>68</w:t>
        </w:r>
        <w:r>
          <w:fldChar w:fldCharType="end"/>
        </w:r>
      </w:hyperlink>
    </w:p>
    <w:p>
      <w:pPr>
        <w:pStyle w:val="TOC2"/>
        <w:tabs>
          <w:tab w:val="right" w:leader="dot" w:pos="8306"/>
        </w:tabs>
      </w:pPr>
      <w:hyperlink w:anchor="_Toc9334" w:history="1">
        <w:r>
          <w:rPr>
            <w:rFonts w:ascii="仿宋" w:eastAsia="仿宋" w:hAnsi="仿宋" w:cs="仿宋" w:hint="eastAsia"/>
            <w:lang w:eastAsia="zh-CN"/>
          </w:rPr>
          <w:t>(四)、变更管理策略</w:t>
        </w:r>
        <w:r>
          <w:tab/>
        </w:r>
        <w:r>
          <w:fldChar w:fldCharType="begin"/>
        </w:r>
        <w:r>
          <w:instrText xml:space="preserve"> PAGEREF _Toc9334 \h </w:instrText>
        </w:r>
        <w:r>
          <w:fldChar w:fldCharType="separate"/>
        </w:r>
        <w:r>
          <w:t>69</w:t>
        </w:r>
        <w:r>
          <w:fldChar w:fldCharType="end"/>
        </w:r>
      </w:hyperlink>
    </w:p>
    <w:p>
      <w:pPr>
        <w:pStyle w:val="TOC1"/>
        <w:tabs>
          <w:tab w:val="right" w:leader="dot" w:pos="8306"/>
        </w:tabs>
      </w:pPr>
      <w:hyperlink w:anchor="_Toc11414" w:history="1">
        <w:r>
          <w:rPr>
            <w:rFonts w:ascii="仿宋" w:eastAsia="仿宋" w:hAnsi="仿宋" w:cs="仿宋" w:hint="eastAsia"/>
            <w:lang w:eastAsia="zh-CN"/>
          </w:rPr>
          <w:t>十三、产业协同与集群发展</w:t>
        </w:r>
        <w:r>
          <w:tab/>
        </w:r>
        <w:r>
          <w:fldChar w:fldCharType="begin"/>
        </w:r>
        <w:r>
          <w:instrText xml:space="preserve"> PAGEREF _Toc11414 \h </w:instrText>
        </w:r>
        <w:r>
          <w:fldChar w:fldCharType="separate"/>
        </w:r>
        <w:r>
          <w:t>71</w:t>
        </w:r>
        <w:r>
          <w:fldChar w:fldCharType="end"/>
        </w:r>
      </w:hyperlink>
    </w:p>
    <w:p>
      <w:pPr>
        <w:pStyle w:val="TOC2"/>
        <w:tabs>
          <w:tab w:val="right" w:leader="dot" w:pos="8306"/>
        </w:tabs>
      </w:pPr>
      <w:hyperlink w:anchor="_Toc15691" w:history="1">
        <w:r>
          <w:rPr>
            <w:rFonts w:ascii="仿宋" w:eastAsia="仿宋" w:hAnsi="仿宋" w:cs="仿宋" w:hint="eastAsia"/>
            <w:lang w:eastAsia="zh-CN"/>
          </w:rPr>
          <w:t>(一)、产业协同机制建设</w:t>
        </w:r>
        <w:r>
          <w:tab/>
        </w:r>
        <w:r>
          <w:fldChar w:fldCharType="begin"/>
        </w:r>
        <w:r>
          <w:instrText xml:space="preserve"> PAGEREF _Toc15691 \h </w:instrText>
        </w:r>
        <w:r>
          <w:fldChar w:fldCharType="separate"/>
        </w:r>
        <w:r>
          <w:t>71</w:t>
        </w:r>
        <w:r>
          <w:fldChar w:fldCharType="end"/>
        </w:r>
      </w:hyperlink>
    </w:p>
    <w:p>
      <w:pPr>
        <w:pStyle w:val="TOC2"/>
        <w:tabs>
          <w:tab w:val="right" w:leader="dot" w:pos="8306"/>
        </w:tabs>
      </w:pPr>
      <w:hyperlink w:anchor="_Toc29274" w:history="1">
        <w:r>
          <w:rPr>
            <w:rFonts w:ascii="仿宋" w:eastAsia="仿宋" w:hAnsi="仿宋" w:cs="仿宋" w:hint="eastAsia"/>
            <w:lang w:eastAsia="zh-CN"/>
          </w:rPr>
          <w:t>(二)、产业集群培育与发展</w:t>
        </w:r>
        <w:r>
          <w:tab/>
        </w:r>
        <w:r>
          <w:fldChar w:fldCharType="begin"/>
        </w:r>
        <w:r>
          <w:instrText xml:space="preserve"> PAGEREF _Toc29274 \h </w:instrText>
        </w:r>
        <w:r>
          <w:fldChar w:fldCharType="separate"/>
        </w:r>
        <w:r>
          <w:t>72</w:t>
        </w:r>
        <w:r>
          <w:fldChar w:fldCharType="end"/>
        </w:r>
      </w:hyperlink>
    </w:p>
    <w:p>
      <w:pPr>
        <w:pStyle w:val="TOC1"/>
        <w:tabs>
          <w:tab w:val="right" w:leader="dot" w:pos="8306"/>
        </w:tabs>
      </w:pPr>
      <w:hyperlink w:anchor="_Toc13907" w:history="1">
        <w:r>
          <w:rPr>
            <w:rFonts w:ascii="仿宋" w:eastAsia="仿宋" w:hAnsi="仿宋" w:cs="仿宋" w:hint="eastAsia"/>
            <w:lang w:eastAsia="zh-CN"/>
          </w:rPr>
          <w:t>十四、成果转化与推广应用</w:t>
        </w:r>
        <w:r>
          <w:tab/>
        </w:r>
        <w:r>
          <w:fldChar w:fldCharType="begin"/>
        </w:r>
        <w:r>
          <w:instrText xml:space="preserve"> PAGEREF _Toc13907 \h </w:instrText>
        </w:r>
        <w:r>
          <w:fldChar w:fldCharType="separate"/>
        </w:r>
        <w:r>
          <w:t>73</w:t>
        </w:r>
        <w:r>
          <w:fldChar w:fldCharType="end"/>
        </w:r>
      </w:hyperlink>
    </w:p>
    <w:p>
      <w:pPr>
        <w:pStyle w:val="TOC2"/>
        <w:tabs>
          <w:tab w:val="right" w:leader="dot" w:pos="8306"/>
        </w:tabs>
      </w:pPr>
      <w:hyperlink w:anchor="_Toc14058" w:history="1">
        <w:r>
          <w:rPr>
            <w:rFonts w:ascii="仿宋" w:eastAsia="仿宋" w:hAnsi="仿宋" w:cs="仿宋" w:hint="eastAsia"/>
            <w:lang w:eastAsia="zh-CN"/>
          </w:rPr>
          <w:t>(一)、成果转化策略制定</w:t>
        </w:r>
        <w:r>
          <w:tab/>
        </w:r>
        <w:r>
          <w:fldChar w:fldCharType="begin"/>
        </w:r>
        <w:r>
          <w:instrText xml:space="preserve"> PAGEREF _Toc14058 \h </w:instrText>
        </w:r>
        <w:r>
          <w:fldChar w:fldCharType="separate"/>
        </w:r>
        <w:r>
          <w:t>73</w:t>
        </w:r>
        <w:r>
          <w:fldChar w:fldCharType="end"/>
        </w:r>
      </w:hyperlink>
    </w:p>
    <w:p>
      <w:pPr>
        <w:pStyle w:val="TOC2"/>
        <w:tabs>
          <w:tab w:val="right" w:leader="dot" w:pos="8306"/>
        </w:tabs>
      </w:pPr>
      <w:hyperlink w:anchor="_Toc11726" w:history="1">
        <w:r>
          <w:rPr>
            <w:rFonts w:ascii="仿宋" w:eastAsia="仿宋" w:hAnsi="仿宋" w:cs="仿宋" w:hint="eastAsia"/>
            <w:lang w:eastAsia="zh-CN"/>
          </w:rPr>
          <w:t>(二)、成果推广应用方案</w:t>
        </w:r>
        <w:r>
          <w:tab/>
        </w:r>
        <w:r>
          <w:fldChar w:fldCharType="begin"/>
        </w:r>
        <w:r>
          <w:instrText xml:space="preserve"> PAGEREF _Toc11726 \h </w:instrText>
        </w:r>
        <w:r>
          <w:fldChar w:fldCharType="separate"/>
        </w:r>
        <w:r>
          <w:t>75</w:t>
        </w:r>
        <w:r>
          <w:fldChar w:fldCharType="end"/>
        </w:r>
      </w:hyperlink>
    </w:p>
    <w:p>
      <w:pPr>
        <w:pStyle w:val="TOC1"/>
        <w:tabs>
          <w:tab w:val="right" w:leader="dot" w:pos="8306"/>
        </w:tabs>
      </w:pPr>
      <w:hyperlink w:anchor="_Toc1171" w:history="1">
        <w:r>
          <w:rPr>
            <w:rFonts w:ascii="仿宋" w:eastAsia="仿宋" w:hAnsi="仿宋" w:cs="仿宋" w:hint="eastAsia"/>
            <w:lang w:eastAsia="zh-CN"/>
          </w:rPr>
          <w:t>十五、项目施工方案</w:t>
        </w:r>
        <w:r>
          <w:tab/>
        </w:r>
        <w:r>
          <w:fldChar w:fldCharType="begin"/>
        </w:r>
        <w:r>
          <w:instrText xml:space="preserve"> PAGEREF _Toc1171 \h </w:instrText>
        </w:r>
        <w:r>
          <w:fldChar w:fldCharType="separate"/>
        </w:r>
        <w:r>
          <w:t>76</w:t>
        </w:r>
        <w:r>
          <w:fldChar w:fldCharType="end"/>
        </w:r>
      </w:hyperlink>
    </w:p>
    <w:p>
      <w:pPr>
        <w:pStyle w:val="TOC2"/>
        <w:tabs>
          <w:tab w:val="right" w:leader="dot" w:pos="8306"/>
        </w:tabs>
      </w:pPr>
      <w:hyperlink w:anchor="_Toc7589" w:history="1">
        <w:r>
          <w:rPr>
            <w:rFonts w:ascii="仿宋" w:eastAsia="仿宋" w:hAnsi="仿宋" w:cs="仿宋" w:hint="eastAsia"/>
            <w:lang w:eastAsia="zh-CN"/>
          </w:rPr>
          <w:t>(一)、施工组织设计</w:t>
        </w:r>
        <w:r>
          <w:tab/>
        </w:r>
        <w:r>
          <w:fldChar w:fldCharType="begin"/>
        </w:r>
        <w:r>
          <w:instrText xml:space="preserve"> PAGEREF _Toc7589 \h </w:instrText>
        </w:r>
        <w:r>
          <w:fldChar w:fldCharType="separate"/>
        </w:r>
        <w:r>
          <w:t>76</w:t>
        </w:r>
        <w:r>
          <w:fldChar w:fldCharType="end"/>
        </w:r>
      </w:hyperlink>
    </w:p>
    <w:p>
      <w:pPr>
        <w:pStyle w:val="TOC2"/>
        <w:tabs>
          <w:tab w:val="right" w:leader="dot" w:pos="8306"/>
        </w:tabs>
      </w:pPr>
      <w:hyperlink w:anchor="_Toc19264" w:history="1">
        <w:r>
          <w:rPr>
            <w:rFonts w:ascii="仿宋" w:eastAsia="仿宋" w:hAnsi="仿宋" w:cs="仿宋" w:hint="eastAsia"/>
            <w:lang w:eastAsia="zh-CN"/>
          </w:rPr>
          <w:t>(二)、施工工艺与技术路线</w:t>
        </w:r>
        <w:r>
          <w:tab/>
        </w:r>
        <w:r>
          <w:fldChar w:fldCharType="begin"/>
        </w:r>
        <w:r>
          <w:instrText xml:space="preserve"> PAGEREF _Toc19264 \h </w:instrText>
        </w:r>
        <w:r>
          <w:fldChar w:fldCharType="separate"/>
        </w:r>
        <w:r>
          <w:t>78</w:t>
        </w:r>
        <w:r>
          <w:fldChar w:fldCharType="end"/>
        </w:r>
      </w:hyperlink>
    </w:p>
    <w:p>
      <w:pPr>
        <w:pStyle w:val="TOC2"/>
        <w:tabs>
          <w:tab w:val="right" w:leader="dot" w:pos="8306"/>
        </w:tabs>
      </w:pPr>
      <w:hyperlink w:anchor="_Toc9514" w:history="1">
        <w:r>
          <w:rPr>
            <w:rFonts w:ascii="仿宋" w:eastAsia="仿宋" w:hAnsi="仿宋" w:cs="仿宋" w:hint="eastAsia"/>
            <w:lang w:eastAsia="zh-CN"/>
          </w:rPr>
          <w:t>(三)、关键节点施工计划</w:t>
        </w:r>
        <w:r>
          <w:tab/>
        </w:r>
        <w:r>
          <w:fldChar w:fldCharType="begin"/>
        </w:r>
        <w:r>
          <w:instrText xml:space="preserve"> PAGEREF _Toc9514 \h </w:instrText>
        </w:r>
        <w:r>
          <w:fldChar w:fldCharType="separate"/>
        </w:r>
        <w:r>
          <w:t>79</w:t>
        </w:r>
        <w:r>
          <w:fldChar w:fldCharType="end"/>
        </w:r>
      </w:hyperlink>
    </w:p>
    <w:p>
      <w:pPr>
        <w:pStyle w:val="TOC2"/>
        <w:tabs>
          <w:tab w:val="right" w:leader="dot" w:pos="8306"/>
        </w:tabs>
      </w:pPr>
      <w:hyperlink w:anchor="_Toc18348" w:history="1">
        <w:r>
          <w:rPr>
            <w:rFonts w:ascii="仿宋" w:eastAsia="仿宋" w:hAnsi="仿宋" w:cs="仿宋" w:hint="eastAsia"/>
            <w:lang w:eastAsia="zh-CN"/>
          </w:rPr>
          <w:t>(四)、施工现场管理</w:t>
        </w:r>
        <w:r>
          <w:tab/>
        </w:r>
        <w:r>
          <w:fldChar w:fldCharType="begin"/>
        </w:r>
        <w:r>
          <w:instrText xml:space="preserve"> PAGEREF _Toc18348 \h </w:instrText>
        </w:r>
        <w:r>
          <w:fldChar w:fldCharType="separate"/>
        </w:r>
        <w:r>
          <w:t>80</w:t>
        </w:r>
        <w:r>
          <w:fldChar w:fldCharType="end"/>
        </w:r>
      </w:hyperlink>
    </w:p>
    <w:p>
      <w:pPr>
        <w:pStyle w:val="TOC1"/>
        <w:tabs>
          <w:tab w:val="right" w:leader="dot" w:pos="8306"/>
        </w:tabs>
      </w:pPr>
      <w:hyperlink w:anchor="_Toc1563" w:history="1">
        <w:r>
          <w:rPr>
            <w:rFonts w:ascii="仿宋" w:eastAsia="仿宋" w:hAnsi="仿宋" w:cs="仿宋" w:hint="eastAsia"/>
            <w:lang w:eastAsia="zh-CN"/>
          </w:rPr>
          <w:t>十六、法律法规与政策遵循</w:t>
        </w:r>
        <w:r>
          <w:tab/>
        </w:r>
        <w:r>
          <w:fldChar w:fldCharType="begin"/>
        </w:r>
        <w:r>
          <w:instrText xml:space="preserve"> PAGEREF _Toc1563 \h </w:instrText>
        </w:r>
        <w:r>
          <w:fldChar w:fldCharType="separate"/>
        </w:r>
        <w:r>
          <w:t>83</w:t>
        </w:r>
        <w:r>
          <w:fldChar w:fldCharType="end"/>
        </w:r>
      </w:hyperlink>
    </w:p>
    <w:p>
      <w:pPr>
        <w:pStyle w:val="TOC2"/>
        <w:tabs>
          <w:tab w:val="right" w:leader="dot" w:pos="8306"/>
        </w:tabs>
      </w:pPr>
      <w:hyperlink w:anchor="_Toc29914" w:history="1">
        <w:r>
          <w:rPr>
            <w:rFonts w:ascii="仿宋" w:eastAsia="仿宋" w:hAnsi="仿宋" w:cs="仿宋" w:hint="eastAsia"/>
            <w:lang w:eastAsia="zh-CN"/>
          </w:rPr>
          <w:t>(一)、法律法规遵守</w:t>
        </w:r>
        <w:r>
          <w:tab/>
        </w:r>
        <w:r>
          <w:fldChar w:fldCharType="begin"/>
        </w:r>
        <w:r>
          <w:instrText xml:space="preserve"> PAGEREF _Toc29914 \h </w:instrText>
        </w:r>
        <w:r>
          <w:fldChar w:fldCharType="separate"/>
        </w:r>
        <w:r>
          <w:t>83</w:t>
        </w:r>
        <w:r>
          <w:fldChar w:fldCharType="end"/>
        </w:r>
      </w:hyperlink>
    </w:p>
    <w:p>
      <w:pPr>
        <w:pStyle w:val="TOC2"/>
        <w:tabs>
          <w:tab w:val="right" w:leader="dot" w:pos="8306"/>
        </w:tabs>
      </w:pPr>
      <w:hyperlink w:anchor="_Toc5799" w:history="1">
        <w:r>
          <w:rPr>
            <w:rFonts w:ascii="仿宋" w:eastAsia="仿宋" w:hAnsi="仿宋" w:cs="仿宋" w:hint="eastAsia"/>
            <w:lang w:eastAsia="zh-CN"/>
          </w:rPr>
          <w:t>(二)、政策导向与利用</w:t>
        </w:r>
        <w:r>
          <w:tab/>
        </w:r>
        <w:r>
          <w:fldChar w:fldCharType="begin"/>
        </w:r>
        <w:r>
          <w:instrText xml:space="preserve"> PAGEREF _Toc5799 \h </w:instrText>
        </w:r>
        <w:r>
          <w:fldChar w:fldCharType="separate"/>
        </w:r>
        <w:r>
          <w:t>84</w:t>
        </w:r>
        <w:r>
          <w:fldChar w:fldCharType="end"/>
        </w:r>
      </w:hyperlink>
    </w:p>
    <w:p>
      <w:pPr>
        <w:pStyle w:val="TOC1"/>
        <w:tabs>
          <w:tab w:val="right" w:leader="dot" w:pos="8306"/>
        </w:tabs>
      </w:pPr>
      <w:hyperlink w:anchor="_Toc25239" w:history="1">
        <w:r>
          <w:rPr>
            <w:rFonts w:ascii="仿宋" w:eastAsia="仿宋" w:hAnsi="仿宋" w:cs="仿宋" w:hint="eastAsia"/>
            <w:lang w:eastAsia="zh-CN"/>
          </w:rPr>
          <w:t>十七、合作与交流机制建立</w:t>
        </w:r>
        <w:r>
          <w:tab/>
        </w:r>
        <w:r>
          <w:fldChar w:fldCharType="begin"/>
        </w:r>
        <w:r>
          <w:instrText xml:space="preserve"> PAGEREF _Toc25239 \h </w:instrText>
        </w:r>
        <w:r>
          <w:fldChar w:fldCharType="separate"/>
        </w:r>
        <w:r>
          <w:t>85</w:t>
        </w:r>
        <w:r>
          <w:fldChar w:fldCharType="end"/>
        </w:r>
      </w:hyperlink>
    </w:p>
    <w:p>
      <w:pPr>
        <w:pStyle w:val="TOC2"/>
        <w:tabs>
          <w:tab w:val="right" w:leader="dot" w:pos="8306"/>
        </w:tabs>
      </w:pPr>
      <w:hyperlink w:anchor="_Toc14448" w:history="1">
        <w:r>
          <w:rPr>
            <w:rFonts w:ascii="仿宋" w:eastAsia="仿宋" w:hAnsi="仿宋" w:cs="仿宋" w:hint="eastAsia"/>
            <w:lang w:eastAsia="zh-CN"/>
          </w:rPr>
          <w:t>(一)、合作伙伴选择与合作方式</w:t>
        </w:r>
        <w:r>
          <w:tab/>
        </w:r>
        <w:r>
          <w:fldChar w:fldCharType="begin"/>
        </w:r>
        <w:r>
          <w:instrText xml:space="preserve"> PAGEREF _Toc14448 \h </w:instrText>
        </w:r>
        <w:r>
          <w:fldChar w:fldCharType="separate"/>
        </w:r>
        <w:r>
          <w:t>85</w:t>
        </w:r>
        <w:r>
          <w:fldChar w:fldCharType="end"/>
        </w:r>
      </w:hyperlink>
    </w:p>
    <w:p>
      <w:pPr>
        <w:pStyle w:val="TOC2"/>
        <w:tabs>
          <w:tab w:val="right" w:leader="dot" w:pos="8306"/>
        </w:tabs>
      </w:pPr>
      <w:hyperlink w:anchor="_Toc24794" w:history="1">
        <w:r>
          <w:rPr>
            <w:rFonts w:ascii="仿宋" w:eastAsia="仿宋" w:hAnsi="仿宋" w:cs="仿宋" w:hint="eastAsia"/>
            <w:lang w:eastAsia="zh-CN"/>
          </w:rPr>
          <w:t>(二)、交流与合作平台搭建</w:t>
        </w:r>
        <w:r>
          <w:tab/>
        </w:r>
        <w:r>
          <w:fldChar w:fldCharType="begin"/>
        </w:r>
        <w:r>
          <w:instrText xml:space="preserve"> PAGEREF _Toc24794 \h </w:instrText>
        </w:r>
        <w:r>
          <w:fldChar w:fldCharType="separate"/>
        </w:r>
        <w:r>
          <w:t>86</w:t>
        </w:r>
        <w:r>
          <w:fldChar w:fldCharType="end"/>
        </w:r>
      </w:hyperlink>
    </w:p>
    <w:p>
      <w:pPr>
        <w:pStyle w:val="TOC1"/>
        <w:tabs>
          <w:tab w:val="right" w:leader="dot" w:pos="8306"/>
        </w:tabs>
      </w:pPr>
      <w:hyperlink w:anchor="_Toc9453" w:history="1">
        <w:r>
          <w:rPr>
            <w:rFonts w:ascii="仿宋" w:eastAsia="仿宋" w:hAnsi="仿宋" w:cs="仿宋" w:hint="eastAsia"/>
            <w:lang w:eastAsia="zh-CN"/>
          </w:rPr>
          <w:t>十八、设施与设备管理</w:t>
        </w:r>
        <w:r>
          <w:tab/>
        </w:r>
        <w:r>
          <w:fldChar w:fldCharType="begin"/>
        </w:r>
        <w:r>
          <w:instrText xml:space="preserve"> PAGEREF _Toc9453 \h </w:instrText>
        </w:r>
        <w:r>
          <w:fldChar w:fldCharType="separate"/>
        </w:r>
        <w:r>
          <w:t>88</w:t>
        </w:r>
        <w:r>
          <w:fldChar w:fldCharType="end"/>
        </w:r>
      </w:hyperlink>
    </w:p>
    <w:p>
      <w:pPr>
        <w:pStyle w:val="TOC2"/>
        <w:tabs>
          <w:tab w:val="right" w:leader="dot" w:pos="8306"/>
        </w:tabs>
      </w:pPr>
      <w:hyperlink w:anchor="_Toc12082" w:history="1">
        <w:r>
          <w:rPr>
            <w:rFonts w:ascii="仿宋" w:eastAsia="仿宋" w:hAnsi="仿宋" w:cs="仿宋" w:hint="eastAsia"/>
            <w:lang w:eastAsia="zh-CN"/>
          </w:rPr>
          <w:t>(一)、设施规划与配置</w:t>
        </w:r>
        <w:r>
          <w:tab/>
        </w:r>
        <w:r>
          <w:fldChar w:fldCharType="begin"/>
        </w:r>
        <w:r>
          <w:instrText xml:space="preserve"> PAGEREF _Toc12082 \h </w:instrText>
        </w:r>
        <w:r>
          <w:fldChar w:fldCharType="separate"/>
        </w:r>
        <w:r>
          <w:t>88</w:t>
        </w:r>
        <w:r>
          <w:fldChar w:fldCharType="end"/>
        </w:r>
      </w:hyperlink>
    </w:p>
    <w:p>
      <w:pPr>
        <w:pStyle w:val="TOC2"/>
        <w:tabs>
          <w:tab w:val="right" w:leader="dot" w:pos="8306"/>
        </w:tabs>
      </w:pPr>
      <w:hyperlink w:anchor="_Toc8602" w:history="1">
        <w:r>
          <w:rPr>
            <w:rFonts w:ascii="仿宋" w:eastAsia="仿宋" w:hAnsi="仿宋" w:cs="仿宋" w:hint="eastAsia"/>
            <w:lang w:eastAsia="zh-CN"/>
          </w:rPr>
          <w:t>(二)、设备采购与维护管理</w:t>
        </w:r>
        <w:r>
          <w:tab/>
        </w:r>
        <w:r>
          <w:fldChar w:fldCharType="begin"/>
        </w:r>
        <w:r>
          <w:instrText xml:space="preserve"> PAGEREF _Toc8602 \h </w:instrText>
        </w:r>
        <w:r>
          <w:fldChar w:fldCharType="separate"/>
        </w:r>
        <w:r>
          <w:t>88</w:t>
        </w:r>
        <w:r>
          <w:fldChar w:fldCharType="end"/>
        </w:r>
      </w:hyperlink>
    </w:p>
    <w:p>
      <w:pPr>
        <w:pStyle w:val="TOC2"/>
        <w:tabs>
          <w:tab w:val="right" w:leader="dot" w:pos="8306"/>
        </w:tabs>
      </w:pPr>
      <w:hyperlink w:anchor="_Toc6314" w:history="1">
        <w:r>
          <w:rPr>
            <w:rFonts w:ascii="仿宋" w:eastAsia="仿宋" w:hAnsi="仿宋" w:cs="仿宋" w:hint="eastAsia"/>
            <w:lang w:eastAsia="zh-CN"/>
          </w:rPr>
          <w:t>(三)、设施设备升级策略</w:t>
        </w:r>
        <w:r>
          <w:tab/>
        </w:r>
        <w:r>
          <w:fldChar w:fldCharType="begin"/>
        </w:r>
        <w:r>
          <w:instrText xml:space="preserve"> PAGEREF _Toc6314 \h </w:instrText>
        </w:r>
        <w:r>
          <w:fldChar w:fldCharType="separate"/>
        </w:r>
        <w:r>
          <w:t>89</w:t>
        </w:r>
        <w:r>
          <w:fldChar w:fldCharType="end"/>
        </w:r>
      </w:hyperlink>
    </w:p>
    <w:p>
      <w:pPr>
        <w:pStyle w:val="TOC1"/>
        <w:tabs>
          <w:tab w:val="right" w:leader="dot" w:pos="8306"/>
        </w:tabs>
      </w:pPr>
      <w:hyperlink w:anchor="_Toc721" w:history="1">
        <w:r>
          <w:rPr>
            <w:rFonts w:ascii="仿宋" w:eastAsia="仿宋" w:hAnsi="仿宋" w:cs="仿宋" w:hint="eastAsia"/>
            <w:lang w:eastAsia="zh-CN"/>
          </w:rPr>
          <w:t>十九、企业合规与伦理</w:t>
        </w:r>
        <w:r>
          <w:tab/>
        </w:r>
        <w:r>
          <w:fldChar w:fldCharType="begin"/>
        </w:r>
        <w:r>
          <w:instrText xml:space="preserve"> PAGEREF _Toc721 \h </w:instrText>
        </w:r>
        <w:r>
          <w:fldChar w:fldCharType="separate"/>
        </w:r>
        <w:r>
          <w:t>90</w:t>
        </w:r>
        <w:r>
          <w:fldChar w:fldCharType="end"/>
        </w:r>
      </w:hyperlink>
    </w:p>
    <w:p>
      <w:pPr>
        <w:pStyle w:val="TOC2"/>
        <w:tabs>
          <w:tab w:val="right" w:leader="dot" w:pos="8306"/>
        </w:tabs>
      </w:pPr>
      <w:hyperlink w:anchor="_Toc26569" w:history="1">
        <w:r>
          <w:rPr>
            <w:rFonts w:ascii="仿宋" w:eastAsia="仿宋" w:hAnsi="仿宋" w:cs="仿宋" w:hint="eastAsia"/>
            <w:lang w:eastAsia="zh-CN"/>
          </w:rPr>
          <w:t>(一)、合规政策与程序</w:t>
        </w:r>
        <w:r>
          <w:tab/>
        </w:r>
        <w:r>
          <w:fldChar w:fldCharType="begin"/>
        </w:r>
        <w:r>
          <w:instrText xml:space="preserve"> PAGEREF _Toc26569 \h </w:instrText>
        </w:r>
        <w:r>
          <w:fldChar w:fldCharType="separate"/>
        </w:r>
        <w:r>
          <w:t>90</w:t>
        </w:r>
        <w:r>
          <w:fldChar w:fldCharType="end"/>
        </w:r>
      </w:hyperlink>
    </w:p>
    <w:p>
      <w:pPr>
        <w:pStyle w:val="TOC2"/>
        <w:tabs>
          <w:tab w:val="right" w:leader="dot" w:pos="8306"/>
        </w:tabs>
      </w:pPr>
      <w:hyperlink w:anchor="_Toc23109" w:history="1">
        <w:r>
          <w:rPr>
            <w:rFonts w:ascii="仿宋" w:eastAsia="仿宋" w:hAnsi="仿宋" w:cs="仿宋" w:hint="eastAsia"/>
            <w:lang w:eastAsia="zh-CN"/>
          </w:rPr>
          <w:t>(二)、伦理规范与培训</w:t>
        </w:r>
        <w:r>
          <w:tab/>
        </w:r>
        <w:r>
          <w:fldChar w:fldCharType="begin"/>
        </w:r>
        <w:r>
          <w:instrText xml:space="preserve"> PAGEREF _Toc23109 \h </w:instrText>
        </w:r>
        <w:r>
          <w:fldChar w:fldCharType="separate"/>
        </w:r>
        <w:r>
          <w:t>91</w:t>
        </w:r>
        <w:r>
          <w:fldChar w:fldCharType="end"/>
        </w:r>
      </w:hyperlink>
    </w:p>
    <w:p>
      <w:pPr>
        <w:pStyle w:val="TOC2"/>
        <w:tabs>
          <w:tab w:val="right" w:leader="dot" w:pos="8306"/>
        </w:tabs>
      </w:pPr>
      <w:hyperlink w:anchor="_Toc15258" w:history="1">
        <w:r>
          <w:rPr>
            <w:rFonts w:ascii="仿宋" w:eastAsia="仿宋" w:hAnsi="仿宋" w:cs="仿宋" w:hint="eastAsia"/>
            <w:lang w:eastAsia="zh-CN"/>
          </w:rPr>
          <w:t>(三)、合规风险评估</w:t>
        </w:r>
        <w:r>
          <w:tab/>
        </w:r>
        <w:r>
          <w:fldChar w:fldCharType="begin"/>
        </w:r>
        <w:r>
          <w:instrText xml:space="preserve"> PAGEREF _Toc15258 \h </w:instrText>
        </w:r>
        <w:r>
          <w:fldChar w:fldCharType="separate"/>
        </w:r>
        <w:r>
          <w:t>92</w:t>
        </w:r>
        <w:r>
          <w:fldChar w:fldCharType="end"/>
        </w:r>
      </w:hyperlink>
    </w:p>
    <w:p>
      <w:pPr>
        <w:pStyle w:val="TOC2"/>
        <w:tabs>
          <w:tab w:val="right" w:leader="dot" w:pos="8306"/>
        </w:tabs>
      </w:pPr>
      <w:hyperlink w:anchor="_Toc22128" w:history="1">
        <w:r>
          <w:rPr>
            <w:rFonts w:ascii="仿宋" w:eastAsia="仿宋" w:hAnsi="仿宋" w:cs="仿宋" w:hint="eastAsia"/>
            <w:lang w:eastAsia="zh-CN"/>
          </w:rPr>
          <w:t>(四)、合规监督与执行</w:t>
        </w:r>
        <w:r>
          <w:tab/>
        </w:r>
        <w:r>
          <w:fldChar w:fldCharType="begin"/>
        </w:r>
        <w:r>
          <w:instrText xml:space="preserve"> PAGEREF _Toc22128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62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9921"/>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4215"/>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直接收益：假设光伏组件项目的产品或服务年销售收入为XX万元。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85"/>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光伏组件项目通过引入先进的人工智能技术优化生产流程，例如自动化的物流系统和智能数据分析，可能大幅提高产品的质量和生产效率。这可能迫使竞争对手也必须投资于类似技术，以保持市场竞争力。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组件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若光伏组件项目成功推广新型环保产品，比如采用可回收材料的包装，可能会激发消费者对可持续产品的需求。这种需求的增长可能迫使整个行业转向更环保的产品设计和生产方法。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光伏组件项目在减少环境影响方面的努力，如实施零废物生产和减少二氧化碳排放，可能会促使行业设立更高的环保标准。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光伏组件项目对新原料和技术的需求可能促使供应商调整生产策略，比如采用更环保的生产方法或开发新型原材料。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12731"/>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光伏组件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组件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光伏组件项目对于所在区域的经济发展、就业机会的创造、当地企业的成长以及社区福祉的提升都有着积极而深远的影响。通过这些多方面的经济活动，项目有望成为推动区域经济增长和社会进步的重要力量。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24883"/>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光伏组件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组件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光伏组件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光伏组件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光伏组件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29628"/>
      <w:r>
        <w:rPr>
          <w:rFonts w:ascii="仿宋" w:eastAsia="仿宋" w:hAnsi="仿宋" w:cs="仿宋" w:hint="eastAsia"/>
          <w:sz w:val="28"/>
          <w:lang w:eastAsia="zh-CN"/>
        </w:rPr>
        <w:t>二、社会影响分析</w:t>
      </w:r>
      <w:bookmarkEnd w:id="7"/>
    </w:p>
    <w:p>
      <w:pPr>
        <w:pStyle w:val="Heading2"/>
        <w:rPr>
          <w:rFonts w:ascii="仿宋" w:eastAsia="仿宋" w:hAnsi="仿宋" w:cs="仿宋" w:hint="eastAsia"/>
          <w:lang w:eastAsia="zh-CN"/>
        </w:rPr>
      </w:pPr>
      <w:bookmarkStart w:id="8" w:name="_Toc21885"/>
      <w:r>
        <w:rPr>
          <w:rFonts w:ascii="仿宋" w:eastAsia="仿宋" w:hAnsi="仿宋" w:cs="仿宋" w:hint="eastAsia"/>
          <w:lang w:eastAsia="zh-CN"/>
        </w:rPr>
        <w:t>(一)、社会影响效果分析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伏组件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组件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光伏组件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伏组件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光伏组件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光伏组件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光伏组件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组件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https://d.book118.com/038034001036006037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光伏组件项目建设方案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光伏组件项目建设方案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光伏组件项目建设方案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光伏组件项目建设方案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光伏组件项目建设方案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光伏组件项目建设方案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光伏组件项目建设方案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光伏组件项目建设方案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光伏组件项目建设方案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光伏组件项目建设方案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光伏组件项目建设方案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光伏组件项目建设方案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1506AF"/>
    <w:rsid w:val="131506A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3803400103600603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2024-02-16T00:23:00Z</dcterms:created>
  <dcterms:modified xsi:type="dcterms:W3CDTF">2024-02-16T00:24:16Z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F097EDA59A5E40DDB86746395B583C9F_11</vt:lpwstr>
  </property>
  <property fmtid="{D5CDD505-2E9C-101B-9397-08002B2CF9AE}" pid="3" name="KSOProductBuildVer">
    <vt:lpwstr>2052-12.1.0.16250</vt:lpwstr>
  </property>
</Properties>
</file>