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安防电子项目规划设计蓝图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7055" w:history="1">
        <w:r>
          <w:rPr>
            <w:rFonts w:ascii="仿宋" w:eastAsia="仿宋" w:hAnsi="仿宋" w:cs="仿宋" w:hint="eastAsia"/>
            <w:lang w:eastAsia="zh-CN"/>
          </w:rPr>
          <w:t>序言</w:t>
        </w:r>
        <w:r>
          <w:tab/>
        </w:r>
        <w:r>
          <w:fldChar w:fldCharType="begin"/>
        </w:r>
        <w:r>
          <w:instrText xml:space="preserve"> PAGEREF _Toc7055 \h </w:instrText>
        </w:r>
        <w:r>
          <w:fldChar w:fldCharType="separate"/>
        </w:r>
        <w:r>
          <w:t>3</w:t>
        </w:r>
        <w:r>
          <w:fldChar w:fldCharType="end"/>
        </w:r>
      </w:hyperlink>
    </w:p>
    <w:p>
      <w:pPr>
        <w:pStyle w:val="TOC1"/>
        <w:tabs>
          <w:tab w:val="right" w:leader="dot" w:pos="8306"/>
        </w:tabs>
      </w:pPr>
      <w:hyperlink w:anchor="_Toc27933" w:history="1">
        <w:r>
          <w:rPr>
            <w:rFonts w:ascii="仿宋" w:eastAsia="仿宋" w:hAnsi="仿宋" w:cs="仿宋" w:hint="eastAsia"/>
            <w:lang w:eastAsia="zh-CN"/>
          </w:rPr>
          <w:t>一、安防电子项目建设单位说明</w:t>
        </w:r>
        <w:r>
          <w:tab/>
        </w:r>
        <w:r>
          <w:fldChar w:fldCharType="begin"/>
        </w:r>
        <w:r>
          <w:instrText xml:space="preserve"> PAGEREF _Toc27933 \h </w:instrText>
        </w:r>
        <w:r>
          <w:fldChar w:fldCharType="separate"/>
        </w:r>
        <w:r>
          <w:t>3</w:t>
        </w:r>
        <w:r>
          <w:fldChar w:fldCharType="end"/>
        </w:r>
      </w:hyperlink>
    </w:p>
    <w:p>
      <w:pPr>
        <w:pStyle w:val="TOC2"/>
        <w:tabs>
          <w:tab w:val="right" w:leader="dot" w:pos="8306"/>
        </w:tabs>
      </w:pPr>
      <w:hyperlink w:anchor="_Toc12368" w:history="1">
        <w:r>
          <w:rPr>
            <w:rFonts w:ascii="仿宋" w:eastAsia="仿宋" w:hAnsi="仿宋" w:cs="仿宋" w:hint="eastAsia"/>
            <w:lang w:eastAsia="zh-CN"/>
          </w:rPr>
          <w:t>(一)、安防电子项目承办单位基本情况</w:t>
        </w:r>
        <w:r>
          <w:tab/>
        </w:r>
        <w:r>
          <w:fldChar w:fldCharType="begin"/>
        </w:r>
        <w:r>
          <w:instrText xml:space="preserve"> PAGEREF _Toc12368 \h </w:instrText>
        </w:r>
        <w:r>
          <w:fldChar w:fldCharType="separate"/>
        </w:r>
        <w:r>
          <w:t>3</w:t>
        </w:r>
        <w:r>
          <w:fldChar w:fldCharType="end"/>
        </w:r>
      </w:hyperlink>
    </w:p>
    <w:p>
      <w:pPr>
        <w:pStyle w:val="TOC2"/>
        <w:tabs>
          <w:tab w:val="right" w:leader="dot" w:pos="8306"/>
        </w:tabs>
      </w:pPr>
      <w:hyperlink w:anchor="_Toc18768" w:history="1">
        <w:r>
          <w:rPr>
            <w:rFonts w:ascii="仿宋" w:eastAsia="仿宋" w:hAnsi="仿宋" w:cs="仿宋" w:hint="eastAsia"/>
            <w:lang w:eastAsia="zh-CN"/>
          </w:rPr>
          <w:t>(二)、公司经济效益分析</w:t>
        </w:r>
        <w:r>
          <w:tab/>
        </w:r>
        <w:r>
          <w:fldChar w:fldCharType="begin"/>
        </w:r>
        <w:r>
          <w:instrText xml:space="preserve"> PAGEREF _Toc18768 \h </w:instrText>
        </w:r>
        <w:r>
          <w:fldChar w:fldCharType="separate"/>
        </w:r>
        <w:r>
          <w:t>4</w:t>
        </w:r>
        <w:r>
          <w:fldChar w:fldCharType="end"/>
        </w:r>
      </w:hyperlink>
    </w:p>
    <w:p>
      <w:pPr>
        <w:pStyle w:val="TOC1"/>
        <w:tabs>
          <w:tab w:val="right" w:leader="dot" w:pos="8306"/>
        </w:tabs>
      </w:pPr>
      <w:hyperlink w:anchor="_Toc30708" w:history="1">
        <w:r>
          <w:rPr>
            <w:rFonts w:ascii="仿宋" w:eastAsia="仿宋" w:hAnsi="仿宋" w:cs="仿宋" w:hint="eastAsia"/>
            <w:lang w:eastAsia="zh-CN"/>
          </w:rPr>
          <w:t>二、安防电子项目危机管理</w:t>
        </w:r>
        <w:r>
          <w:tab/>
        </w:r>
        <w:r>
          <w:fldChar w:fldCharType="begin"/>
        </w:r>
        <w:r>
          <w:instrText xml:space="preserve"> PAGEREF _Toc30708 \h </w:instrText>
        </w:r>
        <w:r>
          <w:fldChar w:fldCharType="separate"/>
        </w:r>
        <w:r>
          <w:t>5</w:t>
        </w:r>
        <w:r>
          <w:fldChar w:fldCharType="end"/>
        </w:r>
      </w:hyperlink>
    </w:p>
    <w:p>
      <w:pPr>
        <w:pStyle w:val="TOC2"/>
        <w:tabs>
          <w:tab w:val="right" w:leader="dot" w:pos="8306"/>
        </w:tabs>
      </w:pPr>
      <w:hyperlink w:anchor="_Toc23247" w:history="1">
        <w:r>
          <w:rPr>
            <w:rFonts w:ascii="仿宋" w:eastAsia="仿宋" w:hAnsi="仿宋" w:cs="仿宋" w:hint="eastAsia"/>
            <w:lang w:eastAsia="zh-CN"/>
          </w:rPr>
          <w:t>(一)、危机预警与识别</w:t>
        </w:r>
        <w:r>
          <w:tab/>
        </w:r>
        <w:r>
          <w:fldChar w:fldCharType="begin"/>
        </w:r>
        <w:r>
          <w:instrText xml:space="preserve"> PAGEREF _Toc23247 \h </w:instrText>
        </w:r>
        <w:r>
          <w:fldChar w:fldCharType="separate"/>
        </w:r>
        <w:r>
          <w:t>5</w:t>
        </w:r>
        <w:r>
          <w:fldChar w:fldCharType="end"/>
        </w:r>
      </w:hyperlink>
    </w:p>
    <w:p>
      <w:pPr>
        <w:pStyle w:val="TOC2"/>
        <w:tabs>
          <w:tab w:val="right" w:leader="dot" w:pos="8306"/>
        </w:tabs>
      </w:pPr>
      <w:hyperlink w:anchor="_Toc4825" w:history="1">
        <w:r>
          <w:rPr>
            <w:rFonts w:ascii="仿宋" w:eastAsia="仿宋" w:hAnsi="仿宋" w:cs="仿宋" w:hint="eastAsia"/>
            <w:lang w:eastAsia="zh-CN"/>
          </w:rPr>
          <w:t>(二)、危机应对与恢复</w:t>
        </w:r>
        <w:r>
          <w:tab/>
        </w:r>
        <w:r>
          <w:fldChar w:fldCharType="begin"/>
        </w:r>
        <w:r>
          <w:instrText xml:space="preserve"> PAGEREF _Toc4825 \h </w:instrText>
        </w:r>
        <w:r>
          <w:fldChar w:fldCharType="separate"/>
        </w:r>
        <w:r>
          <w:t>6</w:t>
        </w:r>
        <w:r>
          <w:fldChar w:fldCharType="end"/>
        </w:r>
      </w:hyperlink>
    </w:p>
    <w:p>
      <w:pPr>
        <w:pStyle w:val="TOC1"/>
        <w:tabs>
          <w:tab w:val="right" w:leader="dot" w:pos="8306"/>
        </w:tabs>
      </w:pPr>
      <w:hyperlink w:anchor="_Toc534" w:history="1">
        <w:r>
          <w:rPr>
            <w:rFonts w:ascii="仿宋" w:eastAsia="仿宋" w:hAnsi="仿宋" w:cs="仿宋" w:hint="eastAsia"/>
            <w:lang w:eastAsia="zh-CN"/>
          </w:rPr>
          <w:t>三、市场分析、调研</w:t>
        </w:r>
        <w:r>
          <w:tab/>
        </w:r>
        <w:r>
          <w:fldChar w:fldCharType="begin"/>
        </w:r>
        <w:r>
          <w:instrText xml:space="preserve"> PAGEREF _Toc534 \h </w:instrText>
        </w:r>
        <w:r>
          <w:fldChar w:fldCharType="separate"/>
        </w:r>
        <w:r>
          <w:t>7</w:t>
        </w:r>
        <w:r>
          <w:fldChar w:fldCharType="end"/>
        </w:r>
      </w:hyperlink>
    </w:p>
    <w:p>
      <w:pPr>
        <w:pStyle w:val="TOC2"/>
        <w:tabs>
          <w:tab w:val="right" w:leader="dot" w:pos="8306"/>
        </w:tabs>
      </w:pPr>
      <w:hyperlink w:anchor="_Toc705" w:history="1">
        <w:r>
          <w:rPr>
            <w:rFonts w:ascii="仿宋" w:eastAsia="仿宋" w:hAnsi="仿宋" w:cs="仿宋" w:hint="eastAsia"/>
            <w:lang w:eastAsia="zh-CN"/>
          </w:rPr>
          <w:t>(一)、安防电子行业分析</w:t>
        </w:r>
        <w:r>
          <w:tab/>
        </w:r>
        <w:r>
          <w:fldChar w:fldCharType="begin"/>
        </w:r>
        <w:r>
          <w:instrText xml:space="preserve"> PAGEREF _Toc705 \h </w:instrText>
        </w:r>
        <w:r>
          <w:fldChar w:fldCharType="separate"/>
        </w:r>
        <w:r>
          <w:t>7</w:t>
        </w:r>
        <w:r>
          <w:fldChar w:fldCharType="end"/>
        </w:r>
      </w:hyperlink>
    </w:p>
    <w:p>
      <w:pPr>
        <w:pStyle w:val="TOC2"/>
        <w:tabs>
          <w:tab w:val="right" w:leader="dot" w:pos="8306"/>
        </w:tabs>
      </w:pPr>
      <w:hyperlink w:anchor="_Toc6220" w:history="1">
        <w:r>
          <w:rPr>
            <w:rFonts w:ascii="仿宋" w:eastAsia="仿宋" w:hAnsi="仿宋" w:cs="仿宋" w:hint="eastAsia"/>
            <w:lang w:eastAsia="zh-CN"/>
          </w:rPr>
          <w:t>(二)、安防电子市场分析预测</w:t>
        </w:r>
        <w:r>
          <w:tab/>
        </w:r>
        <w:r>
          <w:fldChar w:fldCharType="begin"/>
        </w:r>
        <w:r>
          <w:instrText xml:space="preserve"> PAGEREF _Toc6220 \h </w:instrText>
        </w:r>
        <w:r>
          <w:fldChar w:fldCharType="separate"/>
        </w:r>
        <w:r>
          <w:t>8</w:t>
        </w:r>
        <w:r>
          <w:fldChar w:fldCharType="end"/>
        </w:r>
      </w:hyperlink>
    </w:p>
    <w:p>
      <w:pPr>
        <w:pStyle w:val="TOC1"/>
        <w:tabs>
          <w:tab w:val="right" w:leader="dot" w:pos="8306"/>
        </w:tabs>
      </w:pPr>
      <w:hyperlink w:anchor="_Toc18677" w:history="1">
        <w:r>
          <w:rPr>
            <w:rFonts w:ascii="仿宋" w:eastAsia="仿宋" w:hAnsi="仿宋" w:cs="仿宋" w:hint="eastAsia"/>
            <w:lang w:eastAsia="zh-CN"/>
          </w:rPr>
          <w:t>四、产品规划分析</w:t>
        </w:r>
        <w:r>
          <w:tab/>
        </w:r>
        <w:r>
          <w:fldChar w:fldCharType="begin"/>
        </w:r>
        <w:r>
          <w:instrText xml:space="preserve"> PAGEREF _Toc18677 \h </w:instrText>
        </w:r>
        <w:r>
          <w:fldChar w:fldCharType="separate"/>
        </w:r>
        <w:r>
          <w:t>9</w:t>
        </w:r>
        <w:r>
          <w:fldChar w:fldCharType="end"/>
        </w:r>
      </w:hyperlink>
    </w:p>
    <w:p>
      <w:pPr>
        <w:pStyle w:val="TOC2"/>
        <w:tabs>
          <w:tab w:val="right" w:leader="dot" w:pos="8306"/>
        </w:tabs>
      </w:pPr>
      <w:hyperlink w:anchor="_Toc31568" w:history="1">
        <w:r>
          <w:rPr>
            <w:rFonts w:ascii="仿宋" w:eastAsia="仿宋" w:hAnsi="仿宋" w:cs="仿宋" w:hint="eastAsia"/>
            <w:lang w:eastAsia="zh-CN"/>
          </w:rPr>
          <w:t>(一)、产品规划</w:t>
        </w:r>
        <w:r>
          <w:tab/>
        </w:r>
        <w:r>
          <w:fldChar w:fldCharType="begin"/>
        </w:r>
        <w:r>
          <w:instrText xml:space="preserve"> PAGEREF _Toc31568 \h </w:instrText>
        </w:r>
        <w:r>
          <w:fldChar w:fldCharType="separate"/>
        </w:r>
        <w:r>
          <w:t>9</w:t>
        </w:r>
        <w:r>
          <w:fldChar w:fldCharType="end"/>
        </w:r>
      </w:hyperlink>
    </w:p>
    <w:p>
      <w:pPr>
        <w:pStyle w:val="TOC2"/>
        <w:tabs>
          <w:tab w:val="right" w:leader="dot" w:pos="8306"/>
        </w:tabs>
      </w:pPr>
      <w:hyperlink w:anchor="_Toc3755" w:history="1">
        <w:r>
          <w:rPr>
            <w:rFonts w:ascii="仿宋" w:eastAsia="仿宋" w:hAnsi="仿宋" w:cs="仿宋" w:hint="eastAsia"/>
            <w:lang w:eastAsia="zh-CN"/>
          </w:rPr>
          <w:t>(二)、建设规模</w:t>
        </w:r>
        <w:r>
          <w:tab/>
        </w:r>
        <w:r>
          <w:fldChar w:fldCharType="begin"/>
        </w:r>
        <w:r>
          <w:instrText xml:space="preserve"> PAGEREF _Toc3755 \h </w:instrText>
        </w:r>
        <w:r>
          <w:fldChar w:fldCharType="separate"/>
        </w:r>
        <w:r>
          <w:t>9</w:t>
        </w:r>
        <w:r>
          <w:fldChar w:fldCharType="end"/>
        </w:r>
      </w:hyperlink>
    </w:p>
    <w:p>
      <w:pPr>
        <w:pStyle w:val="TOC1"/>
        <w:tabs>
          <w:tab w:val="right" w:leader="dot" w:pos="8306"/>
        </w:tabs>
      </w:pPr>
      <w:hyperlink w:anchor="_Toc12041" w:history="1">
        <w:r>
          <w:rPr>
            <w:rFonts w:ascii="仿宋" w:eastAsia="仿宋" w:hAnsi="仿宋" w:cs="仿宋" w:hint="eastAsia"/>
            <w:lang w:eastAsia="zh-CN"/>
          </w:rPr>
          <w:t>五、安防电子项目建设背景及必要性分析</w:t>
        </w:r>
        <w:r>
          <w:tab/>
        </w:r>
        <w:r>
          <w:fldChar w:fldCharType="begin"/>
        </w:r>
        <w:r>
          <w:instrText xml:space="preserve"> PAGEREF _Toc12041 \h </w:instrText>
        </w:r>
        <w:r>
          <w:fldChar w:fldCharType="separate"/>
        </w:r>
        <w:r>
          <w:t>11</w:t>
        </w:r>
        <w:r>
          <w:fldChar w:fldCharType="end"/>
        </w:r>
      </w:hyperlink>
    </w:p>
    <w:p>
      <w:pPr>
        <w:pStyle w:val="TOC2"/>
        <w:tabs>
          <w:tab w:val="right" w:leader="dot" w:pos="8306"/>
        </w:tabs>
      </w:pPr>
      <w:hyperlink w:anchor="_Toc29072" w:history="1">
        <w:r>
          <w:rPr>
            <w:rFonts w:ascii="仿宋" w:eastAsia="仿宋" w:hAnsi="仿宋" w:cs="仿宋" w:hint="eastAsia"/>
            <w:lang w:eastAsia="zh-CN"/>
          </w:rPr>
          <w:t>(一)、安防电子项目背景分析</w:t>
        </w:r>
        <w:r>
          <w:tab/>
        </w:r>
        <w:r>
          <w:fldChar w:fldCharType="begin"/>
        </w:r>
        <w:r>
          <w:instrText xml:space="preserve"> PAGEREF _Toc29072 \h </w:instrText>
        </w:r>
        <w:r>
          <w:fldChar w:fldCharType="separate"/>
        </w:r>
        <w:r>
          <w:t>11</w:t>
        </w:r>
        <w:r>
          <w:fldChar w:fldCharType="end"/>
        </w:r>
      </w:hyperlink>
    </w:p>
    <w:p>
      <w:pPr>
        <w:pStyle w:val="TOC2"/>
        <w:tabs>
          <w:tab w:val="right" w:leader="dot" w:pos="8306"/>
        </w:tabs>
      </w:pPr>
      <w:hyperlink w:anchor="_Toc26185" w:history="1">
        <w:r>
          <w:rPr>
            <w:rFonts w:ascii="仿宋" w:eastAsia="仿宋" w:hAnsi="仿宋" w:cs="仿宋" w:hint="eastAsia"/>
            <w:lang w:eastAsia="zh-CN"/>
          </w:rPr>
          <w:t>(二)、安防电子项目建设必要性分析</w:t>
        </w:r>
        <w:r>
          <w:tab/>
        </w:r>
        <w:r>
          <w:fldChar w:fldCharType="begin"/>
        </w:r>
        <w:r>
          <w:instrText xml:space="preserve"> PAGEREF _Toc26185 \h </w:instrText>
        </w:r>
        <w:r>
          <w:fldChar w:fldCharType="separate"/>
        </w:r>
        <w:r>
          <w:t>12</w:t>
        </w:r>
        <w:r>
          <w:fldChar w:fldCharType="end"/>
        </w:r>
      </w:hyperlink>
    </w:p>
    <w:p>
      <w:pPr>
        <w:pStyle w:val="TOC1"/>
        <w:tabs>
          <w:tab w:val="right" w:leader="dot" w:pos="8306"/>
        </w:tabs>
      </w:pPr>
      <w:hyperlink w:anchor="_Toc7583" w:history="1">
        <w:r>
          <w:rPr>
            <w:rFonts w:ascii="仿宋" w:eastAsia="仿宋" w:hAnsi="仿宋" w:cs="仿宋" w:hint="eastAsia"/>
            <w:lang w:eastAsia="zh-CN"/>
          </w:rPr>
          <w:t>六、安防电子项目可持续发展</w:t>
        </w:r>
        <w:r>
          <w:tab/>
        </w:r>
        <w:r>
          <w:fldChar w:fldCharType="begin"/>
        </w:r>
        <w:r>
          <w:instrText xml:space="preserve"> PAGEREF _Toc7583 \h </w:instrText>
        </w:r>
        <w:r>
          <w:fldChar w:fldCharType="separate"/>
        </w:r>
        <w:r>
          <w:t>14</w:t>
        </w:r>
        <w:r>
          <w:fldChar w:fldCharType="end"/>
        </w:r>
      </w:hyperlink>
    </w:p>
    <w:p>
      <w:pPr>
        <w:pStyle w:val="TOC2"/>
        <w:tabs>
          <w:tab w:val="right" w:leader="dot" w:pos="8306"/>
        </w:tabs>
      </w:pPr>
      <w:hyperlink w:anchor="_Toc6091" w:history="1">
        <w:r>
          <w:rPr>
            <w:rFonts w:ascii="仿宋" w:eastAsia="仿宋" w:hAnsi="仿宋" w:cs="仿宋" w:hint="eastAsia"/>
            <w:lang w:eastAsia="zh-CN"/>
          </w:rPr>
          <w:t>(一)、可持续战略与实践</w:t>
        </w:r>
        <w:r>
          <w:tab/>
        </w:r>
        <w:r>
          <w:fldChar w:fldCharType="begin"/>
        </w:r>
        <w:r>
          <w:instrText xml:space="preserve"> PAGEREF _Toc6091 \h </w:instrText>
        </w:r>
        <w:r>
          <w:fldChar w:fldCharType="separate"/>
        </w:r>
        <w:r>
          <w:t>14</w:t>
        </w:r>
        <w:r>
          <w:fldChar w:fldCharType="end"/>
        </w:r>
      </w:hyperlink>
    </w:p>
    <w:p>
      <w:pPr>
        <w:pStyle w:val="TOC2"/>
        <w:tabs>
          <w:tab w:val="right" w:leader="dot" w:pos="8306"/>
        </w:tabs>
      </w:pPr>
      <w:hyperlink w:anchor="_Toc26284" w:history="1">
        <w:r>
          <w:rPr>
            <w:rFonts w:ascii="仿宋" w:eastAsia="仿宋" w:hAnsi="仿宋" w:cs="仿宋" w:hint="eastAsia"/>
            <w:lang w:eastAsia="zh-CN"/>
          </w:rPr>
          <w:t>(二)、环保与社会责任</w:t>
        </w:r>
        <w:r>
          <w:tab/>
        </w:r>
        <w:r>
          <w:fldChar w:fldCharType="begin"/>
        </w:r>
        <w:r>
          <w:instrText xml:space="preserve"> PAGEREF _Toc26284 \h </w:instrText>
        </w:r>
        <w:r>
          <w:fldChar w:fldCharType="separate"/>
        </w:r>
        <w:r>
          <w:t>14</w:t>
        </w:r>
        <w:r>
          <w:fldChar w:fldCharType="end"/>
        </w:r>
      </w:hyperlink>
    </w:p>
    <w:p>
      <w:pPr>
        <w:pStyle w:val="TOC1"/>
        <w:tabs>
          <w:tab w:val="right" w:leader="dot" w:pos="8306"/>
        </w:tabs>
      </w:pPr>
      <w:hyperlink w:anchor="_Toc10253" w:history="1">
        <w:r>
          <w:rPr>
            <w:rFonts w:ascii="仿宋" w:eastAsia="仿宋" w:hAnsi="仿宋" w:cs="仿宋" w:hint="eastAsia"/>
            <w:lang w:eastAsia="zh-CN"/>
          </w:rPr>
          <w:t>七、安防电子项目人力资源培养与发展</w:t>
        </w:r>
        <w:r>
          <w:tab/>
        </w:r>
        <w:r>
          <w:fldChar w:fldCharType="begin"/>
        </w:r>
        <w:r>
          <w:instrText xml:space="preserve"> PAGEREF _Toc10253 \h </w:instrText>
        </w:r>
        <w:r>
          <w:fldChar w:fldCharType="separate"/>
        </w:r>
        <w:r>
          <w:t>15</w:t>
        </w:r>
        <w:r>
          <w:fldChar w:fldCharType="end"/>
        </w:r>
      </w:hyperlink>
    </w:p>
    <w:p>
      <w:pPr>
        <w:pStyle w:val="TOC2"/>
        <w:tabs>
          <w:tab w:val="right" w:leader="dot" w:pos="8306"/>
        </w:tabs>
      </w:pPr>
      <w:hyperlink w:anchor="_Toc26444" w:history="1">
        <w:r>
          <w:rPr>
            <w:rFonts w:ascii="仿宋" w:eastAsia="仿宋" w:hAnsi="仿宋" w:cs="仿宋" w:hint="eastAsia"/>
            <w:lang w:eastAsia="zh-CN"/>
          </w:rPr>
          <w:t>(一)、人才需求与规划</w:t>
        </w:r>
        <w:r>
          <w:tab/>
        </w:r>
        <w:r>
          <w:fldChar w:fldCharType="begin"/>
        </w:r>
        <w:r>
          <w:instrText xml:space="preserve"> PAGEREF _Toc26444 \h </w:instrText>
        </w:r>
        <w:r>
          <w:fldChar w:fldCharType="separate"/>
        </w:r>
        <w:r>
          <w:t>15</w:t>
        </w:r>
        <w:r>
          <w:fldChar w:fldCharType="end"/>
        </w:r>
      </w:hyperlink>
    </w:p>
    <w:p>
      <w:pPr>
        <w:pStyle w:val="TOC2"/>
        <w:tabs>
          <w:tab w:val="right" w:leader="dot" w:pos="8306"/>
        </w:tabs>
      </w:pPr>
      <w:hyperlink w:anchor="_Toc14106" w:history="1">
        <w:r>
          <w:rPr>
            <w:rFonts w:ascii="仿宋" w:eastAsia="仿宋" w:hAnsi="仿宋" w:cs="仿宋" w:hint="eastAsia"/>
            <w:lang w:eastAsia="zh-CN"/>
          </w:rPr>
          <w:t>(二)、培训与发展计划</w:t>
        </w:r>
        <w:r>
          <w:tab/>
        </w:r>
        <w:r>
          <w:fldChar w:fldCharType="begin"/>
        </w:r>
        <w:r>
          <w:instrText xml:space="preserve"> PAGEREF _Toc14106 \h </w:instrText>
        </w:r>
        <w:r>
          <w:fldChar w:fldCharType="separate"/>
        </w:r>
        <w:r>
          <w:t>16</w:t>
        </w:r>
        <w:r>
          <w:fldChar w:fldCharType="end"/>
        </w:r>
      </w:hyperlink>
    </w:p>
    <w:p>
      <w:pPr>
        <w:pStyle w:val="TOC1"/>
        <w:tabs>
          <w:tab w:val="right" w:leader="dot" w:pos="8306"/>
        </w:tabs>
      </w:pPr>
      <w:hyperlink w:anchor="_Toc6147" w:history="1">
        <w:r>
          <w:rPr>
            <w:rFonts w:ascii="仿宋" w:eastAsia="仿宋" w:hAnsi="仿宋" w:cs="仿宋" w:hint="eastAsia"/>
            <w:lang w:eastAsia="zh-CN"/>
          </w:rPr>
          <w:t>八、安防电子项目人力资源管理</w:t>
        </w:r>
        <w:r>
          <w:tab/>
        </w:r>
        <w:r>
          <w:fldChar w:fldCharType="begin"/>
        </w:r>
        <w:r>
          <w:instrText xml:space="preserve"> PAGEREF _Toc6147 \h </w:instrText>
        </w:r>
        <w:r>
          <w:fldChar w:fldCharType="separate"/>
        </w:r>
        <w:r>
          <w:t>16</w:t>
        </w:r>
        <w:r>
          <w:fldChar w:fldCharType="end"/>
        </w:r>
      </w:hyperlink>
    </w:p>
    <w:p>
      <w:pPr>
        <w:pStyle w:val="TOC2"/>
        <w:tabs>
          <w:tab w:val="right" w:leader="dot" w:pos="8306"/>
        </w:tabs>
      </w:pPr>
      <w:hyperlink w:anchor="_Toc22908" w:history="1">
        <w:r>
          <w:rPr>
            <w:rFonts w:ascii="仿宋" w:eastAsia="仿宋" w:hAnsi="仿宋" w:cs="仿宋" w:hint="eastAsia"/>
            <w:lang w:eastAsia="zh-CN"/>
          </w:rPr>
          <w:t>(一)、建立健全的预算管理制度</w:t>
        </w:r>
        <w:r>
          <w:tab/>
        </w:r>
        <w:r>
          <w:fldChar w:fldCharType="begin"/>
        </w:r>
        <w:r>
          <w:instrText xml:space="preserve"> PAGEREF _Toc22908 \h </w:instrText>
        </w:r>
        <w:r>
          <w:fldChar w:fldCharType="separate"/>
        </w:r>
        <w:r>
          <w:t>16</w:t>
        </w:r>
        <w:r>
          <w:fldChar w:fldCharType="end"/>
        </w:r>
      </w:hyperlink>
    </w:p>
    <w:p>
      <w:pPr>
        <w:pStyle w:val="TOC2"/>
        <w:tabs>
          <w:tab w:val="right" w:leader="dot" w:pos="8306"/>
        </w:tabs>
      </w:pPr>
      <w:hyperlink w:anchor="_Toc10465" w:history="1">
        <w:r>
          <w:rPr>
            <w:rFonts w:ascii="仿宋" w:eastAsia="仿宋" w:hAnsi="仿宋" w:cs="仿宋" w:hint="eastAsia"/>
            <w:lang w:eastAsia="zh-CN"/>
          </w:rPr>
          <w:t>(二)、加强资金流动监控</w:t>
        </w:r>
        <w:r>
          <w:tab/>
        </w:r>
        <w:r>
          <w:fldChar w:fldCharType="begin"/>
        </w:r>
        <w:r>
          <w:instrText xml:space="preserve"> PAGEREF _Toc10465 \h </w:instrText>
        </w:r>
        <w:r>
          <w:fldChar w:fldCharType="separate"/>
        </w:r>
        <w:r>
          <w:t>18</w:t>
        </w:r>
        <w:r>
          <w:fldChar w:fldCharType="end"/>
        </w:r>
      </w:hyperlink>
    </w:p>
    <w:p>
      <w:pPr>
        <w:pStyle w:val="TOC2"/>
        <w:tabs>
          <w:tab w:val="right" w:leader="dot" w:pos="8306"/>
        </w:tabs>
      </w:pPr>
      <w:hyperlink w:anchor="_Toc32242" w:history="1">
        <w:r>
          <w:rPr>
            <w:rFonts w:ascii="仿宋" w:eastAsia="仿宋" w:hAnsi="仿宋" w:cs="仿宋" w:hint="eastAsia"/>
            <w:lang w:eastAsia="zh-CN"/>
          </w:rPr>
          <w:t>(三)、制定完善的风险控制机制</w:t>
        </w:r>
        <w:r>
          <w:tab/>
        </w:r>
        <w:r>
          <w:fldChar w:fldCharType="begin"/>
        </w:r>
        <w:r>
          <w:instrText xml:space="preserve"> PAGEREF _Toc32242 \h </w:instrText>
        </w:r>
        <w:r>
          <w:fldChar w:fldCharType="separate"/>
        </w:r>
        <w:r>
          <w:t>19</w:t>
        </w:r>
        <w:r>
          <w:fldChar w:fldCharType="end"/>
        </w:r>
      </w:hyperlink>
    </w:p>
    <w:p>
      <w:pPr>
        <w:pStyle w:val="TOC2"/>
        <w:tabs>
          <w:tab w:val="right" w:leader="dot" w:pos="8306"/>
        </w:tabs>
      </w:pPr>
      <w:hyperlink w:anchor="_Toc30958" w:history="1">
        <w:r>
          <w:rPr>
            <w:rFonts w:ascii="仿宋" w:eastAsia="仿宋" w:hAnsi="仿宋" w:cs="仿宋" w:hint="eastAsia"/>
            <w:lang w:eastAsia="zh-CN"/>
          </w:rPr>
          <w:t>(四)、优化成本管理</w:t>
        </w:r>
        <w:r>
          <w:tab/>
        </w:r>
        <w:r>
          <w:fldChar w:fldCharType="begin"/>
        </w:r>
        <w:r>
          <w:instrText xml:space="preserve"> PAGEREF _Toc30958 \h </w:instrText>
        </w:r>
        <w:r>
          <w:fldChar w:fldCharType="separate"/>
        </w:r>
        <w:r>
          <w:t>20</w:t>
        </w:r>
        <w:r>
          <w:fldChar w:fldCharType="end"/>
        </w:r>
      </w:hyperlink>
    </w:p>
    <w:p>
      <w:pPr>
        <w:pStyle w:val="TOC1"/>
        <w:tabs>
          <w:tab w:val="right" w:leader="dot" w:pos="8306"/>
        </w:tabs>
      </w:pPr>
      <w:hyperlink w:anchor="_Toc3486" w:history="1">
        <w:r>
          <w:rPr>
            <w:rFonts w:ascii="仿宋" w:eastAsia="仿宋" w:hAnsi="仿宋" w:cs="仿宋" w:hint="eastAsia"/>
            <w:lang w:eastAsia="zh-CN"/>
          </w:rPr>
          <w:t>九、安防电子项目计划安排</w:t>
        </w:r>
        <w:r>
          <w:tab/>
        </w:r>
        <w:r>
          <w:fldChar w:fldCharType="begin"/>
        </w:r>
        <w:r>
          <w:instrText xml:space="preserve"> PAGEREF _Toc3486 \h </w:instrText>
        </w:r>
        <w:r>
          <w:fldChar w:fldCharType="separate"/>
        </w:r>
        <w:r>
          <w:t>22</w:t>
        </w:r>
        <w:r>
          <w:fldChar w:fldCharType="end"/>
        </w:r>
      </w:hyperlink>
    </w:p>
    <w:p>
      <w:pPr>
        <w:pStyle w:val="TOC2"/>
        <w:tabs>
          <w:tab w:val="right" w:leader="dot" w:pos="8306"/>
        </w:tabs>
      </w:pPr>
      <w:hyperlink w:anchor="_Toc8728" w:history="1">
        <w:r>
          <w:rPr>
            <w:rFonts w:ascii="仿宋" w:eastAsia="仿宋" w:hAnsi="仿宋" w:cs="仿宋" w:hint="eastAsia"/>
            <w:lang w:eastAsia="zh-CN"/>
          </w:rPr>
          <w:t>(一)、建设周期</w:t>
        </w:r>
        <w:r>
          <w:tab/>
        </w:r>
        <w:r>
          <w:fldChar w:fldCharType="begin"/>
        </w:r>
        <w:r>
          <w:instrText xml:space="preserve"> PAGEREF _Toc8728 \h </w:instrText>
        </w:r>
        <w:r>
          <w:fldChar w:fldCharType="separate"/>
        </w:r>
        <w:r>
          <w:t>22</w:t>
        </w:r>
        <w:r>
          <w:fldChar w:fldCharType="end"/>
        </w:r>
      </w:hyperlink>
    </w:p>
    <w:p>
      <w:pPr>
        <w:pStyle w:val="TOC2"/>
        <w:tabs>
          <w:tab w:val="right" w:leader="dot" w:pos="8306"/>
        </w:tabs>
      </w:pPr>
      <w:hyperlink w:anchor="_Toc701" w:history="1">
        <w:r>
          <w:rPr>
            <w:rFonts w:ascii="仿宋" w:eastAsia="仿宋" w:hAnsi="仿宋" w:cs="仿宋" w:hint="eastAsia"/>
            <w:lang w:eastAsia="zh-CN"/>
          </w:rPr>
          <w:t>(二)、建设进度</w:t>
        </w:r>
        <w:r>
          <w:tab/>
        </w:r>
        <w:r>
          <w:fldChar w:fldCharType="begin"/>
        </w:r>
        <w:r>
          <w:instrText xml:space="preserve"> PAGEREF _Toc701 \h </w:instrText>
        </w:r>
        <w:r>
          <w:fldChar w:fldCharType="separate"/>
        </w:r>
        <w:r>
          <w:t>22</w:t>
        </w:r>
        <w:r>
          <w:fldChar w:fldCharType="end"/>
        </w:r>
      </w:hyperlink>
    </w:p>
    <w:p>
      <w:pPr>
        <w:pStyle w:val="TOC2"/>
        <w:tabs>
          <w:tab w:val="right" w:leader="dot" w:pos="8306"/>
        </w:tabs>
      </w:pPr>
      <w:hyperlink w:anchor="_Toc1413" w:history="1">
        <w:r>
          <w:rPr>
            <w:rFonts w:ascii="仿宋" w:eastAsia="仿宋" w:hAnsi="仿宋" w:cs="仿宋" w:hint="eastAsia"/>
            <w:lang w:eastAsia="zh-CN"/>
          </w:rPr>
          <w:t>(三)、进度安排注意事项</w:t>
        </w:r>
        <w:r>
          <w:tab/>
        </w:r>
        <w:r>
          <w:fldChar w:fldCharType="begin"/>
        </w:r>
        <w:r>
          <w:instrText xml:space="preserve"> PAGEREF _Toc1413 \h </w:instrText>
        </w:r>
        <w:r>
          <w:fldChar w:fldCharType="separate"/>
        </w:r>
        <w:r>
          <w:t>23</w:t>
        </w:r>
        <w:r>
          <w:fldChar w:fldCharType="end"/>
        </w:r>
      </w:hyperlink>
    </w:p>
    <w:p>
      <w:pPr>
        <w:pStyle w:val="TOC2"/>
        <w:tabs>
          <w:tab w:val="right" w:leader="dot" w:pos="8306"/>
        </w:tabs>
      </w:pPr>
      <w:hyperlink w:anchor="_Toc21046" w:history="1">
        <w:r>
          <w:rPr>
            <w:rFonts w:ascii="仿宋" w:eastAsia="仿宋" w:hAnsi="仿宋" w:cs="仿宋" w:hint="eastAsia"/>
            <w:lang w:eastAsia="zh-CN"/>
          </w:rPr>
          <w:t>(四)、人力资源配置</w:t>
        </w:r>
        <w:r>
          <w:tab/>
        </w:r>
        <w:r>
          <w:fldChar w:fldCharType="begin"/>
        </w:r>
        <w:r>
          <w:instrText xml:space="preserve"> PAGEREF _Toc21046 \h </w:instrText>
        </w:r>
        <w:r>
          <w:fldChar w:fldCharType="separate"/>
        </w:r>
        <w:r>
          <w:t>25</w:t>
        </w:r>
        <w:r>
          <w:fldChar w:fldCharType="end"/>
        </w:r>
      </w:hyperlink>
    </w:p>
    <w:p>
      <w:pPr>
        <w:pStyle w:val="TOC1"/>
        <w:tabs>
          <w:tab w:val="right" w:leader="dot" w:pos="8306"/>
        </w:tabs>
      </w:pPr>
      <w:hyperlink w:anchor="_Toc25459" w:history="1">
        <w:r>
          <w:rPr>
            <w:rFonts w:ascii="仿宋" w:eastAsia="仿宋" w:hAnsi="仿宋" w:cs="仿宋" w:hint="eastAsia"/>
            <w:lang w:eastAsia="zh-CN"/>
          </w:rPr>
          <w:t>十、安防电子项目技术管理</w:t>
        </w:r>
        <w:r>
          <w:tab/>
        </w:r>
        <w:r>
          <w:fldChar w:fldCharType="begin"/>
        </w:r>
        <w:r>
          <w:instrText xml:space="preserve"> PAGEREF _Toc25459 \h </w:instrText>
        </w:r>
        <w:r>
          <w:fldChar w:fldCharType="separate"/>
        </w:r>
        <w:r>
          <w:t>26</w:t>
        </w:r>
        <w:r>
          <w:fldChar w:fldCharType="end"/>
        </w:r>
      </w:hyperlink>
    </w:p>
    <w:p>
      <w:pPr>
        <w:pStyle w:val="TOC2"/>
        <w:tabs>
          <w:tab w:val="right" w:leader="dot" w:pos="8306"/>
        </w:tabs>
      </w:pPr>
      <w:hyperlink w:anchor="_Toc9854" w:history="1">
        <w:r>
          <w:rPr>
            <w:rFonts w:ascii="仿宋" w:eastAsia="仿宋" w:hAnsi="仿宋" w:cs="仿宋" w:hint="eastAsia"/>
            <w:lang w:eastAsia="zh-CN"/>
          </w:rPr>
          <w:t>(一)、技术方案选用方向</w:t>
        </w:r>
        <w:r>
          <w:tab/>
        </w:r>
        <w:r>
          <w:fldChar w:fldCharType="begin"/>
        </w:r>
        <w:r>
          <w:instrText xml:space="preserve"> PAGEREF _Toc9854 \h </w:instrText>
        </w:r>
        <w:r>
          <w:fldChar w:fldCharType="separate"/>
        </w:r>
        <w:r>
          <w:t>26</w:t>
        </w:r>
        <w:r>
          <w:fldChar w:fldCharType="end"/>
        </w:r>
      </w:hyperlink>
    </w:p>
    <w:p>
      <w:pPr>
        <w:pStyle w:val="TOC2"/>
        <w:tabs>
          <w:tab w:val="right" w:leader="dot" w:pos="8306"/>
        </w:tabs>
      </w:pPr>
      <w:hyperlink w:anchor="_Toc8968" w:history="1">
        <w:r>
          <w:rPr>
            <w:rFonts w:ascii="仿宋" w:eastAsia="仿宋" w:hAnsi="仿宋" w:cs="仿宋" w:hint="eastAsia"/>
            <w:lang w:eastAsia="zh-CN"/>
          </w:rPr>
          <w:t>(二)、工艺技术方案选用原则</w:t>
        </w:r>
        <w:r>
          <w:tab/>
        </w:r>
        <w:r>
          <w:fldChar w:fldCharType="begin"/>
        </w:r>
        <w:r>
          <w:instrText xml:space="preserve"> PAGEREF _Toc8968 \h </w:instrText>
        </w:r>
        <w:r>
          <w:fldChar w:fldCharType="separate"/>
        </w:r>
        <w:r>
          <w:t>28</w:t>
        </w:r>
        <w:r>
          <w:fldChar w:fldCharType="end"/>
        </w:r>
      </w:hyperlink>
    </w:p>
    <w:p>
      <w:pPr>
        <w:pStyle w:val="TOC2"/>
        <w:tabs>
          <w:tab w:val="right" w:leader="dot" w:pos="8306"/>
        </w:tabs>
      </w:pPr>
      <w:hyperlink w:anchor="_Toc7834" w:history="1">
        <w:r>
          <w:rPr>
            <w:rFonts w:ascii="仿宋" w:eastAsia="仿宋" w:hAnsi="仿宋" w:cs="仿宋" w:hint="eastAsia"/>
            <w:lang w:eastAsia="zh-CN"/>
          </w:rPr>
          <w:t>(三)、工艺技术方案要求</w:t>
        </w:r>
        <w:r>
          <w:tab/>
        </w:r>
        <w:r>
          <w:fldChar w:fldCharType="begin"/>
        </w:r>
        <w:r>
          <w:instrText xml:space="preserve"> PAGEREF _Toc7834 \h </w:instrText>
        </w:r>
        <w:r>
          <w:fldChar w:fldCharType="separate"/>
        </w:r>
        <w:r>
          <w:t>30</w:t>
        </w:r>
        <w:r>
          <w:fldChar w:fldCharType="end"/>
        </w:r>
      </w:hyperlink>
    </w:p>
    <w:p>
      <w:pPr>
        <w:pStyle w:val="TOC1"/>
        <w:tabs>
          <w:tab w:val="right" w:leader="dot" w:pos="8306"/>
        </w:tabs>
      </w:pPr>
      <w:hyperlink w:anchor="_Toc20933" w:history="1">
        <w:r>
          <w:rPr>
            <w:rFonts w:ascii="仿宋" w:eastAsia="仿宋" w:hAnsi="仿宋" w:cs="仿宋" w:hint="eastAsia"/>
            <w:lang w:eastAsia="zh-CN"/>
          </w:rPr>
          <w:t>十一、安防电子项目风险管理</w:t>
        </w:r>
        <w:r>
          <w:tab/>
        </w:r>
        <w:r>
          <w:fldChar w:fldCharType="begin"/>
        </w:r>
        <w:r>
          <w:instrText xml:space="preserve"> PAGEREF _Toc20933 \h </w:instrText>
        </w:r>
        <w:r>
          <w:fldChar w:fldCharType="separate"/>
        </w:r>
        <w:r>
          <w:t>32</w:t>
        </w:r>
        <w:r>
          <w:fldChar w:fldCharType="end"/>
        </w:r>
      </w:hyperlink>
    </w:p>
    <w:p>
      <w:pPr>
        <w:pStyle w:val="TOC2"/>
        <w:tabs>
          <w:tab w:val="right" w:leader="dot" w:pos="8306"/>
        </w:tabs>
      </w:pPr>
      <w:hyperlink w:anchor="_Toc6735" w:history="1">
        <w:r>
          <w:rPr>
            <w:rFonts w:ascii="仿宋" w:eastAsia="仿宋" w:hAnsi="仿宋" w:cs="仿宋" w:hint="eastAsia"/>
            <w:lang w:eastAsia="zh-CN"/>
          </w:rPr>
          <w:t>(一)、风险识别与评估</w:t>
        </w:r>
        <w:r>
          <w:tab/>
        </w:r>
        <w:r>
          <w:fldChar w:fldCharType="begin"/>
        </w:r>
        <w:r>
          <w:instrText xml:space="preserve"> PAGEREF _Toc6735 \h </w:instrText>
        </w:r>
        <w:r>
          <w:fldChar w:fldCharType="separate"/>
        </w:r>
        <w:r>
          <w:t>32</w:t>
        </w:r>
        <w:r>
          <w:fldChar w:fldCharType="end"/>
        </w:r>
      </w:hyperlink>
    </w:p>
    <w:p>
      <w:pPr>
        <w:pStyle w:val="TOC2"/>
        <w:tabs>
          <w:tab w:val="right" w:leader="dot" w:pos="8306"/>
        </w:tabs>
      </w:pPr>
      <w:hyperlink w:anchor="_Toc24446" w:history="1">
        <w:r>
          <w:rPr>
            <w:rFonts w:ascii="仿宋" w:eastAsia="仿宋" w:hAnsi="仿宋" w:cs="仿宋" w:hint="eastAsia"/>
            <w:lang w:eastAsia="zh-CN"/>
          </w:rPr>
          <w:t>(二)、风险应对策略</w:t>
        </w:r>
        <w:r>
          <w:tab/>
        </w:r>
        <w:r>
          <w:fldChar w:fldCharType="begin"/>
        </w:r>
        <w:r>
          <w:instrText xml:space="preserve"> PAGEREF _Toc24446 \h </w:instrText>
        </w:r>
        <w:r>
          <w:fldChar w:fldCharType="separate"/>
        </w:r>
        <w:r>
          <w:t>33</w:t>
        </w:r>
        <w:r>
          <w:fldChar w:fldCharType="end"/>
        </w:r>
      </w:hyperlink>
    </w:p>
    <w:p>
      <w:pPr>
        <w:pStyle w:val="TOC2"/>
        <w:tabs>
          <w:tab w:val="right" w:leader="dot" w:pos="8306"/>
        </w:tabs>
      </w:pPr>
      <w:hyperlink w:anchor="_Toc9409" w:history="1">
        <w:r>
          <w:rPr>
            <w:rFonts w:ascii="仿宋" w:eastAsia="仿宋" w:hAnsi="仿宋" w:cs="仿宋" w:hint="eastAsia"/>
            <w:lang w:eastAsia="zh-CN"/>
          </w:rPr>
          <w:t>(三)、风险监控与控制</w:t>
        </w:r>
        <w:r>
          <w:tab/>
        </w:r>
        <w:r>
          <w:fldChar w:fldCharType="begin"/>
        </w:r>
        <w:r>
          <w:instrText xml:space="preserve"> PAGEREF _Toc9409 \h </w:instrText>
        </w:r>
        <w:r>
          <w:fldChar w:fldCharType="separate"/>
        </w:r>
        <w:r>
          <w:t>35</w:t>
        </w:r>
        <w:r>
          <w:fldChar w:fldCharType="end"/>
        </w:r>
      </w:hyperlink>
    </w:p>
    <w:p>
      <w:pPr>
        <w:pStyle w:val="TOC1"/>
        <w:tabs>
          <w:tab w:val="right" w:leader="dot" w:pos="8306"/>
        </w:tabs>
      </w:pPr>
      <w:hyperlink w:anchor="_Toc757" w:history="1">
        <w:r>
          <w:rPr>
            <w:rFonts w:ascii="仿宋" w:eastAsia="仿宋" w:hAnsi="仿宋" w:cs="仿宋" w:hint="eastAsia"/>
            <w:lang w:eastAsia="zh-CN"/>
          </w:rPr>
          <w:t>十二、安防电子项目社会影响</w:t>
        </w:r>
        <w:r>
          <w:tab/>
        </w:r>
        <w:r>
          <w:fldChar w:fldCharType="begin"/>
        </w:r>
        <w:r>
          <w:instrText xml:space="preserve"> PAGEREF _Toc757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2797" w:history="1">
        <w:r>
          <w:rPr>
            <w:rFonts w:ascii="仿宋" w:eastAsia="仿宋" w:hAnsi="仿宋" w:cs="仿宋" w:hint="eastAsia"/>
            <w:lang w:eastAsia="zh-CN"/>
          </w:rPr>
          <w:t>(一)、社会责任与义务</w:t>
        </w:r>
        <w:r>
          <w:tab/>
        </w:r>
        <w:r>
          <w:fldChar w:fldCharType="begin"/>
        </w:r>
        <w:r>
          <w:instrText xml:space="preserve"> PAGEREF _Toc22797 \h </w:instrText>
        </w:r>
        <w:r>
          <w:fldChar w:fldCharType="separate"/>
        </w:r>
        <w:r>
          <w:t>36</w:t>
        </w:r>
        <w:r>
          <w:fldChar w:fldCharType="end"/>
        </w:r>
      </w:hyperlink>
    </w:p>
    <w:p>
      <w:pPr>
        <w:pStyle w:val="TOC2"/>
        <w:tabs>
          <w:tab w:val="right" w:leader="dot" w:pos="8306"/>
        </w:tabs>
      </w:pPr>
      <w:hyperlink w:anchor="_Toc21659" w:history="1">
        <w:r>
          <w:rPr>
            <w:rFonts w:ascii="仿宋" w:eastAsia="仿宋" w:hAnsi="仿宋" w:cs="仿宋" w:hint="eastAsia"/>
            <w:lang w:eastAsia="zh-CN"/>
          </w:rPr>
          <w:t>(二)、社会参与与沟通</w:t>
        </w:r>
        <w:r>
          <w:tab/>
        </w:r>
        <w:r>
          <w:fldChar w:fldCharType="begin"/>
        </w:r>
        <w:r>
          <w:instrText xml:space="preserve"> PAGEREF _Toc21659 \h </w:instrText>
        </w:r>
        <w:r>
          <w:fldChar w:fldCharType="separate"/>
        </w:r>
        <w:r>
          <w:t>37</w:t>
        </w:r>
        <w:r>
          <w:fldChar w:fldCharType="end"/>
        </w:r>
      </w:hyperlink>
    </w:p>
    <w:p>
      <w:pPr>
        <w:pStyle w:val="TOC1"/>
        <w:tabs>
          <w:tab w:val="right" w:leader="dot" w:pos="8306"/>
        </w:tabs>
      </w:pPr>
      <w:hyperlink w:anchor="_Toc14494" w:history="1">
        <w:r>
          <w:rPr>
            <w:rFonts w:ascii="仿宋" w:eastAsia="仿宋" w:hAnsi="仿宋" w:cs="仿宋" w:hint="eastAsia"/>
            <w:lang w:eastAsia="zh-CN"/>
          </w:rPr>
          <w:t>十三、安防电子项目实施时间节点</w:t>
        </w:r>
        <w:r>
          <w:tab/>
        </w:r>
        <w:r>
          <w:fldChar w:fldCharType="begin"/>
        </w:r>
        <w:r>
          <w:instrText xml:space="preserve"> PAGEREF _Toc14494 \h </w:instrText>
        </w:r>
        <w:r>
          <w:fldChar w:fldCharType="separate"/>
        </w:r>
        <w:r>
          <w:t>37</w:t>
        </w:r>
        <w:r>
          <w:fldChar w:fldCharType="end"/>
        </w:r>
      </w:hyperlink>
    </w:p>
    <w:p>
      <w:pPr>
        <w:pStyle w:val="TOC2"/>
        <w:tabs>
          <w:tab w:val="right" w:leader="dot" w:pos="8306"/>
        </w:tabs>
      </w:pPr>
      <w:hyperlink w:anchor="_Toc22527" w:history="1">
        <w:r>
          <w:rPr>
            <w:rFonts w:ascii="仿宋" w:eastAsia="仿宋" w:hAnsi="仿宋" w:cs="仿宋" w:hint="eastAsia"/>
            <w:lang w:eastAsia="zh-CN"/>
          </w:rPr>
          <w:t>(一)、安防电子项目启动阶段时间节点</w:t>
        </w:r>
        <w:r>
          <w:tab/>
        </w:r>
        <w:r>
          <w:fldChar w:fldCharType="begin"/>
        </w:r>
        <w:r>
          <w:instrText xml:space="preserve"> PAGEREF _Toc22527 \h </w:instrText>
        </w:r>
        <w:r>
          <w:fldChar w:fldCharType="separate"/>
        </w:r>
        <w:r>
          <w:t>37</w:t>
        </w:r>
        <w:r>
          <w:fldChar w:fldCharType="end"/>
        </w:r>
      </w:hyperlink>
    </w:p>
    <w:p>
      <w:pPr>
        <w:pStyle w:val="TOC2"/>
        <w:tabs>
          <w:tab w:val="right" w:leader="dot" w:pos="8306"/>
        </w:tabs>
      </w:pPr>
      <w:hyperlink w:anchor="_Toc26962" w:history="1">
        <w:r>
          <w:rPr>
            <w:rFonts w:ascii="仿宋" w:eastAsia="仿宋" w:hAnsi="仿宋" w:cs="仿宋" w:hint="eastAsia"/>
            <w:lang w:eastAsia="zh-CN"/>
          </w:rPr>
          <w:t>(二)、安防电子项目执行阶段时间节点</w:t>
        </w:r>
        <w:r>
          <w:tab/>
        </w:r>
        <w:r>
          <w:fldChar w:fldCharType="begin"/>
        </w:r>
        <w:r>
          <w:instrText xml:space="preserve"> PAGEREF _Toc26962 \h </w:instrText>
        </w:r>
        <w:r>
          <w:fldChar w:fldCharType="separate"/>
        </w:r>
        <w:r>
          <w:t>39</w:t>
        </w:r>
        <w:r>
          <w:fldChar w:fldCharType="end"/>
        </w:r>
      </w:hyperlink>
    </w:p>
    <w:p>
      <w:pPr>
        <w:pStyle w:val="TOC2"/>
        <w:tabs>
          <w:tab w:val="right" w:leader="dot" w:pos="8306"/>
        </w:tabs>
      </w:pPr>
      <w:hyperlink w:anchor="_Toc12775" w:history="1">
        <w:r>
          <w:rPr>
            <w:rFonts w:ascii="仿宋" w:eastAsia="仿宋" w:hAnsi="仿宋" w:cs="仿宋" w:hint="eastAsia"/>
            <w:lang w:eastAsia="zh-CN"/>
          </w:rPr>
          <w:t>(三)、安防电子项目完成阶段时间节点</w:t>
        </w:r>
        <w:r>
          <w:tab/>
        </w:r>
        <w:r>
          <w:fldChar w:fldCharType="begin"/>
        </w:r>
        <w:r>
          <w:instrText xml:space="preserve"> PAGEREF _Toc12775 \h </w:instrText>
        </w:r>
        <w:r>
          <w:fldChar w:fldCharType="separate"/>
        </w:r>
        <w:r>
          <w:t>40</w:t>
        </w:r>
        <w:r>
          <w:fldChar w:fldCharType="end"/>
        </w:r>
      </w:hyperlink>
    </w:p>
    <w:p>
      <w:pPr>
        <w:pStyle w:val="TOC1"/>
        <w:tabs>
          <w:tab w:val="right" w:leader="dot" w:pos="8306"/>
        </w:tabs>
      </w:pPr>
      <w:hyperlink w:anchor="_Toc16812" w:history="1">
        <w:r>
          <w:rPr>
            <w:rFonts w:ascii="仿宋" w:eastAsia="仿宋" w:hAnsi="仿宋" w:cs="仿宋" w:hint="eastAsia"/>
            <w:lang w:eastAsia="zh-CN"/>
          </w:rPr>
          <w:t>十四、安防电子项目治理与监督</w:t>
        </w:r>
        <w:r>
          <w:tab/>
        </w:r>
        <w:r>
          <w:fldChar w:fldCharType="begin"/>
        </w:r>
        <w:r>
          <w:instrText xml:space="preserve"> PAGEREF _Toc16812 \h </w:instrText>
        </w:r>
        <w:r>
          <w:fldChar w:fldCharType="separate"/>
        </w:r>
        <w:r>
          <w:t>41</w:t>
        </w:r>
        <w:r>
          <w:fldChar w:fldCharType="end"/>
        </w:r>
      </w:hyperlink>
    </w:p>
    <w:p>
      <w:pPr>
        <w:pStyle w:val="TOC2"/>
        <w:tabs>
          <w:tab w:val="right" w:leader="dot" w:pos="8306"/>
        </w:tabs>
      </w:pPr>
      <w:hyperlink w:anchor="_Toc30779" w:history="1">
        <w:r>
          <w:rPr>
            <w:rFonts w:ascii="仿宋" w:eastAsia="仿宋" w:hAnsi="仿宋" w:cs="仿宋" w:hint="eastAsia"/>
            <w:lang w:eastAsia="zh-CN"/>
          </w:rPr>
          <w:t>(一)、安防电子项目治理结构</w:t>
        </w:r>
        <w:r>
          <w:tab/>
        </w:r>
        <w:r>
          <w:fldChar w:fldCharType="begin"/>
        </w:r>
        <w:r>
          <w:instrText xml:space="preserve"> PAGEREF _Toc30779 \h </w:instrText>
        </w:r>
        <w:r>
          <w:fldChar w:fldCharType="separate"/>
        </w:r>
        <w:r>
          <w:t>41</w:t>
        </w:r>
        <w:r>
          <w:fldChar w:fldCharType="end"/>
        </w:r>
      </w:hyperlink>
    </w:p>
    <w:p>
      <w:pPr>
        <w:pStyle w:val="TOC2"/>
        <w:tabs>
          <w:tab w:val="right" w:leader="dot" w:pos="8306"/>
        </w:tabs>
      </w:pPr>
      <w:hyperlink w:anchor="_Toc31651" w:history="1">
        <w:r>
          <w:rPr>
            <w:rFonts w:ascii="仿宋" w:eastAsia="仿宋" w:hAnsi="仿宋" w:cs="仿宋" w:hint="eastAsia"/>
            <w:lang w:eastAsia="zh-CN"/>
          </w:rPr>
          <w:t>(二)、监督与审计</w:t>
        </w:r>
        <w:r>
          <w:tab/>
        </w:r>
        <w:r>
          <w:fldChar w:fldCharType="begin"/>
        </w:r>
        <w:r>
          <w:instrText xml:space="preserve"> PAGEREF _Toc31651 \h </w:instrText>
        </w:r>
        <w:r>
          <w:fldChar w:fldCharType="separate"/>
        </w:r>
        <w:r>
          <w:t>42</w:t>
        </w:r>
        <w:r>
          <w:fldChar w:fldCharType="end"/>
        </w:r>
      </w:hyperlink>
    </w:p>
    <w:p>
      <w:pPr>
        <w:pStyle w:val="TOC1"/>
        <w:tabs>
          <w:tab w:val="right" w:leader="dot" w:pos="8306"/>
        </w:tabs>
      </w:pPr>
      <w:hyperlink w:anchor="_Toc12829" w:history="1">
        <w:r>
          <w:rPr>
            <w:rFonts w:ascii="仿宋" w:eastAsia="仿宋" w:hAnsi="仿宋" w:cs="仿宋" w:hint="eastAsia"/>
            <w:lang w:eastAsia="zh-CN"/>
          </w:rPr>
          <w:t>十五、安防电子项目实施保障措施</w:t>
        </w:r>
        <w:r>
          <w:tab/>
        </w:r>
        <w:r>
          <w:fldChar w:fldCharType="begin"/>
        </w:r>
        <w:r>
          <w:instrText xml:space="preserve"> PAGEREF _Toc12829 \h </w:instrText>
        </w:r>
        <w:r>
          <w:fldChar w:fldCharType="separate"/>
        </w:r>
        <w:r>
          <w:t>43</w:t>
        </w:r>
        <w:r>
          <w:fldChar w:fldCharType="end"/>
        </w:r>
      </w:hyperlink>
    </w:p>
    <w:p>
      <w:pPr>
        <w:pStyle w:val="TOC2"/>
        <w:tabs>
          <w:tab w:val="right" w:leader="dot" w:pos="8306"/>
        </w:tabs>
      </w:pPr>
      <w:hyperlink w:anchor="_Toc27339" w:history="1">
        <w:r>
          <w:rPr>
            <w:rFonts w:ascii="仿宋" w:eastAsia="仿宋" w:hAnsi="仿宋" w:cs="仿宋" w:hint="eastAsia"/>
            <w:lang w:eastAsia="zh-CN"/>
          </w:rPr>
          <w:t>(一)、安防电子项目实施保障机制</w:t>
        </w:r>
        <w:r>
          <w:tab/>
        </w:r>
        <w:r>
          <w:fldChar w:fldCharType="begin"/>
        </w:r>
        <w:r>
          <w:instrText xml:space="preserve"> PAGEREF _Toc27339 \h </w:instrText>
        </w:r>
        <w:r>
          <w:fldChar w:fldCharType="separate"/>
        </w:r>
        <w:r>
          <w:t>43</w:t>
        </w:r>
        <w:r>
          <w:fldChar w:fldCharType="end"/>
        </w:r>
      </w:hyperlink>
    </w:p>
    <w:p>
      <w:pPr>
        <w:pStyle w:val="TOC2"/>
        <w:tabs>
          <w:tab w:val="right" w:leader="dot" w:pos="8306"/>
        </w:tabs>
      </w:pPr>
      <w:hyperlink w:anchor="_Toc4578" w:history="1">
        <w:r>
          <w:rPr>
            <w:rFonts w:ascii="仿宋" w:eastAsia="仿宋" w:hAnsi="仿宋" w:cs="仿宋" w:hint="eastAsia"/>
            <w:lang w:eastAsia="zh-CN"/>
          </w:rPr>
          <w:t>(二)、安防电子项目法律合规要求</w:t>
        </w:r>
        <w:r>
          <w:tab/>
        </w:r>
        <w:r>
          <w:fldChar w:fldCharType="begin"/>
        </w:r>
        <w:r>
          <w:instrText xml:space="preserve"> PAGEREF _Toc4578 \h </w:instrText>
        </w:r>
        <w:r>
          <w:fldChar w:fldCharType="separate"/>
        </w:r>
        <w:r>
          <w:t>47</w:t>
        </w:r>
        <w:r>
          <w:fldChar w:fldCharType="end"/>
        </w:r>
      </w:hyperlink>
    </w:p>
    <w:p>
      <w:pPr>
        <w:pStyle w:val="TOC2"/>
        <w:tabs>
          <w:tab w:val="right" w:leader="dot" w:pos="8306"/>
        </w:tabs>
      </w:pPr>
      <w:hyperlink w:anchor="_Toc14571" w:history="1">
        <w:r>
          <w:rPr>
            <w:rFonts w:ascii="仿宋" w:eastAsia="仿宋" w:hAnsi="仿宋" w:cs="仿宋" w:hint="eastAsia"/>
            <w:lang w:eastAsia="zh-CN"/>
          </w:rPr>
          <w:t>(三)、安防电子项目合同管理与法律事务</w:t>
        </w:r>
        <w:r>
          <w:tab/>
        </w:r>
        <w:r>
          <w:fldChar w:fldCharType="begin"/>
        </w:r>
        <w:r>
          <w:instrText xml:space="preserve"> PAGEREF _Toc14571 \h </w:instrText>
        </w:r>
        <w:r>
          <w:fldChar w:fldCharType="separate"/>
        </w:r>
        <w:r>
          <w:t>51</w:t>
        </w:r>
        <w:r>
          <w:fldChar w:fldCharType="end"/>
        </w:r>
      </w:hyperlink>
    </w:p>
    <w:p>
      <w:pPr>
        <w:pStyle w:val="TOC2"/>
        <w:tabs>
          <w:tab w:val="right" w:leader="dot" w:pos="8306"/>
        </w:tabs>
      </w:pPr>
      <w:hyperlink w:anchor="_Toc32721" w:history="1">
        <w:r>
          <w:rPr>
            <w:rFonts w:ascii="仿宋" w:eastAsia="仿宋" w:hAnsi="仿宋" w:cs="仿宋" w:hint="eastAsia"/>
            <w:lang w:eastAsia="zh-CN"/>
          </w:rPr>
          <w:t>(四)、安防电子项目知识产权保护策略</w:t>
        </w:r>
        <w:r>
          <w:tab/>
        </w:r>
        <w:r>
          <w:fldChar w:fldCharType="begin"/>
        </w:r>
        <w:r>
          <w:instrText xml:space="preserve"> PAGEREF _Toc32721 \h </w:instrText>
        </w:r>
        <w:r>
          <w:fldChar w:fldCharType="separate"/>
        </w:r>
        <w:r>
          <w:t>57</w:t>
        </w:r>
        <w:r>
          <w:fldChar w:fldCharType="end"/>
        </w:r>
      </w:hyperlink>
    </w:p>
    <w:p>
      <w:pPr>
        <w:pStyle w:val="TOC1"/>
        <w:tabs>
          <w:tab w:val="right" w:leader="dot" w:pos="8306"/>
        </w:tabs>
      </w:pPr>
      <w:hyperlink w:anchor="_Toc1098" w:history="1">
        <w:r>
          <w:rPr>
            <w:rFonts w:ascii="仿宋" w:eastAsia="仿宋" w:hAnsi="仿宋" w:cs="仿宋" w:hint="eastAsia"/>
            <w:lang w:eastAsia="zh-CN"/>
          </w:rPr>
          <w:t>十六、风险识别与分类</w:t>
        </w:r>
        <w:r>
          <w:tab/>
        </w:r>
        <w:r>
          <w:fldChar w:fldCharType="begin"/>
        </w:r>
        <w:r>
          <w:instrText xml:space="preserve"> PAGEREF _Toc1098 \h </w:instrText>
        </w:r>
        <w:r>
          <w:fldChar w:fldCharType="separate"/>
        </w:r>
        <w:r>
          <w:t>60</w:t>
        </w:r>
        <w:r>
          <w:fldChar w:fldCharType="end"/>
        </w:r>
      </w:hyperlink>
    </w:p>
    <w:p>
      <w:pPr>
        <w:pStyle w:val="TOC2"/>
        <w:tabs>
          <w:tab w:val="right" w:leader="dot" w:pos="8306"/>
        </w:tabs>
      </w:pPr>
      <w:hyperlink w:anchor="_Toc974" w:history="1">
        <w:r>
          <w:rPr>
            <w:rFonts w:ascii="仿宋" w:eastAsia="仿宋" w:hAnsi="仿宋" w:cs="仿宋" w:hint="eastAsia"/>
            <w:lang w:eastAsia="zh-CN"/>
          </w:rPr>
          <w:t>(一)、风险识别</w:t>
        </w:r>
        <w:r>
          <w:tab/>
        </w:r>
        <w:r>
          <w:fldChar w:fldCharType="begin"/>
        </w:r>
        <w:r>
          <w:instrText xml:space="preserve"> PAGEREF _Toc974 \h </w:instrText>
        </w:r>
        <w:r>
          <w:fldChar w:fldCharType="separate"/>
        </w:r>
        <w:r>
          <w:t>60</w:t>
        </w:r>
        <w:r>
          <w:fldChar w:fldCharType="end"/>
        </w:r>
      </w:hyperlink>
    </w:p>
    <w:p>
      <w:pPr>
        <w:pStyle w:val="TOC2"/>
        <w:tabs>
          <w:tab w:val="right" w:leader="dot" w:pos="8306"/>
        </w:tabs>
      </w:pPr>
      <w:hyperlink w:anchor="_Toc21800" w:history="1">
        <w:r>
          <w:rPr>
            <w:rFonts w:ascii="仿宋" w:eastAsia="仿宋" w:hAnsi="仿宋" w:cs="仿宋" w:hint="eastAsia"/>
            <w:lang w:eastAsia="zh-CN"/>
          </w:rPr>
          <w:t>(二)、风险分类</w:t>
        </w:r>
        <w:r>
          <w:tab/>
        </w:r>
        <w:r>
          <w:fldChar w:fldCharType="begin"/>
        </w:r>
        <w:r>
          <w:instrText xml:space="preserve"> PAGEREF _Toc21800 \h </w:instrText>
        </w:r>
        <w:r>
          <w:fldChar w:fldCharType="separate"/>
        </w:r>
        <w:r>
          <w:t>61</w:t>
        </w:r>
        <w:r>
          <w:fldChar w:fldCharType="end"/>
        </w:r>
      </w:hyperlink>
    </w:p>
    <w:p>
      <w:pPr>
        <w:pStyle w:val="TOC1"/>
        <w:tabs>
          <w:tab w:val="right" w:leader="dot" w:pos="8306"/>
        </w:tabs>
      </w:pPr>
      <w:hyperlink w:anchor="_Toc19798" w:history="1">
        <w:r>
          <w:rPr>
            <w:rFonts w:ascii="仿宋" w:eastAsia="仿宋" w:hAnsi="仿宋" w:cs="仿宋" w:hint="eastAsia"/>
            <w:lang w:eastAsia="zh-CN"/>
          </w:rPr>
          <w:t>十七、安防电子项目工程方案分析</w:t>
        </w:r>
        <w:r>
          <w:tab/>
        </w:r>
        <w:r>
          <w:fldChar w:fldCharType="begin"/>
        </w:r>
        <w:r>
          <w:instrText xml:space="preserve"> PAGEREF _Toc19798 \h </w:instrText>
        </w:r>
        <w:r>
          <w:fldChar w:fldCharType="separate"/>
        </w:r>
        <w:r>
          <w:t>63</w:t>
        </w:r>
        <w:r>
          <w:fldChar w:fldCharType="end"/>
        </w:r>
      </w:hyperlink>
    </w:p>
    <w:p>
      <w:pPr>
        <w:pStyle w:val="TOC2"/>
        <w:tabs>
          <w:tab w:val="right" w:leader="dot" w:pos="8306"/>
        </w:tabs>
      </w:pPr>
      <w:hyperlink w:anchor="_Toc19525" w:history="1">
        <w:r>
          <w:rPr>
            <w:rFonts w:ascii="仿宋" w:eastAsia="仿宋" w:hAnsi="仿宋" w:cs="仿宋" w:hint="eastAsia"/>
            <w:lang w:eastAsia="zh-CN"/>
          </w:rPr>
          <w:t>(一)、建筑工程设计原则</w:t>
        </w:r>
        <w:r>
          <w:tab/>
        </w:r>
        <w:r>
          <w:fldChar w:fldCharType="begin"/>
        </w:r>
        <w:r>
          <w:instrText xml:space="preserve"> PAGEREF _Toc19525 \h </w:instrText>
        </w:r>
        <w:r>
          <w:fldChar w:fldCharType="separate"/>
        </w:r>
        <w:r>
          <w:t>63</w:t>
        </w:r>
        <w:r>
          <w:fldChar w:fldCharType="end"/>
        </w:r>
      </w:hyperlink>
    </w:p>
    <w:p>
      <w:pPr>
        <w:pStyle w:val="TOC2"/>
        <w:tabs>
          <w:tab w:val="right" w:leader="dot" w:pos="8306"/>
        </w:tabs>
      </w:pPr>
      <w:hyperlink w:anchor="_Toc21633" w:history="1">
        <w:r>
          <w:rPr>
            <w:rFonts w:ascii="仿宋" w:eastAsia="仿宋" w:hAnsi="仿宋" w:cs="仿宋" w:hint="eastAsia"/>
            <w:lang w:eastAsia="zh-CN"/>
          </w:rPr>
          <w:t>(二)、土建工程建设指标</w:t>
        </w:r>
        <w:r>
          <w:tab/>
        </w:r>
        <w:r>
          <w:fldChar w:fldCharType="begin"/>
        </w:r>
        <w:r>
          <w:instrText xml:space="preserve"> PAGEREF _Toc21633 \h </w:instrText>
        </w:r>
        <w:r>
          <w:fldChar w:fldCharType="separate"/>
        </w:r>
        <w:r>
          <w:t>66</w:t>
        </w:r>
        <w:r>
          <w:fldChar w:fldCharType="end"/>
        </w:r>
      </w:hyperlink>
    </w:p>
    <w:p>
      <w:pPr>
        <w:pStyle w:val="TOC1"/>
        <w:tabs>
          <w:tab w:val="right" w:leader="dot" w:pos="8306"/>
        </w:tabs>
      </w:pPr>
      <w:hyperlink w:anchor="_Toc14949" w:history="1">
        <w:r>
          <w:rPr>
            <w:rFonts w:ascii="仿宋" w:eastAsia="仿宋" w:hAnsi="仿宋" w:cs="仿宋" w:hint="eastAsia"/>
            <w:lang w:eastAsia="zh-CN"/>
          </w:rPr>
          <w:t>十八、营销与推广策略</w:t>
        </w:r>
        <w:r>
          <w:tab/>
        </w:r>
        <w:r>
          <w:fldChar w:fldCharType="begin"/>
        </w:r>
        <w:r>
          <w:instrText xml:space="preserve"> PAGEREF _Toc14949 \h </w:instrText>
        </w:r>
        <w:r>
          <w:fldChar w:fldCharType="separate"/>
        </w:r>
        <w:r>
          <w:t>68</w:t>
        </w:r>
        <w:r>
          <w:fldChar w:fldCharType="end"/>
        </w:r>
      </w:hyperlink>
    </w:p>
    <w:p>
      <w:pPr>
        <w:pStyle w:val="TOC2"/>
        <w:tabs>
          <w:tab w:val="right" w:leader="dot" w:pos="8306"/>
        </w:tabs>
      </w:pPr>
      <w:hyperlink w:anchor="_Toc9183" w:history="1">
        <w:r>
          <w:rPr>
            <w:rFonts w:ascii="仿宋" w:eastAsia="仿宋" w:hAnsi="仿宋" w:cs="仿宋" w:hint="eastAsia"/>
            <w:lang w:eastAsia="zh-CN"/>
          </w:rPr>
          <w:t>(一)、产品/服务定位与特点</w:t>
        </w:r>
        <w:r>
          <w:tab/>
        </w:r>
        <w:r>
          <w:fldChar w:fldCharType="begin"/>
        </w:r>
        <w:r>
          <w:instrText xml:space="preserve"> PAGEREF _Toc9183 \h </w:instrText>
        </w:r>
        <w:r>
          <w:fldChar w:fldCharType="separate"/>
        </w:r>
        <w:r>
          <w:t>68</w:t>
        </w:r>
        <w:r>
          <w:fldChar w:fldCharType="end"/>
        </w:r>
      </w:hyperlink>
    </w:p>
    <w:p>
      <w:pPr>
        <w:pStyle w:val="TOC2"/>
        <w:tabs>
          <w:tab w:val="right" w:leader="dot" w:pos="8306"/>
        </w:tabs>
      </w:pPr>
      <w:hyperlink w:anchor="_Toc4401" w:history="1">
        <w:r>
          <w:rPr>
            <w:rFonts w:ascii="仿宋" w:eastAsia="仿宋" w:hAnsi="仿宋" w:cs="仿宋" w:hint="eastAsia"/>
            <w:lang w:eastAsia="zh-CN"/>
          </w:rPr>
          <w:t>(二)、市场定位与竞争分析</w:t>
        </w:r>
        <w:r>
          <w:tab/>
        </w:r>
        <w:r>
          <w:fldChar w:fldCharType="begin"/>
        </w:r>
        <w:r>
          <w:instrText xml:space="preserve"> PAGEREF _Toc4401 \h </w:instrText>
        </w:r>
        <w:r>
          <w:fldChar w:fldCharType="separate"/>
        </w:r>
        <w:r>
          <w:t>69</w:t>
        </w:r>
        <w:r>
          <w:fldChar w:fldCharType="end"/>
        </w:r>
      </w:hyperlink>
    </w:p>
    <w:p>
      <w:pPr>
        <w:pStyle w:val="TOC2"/>
        <w:tabs>
          <w:tab w:val="right" w:leader="dot" w:pos="8306"/>
        </w:tabs>
      </w:pPr>
      <w:hyperlink w:anchor="_Toc6761" w:history="1">
        <w:r>
          <w:rPr>
            <w:rFonts w:ascii="仿宋" w:eastAsia="仿宋" w:hAnsi="仿宋" w:cs="仿宋" w:hint="eastAsia"/>
            <w:lang w:eastAsia="zh-CN"/>
          </w:rPr>
          <w:t>(三)、营销渠道与策略</w:t>
        </w:r>
        <w:r>
          <w:tab/>
        </w:r>
        <w:r>
          <w:fldChar w:fldCharType="begin"/>
        </w:r>
        <w:r>
          <w:instrText xml:space="preserve"> PAGEREF _Toc6761 \h </w:instrText>
        </w:r>
        <w:r>
          <w:fldChar w:fldCharType="separate"/>
        </w:r>
        <w:r>
          <w:t>70</w:t>
        </w:r>
        <w:r>
          <w:fldChar w:fldCharType="end"/>
        </w:r>
      </w:hyperlink>
    </w:p>
    <w:p>
      <w:pPr>
        <w:pStyle w:val="TOC2"/>
        <w:tabs>
          <w:tab w:val="right" w:leader="dot" w:pos="8306"/>
        </w:tabs>
      </w:pPr>
      <w:hyperlink w:anchor="_Toc24552" w:history="1">
        <w:r>
          <w:rPr>
            <w:rFonts w:ascii="仿宋" w:eastAsia="仿宋" w:hAnsi="仿宋" w:cs="仿宋" w:hint="eastAsia"/>
            <w:lang w:eastAsia="zh-CN"/>
          </w:rPr>
          <w:t>(四)、推广与宣传活动</w:t>
        </w:r>
        <w:r>
          <w:tab/>
        </w:r>
        <w:r>
          <w:fldChar w:fldCharType="begin"/>
        </w:r>
        <w:r>
          <w:instrText xml:space="preserve"> PAGEREF _Toc24552 \h </w:instrText>
        </w:r>
        <w:r>
          <w:fldChar w:fldCharType="separate"/>
        </w:r>
        <w:r>
          <w:t>72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7055"/>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7933"/>
      <w:r>
        <w:rPr>
          <w:rFonts w:ascii="仿宋" w:eastAsia="仿宋" w:hAnsi="仿宋" w:cs="仿宋" w:hint="eastAsia"/>
          <w:sz w:val="28"/>
          <w:lang w:eastAsia="zh-CN"/>
        </w:rPr>
        <w:t>一、安防电子项目建设单位说明</w:t>
      </w:r>
      <w:bookmarkEnd w:id="2"/>
    </w:p>
    <w:p>
      <w:pPr>
        <w:pStyle w:val="Heading2"/>
        <w:rPr>
          <w:rFonts w:ascii="仿宋" w:eastAsia="仿宋" w:hAnsi="仿宋" w:cs="仿宋" w:hint="eastAsia"/>
          <w:lang w:eastAsia="zh-CN"/>
        </w:rPr>
      </w:pPr>
      <w:bookmarkStart w:id="3" w:name="_Toc12368"/>
      <w:r>
        <w:rPr>
          <w:rFonts w:ascii="仿宋" w:eastAsia="仿宋" w:hAnsi="仿宋" w:cs="仿宋" w:hint="eastAsia"/>
          <w:lang w:eastAsia="zh-CN"/>
        </w:rPr>
        <w:t>(一)、安防电子项目承办单位基本情况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18768"/>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安防电子项目承办单位的XXXX，我们着眼于实现可持续的经济效益。通过技术创新和解决方案的提供，公司预计在安防电子项目执行期间将获得可观的收入增长。这一收入来源主要包括安防电子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同时，我们注重成本控制和效率提升，以确保安防电子项目的可持续盈利。透过精细的管理和资源优化，公司期望实现安防电子项目利润最大化。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安防电子项目实施进行全面的投资评估，包括安防电子项目启动阶段的资金投入和后续运营成本。通过对安防电子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安防电子项目实施过程中具备足够的资金流动性，公司将进行详尽的现金流分析。这包括资金需求的合理预测、安防电子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30708"/>
      <w:r>
        <w:rPr>
          <w:rFonts w:ascii="仿宋" w:eastAsia="仿宋" w:hAnsi="仿宋" w:cs="仿宋" w:hint="eastAsia"/>
          <w:sz w:val="28"/>
          <w:lang w:eastAsia="zh-CN"/>
        </w:rPr>
        <w:t>二、安防电子项目危机管理</w:t>
      </w:r>
      <w:bookmarkEnd w:id="5"/>
    </w:p>
    <w:p>
      <w:pPr>
        <w:pStyle w:val="Heading2"/>
        <w:rPr>
          <w:rFonts w:ascii="仿宋" w:eastAsia="仿宋" w:hAnsi="仿宋" w:cs="仿宋" w:hint="eastAsia"/>
          <w:lang w:eastAsia="zh-CN"/>
        </w:rPr>
      </w:pPr>
      <w:bookmarkStart w:id="6" w:name="_Toc23247"/>
      <w:r>
        <w:rPr>
          <w:rFonts w:ascii="仿宋" w:eastAsia="仿宋" w:hAnsi="仿宋" w:cs="仿宋" w:hint="eastAsia"/>
          <w:lang w:eastAsia="zh-CN"/>
        </w:rPr>
        <w:t>(一)、危机预警与识别</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安防电子项目危机管理中，危机预警与识别是确保安防电子项目稳健运行的核心步骤。通过建立全面的监测机制，安防电子项目团队旨在及时发现和理解潜在的风险和危机因素，以便采取及时的预防和应对措施，确保安防电子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首先，通过深入的风险评估，安防电子项目团队全面分析了整个安防电子项目和各个阶段可能存在的威胁。这包括准确评估每个潜在风险的发生概率和可能影响的程度，为后续危机预警提供了有力支持。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安防电子项目团队着重于明确定义安防电子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安防电子项目进展的持续监控，团队能够及时发现潜在问题并作出迅速反应。安防电子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在这一阶段，团队的专业素养和反应速度将发挥至关重要的作用，以确保潜在危机能够在初期得到有效的处理，最大程度地减轻负面影响。通过危机预警与识别，安防电子项目得以更有序、可控地推进。</w:t>
      </w:r>
    </w:p>
    <w:p>
      <w:pPr>
        <w:pStyle w:val="Heading2"/>
        <w:ind w:firstLine="560" w:firstLineChars="200"/>
        <w:rPr>
          <w:rFonts w:ascii="仿宋" w:eastAsia="仿宋" w:hAnsi="仿宋" w:cs="仿宋" w:hint="eastAsia"/>
          <w:sz w:val="28"/>
          <w:lang w:eastAsia="zh-CN"/>
        </w:rPr>
      </w:pPr>
      <w:bookmarkStart w:id="7" w:name="_Toc4825"/>
      <w:r>
        <w:rPr>
          <w:rFonts w:ascii="仿宋" w:eastAsia="仿宋" w:hAnsi="仿宋" w:cs="仿宋" w:hint="eastAsia"/>
          <w:sz w:val="28"/>
          <w:lang w:eastAsia="zh-CN"/>
        </w:rPr>
        <w:t>(二)、危机应对与恢复</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在危机发生时，安防电子项目团队立即行动，成立了应急小组。该小组的任务是迅速制定并实施紧急应对措施，以最小化潜在损失。以下是采取的主要措施：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暂停安防电子项目进度：为遏制危机蔓延，安防电子项目暂时停止进行，以便全面评估当前状况。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资源重新分配：重新评估安防电子项目资源的分配，确保最大限度地减小损失。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实时沟通：与关键利益相关者建立实时沟通机制，向他们传递安防电子项目危机的实际状况，保障安防电子项目核心利益。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在紧急应对的同时，安防电子项目团队强调了团队协作和有效沟通的重要性。以下是团队协作的关键举措：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信息共享机制：建立了信息共享平台，确保团队成员能够及时获取安防电子项目危机的实时信息。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领导者沟通：安防电子项目领导者通过定期会议和即时沟通工具，指导团队应对危机，保持团队稳定运行。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随着危机得到初步控制，安防电子项目团队转向制定恢复计划，以确保安防电子项目能够从中迅速恢复。主要恢复计划包括：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修复受损的进度计划：重新评估安防电子项目进度，制定修复计划，确保安防电子项目尽快回归正常进程。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重新调整资源分配：优化资源分配，确保安防电子项目在有限资源下高效运转。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风险管理机制加强：对安防电子项目风险进行全面评估，制定更强化的风险管理策略，以预防未来可能的危机。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8" w:name="_Toc534"/>
      <w:r>
        <w:rPr>
          <w:rFonts w:ascii="仿宋" w:eastAsia="仿宋" w:hAnsi="仿宋" w:cs="仿宋" w:hint="eastAsia"/>
          <w:sz w:val="28"/>
          <w:lang w:eastAsia="zh-CN"/>
        </w:rPr>
        <w:t>三、市场分析、调研</w:t>
      </w:r>
      <w:bookmarkEnd w:id="8"/>
    </w:p>
    <w:p>
      <w:pPr>
        <w:pStyle w:val="Heading2"/>
        <w:rPr>
          <w:rFonts w:ascii="仿宋" w:eastAsia="仿宋" w:hAnsi="仿宋" w:cs="仿宋" w:hint="eastAsia"/>
          <w:lang w:eastAsia="zh-CN"/>
        </w:rPr>
      </w:pPr>
      <w:bookmarkStart w:id="9" w:name="_Toc705"/>
      <w:r>
        <w:rPr>
          <w:rFonts w:ascii="仿宋" w:eastAsia="仿宋" w:hAnsi="仿宋" w:cs="仿宋" w:hint="eastAsia"/>
          <w:lang w:eastAsia="zh-CN"/>
        </w:rPr>
        <w:t>(一)、安防电子行业分析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安防电子行业一直以来都是市场的关注焦点。行业内的发展趋势、竞争态势以及潜在机会都对安防电子项目的推进产生深远的影响。通过深入研究行业的整体概貌，我们将更好地理解行业的核心特征，为安防电子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安防电子行业，技术一直是推动创新和发展的关键因素。我们将对当前技术趋势进行详尽分析，包括但不限于人工智能、大数据应用、先进制造技术等。这有助于安防电子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安防电子项目成功的基础。我们将对主要竞争对手进行深入研究，包括其市场份额、产品特点、市场定位等。通过全面了解竞争对手的优势和劣势，安防电子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0" w:name="_Toc6220"/>
      <w:r>
        <w:rPr>
          <w:rFonts w:ascii="仿宋" w:eastAsia="仿宋" w:hAnsi="仿宋" w:cs="仿宋" w:hint="eastAsia"/>
          <w:sz w:val="28"/>
          <w:lang w:eastAsia="zh-CN"/>
        </w:rPr>
        <w:t>(二)、安防电子市场分析预测</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通过对市场规模的深入调研，我们将预测安防电子市场未来的增长趋势。这包括市场的整体规模、各细分领域的发展趋势等。安防电子项目可以根据市场的扩张速度和潜在机会，制定更符合市场需求的发展策略。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安防电子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市场风险是安防电子项目实施过程中需要充分考虑的因素。我们将对市场风险进行全面评估，包括但不限于政策法规风险、市场竞争风险、技术变革风险等。通过对潜在风险的深入分析，安防电子项目可以制定相应的风险缓解策略，降低不确定性对安防电子项目的影响。</w:t>
      </w:r>
    </w:p>
    <w:p>
      <w:pPr>
        <w:pStyle w:val="Heading1"/>
        <w:ind w:firstLine="560" w:firstLineChars="200"/>
        <w:rPr>
          <w:rFonts w:ascii="仿宋" w:eastAsia="仿宋" w:hAnsi="仿宋" w:cs="仿宋" w:hint="eastAsia"/>
          <w:sz w:val="28"/>
          <w:lang w:eastAsia="zh-CN"/>
        </w:rPr>
      </w:pPr>
      <w:bookmarkStart w:id="11" w:name="_Toc18677"/>
      <w:r>
        <w:rPr>
          <w:rFonts w:ascii="仿宋" w:eastAsia="仿宋" w:hAnsi="仿宋" w:cs="仿宋" w:hint="eastAsia"/>
          <w:sz w:val="28"/>
          <w:lang w:eastAsia="zh-CN"/>
        </w:rPr>
        <w:t>四、产品规划分析</w:t>
      </w:r>
      <w:bookmarkEnd w:id="11"/>
    </w:p>
    <w:p>
      <w:pPr>
        <w:pStyle w:val="Heading2"/>
        <w:rPr>
          <w:rFonts w:ascii="仿宋" w:eastAsia="仿宋" w:hAnsi="仿宋" w:cs="仿宋" w:hint="eastAsia"/>
          <w:lang w:eastAsia="zh-CN"/>
        </w:rPr>
      </w:pPr>
      <w:bookmarkStart w:id="12" w:name="_Toc31568"/>
      <w:r>
        <w:rPr>
          <w:rFonts w:ascii="仿宋" w:eastAsia="仿宋" w:hAnsi="仿宋" w:cs="仿宋" w:hint="eastAsia"/>
          <w:lang w:eastAsia="zh-CN"/>
        </w:rPr>
        <w:t>(一)、产品规划</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安防电子项目的主要产品是XXXX，预计年产值为XXX万元。这一产品在市场中占据着重要的地位，其广泛的应用范围使得该安防电子项目的市场前景非常广阔。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安防电子项目的xxx产品作为重要的原材料之一，将在多个领域发挥关键作用。其在建筑、交通、能源等方面的广泛应用将为整个产业链提供强大的支持，形成产业协同效应。安防电子项目的年产值XXX万XXX万XXX万万元不仅反映了其在市场上的巨大潜力，更预示着它对国民经济的积极贡献。这种关联度高、涉及面广的产业关系，使得该安防电子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3" w:name="_Toc3755"/>
      <w:r>
        <w:rPr>
          <w:rFonts w:ascii="仿宋" w:eastAsia="仿宋" w:hAnsi="仿宋" w:cs="仿宋" w:hint="eastAsia"/>
          <w:sz w:val="28"/>
          <w:lang w:eastAsia="zh-CN"/>
        </w:rPr>
        <w:t>(二)、建设规模</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防电子项目总征地面积为XXXX平方米，相当于约XX.XX亩，其中净用地面积为XXXX平方米，红线范围内相当于约XX.XX亩。这一用地规模充分考虑了安防电子项目的建设需求，保障了安防电子项目在合适的空间内得以充分发展。安防电子项目规划的总建筑面积为XXXX平方米，其中主体工程建设占XXXX平方米，计容建筑面积达XXXX平方米。预计建筑工程的投资将达到XXXX万元，为安防电子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安防电子项目计划购置的设备共计XXXX台（套），设备购置费用为XXXX万元。这一设备购置计划充分考虑到安防电子项目的生产需求和技术要求，确保了安防电子项目在生产运营中具备先进的技术装备和高效的生产能力。设备的合理配置将为安防电子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安防电子项目计划总投资为XXXX万元，预计年实现营业收入为XXXX万元。这一产能规模的设定旨在确保安防电子项目能够在投资与回报之间取得平衡，实现长期可持续的发展。安防电子项目的总投资充分考虑到各个方面的需求，包括用地建设、设备购置等多个环节，以确保安防电子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4" w:name="_Toc12041"/>
      <w:r>
        <w:rPr>
          <w:rFonts w:ascii="仿宋" w:eastAsia="仿宋" w:hAnsi="仿宋" w:cs="仿宋" w:hint="eastAsia"/>
          <w:sz w:val="28"/>
          <w:lang w:eastAsia="zh-CN"/>
        </w:rPr>
        <w:t>五、安防电子项目建设背景及必要性分析</w:t>
      </w:r>
      <w:bookmarkEnd w:id="14"/>
    </w:p>
    <w:p>
      <w:pPr>
        <w:pStyle w:val="Heading2"/>
        <w:rPr>
          <w:rFonts w:ascii="仿宋" w:eastAsia="仿宋" w:hAnsi="仿宋" w:cs="仿宋" w:hint="eastAsia"/>
          <w:lang w:eastAsia="zh-CN"/>
        </w:rPr>
      </w:pPr>
      <w:bookmarkStart w:id="15" w:name="_Toc29072"/>
      <w:r>
        <w:rPr>
          <w:rFonts w:ascii="仿宋" w:eastAsia="仿宋" w:hAnsi="仿宋" w:cs="仿宋" w:hint="eastAsia"/>
          <w:lang w:eastAsia="zh-CN"/>
        </w:rPr>
        <w:t>(一)、安防电子项目背景分析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安防电子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安防电子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安防电子项目在这个潮流中的定位。同时，我们将关注行业内涌现的新兴机遇，以便安防电子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安防电子项目提供了强大的发展动力。我们将聚焦于行业内最新的技术发展趋势，包括但不限于人工智能、大数据分析、物联网等领域。通过深度的技术研究，我们将确保安防电子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安防电子项目发展的源泉。我们将投入更多的精力对市场需求进行深入剖析，超越表面的需求，深入挖掘潜在的市场痛点和机遇。通过对市场需求的细致了解，安防电子项目将更有针对性地设计解决方案，满足市场的多样化需求，从而更好地促进安防电子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安防电子项目战略至关重要。我们将对竞争态势进行更为深入的分析，包括但不限于市场份额、产品特点、客户满意度等多个维度。通过深度的竞争分析，安防电子项目将能够更准确地把握市场脉搏，制定具有竞争力的安防电子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安防电子项目的发展具有直接的影响。我们将进行更为全面的法规和政策分析，了解行业发展中的潜在法律风险和合规挑战。通过充分了解和遵守相关法规，安防电子项目将确保在法律框架内合法合规运营，为安防电子项目的稳健发展提供有力支持。</w:t>
      </w:r>
    </w:p>
    <w:p>
      <w:pPr>
        <w:pStyle w:val="Heading2"/>
        <w:ind w:firstLine="560" w:firstLineChars="200"/>
        <w:rPr>
          <w:rFonts w:ascii="仿宋" w:eastAsia="仿宋" w:hAnsi="仿宋" w:cs="仿宋" w:hint="eastAsia"/>
          <w:sz w:val="28"/>
          <w:lang w:eastAsia="zh-CN"/>
        </w:rPr>
      </w:pPr>
      <w:bookmarkStart w:id="16" w:name="_Toc26185"/>
      <w:r>
        <w:rPr>
          <w:rFonts w:ascii="仿宋" w:eastAsia="仿宋" w:hAnsi="仿宋" w:cs="仿宋" w:hint="eastAsia"/>
          <w:sz w:val="28"/>
          <w:lang w:eastAsia="zh-CN"/>
        </w:rPr>
        <w:t>(二)、安防电子项目建设必要性分析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安防电子项目建设的迫切性源于对行业发展趋势的深刻洞察。我们正处于一个行业变革的时代，科技创新、数字化转型成为企业发展的关键动力。安防电子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安防电子项目建设不仅仅是为了跟上潮流，更是为了通过技术创新推动企业的持续发展。通过引入先进的技术和解决方案，安防电子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安防电子项目的建设成为必然选择，通过提高产品质量、拓展服务领域，从而在竞争中获得更多的机会。安防电子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安防电子项目建设的必要性体现在对客户需求更精准的满足。通过安防电子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安防电子项目建设的背后是对企业持续创新的追求。只有通过不断创新，企业才能在竞争中立于不败之地。安防电子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7" w:name="_Toc7583"/>
      <w:r>
        <w:rPr>
          <w:rFonts w:ascii="仿宋" w:eastAsia="仿宋" w:hAnsi="仿宋" w:cs="仿宋" w:hint="eastAsia"/>
          <w:sz w:val="28"/>
          <w:lang w:eastAsia="zh-CN"/>
        </w:rPr>
        <w:t>六、安防电子项目可持续发展</w:t>
      </w:r>
      <w:bookmarkEnd w:id="17"/>
    </w:p>
    <w:p>
      <w:pPr>
        <w:pStyle w:val="Heading2"/>
        <w:rPr>
          <w:rFonts w:ascii="仿宋" w:eastAsia="仿宋" w:hAnsi="仿宋" w:cs="仿宋" w:hint="eastAsia"/>
          <w:lang w:eastAsia="zh-CN"/>
        </w:rPr>
      </w:pPr>
      <w:bookmarkStart w:id="18" w:name="_Toc6091"/>
      <w:r>
        <w:rPr>
          <w:rFonts w:ascii="仿宋" w:eastAsia="仿宋" w:hAnsi="仿宋" w:cs="仿宋" w:hint="eastAsia"/>
          <w:lang w:eastAsia="zh-CN"/>
        </w:rPr>
        <w:t>(一)、可持续战略与实践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安防电子项目中，安防电子项目团队着眼于未来，明确了可持续发展的战略方向。制定的具体可持续发展目标包括降低资源使用、采用环保技术、最大化社会效益等。这一步骤不仅有助于安防电子项目在环保和社会责任方面达到最高标准，也为未来提供了明确的指引，确保安防电子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可持续实践的融入安防电子项目管理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安防电子项目管理周期。从安防电子项目规划开始，安防电子项目团队就考虑了环境和社会的因素。在执行阶段，安防电子项目团队积极推动绿色技术的应用，优化资源利用。此外，关注员工的社会责任，通过培训和沟通活动提高员工对可持续发展的认知，使他们能够在日常工作中践行可持续实践。这些举措不仅为安防电子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9" w:name="_Toc26284"/>
      <w:r>
        <w:rPr>
          <w:rFonts w:ascii="仿宋" w:eastAsia="仿宋" w:hAnsi="仿宋" w:cs="仿宋" w:hint="eastAsia"/>
          <w:sz w:val="28"/>
          <w:lang w:eastAsia="zh-CN"/>
        </w:rPr>
        <w:t>(二)、环保与社会责任</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扎根于安防电子项目的可持续发展理念，我们深信环保与社会责任是安防电子项目成功的关键支柱。在安防电子项目的每一步，我们都致力于通过创新和实践，履行对环境和社会的坚定责任。</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安防电子项目团队通过引入先进的环保技术、建立高效的废物处理系统以及推动能源节约措施，积极履行环保责任。定期的环保监测和评估确保安防电子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安防电子项目不仅致力于自身可持续发展，还注重对社会的回馈。通过支持社区安防电子项目、参与慈善事业、提供培训机会等方式，安防电子项目积极履行社会责任。与当地社区建立积极互动，关注员工的工作与生活平衡，以及员工的身心健康，是安防电子项目在社会责任层面的关键举措。这样的实践不仅增强了安防电子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20" w:name="_Toc10253"/>
      <w:r>
        <w:rPr>
          <w:rFonts w:ascii="仿宋" w:eastAsia="仿宋" w:hAnsi="仿宋" w:cs="仿宋" w:hint="eastAsia"/>
          <w:sz w:val="28"/>
          <w:lang w:eastAsia="zh-CN"/>
        </w:rPr>
        <w:t>七、安防电子项目人力资源培养与发展</w:t>
      </w:r>
      <w:bookmarkEnd w:id="20"/>
    </w:p>
    <w:p>
      <w:pPr>
        <w:pStyle w:val="Heading2"/>
        <w:rPr>
          <w:rFonts w:ascii="仿宋" w:eastAsia="仿宋" w:hAnsi="仿宋" w:cs="仿宋" w:hint="eastAsia"/>
          <w:lang w:eastAsia="zh-CN"/>
        </w:rPr>
      </w:pPr>
      <w:bookmarkStart w:id="21" w:name="_Toc26444"/>
      <w:r>
        <w:rPr>
          <w:rFonts w:ascii="仿宋" w:eastAsia="仿宋" w:hAnsi="仿宋" w:cs="仿宋" w:hint="eastAsia"/>
          <w:lang w:eastAsia="zh-CN"/>
        </w:rPr>
        <w:t>(一)、人才需求与规划</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我们充分认识到人才是安防电子项目成功的决定性因素。因此，我们进行了全面而深入的人才需求分析，确保安防电子项目团队拥有多元化的技能和专业知识。通过详尽的规划，我们确保安防电子项目的每个阶段都有足够的人才支持，以更好地应对各类挑战。</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适应安防电子项目的发展和变化，我们注重未来人才的培养和引进。通过与各类教育机构和行业组织建立合作关系，我们寻找并吸引具有创新精神和实践经验的人才。通过这一系统的人才规划，我们致力于构建一个具备稳定性和灵活性的高效团队。</w:t>
      </w:r>
    </w:p>
    <w:p>
      <w:pPr>
        <w:pStyle w:val="Heading2"/>
        <w:ind w:firstLine="560" w:firstLineChars="200"/>
        <w:rPr>
          <w:rFonts w:ascii="仿宋" w:eastAsia="仿宋" w:hAnsi="仿宋" w:cs="仿宋" w:hint="eastAsia"/>
          <w:sz w:val="28"/>
          <w:lang w:eastAsia="zh-CN"/>
        </w:rPr>
      </w:pPr>
      <w:bookmarkStart w:id="22" w:name="_Toc14106"/>
      <w:r>
        <w:rPr>
          <w:rFonts w:ascii="仿宋" w:eastAsia="仿宋" w:hAnsi="仿宋" w:cs="仿宋" w:hint="eastAsia"/>
          <w:sz w:val="28"/>
          <w:lang w:eastAsia="zh-CN"/>
        </w:rPr>
        <w:t>(二)、培训与发展计划</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为了提升团队成员的整体素质和专业技能，安防电子项目制定了全面的培训与发展计划。通过定期的内外部培训，我们致力于提高团队的适应能力和创新能力。培训内容涵盖了安防电子项目管理、领导力、沟通技巧等多个方面，以确保团队成员在不同职能领域都能具备综合素养。</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常规培训外，我们还注重个性化的发展计划。通过与员工深入沟通，了解其职业目标和兴趣，我们为每位团队成员量身打造符合其发展需求的计划。这不仅有助于激发员工的工作热情，还提升了团队整体的凝聚力和执行力。通过这一全面而个性化的培训与发展计划，安防电子项目确保团队始终保持在行业的前沿水平。</w:t>
      </w:r>
    </w:p>
    <w:p>
      <w:pPr>
        <w:pStyle w:val="Heading1"/>
        <w:ind w:firstLine="560" w:firstLineChars="200"/>
        <w:rPr>
          <w:rFonts w:ascii="仿宋" w:eastAsia="仿宋" w:hAnsi="仿宋" w:cs="仿宋" w:hint="eastAsia"/>
          <w:sz w:val="28"/>
          <w:lang w:eastAsia="zh-CN"/>
        </w:rPr>
      </w:pPr>
      <w:bookmarkStart w:id="23" w:name="_Toc6147"/>
      <w:r>
        <w:rPr>
          <w:rFonts w:ascii="仿宋" w:eastAsia="仿宋" w:hAnsi="仿宋" w:cs="仿宋" w:hint="eastAsia"/>
          <w:sz w:val="28"/>
          <w:lang w:eastAsia="zh-CN"/>
        </w:rPr>
        <w:t>八、安防电子项目人力资源管理</w:t>
      </w:r>
      <w:bookmarkEnd w:id="23"/>
    </w:p>
    <w:p>
      <w:pPr>
        <w:pStyle w:val="Heading2"/>
        <w:rPr>
          <w:rFonts w:ascii="仿宋" w:eastAsia="仿宋" w:hAnsi="仿宋" w:cs="仿宋" w:hint="eastAsia"/>
          <w:lang w:eastAsia="zh-CN"/>
        </w:rPr>
      </w:pPr>
      <w:bookmarkStart w:id="24" w:name="_Toc22908"/>
      <w:r>
        <w:rPr>
          <w:rFonts w:ascii="仿宋" w:eastAsia="仿宋" w:hAnsi="仿宋" w:cs="仿宋" w:hint="eastAsia"/>
          <w:lang w:eastAsia="zh-CN"/>
        </w:rPr>
        <w:t>(一)、建立健全的预算管理制度</w:t>
      </w:r>
      <w:bookmarkEnd w:id="24"/>
    </w:p>
    <w:p>
      <w:pPr>
        <w:ind w:firstLine="560" w:firstLineChars="200"/>
        <w:rPr>
          <w:rFonts w:ascii="仿宋" w:eastAsia="仿宋" w:hAnsi="仿宋" w:cs="仿宋" w:hint="eastAsia"/>
          <w:sz w:val="28"/>
        </w:rPr>
      </w:pPr>
      <w:r>
        <w:rPr>
          <w:rFonts w:ascii="仿宋" w:eastAsia="仿宋" w:hAnsi="仿宋" w:cs="仿宋" w:hint="eastAsia"/>
          <w:sz w:val="28"/>
          <w:lang w:eastAsia="zh-CN"/>
        </w:rPr>
        <w:t>1. 设立完善的预算体系</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https://d.book118.com/038035130140006025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安防电子项目规划设计蓝图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安防电子项目规划设计蓝图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安防电子项目规划设计蓝图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安防电子项目规划设计蓝图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安防电子项目规划设计蓝图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安防电子项目规划设计蓝图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安防电子项目规划设计蓝图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安防电子项目规划设计蓝图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安防电子项目规划设计蓝图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安防电子项目规划设计蓝图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安防电子项目规划设计蓝图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安防电子项目规划设计蓝图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安防电子项目规划设计蓝图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安防电子项目规划设计蓝图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安防电子项目规划设计蓝图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安防电子项目规划设计蓝图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安防电子项目规划设计蓝图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8010EB5"/>
    <w:rsid w:val="68010EB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38035130140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18</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2024-01-11T22:03:00Z</dcterms:created>
  <dcterms:modified xsi:type="dcterms:W3CDTF">2024-01-11T22:04:04Z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6B51E7E1C1784CF195D1709A1630F8F0_11</vt:lpwstr>
  </property>
  <property fmtid="{D5CDD505-2E9C-101B-9397-08002B2CF9AE}" pid="3" name="KSOProductBuildVer">
    <vt:lpwstr>2052-12.1.0.16120</vt:lpwstr>
  </property>
</Properties>
</file>