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B90" w:rsidRPr="00307B90" w:rsidP="00307B90">
      <w:pPr>
        <w:jc w:val="center"/>
        <w:rPr>
          <w:rFonts w:ascii="宋体" w:hAnsi="宋体"/>
          <w:b/>
          <w:color w:val="000000"/>
        </w:rPr>
      </w:pPr>
      <w:r w:rsidRPr="00307B90">
        <w:rPr>
          <w:rFonts w:ascii="微软雅黑" w:eastAsia="微软雅黑" w:hAnsi="微软雅黑"/>
          <w:b/>
          <w:color w:val="000000"/>
          <w:sz w:val="28"/>
        </w:rPr>
        <w:t>2024届湖南怀化市中小学课程改革教育质量监测数学高三上期末联考试题</w:t>
      </w:r>
    </w:p>
    <w:p w:rsidR="00307B90" w:rsidRPr="00307B90" w:rsidP="00307B90">
      <w:pPr>
        <w:jc w:val="left"/>
        <w:rPr>
          <w:rFonts w:ascii="宋体" w:hAnsi="宋体"/>
          <w:b/>
          <w:bCs/>
          <w:color w:val="000000"/>
        </w:rPr>
      </w:pPr>
      <w:r w:rsidRPr="00307B90">
        <w:rPr>
          <w:rFonts w:ascii="宋体" w:hAnsi="宋体" w:hint="eastAsia"/>
          <w:b/>
          <w:bCs/>
          <w:color w:val="000000"/>
        </w:rPr>
        <w:t>注意事项：</w:t>
      </w:r>
    </w:p>
    <w:p w:rsidR="00307B90" w:rsidRPr="00307B90" w:rsidP="00307B90">
      <w:pPr>
        <w:jc w:val="left"/>
        <w:rPr>
          <w:rFonts w:ascii="宋体" w:hAnsi="宋体" w:hint="eastAsia"/>
          <w:b/>
          <w:bCs/>
          <w:color w:val="000000"/>
        </w:rPr>
      </w:pPr>
      <w:r w:rsidRPr="00307B90">
        <w:rPr>
          <w:rFonts w:ascii="宋体" w:hAnsi="宋体" w:hint="eastAsia"/>
          <w:b/>
          <w:bCs/>
          <w:color w:val="000000"/>
        </w:rPr>
        <w:t>1．答卷前，考生务必将自己的姓名、准考证号填写在答题卡上。</w:t>
      </w:r>
    </w:p>
    <w:p w:rsidR="00307B90" w:rsidRPr="00307B90" w:rsidP="00307B90">
      <w:pPr>
        <w:jc w:val="left"/>
        <w:rPr>
          <w:rFonts w:ascii="宋体" w:hAnsi="宋体" w:hint="eastAsia"/>
          <w:b/>
          <w:bCs/>
          <w:color w:val="000000"/>
        </w:rPr>
      </w:pPr>
      <w:r w:rsidRPr="00307B90">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307B90" w:rsidRPr="00307B90" w:rsidP="00307B90">
      <w:pPr>
        <w:jc w:val="left"/>
        <w:rPr>
          <w:rFonts w:ascii="宋体" w:hAnsi="宋体"/>
          <w:b/>
          <w:bCs/>
          <w:color w:val="000000"/>
        </w:rPr>
      </w:pPr>
      <w:r w:rsidRPr="00307B90">
        <w:rPr>
          <w:rFonts w:ascii="宋体" w:hAnsi="宋体" w:hint="eastAsia"/>
          <w:b/>
          <w:bCs/>
          <w:color w:val="000000"/>
        </w:rPr>
        <w:t>3．考试结束后，将本试卷和答题卡一并交回。</w:t>
      </w:r>
    </w:p>
    <w:p w:rsidR="00307B90" w:rsidRPr="00307B90" w:rsidP="00307B90">
      <w:pPr>
        <w:jc w:val="center"/>
        <w:rPr>
          <w:rFonts w:ascii="宋体" w:hAnsi="宋体"/>
          <w:b/>
          <w:color w:val="000000"/>
        </w:rPr>
      </w:pPr>
    </w:p>
    <w:p w:rsidR="00307B90" w:rsidRPr="00307B90" w:rsidP="00307B90">
      <w:pPr>
        <w:jc w:val="left"/>
        <w:rPr>
          <w:rFonts w:ascii="宋体" w:hAnsi="宋体"/>
          <w:b/>
          <w:color w:val="000000"/>
        </w:rPr>
      </w:pPr>
      <w:r w:rsidRPr="00307B90">
        <w:rPr>
          <w:rFonts w:ascii="宋体" w:hAnsi="宋体"/>
          <w:b/>
          <w:color w:val="000000"/>
        </w:rPr>
        <w:t>一、选择题：本题共12小题，每小题5分，共60分。在每小题给出的四个选项中，只有一项是符合题目要求的。</w:t>
      </w:r>
    </w:p>
    <w:p w:rsidR="00307B90" w:rsidRPr="00307B90" w:rsidP="00307B90">
      <w:pPr>
        <w:spacing w:line="360" w:lineRule="auto"/>
        <w:jc w:val="left"/>
        <w:textAlignment w:val="center"/>
        <w:rPr>
          <w:b/>
          <w:color w:val="000000"/>
        </w:rPr>
      </w:pPr>
      <w:r w:rsidRPr="00307B90">
        <w:rPr>
          <w:rFonts w:ascii="宋体" w:hAnsi="宋体"/>
          <w:b/>
          <w:color w:val="000000"/>
        </w:rPr>
        <w:t>1．</w:t>
      </w:r>
      <w:r w:rsidRPr="00307B90">
        <w:rPr>
          <w:b/>
          <w:color w:val="000000"/>
        </w:rPr>
        <w:t>某网店2019年全年的月收支数据如图所示，则针对2019年这一年的收支情况，下列说法中错误的是（    ）</w:t>
      </w:r>
    </w:p>
    <w:p w:rsidR="00307B90" w:rsidRPr="00307B90" w:rsidP="00307B90">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48.55pt;height:114.05pt;visibility:visible" filled="f" stroked="f">
            <v:imagedata r:id="rId5" o:title="figure"/>
          </v:shape>
        </w:pict>
      </w:r>
    </w:p>
    <w:p w:rsidR="00307B90" w:rsidRPr="00307B90" w:rsidP="00307B90">
      <w:pPr>
        <w:tabs>
          <w:tab w:val="left" w:pos="4153"/>
        </w:tabs>
        <w:spacing w:line="360" w:lineRule="auto"/>
        <w:jc w:val="left"/>
        <w:textAlignment w:val="center"/>
        <w:rPr>
          <w:b/>
          <w:color w:val="000000"/>
        </w:rPr>
      </w:pPr>
      <w:r w:rsidRPr="00307B90">
        <w:rPr>
          <w:b/>
          <w:color w:val="000000"/>
        </w:rPr>
        <w:t>A．月收入的极差为60</w:t>
        <w:tab/>
        <w:t>B．7月份的利润最大</w:t>
      </w:r>
    </w:p>
    <w:p w:rsidR="00307B90" w:rsidRPr="00307B90" w:rsidP="00307B90">
      <w:pPr>
        <w:tabs>
          <w:tab w:val="left" w:pos="4153"/>
        </w:tabs>
        <w:spacing w:line="360" w:lineRule="auto"/>
        <w:jc w:val="left"/>
        <w:textAlignment w:val="center"/>
        <w:rPr>
          <w:b/>
          <w:color w:val="000000"/>
        </w:rPr>
      </w:pPr>
      <w:r w:rsidRPr="00307B90">
        <w:rPr>
          <w:b/>
          <w:color w:val="000000"/>
        </w:rPr>
        <w:t>C．这12个月利润的中位数与众数均为30</w:t>
        <w:tab/>
        <w:t>D．这一年的总利润超过400万元</w:t>
      </w:r>
    </w:p>
    <w:p w:rsidR="00307B90" w:rsidRPr="00307B90" w:rsidP="00307B90">
      <w:pPr>
        <w:spacing w:line="360" w:lineRule="auto"/>
        <w:jc w:val="left"/>
        <w:textAlignment w:val="center"/>
        <w:rPr>
          <w:b/>
          <w:color w:val="000000"/>
        </w:rPr>
      </w:pPr>
      <w:r w:rsidRPr="00307B90">
        <w:rPr>
          <w:rFonts w:ascii="宋体" w:hAnsi="宋体"/>
          <w:b/>
          <w:color w:val="000000"/>
        </w:rPr>
        <w:t>2．</w:t>
      </w:r>
      <w:r w:rsidRPr="00307B90">
        <w:rPr>
          <w:b/>
          <w:color w:val="000000"/>
        </w:rPr>
        <w:t>若双曲线</w:t>
      </w:r>
      <w:r>
        <w:rPr>
          <w:b/>
          <w:color w:val="000000"/>
        </w:rPr>
        <w:object>
          <v:shape id="_x0000_i1026" type="#_x0000_t75" alt="eqId93cbffaa5ae045d6ac45d1e979991c3a" style="width:12pt;height:13.1pt" o:oleicon="f" o:ole="" o:preferrelative="t" stroked="f">
            <v:imagedata r:id="rId6" o:title="eqId93cbffaa5ae045d6ac45d1e979991c3a"/>
          </v:shape>
          <o:OLEObject Type="Embed" ProgID="Equation.DSMT4" ShapeID="_x0000_i1026" DrawAspect="Content" ObjectID="_1650531090" r:id="rId7"/>
        </w:object>
      </w:r>
      <w:r w:rsidRPr="00307B90">
        <w:rPr>
          <w:b/>
          <w:color w:val="000000"/>
        </w:rPr>
        <w:t>：</w:t>
      </w:r>
      <w:r>
        <w:rPr>
          <w:b/>
          <w:color w:val="000000"/>
        </w:rPr>
        <w:object>
          <v:shape id="_x0000_i1027" type="#_x0000_t75" alt="eqIdcaa0f92c149143bc808e32655aa6a615" style="width:57pt;height:33pt" o:oleicon="f" o:ole="" o:preferrelative="t" stroked="f">
            <v:imagedata r:id="rId8" o:title="eqIdcaa0f92c149143bc808e32655aa6a615"/>
          </v:shape>
          <o:OLEObject Type="Embed" ProgID="Equation.DSMT4" ShapeID="_x0000_i1027" DrawAspect="Content" ObjectID="_1650531091" r:id="rId9"/>
        </w:object>
      </w:r>
      <w:r>
        <w:rPr>
          <w:b/>
          <w:color w:val="000000"/>
        </w:rPr>
        <w:object>
          <v:shape id="_x0000_i1028" type="#_x0000_t75" alt="eqIdedf2509ee6fc47398985bc8015ae1f6c" style="width:45pt;height:15.6pt;mso-position-horizontal-relative:page;mso-position-vertical-relative:page" o:oleicon="f" o:ole="" o:preferrelative="t" stroked="f">
            <v:imagedata r:id="rId10" o:title="eqIdedf2509ee6fc47398985bc8015ae1f6c"/>
          </v:shape>
          <o:OLEObject Type="Embed" ProgID="Equation.DSMT4" ShapeID="_x0000_i1028" DrawAspect="Content" ObjectID="_1650531092" r:id="rId11"/>
        </w:object>
      </w:r>
      <w:r w:rsidRPr="00307B90">
        <w:rPr>
          <w:b/>
          <w:color w:val="000000"/>
        </w:rPr>
        <w:t>绕其对称中心旋转</w:t>
      </w:r>
      <w:r>
        <w:rPr>
          <w:b/>
          <w:color w:val="000000"/>
        </w:rPr>
        <w:object>
          <v:shape id="_x0000_i1029" type="#_x0000_t75" alt="eqId87a9bbb6dd564186905f2064b8c22182" style="width:11.9pt;height:28.14pt" o:oleicon="f" o:ole="" o:preferrelative="t" stroked="f">
            <v:imagedata r:id="rId12" o:title="eqId87a9bbb6dd564186905f2064b8c22182"/>
          </v:shape>
          <o:OLEObject Type="Embed" ProgID="Equation.DSMT4" ShapeID="_x0000_i1029" DrawAspect="Content" ObjectID="_1650531093" r:id="rId13"/>
        </w:object>
      </w:r>
      <w:r w:rsidRPr="00307B90">
        <w:rPr>
          <w:b/>
          <w:color w:val="000000"/>
        </w:rPr>
        <w:t>后可得某一函数的图象，则</w:t>
      </w:r>
      <w:r>
        <w:rPr>
          <w:b/>
          <w:color w:val="000000"/>
        </w:rPr>
        <w:object>
          <v:shape id="_x0000_i1030" type="#_x0000_t75" alt="eqId93cbffaa5ae045d6ac45d1e979991c3a" style="width:12pt;height:13.1pt" o:oleicon="f" o:ole="" o:preferrelative="t" stroked="f">
            <v:imagedata r:id="rId6" o:title="eqId93cbffaa5ae045d6ac45d1e979991c3a"/>
          </v:shape>
          <o:OLEObject Type="Embed" ProgID="Equation.DSMT4" ShapeID="_x0000_i1030" DrawAspect="Content" ObjectID="_1650531094" r:id="rId14"/>
        </w:object>
      </w:r>
      <w:r w:rsidRPr="00307B90">
        <w:rPr>
          <w:b/>
          <w:color w:val="000000"/>
        </w:rPr>
        <w:t>的离心率等于（    ）</w:t>
      </w:r>
    </w:p>
    <w:p w:rsidR="00307B90" w:rsidRPr="00307B90" w:rsidP="00307B90">
      <w:pPr>
        <w:tabs>
          <w:tab w:val="left" w:pos="2076"/>
          <w:tab w:val="left" w:pos="4153"/>
          <w:tab w:val="left" w:pos="6229"/>
        </w:tabs>
        <w:spacing w:line="360" w:lineRule="auto"/>
        <w:jc w:val="left"/>
        <w:textAlignment w:val="center"/>
        <w:rPr>
          <w:b/>
          <w:color w:val="000000"/>
        </w:rPr>
      </w:pPr>
      <w:r w:rsidRPr="00307B90">
        <w:rPr>
          <w:b/>
          <w:color w:val="000000"/>
        </w:rPr>
        <w:t>A．</w:t>
      </w:r>
      <w:r>
        <w:rPr>
          <w:b/>
          <w:color w:val="000000"/>
        </w:rPr>
        <w:object>
          <v:shape id="_x0000_i1031" type="#_x0000_t75" alt="eqId9a19f81624ec431494b1feeb88f12bdf" style="width:26.26pt;height:33.76pt" o:oleicon="f" o:ole="" o:preferrelative="t" stroked="f">
            <v:imagedata r:id="rId15" o:title="eqId9a19f81624ec431494b1feeb88f12bdf"/>
          </v:shape>
          <o:OLEObject Type="Embed" ProgID="Equation.DSMT4" ShapeID="_x0000_i1031" DrawAspect="Content" ObjectID="_1650531095" r:id="rId16"/>
        </w:object>
      </w:r>
      <w:r w:rsidRPr="00307B90">
        <w:rPr>
          <w:b/>
          <w:color w:val="000000"/>
        </w:rPr>
        <w:tab/>
        <w:t>B．</w:t>
      </w:r>
      <w:r>
        <w:rPr>
          <w:b/>
          <w:color w:val="000000"/>
        </w:rPr>
        <w:object>
          <v:shape id="_x0000_i1032" type="#_x0000_t75" alt="eqIda2a0ce3781fa4c26b624f5966b7dee44" style="width:18pt;height:18pt" o:oleicon="f" o:ole="" o:preferrelative="t" stroked="f">
            <v:imagedata r:id="rId17" o:title="eqIda2a0ce3781fa4c26b624f5966b7dee44"/>
          </v:shape>
          <o:OLEObject Type="Embed" ProgID="Equation.DSMT4" ShapeID="_x0000_i1032" DrawAspect="Content" ObjectID="_1650531096" r:id="rId18"/>
        </w:object>
      </w:r>
      <w:r w:rsidRPr="00307B90">
        <w:rPr>
          <w:b/>
          <w:color w:val="000000"/>
        </w:rPr>
        <w:tab/>
        <w:t>C．2或</w:t>
      </w:r>
      <w:r>
        <w:rPr>
          <w:b/>
          <w:color w:val="000000"/>
        </w:rPr>
        <w:object>
          <v:shape id="_x0000_i1033" type="#_x0000_t75" alt="eqId9a19f81624ec431494b1feeb88f12bdf" style="width:26.26pt;height:33.76pt" o:oleicon="f" o:ole="" o:preferrelative="t" stroked="f">
            <v:imagedata r:id="rId15" o:title="eqId9a19f81624ec431494b1feeb88f12bdf"/>
          </v:shape>
          <o:OLEObject Type="Embed" ProgID="Equation.DSMT4" ShapeID="_x0000_i1033" DrawAspect="Content" ObjectID="_1650531097" r:id="rId19"/>
        </w:object>
      </w:r>
      <w:r w:rsidRPr="00307B90">
        <w:rPr>
          <w:b/>
          <w:color w:val="000000"/>
        </w:rPr>
        <w:tab/>
        <w:t>D．2或</w:t>
      </w:r>
      <w:r>
        <w:rPr>
          <w:b/>
          <w:color w:val="000000"/>
        </w:rPr>
        <w:object>
          <v:shape id="_x0000_i1034" type="#_x0000_t75" alt="eqIda2a0ce3781fa4c26b624f5966b7dee44" style="width:18pt;height:18pt" o:oleicon="f" o:ole="" o:preferrelative="t" stroked="f">
            <v:imagedata r:id="rId17" o:title="eqIda2a0ce3781fa4c26b624f5966b7dee44"/>
          </v:shape>
          <o:OLEObject Type="Embed" ProgID="Equation.DSMT4" ShapeID="_x0000_i1034" DrawAspect="Content" ObjectID="_1650531098" r:id="rId20"/>
        </w:object>
      </w:r>
    </w:p>
    <w:p w:rsidR="00307B90" w:rsidRPr="00307B90" w:rsidP="00307B90">
      <w:pPr>
        <w:spacing w:line="360" w:lineRule="auto"/>
        <w:jc w:val="left"/>
        <w:textAlignment w:val="center"/>
        <w:rPr>
          <w:b/>
          <w:color w:val="000000"/>
        </w:rPr>
      </w:pPr>
      <w:r w:rsidRPr="00307B90">
        <w:rPr>
          <w:rFonts w:ascii="宋体" w:hAnsi="宋体"/>
          <w:b/>
          <w:color w:val="000000"/>
        </w:rPr>
        <w:t>3．</w:t>
      </w:r>
      <w:r w:rsidRPr="00307B90">
        <w:rPr>
          <w:b/>
          <w:color w:val="000000"/>
        </w:rPr>
        <w:t>已知数列</w:t>
      </w:r>
      <w:r>
        <w:rPr>
          <w:b/>
          <w:color w:val="000000"/>
        </w:rPr>
        <w:object>
          <v:shape id="_x0000_i1035" type="#_x0000_t75" alt="eqId054d5a7de5684002909fe944c86227c2" style="width:24pt;height:19.8pt" o:oleicon="f" o:ole="" o:preferrelative="t" stroked="f">
            <v:imagedata r:id="rId21" o:title="eqId054d5a7de5684002909fe944c86227c2"/>
          </v:shape>
          <o:OLEObject Type="Embed" ProgID="Equation.DSMT4" ShapeID="_x0000_i1035" DrawAspect="Content" ObjectID="_1650526013" r:id="rId22"/>
        </w:object>
      </w:r>
      <w:r w:rsidRPr="00307B90">
        <w:rPr>
          <w:b/>
          <w:color w:val="000000"/>
        </w:rPr>
        <w:t>是公差为</w:t>
      </w:r>
      <w:r>
        <w:rPr>
          <w:b/>
          <w:color w:val="000000"/>
        </w:rPr>
        <w:object>
          <v:shape id="_x0000_i1036" type="#_x0000_t75" alt="eqId66fbb2eed52245e2b532acffc08e221c" style="width:41.24pt;height:14.25pt" o:oleicon="f" o:ole="" o:preferrelative="t" stroked="f">
            <v:imagedata r:id="rId23" o:title="eqId66fbb2eed52245e2b532acffc08e221c"/>
          </v:shape>
          <o:OLEObject Type="Embed" ProgID="Equation.DSMT4" ShapeID="_x0000_i1036" DrawAspect="Content" ObjectID="_1650526014" r:id="rId24"/>
        </w:object>
      </w:r>
      <w:r w:rsidRPr="00307B90">
        <w:rPr>
          <w:b/>
          <w:color w:val="000000"/>
        </w:rPr>
        <w:t>的等差数列，且</w:t>
      </w:r>
      <w:r>
        <w:rPr>
          <w:b/>
          <w:color w:val="000000"/>
        </w:rPr>
        <w:object>
          <v:shape id="_x0000_i1037" type="#_x0000_t75" alt="eqIdf508a12b620449ce984476b05c912954" style="width:42.01pt;height:18pt" o:oleicon="f" o:ole="" o:preferrelative="t" stroked="f">
            <v:imagedata r:id="rId25" o:title="eqIdf508a12b620449ce984476b05c912954"/>
          </v:shape>
          <o:OLEObject Type="Embed" ProgID="Equation.DSMT4" ShapeID="_x0000_i1037" DrawAspect="Content" ObjectID="_1650526015" r:id="rId26"/>
        </w:object>
      </w:r>
      <w:r w:rsidRPr="00307B90">
        <w:rPr>
          <w:b/>
          <w:color w:val="000000"/>
        </w:rPr>
        <w:t>成等比数列，则</w:t>
      </w:r>
      <w:r>
        <w:rPr>
          <w:b/>
          <w:color w:val="000000"/>
        </w:rPr>
        <w:object>
          <v:shape id="_x0000_i1038" type="#_x0000_t75" alt="eqIdb005b8edef514f33ac301e33007c4dc7" style="width:24pt;height:30.76pt" o:oleicon="f" o:ole="" o:preferrelative="t" stroked="f">
            <v:imagedata r:id="rId27" o:title="eqIdb005b8edef514f33ac301e33007c4dc7"/>
          </v:shape>
          <o:OLEObject Type="Embed" ProgID="Equation.DSMT4" ShapeID="_x0000_i1038" DrawAspect="Content" ObjectID="_1650526016" r:id="rId28"/>
        </w:object>
      </w:r>
      <w:r w:rsidRPr="00307B90">
        <w:rPr>
          <w:b/>
          <w:color w:val="000000"/>
        </w:rPr>
        <w:t>（    ）</w:t>
      </w:r>
    </w:p>
    <w:p w:rsidR="00307B90" w:rsidRPr="00307B90" w:rsidP="00307B90">
      <w:pPr>
        <w:tabs>
          <w:tab w:val="left" w:pos="2076"/>
          <w:tab w:val="left" w:pos="4153"/>
          <w:tab w:val="left" w:pos="6229"/>
        </w:tabs>
        <w:spacing w:line="360" w:lineRule="auto"/>
        <w:jc w:val="left"/>
        <w:textAlignment w:val="center"/>
        <w:rPr>
          <w:b/>
          <w:color w:val="000000"/>
        </w:rPr>
      </w:pPr>
      <w:r w:rsidRPr="00307B90">
        <w:rPr>
          <w:b/>
          <w:color w:val="000000"/>
        </w:rPr>
        <w:t>A．4</w:t>
        <w:tab/>
        <w:t>B．3</w:t>
        <w:tab/>
        <w:t>C．2</w:t>
        <w:tab/>
        <w:t>D．1</w:t>
      </w:r>
    </w:p>
    <w:p w:rsidR="00307B90" w:rsidRPr="00307B90" w:rsidP="00307B90">
      <w:pPr>
        <w:spacing w:line="360" w:lineRule="auto"/>
        <w:jc w:val="left"/>
        <w:textAlignment w:val="center"/>
        <w:rPr>
          <w:b/>
          <w:color w:val="000000"/>
        </w:rPr>
      </w:pPr>
      <w:r w:rsidRPr="00307B90">
        <w:rPr>
          <w:rFonts w:ascii="宋体" w:hAnsi="宋体"/>
          <w:b/>
          <w:color w:val="000000"/>
        </w:rPr>
        <w:t>4．</w:t>
      </w:r>
      <w:r w:rsidRPr="00307B90">
        <w:rPr>
          <w:b/>
          <w:color w:val="000000"/>
        </w:rPr>
        <w:t>命题“</w:t>
      </w:r>
      <w:r>
        <w:rPr>
          <w:b/>
          <w:color w:val="000000"/>
        </w:rPr>
        <w:object>
          <v:shape id="_x0000_i1039" type="#_x0000_t75" alt="eqId52604bc3d2c54989abbc63b3c098b60e" style="width:98.7pt;height:17.8pt" o:oleicon="f" o:ole="" o:preferrelative="t" stroked="f">
            <v:imagedata r:id="rId29" o:title="eqId52604bc3d2c54989abbc63b3c098b60e"/>
          </v:shape>
          <o:OLEObject Type="Embed" ProgID="Equation.DSMT4" ShapeID="_x0000_i1039" DrawAspect="Content" ObjectID="_1650528432" r:id="rId30"/>
        </w:object>
      </w:r>
      <w:r w:rsidRPr="00307B90">
        <w:rPr>
          <w:b/>
          <w:color w:val="000000"/>
        </w:rPr>
        <w:t>”的否定是（    ）</w:t>
      </w:r>
    </w:p>
    <w:p w:rsidR="00307B90" w:rsidRPr="00307B90" w:rsidP="00307B90">
      <w:pPr>
        <w:tabs>
          <w:tab w:val="left" w:pos="4153"/>
        </w:tabs>
        <w:spacing w:line="360" w:lineRule="auto"/>
        <w:jc w:val="left"/>
        <w:textAlignment w:val="center"/>
        <w:rPr>
          <w:b/>
          <w:color w:val="000000"/>
        </w:rPr>
      </w:pPr>
      <w:r w:rsidRPr="00307B90">
        <w:rPr>
          <w:b/>
          <w:color w:val="000000"/>
        </w:rPr>
        <w:t>A．</w:t>
      </w:r>
      <w:r>
        <w:rPr>
          <w:b/>
          <w:color w:val="000000"/>
        </w:rPr>
        <w:object>
          <v:shape id="_x0000_i1040" type="#_x0000_t75" alt="eqIdeee01c762f9b4e8f8b81b4b609ef9aea" style="width:99pt;height:18pt" o:oleicon="f" o:ole="" o:preferrelative="t" stroked="f">
            <v:imagedata r:id="rId31" o:title="eqIdeee01c762f9b4e8f8b81b4b609ef9aea"/>
          </v:shape>
          <o:OLEObject Type="Embed" ProgID="Equation.DSMT4" ShapeID="_x0000_i1040" DrawAspect="Content" ObjectID="_1650528433" r:id="rId32"/>
        </w:object>
      </w:r>
      <w:r w:rsidRPr="00307B90">
        <w:rPr>
          <w:b/>
          <w:color w:val="000000"/>
        </w:rPr>
        <w:tab/>
        <w:t>B．</w:t>
      </w:r>
      <w:r>
        <w:rPr>
          <w:b/>
          <w:color w:val="000000"/>
        </w:rPr>
        <w:object>
          <v:shape id="_x0000_i1041" type="#_x0000_t75" alt="eqId77c029e1f2b54bfcb53db0f5e782de17" style="width:108.32pt;height:19.3pt" o:oleicon="f" o:ole="" o:preferrelative="t" stroked="f">
            <v:imagedata r:id="rId33" o:title="eqId77c029e1f2b54bfcb53db0f5e782de17"/>
          </v:shape>
          <o:OLEObject Type="Embed" ProgID="Equation.DSMT4" ShapeID="_x0000_i1041" DrawAspect="Content" ObjectID="_1650528434" r:id="rId34"/>
        </w:object>
      </w:r>
    </w:p>
    <w:p w:rsidR="00307B90" w:rsidRPr="00307B90" w:rsidP="00307B90">
      <w:pPr>
        <w:tabs>
          <w:tab w:val="left" w:pos="4153"/>
        </w:tabs>
        <w:spacing w:line="360" w:lineRule="auto"/>
        <w:jc w:val="left"/>
        <w:textAlignment w:val="center"/>
        <w:rPr>
          <w:b/>
          <w:color w:val="000000"/>
        </w:rPr>
      </w:pPr>
      <w:r w:rsidRPr="00307B90">
        <w:rPr>
          <w:b/>
          <w:color w:val="000000"/>
        </w:rPr>
        <w:t>C．</w:t>
      </w:r>
      <w:r>
        <w:rPr>
          <w:b/>
          <w:color w:val="000000"/>
        </w:rPr>
        <w:object>
          <v:shape id="_x0000_i1042" type="#_x0000_t75" alt="eqId06b70bf13c1046a480e6b1142a208f27" style="width:108.32pt;height:19.3pt" o:oleicon="f" o:ole="" o:preferrelative="t" stroked="f">
            <v:imagedata r:id="rId35" o:title="eqId06b70bf13c1046a480e6b1142a208f27"/>
          </v:shape>
          <o:OLEObject Type="Embed" ProgID="Equation.DSMT4" ShapeID="_x0000_i1042" DrawAspect="Content" ObjectID="_1650528435" r:id="rId36"/>
        </w:object>
      </w:r>
      <w:r w:rsidRPr="00307B90">
        <w:rPr>
          <w:b/>
          <w:color w:val="000000"/>
        </w:rPr>
        <w:tab/>
        <w:t>D．</w:t>
      </w:r>
      <w:r>
        <w:rPr>
          <w:b/>
          <w:color w:val="000000"/>
        </w:rPr>
        <w:object>
          <v:shape id="_x0000_i1043" type="#_x0000_t75" alt="eqIdbc5e225d5e3a44809a021ecde7350c67" style="width:108pt;height:19.21pt" o:oleicon="f" o:ole="" o:preferrelative="t" stroked="f">
            <v:imagedata r:id="rId37" o:title="eqIdbc5e225d5e3a44809a021ecde7350c67"/>
          </v:shape>
          <o:OLEObject Type="Embed" ProgID="Equation.DSMT4" ShapeID="_x0000_i1043" DrawAspect="Content" ObjectID="_1650528436" r:id="rId38"/>
        </w:object>
      </w:r>
    </w:p>
    <w:p w:rsidR="00307B90" w:rsidRPr="00307B90" w:rsidP="00307B90">
      <w:pPr>
        <w:spacing w:line="360" w:lineRule="auto"/>
        <w:jc w:val="left"/>
        <w:textAlignment w:val="center"/>
        <w:rPr>
          <w:b/>
          <w:color w:val="000000"/>
        </w:rPr>
      </w:pPr>
      <w:r w:rsidRPr="00307B90">
        <w:rPr>
          <w:rFonts w:ascii="宋体" w:hAnsi="宋体"/>
          <w:b/>
          <w:color w:val="000000"/>
        </w:rPr>
        <w:t>5．</w:t>
      </w:r>
      <w:r w:rsidRPr="00307B90">
        <w:rPr>
          <w:b/>
          <w:color w:val="000000"/>
        </w:rPr>
        <w:t>做抛掷一枚骰子的试验，当出现1点或2点时，就说这次试验成功，假设骰子是质地均匀的.则在3次这样的试验中成功次数</w:t>
      </w:r>
      <w:r w:rsidRPr="00307B90">
        <w:rPr>
          <w:b/>
          <w:i/>
          <w:color w:val="000000"/>
        </w:rPr>
        <w:t>X</w:t>
      </w:r>
      <w:r w:rsidRPr="00307B90">
        <w:rPr>
          <w:b/>
          <w:color w:val="000000"/>
        </w:rPr>
        <w:t>的期望为（    ）</w:t>
      </w:r>
    </w:p>
    <w:p w:rsidR="00307B90" w:rsidRPr="00307B90" w:rsidP="00307B90">
      <w:pPr>
        <w:tabs>
          <w:tab w:val="left" w:pos="2076"/>
          <w:tab w:val="left" w:pos="4153"/>
          <w:tab w:val="left" w:pos="6229"/>
        </w:tabs>
        <w:spacing w:line="360" w:lineRule="auto"/>
        <w:jc w:val="left"/>
        <w:rPr>
          <w:b/>
          <w:color w:val="000000"/>
        </w:rPr>
      </w:pPr>
      <w:r w:rsidRPr="00307B90">
        <w:rPr>
          <w:b/>
          <w:color w:val="000000"/>
        </w:rPr>
        <w:t>A．</w:t>
      </w:r>
      <w:r>
        <w:rPr>
          <w:b/>
          <w:color w:val="000000"/>
          <w:position w:val="-24"/>
        </w:rPr>
        <w:pict>
          <v:shape id="_x0000_i1044"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1220&quot;/&gt;&lt;wsp:rsid wsp:val=&quot;00C57401&quot;/&gt;&lt;wsp:rsid wsp:val=&quot;00F8033F&quot;/&gt;&lt;wsp:rsid wsp:val=&quot;00FA2C2C&quot;/&gt;&lt;wsp:rsid wsp:val=&quot;00FF6DA5&quot;/&gt;&lt;/wsp:rsids&gt;&lt;/w:docPr&gt;&lt;w:body&gt;&lt;w:p wsp:rsidR=&quot;00000000&quot; wsp:rsidRDefault=&quot;00B11220&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307B90">
        <w:rPr>
          <w:b/>
          <w:color w:val="000000"/>
        </w:rPr>
        <w:tab/>
        <w:t>B．</w:t>
      </w:r>
      <w:r>
        <w:rPr>
          <w:b/>
          <w:color w:val="000000"/>
          <w:position w:val="-24"/>
        </w:rPr>
        <w:pict>
          <v:shape id="_x0000_i104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C680B&quot;/&gt;&lt;wsp:rsid wsp:val=&quot;00F8033F&quot;/&gt;&lt;wsp:rsid wsp:val=&quot;00FA2C2C&quot;/&gt;&lt;wsp:rsid wsp:val=&quot;00FF6DA5&quot;/&gt;&lt;/wsp:rsids&gt;&lt;/w:docPr&gt;&lt;w:body&gt;&lt;w:p wsp:rsidR=&quot;00000000&quot; wsp:rsidRDefault=&quot;00DC680B&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307B90">
        <w:rPr>
          <w:b/>
          <w:color w:val="000000"/>
        </w:rPr>
        <w:tab/>
        <w:t>C．1</w:t>
        <w:tab/>
        <w:t>D．2</w:t>
      </w:r>
    </w:p>
    <w:p w:rsidR="00307B90" w:rsidRPr="00307B90" w:rsidP="00307B90">
      <w:pPr>
        <w:spacing w:line="360" w:lineRule="auto"/>
        <w:jc w:val="left"/>
        <w:textAlignment w:val="center"/>
        <w:rPr>
          <w:b/>
          <w:color w:val="000000"/>
        </w:rPr>
      </w:pPr>
      <w:r w:rsidRPr="00307B90">
        <w:rPr>
          <w:rFonts w:ascii="宋体" w:hAnsi="宋体"/>
          <w:b/>
          <w:color w:val="000000"/>
        </w:rPr>
        <w:t>6．</w:t>
      </w:r>
      <w:r w:rsidRPr="00307B90">
        <w:rPr>
          <w:b/>
          <w:color w:val="000000"/>
        </w:rPr>
        <w:t>已知集合</w:t>
      </w:r>
      <w:r>
        <w:rPr>
          <w:b/>
          <w:color w:val="000000"/>
        </w:rPr>
        <w:object>
          <v:shape id="_x0000_i1046" type="#_x0000_t75" alt="eqIdb4b16c9d78e14479937fe102785fe721" style="width:119.59pt;height:21.76pt" o:oleicon="f" o:ole="" o:preferrelative="t" stroked="f">
            <v:imagedata r:id="rId41" o:title="eqIdb4b16c9d78e14479937fe102785fe721"/>
          </v:shape>
          <o:OLEObject Type="Embed" ProgID="Equation.DSMT4" ShapeID="_x0000_i1046" DrawAspect="Content" ObjectID="_1650525515" r:id="rId42"/>
        </w:object>
      </w:r>
      <w:r w:rsidRPr="00307B90">
        <w:rPr>
          <w:b/>
          <w:color w:val="000000"/>
        </w:rPr>
        <w:t>，</w:t>
      </w:r>
      <w:r>
        <w:rPr>
          <w:b/>
          <w:color w:val="000000"/>
        </w:rPr>
        <w:object>
          <v:shape id="_x0000_i1047" type="#_x0000_t75" alt="eqId5ef7b7ca897b41e6835dec0cf32c838a" style="width:87.6pt;height:20.4pt" o:oleicon="f" o:ole="" o:preferrelative="t" stroked="f">
            <v:imagedata r:id="rId43" o:title="eqId5ef7b7ca897b41e6835dec0cf32c838a"/>
          </v:shape>
          <o:OLEObject Type="Embed" ProgID="Equation.DSMT4" ShapeID="_x0000_i1047" DrawAspect="Content" ObjectID="_1650525516" r:id="rId44"/>
        </w:object>
      </w:r>
      <w:r w:rsidRPr="00307B90">
        <w:rPr>
          <w:b/>
          <w:color w:val="000000"/>
        </w:rPr>
        <w:t>，则</w:t>
      </w:r>
      <w:r>
        <w:rPr>
          <w:b/>
          <w:color w:val="000000"/>
        </w:rPr>
        <w:object>
          <v:shape id="_x0000_i1048" type="#_x0000_t75" alt="eqIdfcfa4eca5d7747f5b09eb9f49dc74e9e" style="width:45.77pt;height:18.75pt" o:oleicon="f" o:ole="" o:preferrelative="t" stroked="f">
            <v:imagedata r:id="rId45" o:title="eqIdfcfa4eca5d7747f5b09eb9f49dc74e9e"/>
          </v:shape>
          <o:OLEObject Type="Embed" ProgID="Equation.DSMT4" ShapeID="_x0000_i1048" DrawAspect="Content" ObjectID="_1650525517" r:id="rId46"/>
        </w:object>
      </w:r>
      <w:r w:rsidRPr="00307B90">
        <w:rPr>
          <w:b/>
          <w:color w:val="000000"/>
        </w:rPr>
        <w:t>等于(    )</w:t>
      </w:r>
    </w:p>
    <w:p w:rsidR="00307B90" w:rsidRPr="00307B90" w:rsidP="00307B90">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07B90">
        <w:rPr>
          <w:b/>
          <w:color w:val="000000"/>
        </w:rPr>
        <w:t>A．</w:t>
      </w:r>
      <w:r>
        <w:rPr>
          <w:b/>
          <w:color w:val="000000"/>
        </w:rPr>
        <w:object>
          <v:shape id="_x0000_i1049" type="#_x0000_t75" alt="eqId35d9b5c3eba14b5084d451568ca77a70" style="width:35.3pt;height:20.4pt" o:oleicon="f" o:ole="" o:preferrelative="t" stroked="f">
            <v:imagedata r:id="rId47" o:title="eqId35d9b5c3eba14b5084d451568ca77a70"/>
          </v:shape>
          <o:OLEObject Type="Embed" ProgID="Equation.DSMT4" ShapeID="_x0000_i1049" DrawAspect="Content" ObjectID="_1650525518" r:id="rId48"/>
        </w:object>
      </w:r>
      <w:r w:rsidRPr="00307B90">
        <w:rPr>
          <w:b/>
          <w:color w:val="000000"/>
        </w:rPr>
        <w:tab/>
        <w:t>B．</w:t>
      </w:r>
      <w:r>
        <w:rPr>
          <w:b/>
          <w:color w:val="000000"/>
        </w:rPr>
        <w:object>
          <v:shape id="_x0000_i1050" type="#_x0000_t75" alt="eqId97a18773ec204abbb23341a5d5974934" style="width:35.3pt;height:20.4pt" o:oleicon="f" o:ole="" o:preferrelative="t" stroked="f">
            <v:imagedata r:id="rId49" o:title="eqId97a18773ec204abbb23341a5d5974934"/>
          </v:shape>
          <o:OLEObject Type="Embed" ProgID="Equation.DSMT4" ShapeID="_x0000_i1050" DrawAspect="Content" ObjectID="_1650525519" r:id="rId50"/>
        </w:object>
      </w:r>
      <w:r w:rsidRPr="00307B90">
        <w:rPr>
          <w:b/>
          <w:color w:val="000000"/>
        </w:rPr>
        <w:tab/>
        <w:t>C．</w:t>
      </w:r>
      <w:r>
        <w:rPr>
          <w:b/>
          <w:color w:val="000000"/>
        </w:rPr>
        <w:object>
          <v:shape id="_x0000_i1051" type="#_x0000_t75" alt="eqId6cda281d0c50488289b40c311a1c5809" style="width:35.3pt;height:20.46pt" o:oleicon="f" o:ole="" o:preferrelative="t" stroked="f">
            <v:imagedata r:id="rId51" o:title="eqId6cda281d0c50488289b40c311a1c5809"/>
          </v:shape>
          <o:OLEObject Type="Embed" ProgID="Equation.DSMT4" ShapeID="_x0000_i1051" DrawAspect="Content" ObjectID="_1650525520" r:id="rId52"/>
        </w:object>
      </w:r>
      <w:r w:rsidRPr="00307B90">
        <w:rPr>
          <w:b/>
          <w:color w:val="000000"/>
        </w:rPr>
        <w:tab/>
        <w:t>D．</w:t>
      </w:r>
      <w:r>
        <w:rPr>
          <w:b/>
          <w:color w:val="000000"/>
        </w:rPr>
        <w:object>
          <v:shape id="_x0000_i1052" type="#_x0000_t75" alt="eqId810687f6d0f74254b90cf712bd3df3c7" style="width:36pt;height:20.5pt" o:oleicon="f" o:ole="" o:preferrelative="t" stroked="f">
            <v:imagedata r:id="rId53" o:title="eqId810687f6d0f74254b90cf712bd3df3c7"/>
          </v:shape>
          <o:OLEObject Type="Embed" ProgID="Equation.DSMT4" ShapeID="_x0000_i1052" DrawAspect="Content" ObjectID="_1650525521" r:id="rId54"/>
        </w:object>
      </w:r>
    </w:p>
    <w:p w:rsidR="00307B90" w:rsidRPr="00307B90" w:rsidP="00307B90">
      <w:pPr>
        <w:spacing w:line="360" w:lineRule="auto"/>
        <w:jc w:val="left"/>
        <w:textAlignment w:val="center"/>
        <w:rPr>
          <w:b/>
          <w:color w:val="000000"/>
        </w:rPr>
      </w:pPr>
      <w:r w:rsidRPr="00307B90">
        <w:rPr>
          <w:rFonts w:ascii="宋体" w:hAnsi="宋体"/>
          <w:b/>
          <w:color w:val="000000"/>
        </w:rPr>
        <w:t>7．</w:t>
      </w:r>
      <w:r w:rsidRPr="00307B90">
        <w:rPr>
          <w:b/>
          <w:color w:val="000000"/>
        </w:rPr>
        <w:t>为了研究国民收入在国民之间的分配，避免贫富过分悬殊，美国统计学家劳伦茨提出了著名的劳伦茨曲线，如图所示.劳伦茨曲线为直线</w:t>
      </w:r>
      <w:r>
        <w:rPr>
          <w:b/>
          <w:color w:val="000000"/>
        </w:rPr>
        <w:object>
          <v:shape id="_x0000_i1053" type="#_x0000_t75" alt="eqId9c5986d47591438191e1197a91ce576b" style="width:17.26pt;height:12.75pt" o:oleicon="f" o:ole="" o:preferrelative="t" stroked="f">
            <v:imagedata r:id="rId55" o:title="eqId9c5986d47591438191e1197a91ce576b"/>
          </v:shape>
          <o:OLEObject Type="Embed" ProgID="Equation.DSMT4" ShapeID="_x0000_i1053" DrawAspect="Content" ObjectID="_1650527678" r:id="rId56"/>
        </w:object>
      </w:r>
      <w:r w:rsidRPr="00307B90">
        <w:rPr>
          <w:b/>
          <w:color w:val="000000"/>
        </w:rPr>
        <w:t>时，表示收入完全平等.劳伦茨曲线为折线</w:t>
      </w:r>
      <w:r>
        <w:rPr>
          <w:b/>
          <w:color w:val="000000"/>
        </w:rPr>
        <w:object>
          <v:shape id="_x0000_i1054" type="#_x0000_t75" alt="eqIdb90e16f9b61c48c597dfff88f113e167" style="width:24pt;height:12.75pt" o:oleicon="f" o:ole="" o:preferrelative="t" stroked="f">
            <v:imagedata r:id="rId57" o:title="eqIdb90e16f9b61c48c597dfff88f113e167"/>
          </v:shape>
          <o:OLEObject Type="Embed" ProgID="Equation.DSMT4" ShapeID="_x0000_i1054" DrawAspect="Content" ObjectID="_1650527679" r:id="rId58"/>
        </w:object>
      </w:r>
      <w:r w:rsidRPr="00307B90">
        <w:rPr>
          <w:b/>
          <w:color w:val="000000"/>
        </w:rPr>
        <w:t>时，表示收入完全不平等.记区域</w:t>
      </w:r>
      <w:r>
        <w:rPr>
          <w:b/>
          <w:color w:val="000000"/>
        </w:rPr>
        <w:object>
          <v:shape id="_x0000_i1055" type="#_x0000_t75" alt="eqIdcc614bd3390c4d028df189b234dcc351" style="width:11.9pt;height:13.16pt" o:oleicon="f" o:ole="" o:preferrelative="t" stroked="f">
            <v:imagedata r:id="rId59" o:title="eqIdcc614bd3390c4d028df189b234dcc351"/>
          </v:shape>
          <o:OLEObject Type="Embed" ProgID="Equation.DSMT4" ShapeID="_x0000_i1055" DrawAspect="Content" ObjectID="_1650527680" r:id="rId60"/>
        </w:object>
      </w:r>
      <w:r w:rsidRPr="00307B90">
        <w:rPr>
          <w:b/>
          <w:color w:val="000000"/>
        </w:rPr>
        <w:t>为不平等区域，</w:t>
      </w:r>
      <w:r>
        <w:rPr>
          <w:b/>
          <w:color w:val="000000"/>
        </w:rPr>
        <w:object>
          <v:shape id="_x0000_i1056" type="#_x0000_t75" alt="eqId70a27b6ddf6b478285353abb3b1f3741" style="width:10pt;height:10.65pt" o:oleicon="f" o:ole="" o:preferrelative="t" stroked="f">
            <v:imagedata r:id="rId61" o:title="eqId70a27b6ddf6b478285353abb3b1f3741"/>
          </v:shape>
          <o:OLEObject Type="Embed" ProgID="Equation.DSMT4" ShapeID="_x0000_i1056" DrawAspect="Content" ObjectID="_1650527681" r:id="rId62"/>
        </w:object>
      </w:r>
      <w:r w:rsidRPr="00307B90">
        <w:rPr>
          <w:b/>
          <w:color w:val="000000"/>
        </w:rPr>
        <w:t>表示其面积，</w:t>
      </w:r>
      <w:r>
        <w:rPr>
          <w:b/>
          <w:color w:val="000000"/>
        </w:rPr>
        <w:object>
          <v:shape id="_x0000_i1057" type="#_x0000_t75" alt="eqId1b7d8b87b50e4cfdbf89d48980209a52" style="width:11.25pt;height:13.75pt" o:oleicon="f" o:ole="" o:preferrelative="t" stroked="f">
            <v:imagedata r:id="rId63" o:title="eqId1b7d8b87b50e4cfdbf89d48980209a52"/>
          </v:shape>
          <o:OLEObject Type="Embed" ProgID="Equation.DSMT4" ShapeID="_x0000_i1057" DrawAspect="Content" ObjectID="_1650527682" r:id="rId64"/>
        </w:object>
      </w:r>
      <w:r w:rsidRPr="00307B90">
        <w:rPr>
          <w:b/>
          <w:color w:val="000000"/>
        </w:rPr>
        <w:t>为</w:t>
      </w:r>
      <w:r>
        <w:rPr>
          <w:b/>
          <w:color w:val="000000"/>
        </w:rPr>
        <w:object>
          <v:shape id="_x0000_i1058" type="#_x0000_t75" alt="eqId912860cfa402474785efde7061ce988e" style="width:33.76pt;height:12.75pt" o:oleicon="f" o:ole="" o:preferrelative="t" stroked="f">
            <v:imagedata r:id="rId65" o:title="eqId912860cfa402474785efde7061ce988e"/>
          </v:shape>
          <o:OLEObject Type="Embed" ProgID="Equation.DSMT4" ShapeID="_x0000_i1058" DrawAspect="Content" ObjectID="_1650527683" r:id="rId66"/>
        </w:object>
      </w:r>
      <w:r w:rsidRPr="00307B90">
        <w:rPr>
          <w:b/>
          <w:color w:val="000000"/>
        </w:rPr>
        <w:t>的面积，将</w:t>
      </w:r>
      <w:r>
        <w:rPr>
          <w:b/>
          <w:color w:val="000000"/>
        </w:rPr>
        <w:object>
          <v:shape id="_x0000_i1059" type="#_x0000_t75" alt="eqId55d30e105e8c4d869917a5ef38d27c3b" style="width:41.25pt;height:27.75pt" o:oleicon="f" o:ole="" o:preferrelative="t" stroked="f">
            <v:imagedata r:id="rId67" o:title="eqId55d30e105e8c4d869917a5ef38d27c3b"/>
          </v:shape>
          <o:OLEObject Type="Embed" ProgID="Equation.DSMT4" ShapeID="_x0000_i1059" DrawAspect="Content" ObjectID="_1650527684" r:id="rId68"/>
        </w:object>
      </w:r>
      <w:r w:rsidRPr="00307B90">
        <w:rPr>
          <w:b/>
          <w:color w:val="000000"/>
        </w:rPr>
        <w:t>称为基尼系数.</w:t>
      </w:r>
    </w:p>
    <w:p w:rsidR="00307B90" w:rsidRPr="00307B90" w:rsidP="00307B90">
      <w:pPr>
        <w:spacing w:line="360" w:lineRule="auto"/>
        <w:jc w:val="left"/>
        <w:textAlignment w:val="center"/>
        <w:rPr>
          <w:b/>
          <w:color w:val="000000"/>
        </w:rPr>
      </w:pPr>
      <w:r>
        <w:rPr>
          <w:b/>
          <w:noProof/>
          <w:color w:val="000000"/>
        </w:rPr>
        <w:pict>
          <v:shape id="_x0000_i1060" type="#_x0000_t75" alt="figure" style="width:182.2pt;height:167.82pt;visibility:visible" filled="f" stroked="f">
            <v:imagedata r:id="rId69" o:title="figure"/>
          </v:shape>
        </w:pict>
      </w:r>
    </w:p>
    <w:p w:rsidR="00307B90" w:rsidRPr="00307B90" w:rsidP="00307B90">
      <w:pPr>
        <w:spacing w:line="360" w:lineRule="auto"/>
        <w:jc w:val="left"/>
        <w:textAlignment w:val="center"/>
        <w:rPr>
          <w:b/>
          <w:color w:val="000000"/>
        </w:rPr>
      </w:pPr>
      <w:r w:rsidRPr="00307B90">
        <w:rPr>
          <w:b/>
          <w:color w:val="000000"/>
        </w:rPr>
        <w:t>对于下列说法：</w:t>
      </w:r>
    </w:p>
    <w:p w:rsidR="00307B90" w:rsidRPr="00307B90" w:rsidP="00307B90">
      <w:pPr>
        <w:spacing w:line="360" w:lineRule="auto"/>
        <w:jc w:val="left"/>
        <w:textAlignment w:val="center"/>
        <w:rPr>
          <w:b/>
          <w:color w:val="000000"/>
        </w:rPr>
      </w:pPr>
      <w:r w:rsidRPr="00307B90">
        <w:rPr>
          <w:b/>
          <w:color w:val="000000"/>
        </w:rPr>
        <w:t>①</w:t>
      </w:r>
      <w:r>
        <w:rPr>
          <w:b/>
          <w:color w:val="000000"/>
        </w:rPr>
        <w:object>
          <v:shape id="_x0000_i1061" type="#_x0000_t75" alt="eqId30557162b3904e908aa297e13b8e9330" style="width:23.25pt;height:12.75pt" o:oleicon="f" o:ole="" o:preferrelative="t" stroked="f">
            <v:imagedata r:id="rId70" o:title="eqId30557162b3904e908aa297e13b8e9330"/>
          </v:shape>
          <o:OLEObject Type="Embed" ProgID="Equation.DSMT4" ShapeID="_x0000_i1061" DrawAspect="Content" ObjectID="_1650527685" r:id="rId71"/>
        </w:object>
      </w:r>
      <w:r w:rsidRPr="00307B90">
        <w:rPr>
          <w:b/>
          <w:color w:val="000000"/>
        </w:rPr>
        <w:t>越小，则国民分配越公平；</w:t>
      </w:r>
    </w:p>
    <w:p w:rsidR="00307B90" w:rsidRPr="00307B90" w:rsidP="00307B90">
      <w:pPr>
        <w:spacing w:line="360" w:lineRule="auto"/>
        <w:jc w:val="left"/>
        <w:textAlignment w:val="center"/>
        <w:rPr>
          <w:b/>
          <w:color w:val="000000"/>
        </w:rPr>
      </w:pPr>
      <w:r w:rsidRPr="00307B90">
        <w:rPr>
          <w:b/>
          <w:color w:val="000000"/>
        </w:rPr>
        <w:t>②设劳伦茨曲线对应的函数为</w:t>
      </w:r>
      <w:r>
        <w:rPr>
          <w:b/>
          <w:color w:val="000000"/>
        </w:rPr>
        <w:object>
          <v:shape id="_x0000_i1062" type="#_x0000_t75" alt="eqId144eff5c0e4649138a21f2b1b6a06907" style="width:46.14pt;height:15.65pt" o:oleicon="f" o:ole="" o:preferrelative="t" stroked="f">
            <v:imagedata r:id="rId72" o:title="eqId144eff5c0e4649138a21f2b1b6a06907"/>
          </v:shape>
          <o:OLEObject Type="Embed" ProgID="Equation.DSMT4" ShapeID="_x0000_i1062" DrawAspect="Content" ObjectID="_1650527686" r:id="rId73"/>
        </w:object>
      </w:r>
      <w:r w:rsidRPr="00307B90">
        <w:rPr>
          <w:b/>
          <w:color w:val="000000"/>
        </w:rPr>
        <w:t>，则对</w:t>
      </w:r>
      <w:r>
        <w:rPr>
          <w:b/>
          <w:color w:val="000000"/>
        </w:rPr>
        <w:object>
          <v:shape id="_x0000_i1063" type="#_x0000_t75" alt="eqId3be46a99afec4cfb940b94b6ffffde0e" style="width:45.04pt;height:15pt" o:oleicon="f" o:ole="" o:preferrelative="t" stroked="f">
            <v:imagedata r:id="rId74" o:title="eqId3be46a99afec4cfb940b94b6ffffde0e"/>
          </v:shape>
          <o:OLEObject Type="Embed" ProgID="Equation.DSMT4" ShapeID="_x0000_i1063" DrawAspect="Content" ObjectID="_1650527687" r:id="rId75"/>
        </w:object>
      </w:r>
      <w:r w:rsidRPr="00307B90">
        <w:rPr>
          <w:b/>
          <w:color w:val="000000"/>
        </w:rPr>
        <w:t>，均有</w:t>
      </w:r>
      <w:r>
        <w:rPr>
          <w:b/>
          <w:color w:val="000000"/>
        </w:rPr>
        <w:object>
          <v:shape id="_x0000_i1064" type="#_x0000_t75" alt="eqIdebcd4e02388646a392a0cafa7130342d" style="width:38.99pt;height:27.75pt" o:oleicon="f" o:ole="" o:preferrelative="t" stroked="f">
            <v:imagedata r:id="rId76" o:title="eqIdebcd4e02388646a392a0cafa7130342d"/>
          </v:shape>
          <o:OLEObject Type="Embed" ProgID="Equation.DSMT4" ShapeID="_x0000_i1064" DrawAspect="Content" ObjectID="_1650527688" r:id="rId77"/>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③若某国家某年的劳伦茨曲线近似为</w:t>
      </w:r>
      <w:r>
        <w:rPr>
          <w:b/>
          <w:color w:val="000000"/>
        </w:rPr>
        <w:object>
          <v:shape id="_x0000_i1065" type="#_x0000_t75" alt="eqIdf0a9e9a9e71943c7b65d733d0fdd4758" style="width:72.02pt;height:17.26pt" o:oleicon="f" o:ole="" o:preferrelative="t" stroked="f">
            <v:imagedata r:id="rId78" o:title="eqIdf0a9e9a9e71943c7b65d733d0fdd4758"/>
          </v:shape>
          <o:OLEObject Type="Embed" ProgID="Equation.DSMT4" ShapeID="_x0000_i1065" DrawAspect="Content" ObjectID="_1650527689" r:id="rId79"/>
        </w:object>
      </w:r>
      <w:r w:rsidRPr="00307B90">
        <w:rPr>
          <w:b/>
          <w:color w:val="000000"/>
        </w:rPr>
        <w:t>，则</w:t>
      </w:r>
      <w:r>
        <w:rPr>
          <w:b/>
          <w:color w:val="000000"/>
        </w:rPr>
        <w:object>
          <v:shape id="_x0000_i1066" type="#_x0000_t75" alt="eqId97f9160ed5614f649b7d3456107915d4" style="width:39.76pt;height:27.75pt" o:oleicon="f" o:ole="" o:preferrelative="t" stroked="f">
            <v:imagedata r:id="rId80" o:title="eqId97f9160ed5614f649b7d3456107915d4"/>
          </v:shape>
          <o:OLEObject Type="Embed" ProgID="Equation.DSMT4" ShapeID="_x0000_i1066" DrawAspect="Content" ObjectID="_1650527690" r:id="rId81"/>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④若某国家某年的劳伦茨曲线近似为</w:t>
      </w:r>
      <w:r>
        <w:rPr>
          <w:b/>
          <w:color w:val="000000"/>
        </w:rPr>
        <w:object>
          <v:shape id="_x0000_i1067" type="#_x0000_t75" alt="eqId6beac2a9dfe3431ebac7368f5bc59be8" style="width:71.23pt;height:17.26pt" o:oleicon="f" o:ole="" o:preferrelative="t" stroked="f">
            <v:imagedata r:id="rId82" o:title="eqId6beac2a9dfe3431ebac7368f5bc59be8"/>
          </v:shape>
          <o:OLEObject Type="Embed" ProgID="Equation.DSMT4" ShapeID="_x0000_i1067" DrawAspect="Content" ObjectID="_1650527691" r:id="rId83"/>
        </w:object>
      </w:r>
      <w:r w:rsidRPr="00307B90">
        <w:rPr>
          <w:b/>
          <w:color w:val="000000"/>
        </w:rPr>
        <w:t>，则</w:t>
      </w:r>
      <w:r>
        <w:rPr>
          <w:b/>
          <w:color w:val="000000"/>
        </w:rPr>
        <w:object>
          <v:shape id="_x0000_i1068" type="#_x0000_t75" alt="eqId865d3cc60ae24b84887dd8f23901ff1b" style="width:39.76pt;height:27.75pt" o:oleicon="f" o:ole="" o:preferrelative="t" stroked="f">
            <v:imagedata r:id="rId84" o:title="eqId865d3cc60ae24b84887dd8f23901ff1b"/>
          </v:shape>
          <o:OLEObject Type="Embed" ProgID="Equation.DSMT4" ShapeID="_x0000_i1068" DrawAspect="Content" ObjectID="_1650527692" r:id="rId85"/>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其中正确的是：</w:t>
      </w:r>
    </w:p>
    <w:p w:rsidR="00307B90" w:rsidRPr="00307B90" w:rsidP="00307B90">
      <w:pPr>
        <w:tabs>
          <w:tab w:val="left" w:pos="2076"/>
          <w:tab w:val="left" w:pos="4153"/>
          <w:tab w:val="left" w:pos="6229"/>
        </w:tabs>
        <w:spacing w:line="360" w:lineRule="auto"/>
        <w:jc w:val="left"/>
        <w:textAlignment w:val="center"/>
        <w:rPr>
          <w:b/>
          <w:color w:val="000000"/>
        </w:rPr>
      </w:pPr>
      <w:r w:rsidRPr="00307B90">
        <w:rPr>
          <w:b/>
          <w:color w:val="000000"/>
        </w:rPr>
        <w:t>A．①④</w:t>
        <w:tab/>
        <w:t>B．②③</w:t>
        <w:tab/>
        <w:t>C．①③④</w:t>
        <w:tab/>
        <w:t>D．①②④</w:t>
      </w:r>
    </w:p>
    <w:p w:rsidR="00307B90" w:rsidRPr="00307B90" w:rsidP="00307B90">
      <w:pPr>
        <w:spacing w:line="360" w:lineRule="auto"/>
        <w:jc w:val="left"/>
        <w:textAlignment w:val="center"/>
        <w:rPr>
          <w:b/>
          <w:color w:val="000000"/>
        </w:rPr>
      </w:pPr>
      <w:r w:rsidRPr="00307B90">
        <w:rPr>
          <w:rFonts w:ascii="宋体" w:hAnsi="宋体"/>
          <w:b/>
          <w:color w:val="000000"/>
        </w:rPr>
        <w:t>8．</w:t>
      </w:r>
      <w:r w:rsidRPr="00307B90">
        <w:rPr>
          <w:b/>
          <w:color w:val="000000"/>
        </w:rPr>
        <w:t>公元前</w:t>
      </w:r>
      <w:r>
        <w:rPr>
          <w:b/>
          <w:color w:val="000000"/>
        </w:rPr>
        <w:object>
          <v:shape id="_x0000_i1069" type="#_x0000_t75" alt="eqId8f65c930571d4ff6aa6a50029d46826e" style="width:9.25pt;height:14.2pt" o:oleicon="f" o:ole="" o:preferrelative="t" stroked="f">
            <v:imagedata r:id="rId86" o:title="eqId8f65c930571d4ff6aa6a50029d46826e"/>
          </v:shape>
          <o:OLEObject Type="Embed" ProgID="Equation.DSMT4" ShapeID="_x0000_i1069" DrawAspect="Content" ObjectID="_1650526431" r:id="rId87"/>
        </w:object>
      </w:r>
      <w:r w:rsidRPr="00307B90">
        <w:rPr>
          <w:b/>
          <w:color w:val="000000"/>
        </w:rPr>
        <w:t>世纪，古希腊哲学家芝诺发表了著名的阿基里斯悖论：他提出让乌龟在跑步英雄阿基里斯前面</w:t>
      </w:r>
      <w:r>
        <w:rPr>
          <w:b/>
          <w:color w:val="000000"/>
        </w:rPr>
        <w:object>
          <v:shape id="_x0000_i1070" type="#_x0000_t75" alt="eqId7ea93d0094104b8abd234a64e674581b" style="width:26pt;height:13.94pt" o:oleicon="f" o:ole="" o:preferrelative="t" stroked="f">
            <v:imagedata r:id="rId88" o:title="eqId7ea93d0094104b8abd234a64e674581b"/>
          </v:shape>
          <o:OLEObject Type="Embed" ProgID="Equation.DSMT4" ShapeID="_x0000_i1070" DrawAspect="Content" ObjectID="_1650526432" r:id="rId89"/>
        </w:object>
      </w:r>
      <w:r w:rsidRPr="00307B90">
        <w:rPr>
          <w:b/>
          <w:color w:val="000000"/>
        </w:rPr>
        <w:t>米处开始与阿基里斯赛跑，并且假定阿基里斯的速度是乌龟的</w:t>
      </w:r>
      <w:r>
        <w:rPr>
          <w:b/>
          <w:color w:val="000000"/>
        </w:rPr>
        <w:object>
          <v:shape id="_x0000_i1071" type="#_x0000_t75" alt="eqId11f75c152f5341f39d020095cecda9b3" style="width:14.2pt;height:14.2pt" o:oleicon="f" o:ole="" o:preferrelative="t" stroked="f">
            <v:imagedata r:id="rId90" o:title="eqId11f75c152f5341f39d020095cecda9b3"/>
          </v:shape>
          <o:OLEObject Type="Embed" ProgID="Equation.DSMT4" ShapeID="_x0000_i1071" DrawAspect="Content" ObjectID="_1650526433" r:id="rId91"/>
        </w:object>
      </w:r>
      <w:r w:rsidRPr="00307B90">
        <w:rPr>
          <w:b/>
          <w:color w:val="000000"/>
        </w:rPr>
        <w:t>倍.当比赛开始后，若阿基里斯跑了</w:t>
      </w:r>
      <w:r>
        <w:rPr>
          <w:b/>
          <w:color w:val="000000"/>
        </w:rPr>
        <w:object>
          <v:shape id="_x0000_i1072" type="#_x0000_t75" alt="eqId7ea93d0094104b8abd234a64e674581b" style="width:26pt;height:13.94pt" o:oleicon="f" o:ole="" o:preferrelative="t" stroked="f">
            <v:imagedata r:id="rId88" o:title="eqId7ea93d0094104b8abd234a64e674581b"/>
          </v:shape>
          <o:OLEObject Type="Embed" ProgID="Equation.DSMT4" ShapeID="_x0000_i1072" DrawAspect="Content" ObjectID="_1650526434" r:id="rId92"/>
        </w:object>
      </w:r>
      <w:r w:rsidRPr="00307B90">
        <w:rPr>
          <w:b/>
          <w:color w:val="000000"/>
        </w:rPr>
        <w:t>米，此时乌龟便领先他</w:t>
      </w:r>
      <w:r>
        <w:rPr>
          <w:b/>
          <w:color w:val="000000"/>
        </w:rPr>
        <w:object>
          <v:shape id="_x0000_i1073" type="#_x0000_t75" alt="eqId727650e20a234e51a97c72f164196d56" style="width:20.26pt;height:14.26pt" o:oleicon="f" o:ole="" o:preferrelative="t" stroked="f">
            <v:imagedata r:id="rId93" o:title="eqId727650e20a234e51a97c72f164196d56"/>
          </v:shape>
          <o:OLEObject Type="Embed" ProgID="Equation.DSMT4" ShapeID="_x0000_i1073" DrawAspect="Content" ObjectID="_1650526435" r:id="rId94"/>
        </w:object>
      </w:r>
      <w:r w:rsidRPr="00307B90">
        <w:rPr>
          <w:b/>
          <w:color w:val="000000"/>
        </w:rPr>
        <w:t>米，当阿基里斯跑完下一个</w:t>
      </w:r>
      <w:r>
        <w:rPr>
          <w:b/>
          <w:color w:val="000000"/>
        </w:rPr>
        <w:object>
          <v:shape id="_x0000_i1074" type="#_x0000_t75" alt="eqId727650e20a234e51a97c72f164196d56" style="width:20.26pt;height:14.26pt" o:oleicon="f" o:ole="" o:preferrelative="t" stroked="f">
            <v:imagedata r:id="rId93" o:title="eqId727650e20a234e51a97c72f164196d56"/>
          </v:shape>
          <o:OLEObject Type="Embed" ProgID="Equation.DSMT4" ShapeID="_x0000_i1074" DrawAspect="Content" ObjectID="_1650526436" r:id="rId95"/>
        </w:object>
      </w:r>
      <w:r w:rsidRPr="00307B90">
        <w:rPr>
          <w:b/>
          <w:color w:val="000000"/>
        </w:rPr>
        <w:t>米时，乌龟先他</w:t>
      </w:r>
      <w:r>
        <w:rPr>
          <w:b/>
          <w:color w:val="000000"/>
        </w:rPr>
        <w:object>
          <v:shape id="_x0000_i1075" type="#_x0000_t75" alt="eqId11f75c152f5341f39d020095cecda9b3" style="width:14.2pt;height:14.2pt" o:oleicon="f" o:ole="" o:preferrelative="t" stroked="f">
            <v:imagedata r:id="rId90" o:title="eqId11f75c152f5341f39d020095cecda9b3"/>
          </v:shape>
          <o:OLEObject Type="Embed" ProgID="Equation.DSMT4" ShapeID="_x0000_i1075" DrawAspect="Content" ObjectID="_1650526437" r:id="rId96"/>
        </w:object>
      </w:r>
      <w:r w:rsidRPr="00307B90">
        <w:rPr>
          <w:b/>
          <w:color w:val="000000"/>
        </w:rPr>
        <w:t>米，当阿基里斯跑完下-个</w:t>
      </w:r>
      <w:r>
        <w:rPr>
          <w:b/>
          <w:color w:val="000000"/>
        </w:rPr>
        <w:object>
          <v:shape id="_x0000_i1076" type="#_x0000_t75" alt="eqId11f75c152f5341f39d020095cecda9b3" style="width:14.2pt;height:14.2pt" o:oleicon="f" o:ole="" o:preferrelative="t" stroked="f">
            <v:imagedata r:id="rId90" o:title="eqId11f75c152f5341f39d020095cecda9b3"/>
          </v:shape>
          <o:OLEObject Type="Embed" ProgID="Equation.DSMT4" ShapeID="_x0000_i1076" DrawAspect="Content" ObjectID="_1650526438" r:id="rId97"/>
        </w:object>
      </w:r>
      <w:r w:rsidRPr="00307B90">
        <w:rPr>
          <w:b/>
          <w:color w:val="000000"/>
        </w:rPr>
        <w:t>米时，乌龟先他</w:t>
      </w:r>
      <w:r>
        <w:rPr>
          <w:b/>
          <w:color w:val="000000"/>
        </w:rPr>
        <w:object>
          <v:shape id="_x0000_i1077" type="#_x0000_t75" alt="eqId37705e1ef6a84bbdbe88433e75932cdf" style="width:7pt;height:12.9pt" o:oleicon="f" o:ole="" o:preferrelative="t" stroked="f">
            <v:imagedata r:id="rId98" o:title="eqId37705e1ef6a84bbdbe88433e75932cdf"/>
          </v:shape>
          <o:OLEObject Type="Embed" ProgID="Equation.DSMT4" ShapeID="_x0000_i1077" DrawAspect="Content" ObjectID="_1650526439" r:id="rId99"/>
        </w:object>
      </w:r>
      <w:r w:rsidRPr="00307B90">
        <w:rPr>
          <w:b/>
          <w:color w:val="000000"/>
        </w:rPr>
        <w:t>米....所以，阿基里斯永远追不上乌龟.按照这样的规律，若阿基里斯和乌龟的距离恰好为</w:t>
      </w:r>
      <w:r>
        <w:rPr>
          <w:b/>
          <w:color w:val="000000"/>
        </w:rPr>
        <w:object>
          <v:shape id="_x0000_i1078" type="#_x0000_t75" alt="eqIdd530ff441e4e4ac79398596ed811fa2a" style="width:18.11pt;height:14.35pt" o:oleicon="f" o:ole="" o:preferrelative="t" stroked="f">
            <v:imagedata r:id="rId100" o:title="eqIdd530ff441e4e4ac79398596ed811fa2a"/>
          </v:shape>
          <o:OLEObject Type="Embed" ProgID="Equation.DSMT4" ShapeID="_x0000_i1078" DrawAspect="Content" ObjectID="_1650526440" r:id="rId101"/>
        </w:object>
      </w:r>
      <w:r w:rsidRPr="00307B90">
        <w:rPr>
          <w:b/>
          <w:color w:val="000000"/>
        </w:rPr>
        <w:t>米时，乌龟爬行的总距离为（    ）</w:t>
      </w:r>
    </w:p>
    <w:p w:rsidR="00307B90" w:rsidRPr="00307B90" w:rsidP="00307B90">
      <w:pPr>
        <w:tabs>
          <w:tab w:val="left" w:pos="4153"/>
        </w:tabs>
        <w:spacing w:line="360" w:lineRule="auto"/>
        <w:jc w:val="left"/>
        <w:textAlignment w:val="center"/>
        <w:rPr>
          <w:b/>
          <w:color w:val="000000"/>
        </w:rPr>
      </w:pPr>
      <w:r w:rsidRPr="00307B90">
        <w:rPr>
          <w:b/>
          <w:color w:val="000000"/>
        </w:rPr>
        <w:t>A．</w:t>
      </w:r>
      <w:r>
        <w:rPr>
          <w:b/>
          <w:color w:val="000000"/>
        </w:rPr>
        <w:object>
          <v:shape id="_x0000_i1079" type="#_x0000_t75" alt="eqIdf1afa1f245614626bfc4a22554610826" style="width:36pt;height:33pt" o:oleicon="f" o:ole="" o:preferrelative="t" stroked="f">
            <v:imagedata r:id="rId102" o:title="eqIdf1afa1f245614626bfc4a22554610826"/>
          </v:shape>
          <o:OLEObject Type="Embed" ProgID="Equation.DSMT4" ShapeID="_x0000_i1079" DrawAspect="Content" ObjectID="_1650526441" r:id="rId103"/>
        </w:object>
      </w:r>
      <w:r w:rsidRPr="00307B90">
        <w:rPr>
          <w:b/>
          <w:color w:val="000000"/>
        </w:rPr>
        <w:t>米</w:t>
        <w:tab/>
        <w:t>B．</w:t>
      </w:r>
      <w:r>
        <w:rPr>
          <w:b/>
          <w:color w:val="000000"/>
        </w:rPr>
        <w:object>
          <v:shape id="_x0000_i1080" type="#_x0000_t75" alt="eqIda76f041735984bcb854ce74350678c9c" style="width:38.27pt;height:33pt" o:oleicon="f" o:ole="" o:preferrelative="t" stroked="f">
            <v:imagedata r:id="rId104" o:title="eqIda76f041735984bcb854ce74350678c9c"/>
          </v:shape>
          <o:OLEObject Type="Embed" ProgID="Equation.DSMT4" ShapeID="_x0000_i1080" DrawAspect="Content" ObjectID="_1650526442" r:id="rId105"/>
        </w:object>
      </w:r>
      <w:r w:rsidRPr="00307B90">
        <w:rPr>
          <w:b/>
          <w:color w:val="000000"/>
        </w:rPr>
        <w:t>米</w:t>
      </w:r>
    </w:p>
    <w:p w:rsidR="00307B90" w:rsidRPr="00307B90" w:rsidP="00307B90">
      <w:pPr>
        <w:tabs>
          <w:tab w:val="left" w:pos="4153"/>
        </w:tabs>
        <w:spacing w:line="360" w:lineRule="auto"/>
        <w:jc w:val="left"/>
        <w:textAlignment w:val="center"/>
        <w:rPr>
          <w:b/>
          <w:color w:val="000000"/>
        </w:rPr>
      </w:pPr>
      <w:r w:rsidRPr="00307B90">
        <w:rPr>
          <w:b/>
          <w:color w:val="000000"/>
        </w:rPr>
        <w:t>C．</w:t>
      </w:r>
      <w:r>
        <w:rPr>
          <w:b/>
          <w:color w:val="000000"/>
        </w:rPr>
        <w:object>
          <v:shape id="_x0000_i1081" type="#_x0000_t75" alt="eqId04b0db4ee71b4ef68f37218b25f4856a" style="width:38.27pt;height:33pt" o:oleicon="f" o:ole="" o:preferrelative="t" stroked="f">
            <v:imagedata r:id="rId106" o:title="eqId04b0db4ee71b4ef68f37218b25f4856a"/>
          </v:shape>
          <o:OLEObject Type="Embed" ProgID="Equation.DSMT4" ShapeID="_x0000_i1081" DrawAspect="Content" ObjectID="_1650526443" r:id="rId107"/>
        </w:object>
      </w:r>
      <w:r w:rsidRPr="00307B90">
        <w:rPr>
          <w:b/>
          <w:color w:val="000000"/>
        </w:rPr>
        <w:t>米</w:t>
        <w:tab/>
        <w:t>D．</w:t>
      </w:r>
      <w:r>
        <w:rPr>
          <w:b/>
          <w:color w:val="000000"/>
        </w:rPr>
        <w:object>
          <v:shape id="_x0000_i1082" type="#_x0000_t75" alt="eqId3c7201eabe9342ab8bc7c10ac2e9644e" style="width:36pt;height:33pt" o:oleicon="f" o:ole="" o:preferrelative="t" stroked="f">
            <v:imagedata r:id="rId108" o:title="eqId3c7201eabe9342ab8bc7c10ac2e9644e"/>
          </v:shape>
          <o:OLEObject Type="Embed" ProgID="Equation.DSMT4" ShapeID="_x0000_i1082" DrawAspect="Content" ObjectID="_1650526444" r:id="rId109"/>
        </w:object>
      </w:r>
      <w:r w:rsidRPr="00307B90">
        <w:rPr>
          <w:b/>
          <w:color w:val="000000"/>
        </w:rPr>
        <w:t>米</w:t>
      </w:r>
    </w:p>
    <w:p w:rsidR="00307B90" w:rsidRPr="00307B90" w:rsidP="00307B9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07B90">
        <w:rPr>
          <w:rFonts w:ascii="宋体" w:hAnsi="宋体"/>
          <w:b/>
          <w:color w:val="000000"/>
        </w:rPr>
        <w:t>9．</w:t>
      </w:r>
      <w:r w:rsidRPr="00307B90">
        <w:rPr>
          <w:b/>
          <w:color w:val="000000"/>
        </w:rPr>
        <w:t>执行如图所示的程序框图若输入</w:t>
      </w:r>
      <w:r>
        <w:rPr>
          <w:b/>
          <w:color w:val="000000"/>
        </w:rPr>
        <w:object>
          <v:shape id="_x0000_i1083" type="#_x0000_t75" alt="eqIdb9952d5acd594608a3f0a043ca83d2f0" style="width:30pt;height:30.75pt" o:oleicon="f" o:ole="" o:preferrelative="t" stroked="f">
            <v:imagedata r:id="rId110" o:title="eqIdb9952d5acd594608a3f0a043ca83d2f0"/>
          </v:shape>
          <o:OLEObject Type="Embed" ProgID="Equation.DSMT4" ShapeID="_x0000_i1083" DrawAspect="Content" ObjectID="_1650526218" r:id="rId111"/>
        </w:object>
      </w:r>
      <w:r w:rsidRPr="00307B90">
        <w:rPr>
          <w:b/>
          <w:color w:val="000000"/>
        </w:rPr>
        <w:t>，则输出的</w:t>
      </w:r>
      <w:r>
        <w:rPr>
          <w:b/>
          <w:color w:val="000000"/>
        </w:rPr>
        <w:object>
          <v:shape id="_x0000_i1084" type="#_x0000_t75" alt="eqIdf458db68122849abb588feb2e682d9ac" style="width:9.75pt;height:11.25pt" o:oleicon="f" o:ole="" o:preferrelative="t" stroked="f">
            <v:imagedata r:id="rId112" o:title="eqIdf458db68122849abb588feb2e682d9ac"/>
          </v:shape>
          <o:OLEObject Type="Embed" ProgID="Equation.DSMT4" ShapeID="_x0000_i1084" DrawAspect="Content" ObjectID="_1650526219" r:id="rId113"/>
        </w:object>
      </w:r>
      <w:r w:rsidRPr="00307B90">
        <w:rPr>
          <w:b/>
          <w:color w:val="000000"/>
        </w:rPr>
        <w:t>的值为（    ）</w:t>
      </w:r>
    </w:p>
    <w:p w:rsidR="00307B90" w:rsidRPr="00307B90" w:rsidP="00307B90">
      <w:pPr>
        <w:spacing w:line="360" w:lineRule="auto"/>
        <w:jc w:val="left"/>
        <w:textAlignment w:val="center"/>
        <w:rPr>
          <w:b/>
          <w:color w:val="000000"/>
        </w:rPr>
      </w:pPr>
      <w:r>
        <w:rPr>
          <w:b/>
          <w:noProof/>
          <w:color w:val="000000"/>
        </w:rPr>
        <w:pict>
          <v:shape id="_x0000_i1085" type="#_x0000_t75" alt="figure" style="width:145.56pt;height:213.02pt;visibility:visible" filled="f" stroked="f">
            <v:imagedata r:id="rId114" o:title="figure"/>
          </v:shape>
        </w:pict>
      </w:r>
    </w:p>
    <w:p w:rsidR="00307B90" w:rsidRPr="00307B90" w:rsidP="00307B90">
      <w:pPr>
        <w:tabs>
          <w:tab w:val="left" w:pos="2076"/>
          <w:tab w:val="left" w:pos="4153"/>
          <w:tab w:val="left" w:pos="6229"/>
        </w:tabs>
        <w:spacing w:line="360" w:lineRule="auto"/>
        <w:jc w:val="left"/>
        <w:textAlignment w:val="center"/>
        <w:rPr>
          <w:b/>
          <w:color w:val="000000"/>
        </w:rPr>
      </w:pPr>
      <w:r w:rsidRPr="00307B90">
        <w:rPr>
          <w:b/>
          <w:color w:val="000000"/>
        </w:rPr>
        <w:t>A．</w:t>
      </w:r>
      <w:r>
        <w:rPr>
          <w:b/>
          <w:color w:val="000000"/>
        </w:rPr>
        <w:object>
          <v:shape id="_x0000_i1086" type="#_x0000_t75" alt="eqId57b3d7f61b5e48a1a1c959fa66d74726" style="width:12pt;height:30.75pt;mso-position-horizontal-relative:page;mso-position-vertical-relative:page" o:oleicon="f" o:ole="" o:preferrelative="t" stroked="f">
            <v:imagedata r:id="rId115" o:title="eqId57b3d7f61b5e48a1a1c959fa66d74726"/>
          </v:shape>
          <o:OLEObject Type="Embed" ProgID="Equation.DSMT4" ShapeID="_x0000_i1086" DrawAspect="Content" ObjectID="_1650526220" r:id="rId116"/>
        </w:object>
      </w:r>
      <w:r w:rsidRPr="00307B90">
        <w:rPr>
          <w:b/>
          <w:color w:val="000000"/>
        </w:rPr>
        <w:tab/>
        <w:t>B．</w:t>
      </w:r>
      <w:r>
        <w:rPr>
          <w:b/>
          <w:color w:val="000000"/>
        </w:rPr>
        <w:object>
          <v:shape id="_x0000_i1087" type="#_x0000_t75" alt="eqIdc052ddfbd4524f67a79e0e77c2e5656a" style="width:9.8pt;height:13.1pt" o:oleicon="f" o:ole="" o:preferrelative="t" stroked="f">
            <v:imagedata r:id="rId117" o:title="eqIdc052ddfbd4524f67a79e0e77c2e5656a"/>
          </v:shape>
          <o:OLEObject Type="Embed" ProgID="Equation.DSMT4" ShapeID="_x0000_i1087" DrawAspect="Content" ObjectID="_1650526221" r:id="rId118"/>
        </w:object>
      </w:r>
      <w:r w:rsidRPr="00307B90">
        <w:rPr>
          <w:b/>
          <w:color w:val="000000"/>
        </w:rPr>
        <w:tab/>
        <w:t>C．</w:t>
      </w:r>
      <w:r>
        <w:rPr>
          <w:b/>
          <w:color w:val="000000"/>
        </w:rPr>
        <w:object>
          <v:shape id="_x0000_i1088" type="#_x0000_t75" alt="eqId2411e237a6024ba5812575d3840e3781" style="width:12pt;height:31.5pt" o:oleicon="f" o:ole="" o:preferrelative="t" stroked="f">
            <v:imagedata r:id="rId119" o:title="eqId2411e237a6024ba5812575d3840e3781"/>
          </v:shape>
          <o:OLEObject Type="Embed" ProgID="Equation.DSMT4" ShapeID="_x0000_i1088" DrawAspect="Content" ObjectID="_1650526222" r:id="rId120"/>
        </w:object>
      </w:r>
      <w:r w:rsidRPr="00307B90">
        <w:rPr>
          <w:b/>
          <w:color w:val="000000"/>
        </w:rPr>
        <w:tab/>
        <w:t>D．</w:t>
      </w:r>
      <w:r>
        <w:rPr>
          <w:b/>
          <w:color w:val="000000"/>
        </w:rPr>
        <w:object>
          <v:shape id="_x0000_i1089" type="#_x0000_t75" alt="eqId8898c1dc81824f3098bbeae74e8f11fd" style="width:9.25pt;height:14.2pt" o:oleicon="f" o:ole="" o:preferrelative="t" stroked="f">
            <v:imagedata r:id="rId121" o:title="eqId8898c1dc81824f3098bbeae74e8f11fd"/>
          </v:shape>
          <o:OLEObject Type="Embed" ProgID="Equation.DSMT4" ShapeID="_x0000_i1089" DrawAspect="Content" ObjectID="_1650526223" r:id="rId122"/>
        </w:object>
      </w:r>
    </w:p>
    <w:p w:rsidR="00307B90" w:rsidRPr="00307B90" w:rsidP="00307B90">
      <w:pPr>
        <w:spacing w:line="360" w:lineRule="auto"/>
        <w:jc w:val="left"/>
        <w:textAlignment w:val="center"/>
        <w:rPr>
          <w:b/>
          <w:color w:val="000000"/>
        </w:rPr>
      </w:pPr>
      <w:r w:rsidRPr="00307B90">
        <w:rPr>
          <w:rFonts w:ascii="宋体" w:hAnsi="宋体"/>
          <w:b/>
          <w:color w:val="000000"/>
        </w:rPr>
        <w:t>10．</w:t>
      </w:r>
      <w:r w:rsidRPr="00307B90">
        <w:rPr>
          <w:b/>
          <w:color w:val="000000"/>
        </w:rPr>
        <w:t>据国家统计局发布的数据，2019年11月全国</w:t>
      </w:r>
      <w:r w:rsidRPr="00307B90">
        <w:rPr>
          <w:b/>
          <w:i/>
          <w:color w:val="000000"/>
        </w:rPr>
        <w:t>CPI</w:t>
      </w:r>
      <w:r w:rsidRPr="00307B90">
        <w:rPr>
          <w:b/>
          <w:color w:val="000000"/>
        </w:rPr>
        <w:t>（居民消费价格指数），同比上涨4.5%，</w:t>
      </w:r>
      <w:r w:rsidRPr="00307B90">
        <w:rPr>
          <w:b/>
          <w:i/>
          <w:color w:val="000000"/>
        </w:rPr>
        <w:t>CPI</w:t>
      </w:r>
      <w:r w:rsidRPr="00307B90">
        <w:rPr>
          <w:b/>
          <w:color w:val="000000"/>
        </w:rPr>
        <w:t>上涨的主要因素是猪肉价格的上涨，猪肉加上其他畜肉影响</w:t>
      </w:r>
      <w:r w:rsidRPr="00307B90">
        <w:rPr>
          <w:b/>
          <w:i/>
          <w:color w:val="000000"/>
        </w:rPr>
        <w:t>CPI</w:t>
      </w:r>
      <w:r w:rsidRPr="00307B90">
        <w:rPr>
          <w:b/>
          <w:color w:val="000000"/>
        </w:rPr>
        <w:t>上涨3.27个百分点．下图是2019年11月</w:t>
      </w:r>
      <w:r w:rsidRPr="00307B90">
        <w:rPr>
          <w:b/>
          <w:i/>
          <w:color w:val="000000"/>
        </w:rPr>
        <w:t>CPI</w:t>
      </w:r>
      <w:r w:rsidRPr="00307B90">
        <w:rPr>
          <w:b/>
          <w:color w:val="000000"/>
        </w:rPr>
        <w:t>一篮子商品权重，根据该图，下列结论错误的是（    ）</w:t>
      </w:r>
    </w:p>
    <w:p w:rsidR="00307B90" w:rsidRPr="00307B90" w:rsidP="00307B90">
      <w:pPr>
        <w:spacing w:line="360" w:lineRule="auto"/>
        <w:jc w:val="left"/>
        <w:textAlignment w:val="center"/>
        <w:rPr>
          <w:b/>
          <w:color w:val="000000"/>
        </w:rPr>
      </w:pPr>
      <w:r>
        <w:rPr>
          <w:b/>
          <w:noProof/>
          <w:color w:val="000000"/>
        </w:rPr>
        <w:pict>
          <v:shape id="_x0000_i1090" type="#_x0000_t75" alt="figure" style="width:248.79pt;height:116.19pt;visibility:visible" filled="f" stroked="f">
            <v:imagedata r:id="rId123" o:title="figure"/>
          </v:shape>
        </w:pict>
      </w:r>
    </w:p>
    <w:p w:rsidR="00307B90" w:rsidRPr="00307B90" w:rsidP="00307B90">
      <w:pPr>
        <w:spacing w:line="360" w:lineRule="auto"/>
        <w:jc w:val="left"/>
        <w:textAlignment w:val="center"/>
        <w:rPr>
          <w:b/>
          <w:color w:val="000000"/>
        </w:rPr>
      </w:pPr>
      <w:r w:rsidRPr="00307B90">
        <w:rPr>
          <w:b/>
          <w:color w:val="000000"/>
        </w:rPr>
        <w:t>A．</w:t>
      </w:r>
      <w:r w:rsidRPr="00307B90">
        <w:rPr>
          <w:b/>
          <w:i/>
          <w:color w:val="000000"/>
        </w:rPr>
        <w:t>CPI</w:t>
      </w:r>
      <w:r w:rsidRPr="00307B90">
        <w:rPr>
          <w:b/>
          <w:color w:val="000000"/>
        </w:rPr>
        <w:t>一篮子商品中所占权重最大的是居住</w:t>
      </w:r>
    </w:p>
    <w:p w:rsidR="00307B90" w:rsidRPr="00307B90" w:rsidP="00307B90">
      <w:pPr>
        <w:spacing w:line="360" w:lineRule="auto"/>
        <w:jc w:val="left"/>
        <w:textAlignment w:val="center"/>
        <w:rPr>
          <w:b/>
          <w:color w:val="000000"/>
        </w:rPr>
      </w:pPr>
      <w:r w:rsidRPr="00307B90">
        <w:rPr>
          <w:b/>
          <w:color w:val="000000"/>
        </w:rPr>
        <w:t>B．</w:t>
      </w:r>
      <w:r w:rsidRPr="00307B90">
        <w:rPr>
          <w:b/>
          <w:i/>
          <w:color w:val="000000"/>
        </w:rPr>
        <w:t>CPI</w:t>
      </w:r>
      <w:r w:rsidRPr="00307B90">
        <w:rPr>
          <w:b/>
          <w:color w:val="000000"/>
        </w:rPr>
        <w:t>一篮子商品中吃穿住所占权重超过50%</w:t>
      </w:r>
    </w:p>
    <w:p w:rsidR="00307B90" w:rsidRPr="00307B90" w:rsidP="00307B90">
      <w:pPr>
        <w:spacing w:line="360" w:lineRule="auto"/>
        <w:jc w:val="left"/>
        <w:textAlignment w:val="center"/>
        <w:rPr>
          <w:b/>
          <w:color w:val="000000"/>
        </w:rPr>
      </w:pPr>
      <w:r w:rsidRPr="00307B90">
        <w:rPr>
          <w:b/>
          <w:color w:val="000000"/>
        </w:rPr>
        <w:t>C．猪肉在</w:t>
      </w:r>
      <w:r w:rsidRPr="00307B90">
        <w:rPr>
          <w:b/>
          <w:i/>
          <w:color w:val="000000"/>
        </w:rPr>
        <w:t>CPI</w:t>
      </w:r>
      <w:r w:rsidRPr="00307B90">
        <w:rPr>
          <w:b/>
          <w:color w:val="000000"/>
        </w:rPr>
        <w:t>一篮子商品中所占权重约为2.5%</w:t>
      </w:r>
    </w:p>
    <w:p w:rsidR="00307B90" w:rsidRPr="00307B90" w:rsidP="00307B90">
      <w:pPr>
        <w:spacing w:line="360" w:lineRule="auto"/>
        <w:jc w:val="left"/>
        <w:textAlignment w:val="center"/>
        <w:rPr>
          <w:b/>
          <w:color w:val="000000"/>
        </w:rPr>
      </w:pPr>
      <w:r w:rsidRPr="00307B90">
        <w:rPr>
          <w:b/>
          <w:color w:val="000000"/>
        </w:rPr>
        <w:t>D．猪肉与其他畜肉在</w:t>
      </w:r>
      <w:r w:rsidRPr="00307B90">
        <w:rPr>
          <w:b/>
          <w:i/>
          <w:color w:val="000000"/>
        </w:rPr>
        <w:t>CPI</w:t>
      </w:r>
      <w:r w:rsidRPr="00307B90">
        <w:rPr>
          <w:b/>
          <w:color w:val="000000"/>
        </w:rPr>
        <w:t>一篮子商品中所占权重约为0.18%</w:t>
      </w:r>
    </w:p>
    <w:p w:rsidR="00307B90" w:rsidRPr="00307B90" w:rsidP="00307B90">
      <w:pPr>
        <w:spacing w:line="360" w:lineRule="auto"/>
        <w:jc w:val="left"/>
        <w:textAlignment w:val="center"/>
        <w:rPr>
          <w:b/>
          <w:color w:val="000000"/>
        </w:rPr>
      </w:pPr>
      <w:r w:rsidRPr="00307B90">
        <w:rPr>
          <w:rFonts w:ascii="宋体" w:hAnsi="宋体"/>
          <w:b/>
          <w:color w:val="000000"/>
        </w:rPr>
        <w:t>11．</w:t>
      </w:r>
      <w:r w:rsidRPr="00307B90">
        <w:rPr>
          <w:b/>
          <w:color w:val="000000"/>
        </w:rPr>
        <w:t>已知数列</w:t>
      </w:r>
      <w:r>
        <w:rPr>
          <w:b/>
          <w:color w:val="000000"/>
        </w:rPr>
        <w:object>
          <v:shape id="_x0000_i1091" type="#_x0000_t75" alt="eqId93e38ecd74a24cb59da79181b95bfd3a" style="width:23.81pt;height:20.06pt" o:oleicon="f" o:ole="" o:preferrelative="t" stroked="f">
            <v:imagedata r:id="rId21" o:title="eqId93e38ecd74a24cb59da79181b95bfd3a"/>
          </v:shape>
          <o:OLEObject Type="Embed" ProgID="Equation.DSMT4" ShapeID="_x0000_i1091" DrawAspect="Content" ObjectID="_1650529598" r:id="rId124"/>
        </w:object>
      </w:r>
      <w:r w:rsidRPr="00307B90">
        <w:rPr>
          <w:b/>
          <w:color w:val="000000"/>
        </w:rPr>
        <w:t>的通项公式是</w:t>
      </w:r>
      <w:r>
        <w:rPr>
          <w:b/>
          <w:color w:val="000000"/>
        </w:rPr>
        <w:object>
          <v:shape id="_x0000_i1092" type="#_x0000_t75" alt="eqId840c20d9b27b4e92b675df4f1b06f541" style="width:105pt;height:34.44pt" o:oleicon="f" o:ole="" o:preferrelative="t" stroked="f">
            <v:imagedata r:id="rId125" o:title="eqId840c20d9b27b4e92b675df4f1b06f541"/>
          </v:shape>
          <o:OLEObject Type="Embed" ProgID="Equation.DSMT4" ShapeID="_x0000_i1092" DrawAspect="Content" ObjectID="_1650529599" r:id="rId126"/>
        </w:object>
      </w:r>
      <w:r w:rsidRPr="00307B90">
        <w:rPr>
          <w:b/>
          <w:color w:val="000000"/>
        </w:rPr>
        <w:t>，则</w:t>
      </w:r>
      <w:r>
        <w:rPr>
          <w:b/>
          <w:color w:val="000000"/>
        </w:rPr>
        <w:object>
          <v:shape id="_x0000_i1093" type="#_x0000_t75" alt="eqId0501c1a9d9af49ed8151e747102acac1" style="width:112.45pt;height:18pt" o:oleicon="f" o:ole="" o:preferrelative="t" stroked="f">
            <v:imagedata r:id="rId127" o:title="eqId0501c1a9d9af49ed8151e747102acac1"/>
          </v:shape>
          <o:OLEObject Type="Embed" ProgID="Equation.DSMT4" ShapeID="_x0000_i1093" DrawAspect="Content" ObjectID="_1650529600" r:id="rId128"/>
        </w:object>
      </w:r>
      <w:r w:rsidRPr="00307B90">
        <w:rPr>
          <w:b/>
          <w:color w:val="000000"/>
        </w:rPr>
        <w:t>（    ）</w:t>
      </w:r>
    </w:p>
    <w:p w:rsidR="00307B90" w:rsidRPr="00307B90" w:rsidP="00307B90">
      <w:pPr>
        <w:tabs>
          <w:tab w:val="left" w:pos="2076"/>
          <w:tab w:val="left" w:pos="4153"/>
          <w:tab w:val="left" w:pos="6229"/>
        </w:tabs>
        <w:spacing w:line="360" w:lineRule="auto"/>
        <w:jc w:val="left"/>
        <w:textAlignment w:val="center"/>
        <w:rPr>
          <w:b/>
          <w:color w:val="000000"/>
        </w:rPr>
      </w:pPr>
      <w:r w:rsidRPr="00307B90">
        <w:rPr>
          <w:b/>
          <w:color w:val="000000"/>
        </w:rPr>
        <w:t>A．0</w:t>
        <w:tab/>
        <w:t>B．55</w:t>
        <w:tab/>
        <w:t>C．66</w:t>
        <w:tab/>
        <w:t>D．78</w:t>
      </w:r>
    </w:p>
    <w:p w:rsidR="00307B90" w:rsidRPr="00307B90" w:rsidP="00307B90">
      <w:pPr>
        <w:spacing w:line="360" w:lineRule="auto"/>
        <w:jc w:val="left"/>
        <w:textAlignment w:val="center"/>
        <w:rPr>
          <w:b/>
          <w:color w:val="000000"/>
        </w:rPr>
      </w:pPr>
      <w:r w:rsidRPr="00307B90">
        <w:rPr>
          <w:rFonts w:ascii="宋体" w:hAnsi="宋体"/>
          <w:b/>
          <w:color w:val="000000"/>
        </w:rPr>
        <w:t>12．</w:t>
      </w:r>
      <w:r w:rsidRPr="00307B90">
        <w:rPr>
          <w:b/>
          <w:color w:val="000000"/>
        </w:rPr>
        <w:t>已知双曲线</w:t>
      </w:r>
      <w:r w:rsidRPr="00307B90">
        <w:rPr>
          <w:b/>
          <w:i/>
          <w:color w:val="000000"/>
        </w:rPr>
        <w:t>C</w:t>
      </w:r>
      <w:r w:rsidRPr="00307B90">
        <w:rPr>
          <w:b/>
          <w:color w:val="000000"/>
        </w:rPr>
        <w:t>的两条渐近线的夹角为60°，则双曲线</w:t>
      </w:r>
      <w:r w:rsidRPr="00307B90">
        <w:rPr>
          <w:b/>
          <w:i/>
          <w:color w:val="000000"/>
        </w:rPr>
        <w:t>C</w:t>
      </w:r>
      <w:r w:rsidRPr="00307B90">
        <w:rPr>
          <w:b/>
          <w:color w:val="000000"/>
        </w:rPr>
        <w:t>的方程不可能为（    ）</w:t>
      </w:r>
    </w:p>
    <w:p w:rsidR="00307B90" w:rsidRPr="00307B90" w:rsidP="00307B90">
      <w:pPr>
        <w:tabs>
          <w:tab w:val="left" w:pos="2076"/>
          <w:tab w:val="left" w:pos="4153"/>
          <w:tab w:val="left" w:pos="6229"/>
        </w:tabs>
        <w:spacing w:line="360" w:lineRule="auto"/>
        <w:jc w:val="left"/>
        <w:textAlignment w:val="center"/>
        <w:rPr>
          <w:b/>
          <w:color w:val="000000"/>
        </w:rPr>
      </w:pPr>
      <w:r w:rsidRPr="00307B90">
        <w:rPr>
          <w:b/>
          <w:color w:val="000000"/>
        </w:rPr>
        <w:t>A．</w:t>
      </w:r>
      <w:r>
        <w:rPr>
          <w:b/>
          <w:color w:val="000000"/>
        </w:rPr>
        <w:object>
          <v:shape id="_x0000_i1094" type="#_x0000_t75" alt="eqId10d2a4e536f1461eb1764e7e98c5125a" style="width:57pt;height:33pt" o:oleicon="f" o:ole="" o:preferrelative="t" stroked="f">
            <v:imagedata r:id="rId129" o:title="eqId10d2a4e536f1461eb1764e7e98c5125a"/>
          </v:shape>
          <o:OLEObject Type="Embed" ProgID="Equation.DSMT4" ShapeID="_x0000_i1094" DrawAspect="Content" ObjectID="_1650530921" r:id="rId130"/>
        </w:object>
      </w:r>
      <w:r w:rsidRPr="00307B90">
        <w:rPr>
          <w:b/>
          <w:color w:val="000000"/>
        </w:rPr>
        <w:tab/>
        <w:t>B．</w:t>
      </w:r>
      <w:r>
        <w:rPr>
          <w:b/>
          <w:color w:val="000000"/>
        </w:rPr>
        <w:object>
          <v:shape id="_x0000_i1095" type="#_x0000_t75" alt="eqId6dcaa03c5ffd42239f06eaff432a061a" style="width:57pt;height:33pt" o:oleicon="f" o:ole="" o:preferrelative="t" stroked="f">
            <v:imagedata r:id="rId131" o:title="eqId6dcaa03c5ffd42239f06eaff432a061a"/>
          </v:shape>
          <o:OLEObject Type="Embed" ProgID="Equation.DSMT4" ShapeID="_x0000_i1095" DrawAspect="Content" ObjectID="_1650530922" r:id="rId132"/>
        </w:object>
      </w:r>
      <w:r w:rsidRPr="00307B90">
        <w:rPr>
          <w:b/>
          <w:color w:val="000000"/>
        </w:rPr>
        <w:tab/>
        <w:t>C．</w:t>
      </w:r>
      <w:r>
        <w:rPr>
          <w:b/>
          <w:color w:val="000000"/>
        </w:rPr>
        <w:object>
          <v:shape id="_x0000_i1096" type="#_x0000_t75" alt="eqId2e038782c2f346a2a4641a4214c697f6" style="width:57pt;height:32.84pt" o:oleicon="f" o:ole="" o:preferrelative="t" stroked="f">
            <v:imagedata r:id="rId133" o:title="eqId2e038782c2f346a2a4641a4214c697f6"/>
          </v:shape>
          <o:OLEObject Type="Embed" ProgID="Equation.DSMT4" ShapeID="_x0000_i1096" DrawAspect="Content" ObjectID="_1650530923" r:id="rId134"/>
        </w:object>
      </w:r>
      <w:r w:rsidRPr="00307B90">
        <w:rPr>
          <w:b/>
          <w:color w:val="000000"/>
        </w:rPr>
        <w:tab/>
        <w:t>D．</w:t>
      </w:r>
      <w:r>
        <w:rPr>
          <w:b/>
          <w:color w:val="000000"/>
        </w:rPr>
        <w:object>
          <v:shape id="_x0000_i1097" type="#_x0000_t75" alt="eqId8af81c5656f44745a861e42ee0d46e9a" style="width:57pt;height:33pt" o:oleicon="f" o:ole="" o:preferrelative="t" stroked="f">
            <v:imagedata r:id="rId135" o:title="eqId8af81c5656f44745a861e42ee0d46e9a"/>
          </v:shape>
          <o:OLEObject Type="Embed" ProgID="Equation.DSMT4" ShapeID="_x0000_i1097" DrawAspect="Content" ObjectID="_1650530924" r:id="rId136"/>
        </w:object>
      </w:r>
    </w:p>
    <w:p w:rsidR="00307B90" w:rsidRPr="00307B90" w:rsidP="00307B90">
      <w:pPr>
        <w:jc w:val="left"/>
        <w:rPr>
          <w:rFonts w:ascii="宋体" w:hAnsi="宋体"/>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07B90">
        <w:rPr>
          <w:rFonts w:ascii="宋体" w:hAnsi="宋体"/>
          <w:b/>
          <w:color w:val="000000"/>
        </w:rPr>
        <w:t>二、填空题：本题共4小题，每小题5分，共20分。</w:t>
      </w:r>
    </w:p>
    <w:p w:rsidR="00307B90" w:rsidRPr="00307B90" w:rsidP="00307B90">
      <w:pPr>
        <w:spacing w:line="360" w:lineRule="auto"/>
        <w:jc w:val="left"/>
        <w:textAlignment w:val="center"/>
        <w:rPr>
          <w:b/>
          <w:color w:val="000000"/>
        </w:rPr>
      </w:pPr>
      <w:r w:rsidRPr="00307B90">
        <w:rPr>
          <w:rFonts w:ascii="宋体" w:hAnsi="宋体"/>
          <w:b/>
          <w:color w:val="000000"/>
        </w:rPr>
        <w:t>13．</w:t>
      </w:r>
      <w:r w:rsidRPr="00307B90">
        <w:rPr>
          <w:b/>
          <w:color w:val="000000"/>
        </w:rPr>
        <w:t>如图，椭圆</w:t>
      </w:r>
      <w:r>
        <w:rPr>
          <w:b/>
          <w:color w:val="000000"/>
        </w:rPr>
        <w:object>
          <v:shape id="_x0000_i1098" type="#_x0000_t75" alt="eqIdbf31c16f10784d76851cf83e57c2eeed" style="width:11.25pt;height:12pt" o:oleicon="f" o:ole="" o:preferrelative="t" stroked="f">
            <v:imagedata r:id="rId137" o:title="eqIdbf31c16f10784d76851cf83e57c2eeed"/>
          </v:shape>
          <o:OLEObject Type="Embed" ProgID="Equation.DSMT4" ShapeID="_x0000_i1098" DrawAspect="Content" ObjectID="_1650530996" r:id="rId138"/>
        </w:object>
      </w:r>
      <w:r w:rsidRPr="00307B90">
        <w:rPr>
          <w:b/>
          <w:color w:val="000000"/>
        </w:rPr>
        <w:t>：</w:t>
      </w:r>
      <w:r>
        <w:rPr>
          <w:b/>
          <w:color w:val="000000"/>
        </w:rPr>
        <w:object>
          <v:shape id="_x0000_i1099" type="#_x0000_t75" alt="eqIdf18b5700afd748c9af08fbce0977010b" style="width:110.22pt;height:33pt" o:oleicon="f" o:ole="" o:preferrelative="t" stroked="f">
            <v:imagedata r:id="rId139" o:title="eqIdf18b5700afd748c9af08fbce0977010b"/>
          </v:shape>
          <o:OLEObject Type="Embed" ProgID="Equation.DSMT4" ShapeID="_x0000_i1099" DrawAspect="Content" ObjectID="_1650530997" r:id="rId140"/>
        </w:object>
      </w:r>
      <w:r w:rsidRPr="00307B90">
        <w:rPr>
          <w:b/>
          <w:color w:val="000000"/>
        </w:rPr>
        <w:t>的离心率为</w:t>
      </w:r>
      <w:r>
        <w:rPr>
          <w:b/>
          <w:color w:val="000000"/>
        </w:rPr>
        <w:object>
          <v:shape id="_x0000_i1100" type="#_x0000_t75" alt="eqIdf035b8f27d4645bb9f6a66f4a3f51918" style="width:8.15pt;height:10pt" o:oleicon="f" o:ole="" o:preferrelative="t" stroked="f">
            <v:imagedata r:id="rId141" o:title="eqIdf035b8f27d4645bb9f6a66f4a3f51918"/>
          </v:shape>
          <o:OLEObject Type="Embed" ProgID="Equation.DSMT4" ShapeID="_x0000_i1100" DrawAspect="Content" ObjectID="_1650530998" r:id="rId142"/>
        </w:object>
      </w:r>
      <w:r w:rsidRPr="00307B90">
        <w:rPr>
          <w:b/>
          <w:color w:val="000000"/>
        </w:rPr>
        <w:t>，</w:t>
      </w:r>
      <w:r w:rsidRPr="00307B90">
        <w:rPr>
          <w:b/>
          <w:i/>
          <w:color w:val="000000"/>
        </w:rPr>
        <w:t>F</w:t>
      </w:r>
      <w:r w:rsidRPr="00307B90">
        <w:rPr>
          <w:b/>
          <w:color w:val="000000"/>
        </w:rPr>
        <w:t>是</w:t>
      </w:r>
      <w:r>
        <w:rPr>
          <w:b/>
          <w:color w:val="000000"/>
        </w:rPr>
        <w:object>
          <v:shape id="_x0000_i1101" type="#_x0000_t75" alt="eqIdbf31c16f10784d76851cf83e57c2eeed" style="width:11.25pt;height:12pt" o:oleicon="f" o:ole="" o:preferrelative="t" stroked="f">
            <v:imagedata r:id="rId137" o:title="eqIdbf31c16f10784d76851cf83e57c2eeed"/>
          </v:shape>
          <o:OLEObject Type="Embed" ProgID="Equation.DSMT4" ShapeID="_x0000_i1101" DrawAspect="Content" ObjectID="_1650530999" r:id="rId143"/>
        </w:object>
      </w:r>
      <w:r w:rsidRPr="00307B90">
        <w:rPr>
          <w:b/>
          <w:color w:val="000000"/>
        </w:rPr>
        <w:t>的右焦点，点</w:t>
      </w:r>
      <w:r w:rsidRPr="00307B90">
        <w:rPr>
          <w:b/>
          <w:i/>
          <w:color w:val="000000"/>
        </w:rPr>
        <w:t>P</w:t>
      </w:r>
      <w:r w:rsidRPr="00307B90">
        <w:rPr>
          <w:b/>
          <w:color w:val="000000"/>
        </w:rPr>
        <w:t>是</w:t>
      </w:r>
      <w:r>
        <w:rPr>
          <w:b/>
          <w:color w:val="000000"/>
        </w:rPr>
        <w:object>
          <v:shape id="_x0000_i1102" type="#_x0000_t75" alt="eqIdbf31c16f10784d76851cf83e57c2eeed" style="width:11.25pt;height:12pt" o:oleicon="f" o:ole="" o:preferrelative="t" stroked="f">
            <v:imagedata r:id="rId137" o:title="eqIdbf31c16f10784d76851cf83e57c2eeed"/>
          </v:shape>
          <o:OLEObject Type="Embed" ProgID="Equation.DSMT4" ShapeID="_x0000_i1102" DrawAspect="Content" ObjectID="_1650531000" r:id="rId144"/>
        </w:object>
      </w:r>
      <w:r w:rsidRPr="00307B90">
        <w:rPr>
          <w:b/>
          <w:color w:val="000000"/>
        </w:rPr>
        <w:t>上第一角限内任意一点，</w:t>
      </w:r>
      <w:r>
        <w:rPr>
          <w:b/>
          <w:color w:val="000000"/>
        </w:rPr>
        <w:object>
          <v:shape id="_x0000_i1103" type="#_x0000_t75" alt="eqId037f0ece885246f7b79f6e764370faf4" style="width:92.23pt;height:21pt" o:oleicon="f" o:ole="" o:preferrelative="t" stroked="f">
            <v:imagedata r:id="rId145" o:title="eqId037f0ece885246f7b79f6e764370faf4"/>
          </v:shape>
          <o:OLEObject Type="Embed" ProgID="Equation.DSMT4" ShapeID="_x0000_i1103" DrawAspect="Content" ObjectID="_1650531001" r:id="rId146"/>
        </w:object>
      </w:r>
      <w:r w:rsidRPr="00307B90">
        <w:rPr>
          <w:b/>
          <w:color w:val="000000"/>
        </w:rPr>
        <w:t>，</w:t>
      </w:r>
      <w:r>
        <w:rPr>
          <w:b/>
          <w:color w:val="000000"/>
        </w:rPr>
        <w:object>
          <v:shape id="_x0000_i1104" type="#_x0000_t75" alt="eqIdf810ba650d59406a9f25de60ed44353f" style="width:60.01pt;height:19.49pt" o:oleicon="f" o:ole="" o:preferrelative="t" stroked="f">
            <v:imagedata r:id="rId147" o:title="eqIdf810ba650d59406a9f25de60ed44353f"/>
          </v:shape>
          <o:OLEObject Type="Embed" ProgID="Equation.DSMT4" ShapeID="_x0000_i1104" DrawAspect="Content" ObjectID="_1650531002" r:id="rId148"/>
        </w:object>
      </w:r>
      <w:r w:rsidRPr="00307B90">
        <w:rPr>
          <w:b/>
          <w:color w:val="000000"/>
        </w:rPr>
        <w:t>，若</w:t>
      </w:r>
      <w:r>
        <w:rPr>
          <w:b/>
          <w:color w:val="000000"/>
        </w:rPr>
        <w:object>
          <v:shape id="_x0000_i1105" type="#_x0000_t75" alt="eqId45b983312b9e4bb4815bfb1c91be16c3" style="width:27.75pt;height:14.25pt" o:oleicon="f" o:ole="" o:preferrelative="t" stroked="f">
            <v:imagedata r:id="rId149" o:title="eqId45b983312b9e4bb4815bfb1c91be16c3"/>
          </v:shape>
          <o:OLEObject Type="Embed" ProgID="Equation.DSMT4" ShapeID="_x0000_i1105" DrawAspect="Content" ObjectID="_1650531003" r:id="rId150"/>
        </w:object>
      </w:r>
      <w:r w:rsidRPr="00307B90">
        <w:rPr>
          <w:b/>
          <w:color w:val="000000"/>
        </w:rPr>
        <w:t>，则</w:t>
      </w:r>
      <w:r>
        <w:rPr>
          <w:b/>
          <w:color w:val="000000"/>
        </w:rPr>
        <w:object>
          <v:shape id="_x0000_i1106" type="#_x0000_t75" alt="eqIdf035b8f27d4645bb9f6a66f4a3f51918" style="width:8.15pt;height:10pt" o:oleicon="f" o:ole="" o:preferrelative="t" stroked="f">
            <v:imagedata r:id="rId141" o:title="eqIdf035b8f27d4645bb9f6a66f4a3f51918"/>
          </v:shape>
          <o:OLEObject Type="Embed" ProgID="Equation.DSMT4" ShapeID="_x0000_i1106" DrawAspect="Content" ObjectID="_1650531004" r:id="rId151"/>
        </w:object>
      </w:r>
      <w:r w:rsidRPr="00307B90">
        <w:rPr>
          <w:b/>
          <w:color w:val="000000"/>
        </w:rPr>
        <w:t>的取值范围是_______．</w:t>
      </w:r>
    </w:p>
    <w:p w:rsidR="00307B90" w:rsidRPr="00307B90" w:rsidP="00307B90">
      <w:pPr>
        <w:spacing w:line="360" w:lineRule="auto"/>
        <w:jc w:val="left"/>
        <w:textAlignment w:val="center"/>
        <w:rPr>
          <w:b/>
          <w:color w:val="000000"/>
        </w:rPr>
      </w:pPr>
      <w:r>
        <w:rPr>
          <w:b/>
          <w:noProof/>
          <w:color w:val="000000"/>
        </w:rPr>
        <w:pict>
          <v:shape id="_x0000_i1107" type="#_x0000_t75" alt="figure" style="width:141.05pt;height:105.05pt;visibility:visible" filled="f" stroked="f">
            <v:imagedata r:id="rId152" o:title="figure"/>
          </v:shape>
        </w:pict>
      </w:r>
    </w:p>
    <w:p w:rsidR="00307B90" w:rsidRPr="00307B90" w:rsidP="00307B90">
      <w:pPr>
        <w:spacing w:line="360" w:lineRule="auto"/>
        <w:jc w:val="left"/>
        <w:textAlignment w:val="center"/>
        <w:rPr>
          <w:b/>
          <w:color w:val="000000"/>
        </w:rPr>
      </w:pPr>
      <w:r w:rsidRPr="00307B90">
        <w:rPr>
          <w:rFonts w:ascii="宋体" w:hAnsi="宋体"/>
          <w:b/>
          <w:color w:val="000000"/>
        </w:rPr>
        <w:t>14．</w:t>
      </w:r>
      <w:r w:rsidRPr="00307B90">
        <w:rPr>
          <w:b/>
          <w:color w:val="000000"/>
        </w:rPr>
        <w:t>在平面直角坐标系</w:t>
      </w:r>
      <w:r>
        <w:rPr>
          <w:b/>
          <w:color w:val="000000"/>
        </w:rPr>
        <w:object>
          <v:shape id="_x0000_i1108" type="#_x0000_t75" alt="eqId94e28bb883384a7580bda6b481c94427" style="width:21pt;height:12.75pt" o:oleicon="f" o:ole="" o:preferrelative="t" stroked="f">
            <v:imagedata r:id="rId153" o:title="eqId94e28bb883384a7580bda6b481c94427"/>
          </v:shape>
          <o:OLEObject Type="Embed" ProgID="Equation.DSMT4" ShapeID="_x0000_i1108" DrawAspect="Content" ObjectID="_1650527888" r:id="rId154"/>
        </w:object>
      </w:r>
      <w:r w:rsidRPr="00307B90">
        <w:rPr>
          <w:b/>
          <w:color w:val="000000"/>
        </w:rPr>
        <w:t>中，点</w:t>
      </w:r>
      <w:r>
        <w:rPr>
          <w:b/>
          <w:color w:val="000000"/>
        </w:rPr>
        <w:object>
          <v:shape id="_x0000_i1109" type="#_x0000_t75" alt="eqIdb2e849e9c6204e70879cd1b16b679842" style="width:45.77pt;height:18pt" o:oleicon="f" o:ole="" o:preferrelative="t" stroked="f">
            <v:imagedata r:id="rId155" o:title="eqIdb2e849e9c6204e70879cd1b16b679842"/>
          </v:shape>
          <o:OLEObject Type="Embed" ProgID="Equation.DSMT4" ShapeID="_x0000_i1109" DrawAspect="Content" ObjectID="_1650527889" r:id="rId156"/>
        </w:object>
      </w:r>
      <w:r w:rsidRPr="00307B90">
        <w:rPr>
          <w:b/>
          <w:color w:val="000000"/>
        </w:rPr>
        <w:t>在单位圆</w:t>
      </w:r>
      <w:r>
        <w:rPr>
          <w:b/>
          <w:color w:val="000000"/>
        </w:rPr>
        <w:object>
          <v:shape id="_x0000_i1110" type="#_x0000_t75" alt="eqId2efda802d5534f6d92d9f8af7aaec28b" style="width:12pt;height:14.25pt" o:oleicon="f" o:ole="" o:preferrelative="t" stroked="f">
            <v:imagedata r:id="rId157" o:title="eqId2efda802d5534f6d92d9f8af7aaec28b"/>
          </v:shape>
          <o:OLEObject Type="Embed" ProgID="Equation.DSMT4" ShapeID="_x0000_i1110" DrawAspect="Content" ObjectID="_1650527890" r:id="rId158"/>
        </w:object>
      </w:r>
      <w:r w:rsidRPr="00307B90">
        <w:rPr>
          <w:b/>
          <w:color w:val="000000"/>
        </w:rPr>
        <w:t>上，设</w:t>
      </w:r>
      <w:r>
        <w:rPr>
          <w:b/>
          <w:color w:val="000000"/>
        </w:rPr>
        <w:object>
          <v:shape id="_x0000_i1111" type="#_x0000_t75" alt="eqId90ff4f6bd1a04367b9aad048f8c010c2" style="width:53.98pt;height:14.4pt" o:oleicon="f" o:ole="" o:preferrelative="t" stroked="f">
            <v:imagedata r:id="rId159" o:title="eqId90ff4f6bd1a04367b9aad048f8c010c2"/>
          </v:shape>
          <o:OLEObject Type="Embed" ProgID="Equation.DSMT4" ShapeID="_x0000_i1111" DrawAspect="Content" ObjectID="_1650527891" r:id="rId160"/>
        </w:object>
      </w:r>
      <w:r w:rsidRPr="00307B90">
        <w:rPr>
          <w:b/>
          <w:color w:val="000000"/>
        </w:rPr>
        <w:t>，且</w:t>
      </w:r>
      <w:r>
        <w:rPr>
          <w:b/>
          <w:color w:val="000000"/>
        </w:rPr>
        <w:object>
          <v:shape id="_x0000_i1112" type="#_x0000_t75" alt="eqId1df70133503b49bbb7a9c1b71e78dbf3" style="width:63pt;height:31pt" o:oleicon="f" o:ole="" o:preferrelative="t" stroked="f">
            <v:imagedata r:id="rId161" o:title="eqId1df70133503b49bbb7a9c1b71e78dbf3"/>
          </v:shape>
          <o:OLEObject Type="Embed" ProgID="Equation.DSMT4" ShapeID="_x0000_i1112" DrawAspect="Content" ObjectID="_1650527892" r:id="rId162"/>
        </w:object>
      </w:r>
      <w:r w:rsidRPr="00307B90">
        <w:rPr>
          <w:b/>
          <w:color w:val="000000"/>
        </w:rPr>
        <w:t>．若</w:t>
      </w:r>
      <w:r>
        <w:rPr>
          <w:b/>
          <w:color w:val="000000"/>
        </w:rPr>
        <w:object>
          <v:shape id="_x0000_i1113" type="#_x0000_t75" alt="eqId9c54a4ce22ec4507a36df58456348370" style="width:89.57pt;height:30.69pt" o:oleicon="f" o:ole="" o:preferrelative="t" stroked="f">
            <v:imagedata r:id="rId163" o:title="eqId9c54a4ce22ec4507a36df58456348370"/>
          </v:shape>
          <o:OLEObject Type="Embed" ProgID="Equation.DSMT4" ShapeID="_x0000_i1113" DrawAspect="Content" ObjectID="_1650527893" r:id="rId164"/>
        </w:object>
      </w:r>
      <w:r w:rsidRPr="00307B90">
        <w:rPr>
          <w:b/>
          <w:color w:val="000000"/>
        </w:rPr>
        <w:t>，则</w:t>
      </w:r>
      <w:r>
        <w:rPr>
          <w:b/>
          <w:color w:val="000000"/>
        </w:rPr>
        <w:object>
          <v:shape id="_x0000_i1114" type="#_x0000_t75" alt="eqId761b2917a82b4524b8dbab7e6380f014" style="width:11.9pt;height:16.3pt" o:oleicon="f" o:ole="" o:preferrelative="t" stroked="f">
            <v:imagedata r:id="rId165" o:title="eqId761b2917a82b4524b8dbab7e6380f014"/>
          </v:shape>
          <o:OLEObject Type="Embed" ProgID="Equation.DSMT4" ShapeID="_x0000_i1114" DrawAspect="Content" ObjectID="_1650527894" r:id="rId166"/>
        </w:object>
      </w:r>
      <w:r w:rsidRPr="00307B90">
        <w:rPr>
          <w:b/>
          <w:color w:val="000000"/>
        </w:rPr>
        <w:t>的值为________________.</w:t>
      </w:r>
    </w:p>
    <w:p w:rsidR="00307B90" w:rsidRPr="00307B90" w:rsidP="00307B90">
      <w:pPr>
        <w:spacing w:line="360" w:lineRule="auto"/>
        <w:jc w:val="left"/>
        <w:textAlignment w:val="center"/>
        <w:rPr>
          <w:b/>
          <w:color w:val="000000"/>
        </w:rPr>
      </w:pPr>
      <w:r w:rsidRPr="00307B90">
        <w:rPr>
          <w:rFonts w:ascii="宋体" w:hAnsi="宋体"/>
          <w:b/>
          <w:color w:val="000000"/>
        </w:rPr>
        <w:t>15．</w:t>
      </w:r>
      <w:r w:rsidRPr="00307B90">
        <w:rPr>
          <w:b/>
          <w:color w:val="000000"/>
        </w:rPr>
        <w:t>已知直线</w:t>
      </w:r>
      <w:r>
        <w:rPr>
          <w:b/>
          <w:color w:val="000000"/>
        </w:rPr>
        <w:object>
          <v:shape id="_x0000_i1115" type="#_x0000_t75" alt="eqId36f91bfb64df40b4bb21ff9aaa90884f" style="width:62pt;height:16pt" o:oleicon="f" o:ole="" o:preferrelative="t" stroked="f">
            <v:imagedata r:id="rId167" o:title="eqId36f91bfb64df40b4bb21ff9aaa90884f"/>
          </v:shape>
          <o:OLEObject Type="Embed" ProgID="Equation.DSMT4" ShapeID="_x0000_i1115" DrawAspect="Content" ObjectID="_1650533743" r:id="rId168"/>
        </w:object>
      </w:r>
      <w:r w:rsidRPr="00307B90">
        <w:rPr>
          <w:b/>
          <w:color w:val="000000"/>
        </w:rPr>
        <w:t>与圆心为</w:t>
      </w:r>
      <w:r>
        <w:rPr>
          <w:b/>
          <w:color w:val="000000"/>
        </w:rPr>
        <w:object>
          <v:shape id="_x0000_i1116" type="#_x0000_t75" alt="eqId19a4eb16029e4550a14f2afe4741a3c3" style="width:11.89pt;height:14.4pt" o:oleicon="f" o:ole="" o:preferrelative="t" stroked="f">
            <v:imagedata r:id="rId169" o:title="eqId19a4eb16029e4550a14f2afe4741a3c3"/>
          </v:shape>
          <o:OLEObject Type="Embed" ProgID="Equation.DSMT4" ShapeID="_x0000_i1116" DrawAspect="Content" ObjectID="_1650533744" r:id="rId170"/>
        </w:object>
      </w:r>
      <w:r w:rsidRPr="00307B90">
        <w:rPr>
          <w:b/>
          <w:color w:val="000000"/>
        </w:rPr>
        <w:t>的圆</w:t>
      </w:r>
      <w:r>
        <w:rPr>
          <w:b/>
          <w:color w:val="000000"/>
        </w:rPr>
        <w:object>
          <v:shape id="_x0000_i1117" type="#_x0000_t75" alt="eqId74399d6c713c4cd694b8d1f56f92c5fc" style="width:119.24pt;height:18pt" o:oleicon="f" o:ole="" o:preferrelative="t" stroked="f">
            <v:imagedata r:id="rId171" o:title="eqId74399d6c713c4cd694b8d1f56f92c5fc"/>
          </v:shape>
          <o:OLEObject Type="Embed" ProgID="Equation.DSMT4" ShapeID="_x0000_i1117" DrawAspect="Content" ObjectID="_1650533745" r:id="rId172"/>
        </w:object>
      </w:r>
      <w:r w:rsidRPr="00307B90">
        <w:rPr>
          <w:b/>
          <w:color w:val="000000"/>
        </w:rPr>
        <w:t>相交于</w:t>
      </w:r>
      <w:r>
        <w:rPr>
          <w:b/>
          <w:color w:val="000000"/>
        </w:rPr>
        <w:object>
          <v:shape id="_x0000_i1118" type="#_x0000_t75" alt="eqIdeb53cb7cb0274f7d8f111c60f824c243" style="width:24pt;height:15.74pt" o:oleicon="f" o:ole="" o:preferrelative="t" stroked="f">
            <v:imagedata r:id="rId173" o:title="eqIdeb53cb7cb0274f7d8f111c60f824c243"/>
          </v:shape>
          <o:OLEObject Type="Embed" ProgID="Equation.DSMT4" ShapeID="_x0000_i1118" DrawAspect="Content" ObjectID="_1650533746" r:id="rId174"/>
        </w:object>
      </w:r>
      <w:r w:rsidRPr="00307B90">
        <w:rPr>
          <w:b/>
          <w:color w:val="000000"/>
        </w:rPr>
        <w:t>两点，且</w:t>
      </w:r>
      <w:r>
        <w:rPr>
          <w:b/>
          <w:color w:val="000000"/>
        </w:rPr>
        <w:object>
          <v:shape id="_x0000_i1119" type="#_x0000_t75" alt="eqId7a725a8549dd4ab0a962536d32c8c3b4" style="width:45.09pt;height:13.16pt" o:oleicon="f" o:ole="" o:preferrelative="t" stroked="f">
            <v:imagedata r:id="rId175" o:title="eqId7a725a8549dd4ab0a962536d32c8c3b4"/>
          </v:shape>
          <o:OLEObject Type="Embed" ProgID="Equation.DSMT4" ShapeID="_x0000_i1119" DrawAspect="Content" ObjectID="_1650533747" r:id="rId176"/>
        </w:object>
      </w:r>
      <w:r w:rsidRPr="00307B90">
        <w:rPr>
          <w:b/>
          <w:color w:val="000000"/>
        </w:rPr>
        <w:t>，则实数</w:t>
      </w:r>
      <w:r>
        <w:rPr>
          <w:b/>
          <w:color w:val="000000"/>
        </w:rPr>
        <w:object>
          <v:shape id="_x0000_i1120" type="#_x0000_t75" alt="eqId70a27b6ddf6b478285353abb3b1f3741" style="width:10pt;height:10.65pt" o:oleicon="f" o:ole="" o:preferrelative="t" stroked="f">
            <v:imagedata r:id="rId61" o:title="eqId70a27b6ddf6b478285353abb3b1f3741"/>
          </v:shape>
          <o:OLEObject Type="Embed" ProgID="Equation.DSMT4" ShapeID="_x0000_i1120" DrawAspect="Content" ObjectID="_1650533748" r:id="rId177"/>
        </w:object>
      </w:r>
      <w:r w:rsidRPr="00307B90">
        <w:rPr>
          <w:b/>
          <w:color w:val="000000"/>
        </w:rPr>
        <w:t>的值为_________．</w:t>
      </w:r>
    </w:p>
    <w:p w:rsidR="00307B90" w:rsidRPr="00307B90" w:rsidP="00307B90">
      <w:pPr>
        <w:spacing w:line="360" w:lineRule="auto"/>
        <w:jc w:val="left"/>
        <w:textAlignment w:val="center"/>
        <w:rPr>
          <w:b/>
          <w:color w:val="000000"/>
        </w:rPr>
      </w:pPr>
      <w:r w:rsidRPr="00307B90">
        <w:rPr>
          <w:rFonts w:ascii="宋体" w:hAnsi="宋体"/>
          <w:b/>
          <w:color w:val="000000"/>
        </w:rPr>
        <w:t>16．</w:t>
      </w:r>
      <w:r w:rsidRPr="00307B90">
        <w:rPr>
          <w:b/>
          <w:color w:val="000000"/>
        </w:rPr>
        <w:t>一个房间的地面是由12个正方形所组成，如图所示.今想用长方形瓷砖铺满地面，已知每一块长方形瓷砖可以覆盖两块相邻的正方形，即</w:t>
      </w:r>
      <w:r>
        <w:rPr>
          <w:b/>
          <w:noProof/>
          <w:color w:val="000000"/>
        </w:rPr>
        <w:pict>
          <v:shape id="_x0000_i1121" type="#_x0000_t75" alt="figure" style="width:62.25pt;height:39pt;visibility:visible" filled="f" stroked="f">
            <v:imagedata r:id="rId178" o:title="figure"/>
          </v:shape>
        </w:pict>
      </w:r>
      <w:r w:rsidRPr="00307B90">
        <w:rPr>
          <w:b/>
          <w:color w:val="000000"/>
        </w:rPr>
        <w:t>或</w:t>
      </w:r>
      <w:r>
        <w:rPr>
          <w:b/>
          <w:noProof/>
          <w:color w:val="000000"/>
        </w:rPr>
        <w:pict>
          <v:shape id="_x0000_i1122" type="#_x0000_t75" alt="figure" style="width:33pt;height:69pt;visibility:visible" filled="f" stroked="f">
            <v:imagedata r:id="rId179" o:title="figure"/>
          </v:shape>
        </w:pict>
      </w:r>
      <w:r w:rsidRPr="00307B90">
        <w:rPr>
          <w:b/>
          <w:color w:val="000000"/>
        </w:rPr>
        <w:t>，则用6块瓷砖铺满房间地面的方法有_______种.</w:t>
      </w:r>
    </w:p>
    <w:p w:rsidR="00307B90" w:rsidRPr="00307B90" w:rsidP="00307B90">
      <w:pPr>
        <w:spacing w:line="360" w:lineRule="auto"/>
        <w:jc w:val="left"/>
        <w:textAlignment w:val="center"/>
        <w:rPr>
          <w:b/>
          <w:color w:val="000000"/>
        </w:rPr>
      </w:pPr>
      <w:r>
        <w:rPr>
          <w:b/>
          <w:noProof/>
          <w:color w:val="000000"/>
        </w:rPr>
        <w:pict>
          <v:shape id="_x0000_i1123" type="#_x0000_t75" alt="figure" style="width:153.09pt;height:99.76pt;visibility:visible" filled="f" stroked="f">
            <v:imagedata r:id="rId180" o:title="figure"/>
          </v:shape>
        </w:pict>
      </w:r>
    </w:p>
    <w:p w:rsidR="00307B90" w:rsidRPr="00307B90" w:rsidP="00307B90">
      <w:pPr>
        <w:jc w:val="left"/>
        <w:rPr>
          <w:rFonts w:ascii="宋体" w:hAnsi="宋体"/>
          <w:b/>
          <w:color w:val="000000"/>
        </w:rPr>
      </w:pPr>
      <w:r w:rsidRPr="00307B90">
        <w:rPr>
          <w:rFonts w:ascii="宋体" w:hAnsi="宋体"/>
          <w:b/>
          <w:color w:val="000000"/>
        </w:rPr>
        <w:t>三、解答题：共70分。解答应写出文字说明、证明过程或演算步骤。</w:t>
      </w:r>
    </w:p>
    <w:p w:rsidR="00307B90" w:rsidRPr="00307B90" w:rsidP="00307B90">
      <w:pPr>
        <w:spacing w:line="360" w:lineRule="auto"/>
        <w:jc w:val="left"/>
        <w:textAlignment w:val="center"/>
        <w:rPr>
          <w:b/>
          <w:color w:val="000000"/>
        </w:rPr>
      </w:pPr>
      <w:r w:rsidRPr="00307B90">
        <w:rPr>
          <w:rFonts w:ascii="宋体" w:hAnsi="宋体"/>
          <w:b/>
          <w:color w:val="000000"/>
        </w:rPr>
        <w:t>17．（12分）</w:t>
      </w:r>
      <w:r w:rsidRPr="00307B90">
        <w:rPr>
          <w:b/>
          <w:color w:val="000000"/>
        </w:rPr>
        <w:t>在直角坐标系</w:t>
      </w:r>
      <w:r w:rsidRPr="00307B90">
        <w:rPr>
          <w:b/>
          <w:i/>
          <w:color w:val="000000"/>
        </w:rPr>
        <w:t>xOy</w:t>
      </w:r>
      <w:r w:rsidRPr="00307B90">
        <w:rPr>
          <w:b/>
          <w:color w:val="000000"/>
        </w:rPr>
        <w:t>中，直线</w:t>
      </w:r>
      <w:r>
        <w:rPr>
          <w:b/>
          <w:color w:val="000000"/>
        </w:rPr>
        <w:object>
          <v:shape id="_x0000_i1124" type="#_x0000_t75" alt="eqId417e80f1349244878d01fe90e0891f5f" style="width:7.1pt;height:14.2pt" o:oleicon="f" o:ole="" o:preferrelative="t" stroked="f">
            <v:imagedata r:id="rId181" o:title="eqId417e80f1349244878d01fe90e0891f5f"/>
          </v:shape>
          <o:OLEObject Type="Embed" ProgID="Equation.DSMT4" ShapeID="_x0000_i1124" DrawAspect="Content" ObjectID="_1650529292" r:id="rId182"/>
        </w:object>
      </w:r>
      <w:r w:rsidRPr="00307B90">
        <w:rPr>
          <w:b/>
          <w:color w:val="000000"/>
        </w:rPr>
        <w:t>的参数方程为</w:t>
      </w:r>
      <w:r>
        <w:rPr>
          <w:b/>
          <w:color w:val="000000"/>
        </w:rPr>
        <w:object>
          <v:shape id="_x0000_i1125" type="#_x0000_t75" alt="eqIdc3767a09d17d429aab74db49ab536cfb" style="width:62.25pt;height:69.72pt" o:oleicon="f" o:ole="" o:preferrelative="t" stroked="f">
            <v:imagedata r:id="rId183" o:title="eqIdc3767a09d17d429aab74db49ab536cfb"/>
          </v:shape>
          <o:OLEObject Type="Embed" ProgID="Equation.DSMT4" ShapeID="_x0000_i1125" DrawAspect="Content" ObjectID="_1650529293" r:id="rId184"/>
        </w:object>
      </w:r>
      <w:r w:rsidRPr="00307B90">
        <w:rPr>
          <w:b/>
          <w:color w:val="000000"/>
        </w:rPr>
        <w:t>（</w:t>
      </w:r>
      <w:r w:rsidRPr="00307B90">
        <w:rPr>
          <w:b/>
          <w:i/>
          <w:color w:val="000000"/>
        </w:rPr>
        <w:t>t</w:t>
      </w:r>
      <w:r w:rsidRPr="00307B90">
        <w:rPr>
          <w:b/>
          <w:color w:val="000000"/>
        </w:rPr>
        <w:t>为参数）.以原点</w:t>
      </w:r>
      <w:r w:rsidRPr="00307B90">
        <w:rPr>
          <w:b/>
          <w:i/>
          <w:color w:val="000000"/>
        </w:rPr>
        <w:t>O</w:t>
      </w:r>
      <w:r w:rsidRPr="00307B90">
        <w:rPr>
          <w:b/>
          <w:color w:val="000000"/>
        </w:rPr>
        <w:t>为极点，</w:t>
      </w:r>
      <w:r w:rsidRPr="00307B90">
        <w:rPr>
          <w:b/>
          <w:i/>
          <w:color w:val="000000"/>
        </w:rPr>
        <w:t>x</w:t>
      </w:r>
      <w:r w:rsidRPr="00307B90">
        <w:rPr>
          <w:b/>
          <w:color w:val="000000"/>
        </w:rPr>
        <w:t>轴正半轴为极轴建立极坐标系，圆</w:t>
      </w:r>
      <w:r w:rsidRPr="00307B90">
        <w:rPr>
          <w:b/>
          <w:i/>
          <w:color w:val="000000"/>
        </w:rPr>
        <w:t>C</w:t>
      </w:r>
      <w:r w:rsidRPr="00307B90">
        <w:rPr>
          <w:b/>
          <w:color w:val="000000"/>
        </w:rPr>
        <w:t>的极坐标方程为</w:t>
      </w:r>
      <w:r>
        <w:rPr>
          <w:b/>
          <w:color w:val="000000"/>
        </w:rPr>
        <w:object>
          <v:shape id="_x0000_i1126" type="#_x0000_t75" alt="eqId69e0be559a394f7baf891664986edcdd" style="width:130.61pt;height:18.25pt" o:oleicon="f" o:ole="" o:preferrelative="t" stroked="f">
            <v:imagedata r:id="rId185" o:title="eqId69e0be559a394f7baf891664986edcdd"/>
          </v:shape>
          <o:OLEObject Type="Embed" ProgID="Equation.DSMT4" ShapeID="_x0000_i1126" DrawAspect="Content" ObjectID="_1650529294" r:id="rId186"/>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（1）写出圆</w:t>
      </w:r>
      <w:r w:rsidRPr="00307B90">
        <w:rPr>
          <w:b/>
          <w:i/>
          <w:color w:val="000000"/>
        </w:rPr>
        <w:t>C</w:t>
      </w:r>
      <w:r w:rsidRPr="00307B90">
        <w:rPr>
          <w:b/>
          <w:color w:val="000000"/>
        </w:rPr>
        <w:t>的直角坐标方程；</w:t>
      </w:r>
    </w:p>
    <w:p w:rsidR="00307B90" w:rsidRPr="00307B90" w:rsidP="00307B90">
      <w:pPr>
        <w:spacing w:line="360" w:lineRule="auto"/>
        <w:jc w:val="left"/>
        <w:textAlignment w:val="center"/>
        <w:rPr>
          <w:b/>
          <w:color w:val="000000"/>
        </w:rPr>
      </w:pPr>
      <w:r w:rsidRPr="00307B90">
        <w:rPr>
          <w:b/>
          <w:color w:val="000000"/>
        </w:rPr>
        <w:t>（2）设直线</w:t>
      </w:r>
      <w:r w:rsidRPr="00307B90">
        <w:rPr>
          <w:b/>
          <w:i/>
          <w:color w:val="000000"/>
        </w:rPr>
        <w:t>l</w:t>
      </w:r>
      <w:r w:rsidRPr="00307B90">
        <w:rPr>
          <w:b/>
          <w:color w:val="000000"/>
        </w:rPr>
        <w:t>与圆</w:t>
      </w:r>
      <w:r w:rsidRPr="00307B90">
        <w:rPr>
          <w:b/>
          <w:i/>
          <w:color w:val="000000"/>
        </w:rPr>
        <w:t>C</w:t>
      </w:r>
      <w:r w:rsidRPr="00307B90">
        <w:rPr>
          <w:b/>
          <w:color w:val="000000"/>
        </w:rPr>
        <w:t>交于</w:t>
      </w:r>
      <w:r w:rsidRPr="00307B90">
        <w:rPr>
          <w:b/>
          <w:i/>
          <w:color w:val="000000"/>
        </w:rPr>
        <w:t>A</w:t>
      </w:r>
      <w:r w:rsidRPr="00307B90">
        <w:rPr>
          <w:b/>
          <w:color w:val="000000"/>
        </w:rPr>
        <w:t>，</w:t>
      </w:r>
      <w:r w:rsidRPr="00307B90">
        <w:rPr>
          <w:b/>
          <w:i/>
          <w:color w:val="000000"/>
        </w:rPr>
        <w:t>B</w:t>
      </w:r>
      <w:r w:rsidRPr="00307B90">
        <w:rPr>
          <w:b/>
          <w:color w:val="000000"/>
        </w:rPr>
        <w:t>两点，</w:t>
      </w:r>
      <w:r>
        <w:rPr>
          <w:b/>
          <w:color w:val="000000"/>
        </w:rPr>
        <w:object>
          <v:shape id="_x0000_i1127" type="#_x0000_t75" alt="eqIddb54ee2c9ddc4aaeb8c16f0ffc3049aa" style="width:38.99pt;height:20.4pt" o:oleicon="f" o:ole="" o:preferrelative="t" stroked="f">
            <v:imagedata r:id="rId187" o:title="eqIddb54ee2c9ddc4aaeb8c16f0ffc3049aa"/>
          </v:shape>
          <o:OLEObject Type="Embed" ProgID="Equation.DSMT4" ShapeID="_x0000_i1127" DrawAspect="Content" ObjectID="_1650529295" r:id="rId188"/>
        </w:object>
      </w:r>
      <w:r w:rsidRPr="00307B90">
        <w:rPr>
          <w:b/>
          <w:color w:val="000000"/>
        </w:rPr>
        <w:t>，求</w:t>
      </w:r>
      <w:r>
        <w:rPr>
          <w:b/>
          <w:color w:val="000000"/>
        </w:rPr>
        <w:object>
          <v:shape id="_x0000_i1128" type="#_x0000_t75" alt="eqId604da716be7d4b6ab4fc882abb0ca582" style="width:71.28pt;height:18pt" o:oleicon="f" o:ole="" o:preferrelative="t" stroked="f">
            <v:imagedata r:id="rId189" o:title="eqId604da716be7d4b6ab4fc882abb0ca582"/>
          </v:shape>
          <o:OLEObject Type="Embed" ProgID="Equation.DSMT4" ShapeID="_x0000_i1128" DrawAspect="Content" ObjectID="_1650529296" r:id="rId190"/>
        </w:object>
      </w:r>
      <w:r w:rsidRPr="00307B90">
        <w:rPr>
          <w:b/>
          <w:color w:val="000000"/>
        </w:rPr>
        <w:t>的值.</w:t>
      </w:r>
    </w:p>
    <w:p w:rsidR="00307B90" w:rsidRPr="00307B90" w:rsidP="00307B9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07B90">
        <w:rPr>
          <w:rFonts w:ascii="宋体" w:hAnsi="宋体"/>
          <w:b/>
          <w:color w:val="000000"/>
        </w:rPr>
        <w:t>18．（12分）</w:t>
      </w:r>
      <w:r w:rsidRPr="00307B90">
        <w:rPr>
          <w:b/>
          <w:color w:val="000000"/>
        </w:rPr>
        <w:t>已知抛物线</w:t>
      </w:r>
      <w:r>
        <w:rPr>
          <w:b/>
          <w:color w:val="000000"/>
        </w:rPr>
        <w:object>
          <v:shape id="_x0000_i1129" type="#_x0000_t75" alt="eqIde73f68c98d7c4129b2a24eed090438df" style="width:56.22pt;height:18pt" o:oleicon="f" o:ole="" o:preferrelative="t" stroked="f">
            <v:imagedata r:id="rId191" o:title="eqIde73f68c98d7c4129b2a24eed090438df"/>
          </v:shape>
          <o:OLEObject Type="Embed" ProgID="Equation.DSMT4" ShapeID="_x0000_i1129" DrawAspect="Content" ObjectID="_1650530489" r:id="rId192"/>
        </w:object>
      </w:r>
      <w:r w:rsidRPr="00307B90">
        <w:rPr>
          <w:b/>
          <w:color w:val="000000"/>
        </w:rPr>
        <w:t>的焦点为</w:t>
      </w:r>
      <w:r>
        <w:rPr>
          <w:b/>
          <w:color w:val="000000"/>
        </w:rPr>
        <w:object>
          <v:shape id="_x0000_i1130" type="#_x0000_t75" alt="eqId63db14a5b4334f3ea583c8fb12b0d175" style="width:12.75pt;height:12.75pt" o:oleicon="f" o:ole="" o:preferrelative="t" stroked="f">
            <v:imagedata r:id="rId193" o:title="eqId63db14a5b4334f3ea583c8fb12b0d175"/>
          </v:shape>
          <o:OLEObject Type="Embed" ProgID="Equation.DSMT4" ShapeID="_x0000_i1130" DrawAspect="Content" ObjectID="_1650530490" r:id="rId194"/>
        </w:object>
      </w:r>
      <w:r w:rsidRPr="00307B90">
        <w:rPr>
          <w:b/>
          <w:color w:val="000000"/>
        </w:rPr>
        <w:t>，点</w:t>
      </w:r>
      <w:r>
        <w:rPr>
          <w:b/>
          <w:color w:val="000000"/>
        </w:rPr>
        <w:object>
          <v:shape id="_x0000_i1131" type="#_x0000_t75" alt="eqId896a250b3b0e40d88ecf860a92cc2329" style="width:38.27pt;height:20.26pt" o:oleicon="f" o:ole="" o:preferrelative="t" stroked="f">
            <v:imagedata r:id="rId195" o:title="eqId896a250b3b0e40d88ecf860a92cc2329"/>
          </v:shape>
          <o:OLEObject Type="Embed" ProgID="Equation.DSMT4" ShapeID="_x0000_i1131" DrawAspect="Content" ObjectID="_1650530491" r:id="rId196"/>
        </w:object>
      </w:r>
      <w:r w:rsidRPr="00307B90">
        <w:rPr>
          <w:b/>
          <w:color w:val="000000"/>
        </w:rPr>
        <w:t>，点</w:t>
      </w:r>
      <w:r>
        <w:rPr>
          <w:b/>
          <w:color w:val="000000"/>
        </w:rPr>
        <w:object>
          <v:shape id="_x0000_i1132" type="#_x0000_t75" alt="eqIdbedf755e0fdb4d078d6859360706b163" style="width:11.25pt;height:12pt" o:oleicon="f" o:ole="" o:preferrelative="t" stroked="f">
            <v:imagedata r:id="rId197" o:title="eqIdbedf755e0fdb4d078d6859360706b163"/>
          </v:shape>
          <o:OLEObject Type="Embed" ProgID="Equation.DSMT4" ShapeID="_x0000_i1132" DrawAspect="Content" ObjectID="_1650530492" r:id="rId198"/>
        </w:object>
      </w:r>
      <w:r w:rsidRPr="00307B90">
        <w:rPr>
          <w:b/>
          <w:color w:val="000000"/>
        </w:rPr>
        <w:t>为抛物线</w:t>
      </w:r>
      <w:r>
        <w:rPr>
          <w:b/>
          <w:color w:val="000000"/>
        </w:rPr>
        <w:object>
          <v:shape id="_x0000_i1133" type="#_x0000_t75" alt="eqId19a4eb16029e4550a14f2afe4741a3c3" style="width:11.89pt;height:14.4pt" o:oleicon="f" o:ole="" o:preferrelative="t" stroked="f">
            <v:imagedata r:id="rId169" o:title="eqId19a4eb16029e4550a14f2afe4741a3c3"/>
          </v:shape>
          <o:OLEObject Type="Embed" ProgID="Equation.DSMT4" ShapeID="_x0000_i1133" DrawAspect="Content" ObjectID="_1650530493" r:id="rId199"/>
        </w:object>
      </w:r>
      <w:r w:rsidRPr="00307B90">
        <w:rPr>
          <w:b/>
          <w:color w:val="000000"/>
        </w:rPr>
        <w:t xml:space="preserve">上的动点． </w:t>
      </w:r>
    </w:p>
    <w:p w:rsidR="00307B90" w:rsidRPr="00307B90" w:rsidP="00307B90">
      <w:pPr>
        <w:spacing w:line="360" w:lineRule="auto"/>
        <w:jc w:val="left"/>
        <w:textAlignment w:val="center"/>
        <w:rPr>
          <w:b/>
          <w:color w:val="000000"/>
        </w:rPr>
      </w:pPr>
      <w:r w:rsidRPr="00307B90">
        <w:rPr>
          <w:b/>
          <w:color w:val="000000"/>
        </w:rPr>
        <w:t>（1）若</w:t>
      </w:r>
      <w:r>
        <w:rPr>
          <w:b/>
          <w:color w:val="000000"/>
        </w:rPr>
        <w:object>
          <v:shape id="_x0000_i1134" type="#_x0000_t75" alt="eqIdf55bcd71045a4736b6edc85251f82dbb" style="width:53.21pt;height:20.4pt" o:oleicon="f" o:ole="" o:preferrelative="t" stroked="f">
            <v:imagedata r:id="rId200" o:title="eqIdf55bcd71045a4736b6edc85251f82dbb"/>
          </v:shape>
          <o:OLEObject Type="Embed" ProgID="Equation.DSMT4" ShapeID="_x0000_i1134" DrawAspect="Content" ObjectID="_1650530494" r:id="rId201"/>
        </w:object>
      </w:r>
      <w:r w:rsidRPr="00307B90">
        <w:rPr>
          <w:b/>
          <w:color w:val="000000"/>
        </w:rPr>
        <w:t>的最小值为</w:t>
      </w:r>
      <w:r>
        <w:rPr>
          <w:b/>
          <w:color w:val="000000"/>
        </w:rPr>
        <w:object>
          <v:shape id="_x0000_i1135" type="#_x0000_t75" alt="eqId8f65c930571d4ff6aa6a50029d46826e" style="width:9.25pt;height:14.2pt" o:oleicon="f" o:ole="" o:preferrelative="t" stroked="f">
            <v:imagedata r:id="rId86" o:title="eqId8f65c930571d4ff6aa6a50029d46826e"/>
          </v:shape>
          <o:OLEObject Type="Embed" ProgID="Equation.DSMT4" ShapeID="_x0000_i1135" DrawAspect="Content" ObjectID="_1650530495" r:id="rId202"/>
        </w:object>
      </w:r>
      <w:r w:rsidRPr="00307B90">
        <w:rPr>
          <w:b/>
          <w:color w:val="000000"/>
        </w:rPr>
        <w:t>，求实数</w:t>
      </w:r>
      <w:r>
        <w:rPr>
          <w:b/>
          <w:color w:val="000000"/>
        </w:rPr>
        <w:object>
          <v:shape id="_x0000_i1136" type="#_x0000_t75" alt="eqId70a27b6ddf6b478285353abb3b1f3741" style="width:10pt;height:10.65pt" o:oleicon="f" o:ole="" o:preferrelative="t" stroked="f">
            <v:imagedata r:id="rId61" o:title="eqId70a27b6ddf6b478285353abb3b1f3741"/>
          </v:shape>
          <o:OLEObject Type="Embed" ProgID="Equation.DSMT4" ShapeID="_x0000_i1136" DrawAspect="Content" ObjectID="_1650530496" r:id="rId203"/>
        </w:object>
      </w:r>
      <w:r w:rsidRPr="00307B90">
        <w:rPr>
          <w:b/>
          <w:color w:val="000000"/>
        </w:rPr>
        <w:t xml:space="preserve">的值； </w:t>
      </w:r>
    </w:p>
    <w:p w:rsidR="00307B90" w:rsidRPr="00307B90" w:rsidP="00307B90">
      <w:pPr>
        <w:spacing w:line="360" w:lineRule="auto"/>
        <w:jc w:val="left"/>
        <w:textAlignment w:val="center"/>
        <w:rPr>
          <w:b/>
          <w:color w:val="000000"/>
        </w:rPr>
      </w:pPr>
      <w:r w:rsidRPr="00307B90">
        <w:rPr>
          <w:b/>
          <w:color w:val="000000"/>
        </w:rPr>
        <w:t>（2）设线段</w:t>
      </w:r>
      <w:r>
        <w:rPr>
          <w:b/>
          <w:color w:val="000000"/>
        </w:rPr>
        <w:object>
          <v:shape id="_x0000_i1137" type="#_x0000_t75" alt="eqIda668e52822264c18a05bbdd44d38eb84" style="width:20.41pt;height:14.5pt" o:oleicon="f" o:ole="" o:preferrelative="t" stroked="f">
            <v:imagedata r:id="rId204" o:title="eqIda668e52822264c18a05bbdd44d38eb84"/>
          </v:shape>
          <o:OLEObject Type="Embed" ProgID="Equation.DSMT4" ShapeID="_x0000_i1137" DrawAspect="Content" ObjectID="_1650530498" r:id="rId205"/>
        </w:object>
      </w:r>
      <w:r w:rsidRPr="00307B90">
        <w:rPr>
          <w:b/>
          <w:color w:val="000000"/>
        </w:rPr>
        <w:t>的中点为</w:t>
      </w:r>
      <w:r>
        <w:rPr>
          <w:b/>
          <w:color w:val="000000"/>
        </w:rPr>
        <w:object>
          <v:shape id="_x0000_i1138" type="#_x0000_t75" alt="eqId2381423d4cd146cab95f55527681a766" style="width:16.3pt;height:13.16pt" o:oleicon="f" o:ole="" o:preferrelative="t" stroked="f">
            <v:imagedata r:id="rId206" o:title="eqId2381423d4cd146cab95f55527681a766"/>
          </v:shape>
          <o:OLEObject Type="Embed" ProgID="Equation.DSMT4" ShapeID="_x0000_i1138" DrawAspect="Content" ObjectID="_1650530499" r:id="rId207"/>
        </w:object>
      </w:r>
      <w:r w:rsidRPr="00307B90">
        <w:rPr>
          <w:b/>
          <w:color w:val="000000"/>
        </w:rPr>
        <w:t>，其中</w:t>
      </w:r>
      <w:r>
        <w:rPr>
          <w:b/>
          <w:color w:val="000000"/>
        </w:rPr>
        <w:object>
          <v:shape id="_x0000_i1139" type="#_x0000_t75" alt="eqId2efda802d5534f6d92d9f8af7aaec28b" style="width:12pt;height:14.25pt" o:oleicon="f" o:ole="" o:preferrelative="t" stroked="f">
            <v:imagedata r:id="rId157" o:title="eqId2efda802d5534f6d92d9f8af7aaec28b"/>
          </v:shape>
          <o:OLEObject Type="Embed" ProgID="Equation.DSMT4" ShapeID="_x0000_i1139" DrawAspect="Content" ObjectID="_1650530500" r:id="rId208"/>
        </w:object>
      </w:r>
      <w:r w:rsidRPr="00307B90">
        <w:rPr>
          <w:b/>
          <w:color w:val="000000"/>
        </w:rPr>
        <w:t>为坐标原点，若</w:t>
      </w:r>
      <w:r>
        <w:rPr>
          <w:b/>
          <w:color w:val="000000"/>
        </w:rPr>
        <w:object>
          <v:shape id="_x0000_i1140" type="#_x0000_t75" alt="eqIdd32f571e33fb4d089c6ed270e2446512" style="width:130.56pt;height:13.5pt" o:oleicon="f" o:ole="" o:preferrelative="t" stroked="f">
            <v:imagedata r:id="rId209" o:title="eqIdd32f571e33fb4d089c6ed270e2446512"/>
          </v:shape>
          <o:OLEObject Type="Embed" ProgID="Equation.DSMT4" ShapeID="_x0000_i1140" DrawAspect="Content" ObjectID="_1650530501" r:id="rId210"/>
        </w:object>
      </w:r>
      <w:r w:rsidRPr="00307B90">
        <w:rPr>
          <w:b/>
          <w:color w:val="000000"/>
        </w:rPr>
        <w:t>，求</w:t>
      </w:r>
      <w:r>
        <w:rPr>
          <w:b/>
          <w:color w:val="000000"/>
        </w:rPr>
        <w:object>
          <v:shape id="_x0000_i1141" type="#_x0000_t75" alt="eqId45c26d08cc2940b48d08fc4e6846d439" style="width:34.2pt;height:13.8pt" o:oleicon="f" o:ole="" o:preferrelative="t" stroked="f">
            <v:imagedata r:id="rId211" o:title="eqId45c26d08cc2940b48d08fc4e6846d439"/>
          </v:shape>
          <o:OLEObject Type="Embed" ProgID="Equation.DSMT4" ShapeID="_x0000_i1141" DrawAspect="Content" ObjectID="_1650530502" r:id="rId212"/>
        </w:object>
      </w:r>
      <w:r w:rsidRPr="00307B90">
        <w:rPr>
          <w:b/>
          <w:color w:val="000000"/>
        </w:rPr>
        <w:t>的面积．</w:t>
      </w:r>
    </w:p>
    <w:p w:rsidR="00307B90" w:rsidRPr="00307B90" w:rsidP="00307B90">
      <w:pPr>
        <w:spacing w:line="360" w:lineRule="auto"/>
        <w:jc w:val="left"/>
        <w:textAlignment w:val="center"/>
        <w:rPr>
          <w:b/>
          <w:color w:val="000000"/>
        </w:rPr>
      </w:pPr>
      <w:r w:rsidRPr="00307B90">
        <w:rPr>
          <w:rFonts w:ascii="宋体" w:hAnsi="宋体"/>
          <w:b/>
          <w:color w:val="000000"/>
        </w:rPr>
        <w:t>19．（12分）</w:t>
      </w:r>
      <w:r w:rsidRPr="00307B90">
        <w:rPr>
          <w:b/>
          <w:color w:val="000000"/>
        </w:rPr>
        <w:t>已知椭圆</w:t>
      </w:r>
      <w:r>
        <w:rPr>
          <w:b/>
          <w:color w:val="000000"/>
        </w:rPr>
        <w:object>
          <v:shape id="_x0000_i1142" type="#_x0000_t75" alt="eqId211c15b061ee47039dccbca908ea32b4" style="width:123pt;height:33pt" o:oleicon="f" o:ole="" o:preferrelative="t" stroked="f">
            <v:imagedata r:id="rId213" o:title="eqId211c15b061ee47039dccbca908ea32b4"/>
          </v:shape>
          <o:OLEObject Type="Embed" ProgID="Equation.DSMT4" ShapeID="_x0000_i1142" DrawAspect="Content" ObjectID="_1650529204" r:id="rId214"/>
        </w:object>
      </w:r>
      <w:r w:rsidRPr="00307B90">
        <w:rPr>
          <w:b/>
          <w:color w:val="000000"/>
        </w:rPr>
        <w:t>的左，右焦点分别为</w:t>
      </w:r>
      <w:r>
        <w:rPr>
          <w:b/>
          <w:color w:val="000000"/>
        </w:rPr>
        <w:object>
          <v:shape id="_x0000_i1143" type="#_x0000_t75" alt="eqId5f04473e64c141bcbe9b0a8af27f4aa8" style="width:29.26pt;height:18pt" o:oleicon="f" o:ole="" o:preferrelative="t" stroked="f">
            <v:imagedata r:id="rId215" o:title="eqId5f04473e64c141bcbe9b0a8af27f4aa8"/>
          </v:shape>
          <o:OLEObject Type="Embed" ProgID="Equation.DSMT4" ShapeID="_x0000_i1143" DrawAspect="Content" ObjectID="_1650529205" r:id="rId216"/>
        </w:object>
      </w:r>
      <w:r w:rsidRPr="00307B90">
        <w:rPr>
          <w:b/>
          <w:color w:val="000000"/>
        </w:rPr>
        <w:t>，直线</w:t>
      </w:r>
      <w:r>
        <w:rPr>
          <w:b/>
          <w:color w:val="000000"/>
        </w:rPr>
        <w:object>
          <v:shape id="_x0000_i1144" type="#_x0000_t75" alt="eqIda810f6fc814b40e597aa293c65198382" style="width:63.74pt;height:15.74pt;mso-position-horizontal-relative:page;mso-position-vertical-relative:page" o:oleicon="f" o:ole="" o:preferrelative="t" stroked="f">
            <v:imagedata r:id="rId217" o:title="eqIda810f6fc814b40e597aa293c65198382"/>
          </v:shape>
          <o:OLEObject Type="Embed" ProgID="Equation.DSMT4" ShapeID="_x0000_i1144" DrawAspect="Content" ObjectID="_1650529206" r:id="rId218"/>
        </w:object>
      </w:r>
      <w:r w:rsidRPr="00307B90">
        <w:rPr>
          <w:b/>
          <w:color w:val="000000"/>
        </w:rPr>
        <w:t>与椭圆</w:t>
      </w:r>
      <w:r>
        <w:rPr>
          <w:b/>
          <w:color w:val="000000"/>
        </w:rPr>
        <w:object>
          <v:shape id="_x0000_i1145" type="#_x0000_t75" alt="eqId19a4eb16029e4550a14f2afe4741a3c3" style="width:11.89pt;height:14.4pt" o:oleicon="f" o:ole="" o:preferrelative="t" stroked="f">
            <v:imagedata r:id="rId169" o:title="eqId19a4eb16029e4550a14f2afe4741a3c3"/>
          </v:shape>
          <o:OLEObject Type="Embed" ProgID="Equation.DSMT4" ShapeID="_x0000_i1145" DrawAspect="Content" ObjectID="_1650529207" r:id="rId219"/>
        </w:object>
      </w:r>
      <w:r w:rsidRPr="00307B90">
        <w:rPr>
          <w:b/>
          <w:color w:val="000000"/>
        </w:rPr>
        <w:t>相交于</w:t>
      </w:r>
      <w:r>
        <w:rPr>
          <w:b/>
          <w:color w:val="000000"/>
        </w:rPr>
        <w:object>
          <v:shape id="_x0000_i1146" type="#_x0000_t75" alt="eqIdfcf606636c8549158e75f6db78c50096" style="width:24.7pt;height:16.1pt" o:oleicon="f" o:ole="" o:preferrelative="t" stroked="f">
            <v:imagedata r:id="rId220" o:title="eqIdfcf606636c8549158e75f6db78c50096"/>
          </v:shape>
          <o:OLEObject Type="Embed" ProgID="Equation.DSMT4" ShapeID="_x0000_i1146" DrawAspect="Content" ObjectID="_1650529208" r:id="rId221"/>
        </w:object>
      </w:r>
      <w:r w:rsidRPr="00307B90">
        <w:rPr>
          <w:b/>
          <w:color w:val="000000"/>
        </w:rPr>
        <w:t>两点；当直线</w:t>
      </w:r>
      <w:r>
        <w:rPr>
          <w:b/>
          <w:color w:val="000000"/>
        </w:rPr>
        <w:object>
          <v:shape id="_x0000_i1147" type="#_x0000_t75" alt="eqId417e80f1349244878d01fe90e0891f5f" style="width:7.1pt;height:14.2pt" o:oleicon="f" o:ole="" o:preferrelative="t" stroked="f">
            <v:imagedata r:id="rId181" o:title="eqId417e80f1349244878d01fe90e0891f5f"/>
          </v:shape>
          <o:OLEObject Type="Embed" ProgID="Equation.DSMT4" ShapeID="_x0000_i1147" DrawAspect="Content" ObjectID="_1650529209" r:id="rId222"/>
        </w:object>
      </w:r>
      <w:r w:rsidRPr="00307B90">
        <w:rPr>
          <w:b/>
          <w:color w:val="000000"/>
        </w:rPr>
        <w:t>经过椭圆</w:t>
      </w:r>
      <w:r>
        <w:rPr>
          <w:b/>
          <w:color w:val="000000"/>
        </w:rPr>
        <w:object>
          <v:shape id="_x0000_i1148" type="#_x0000_t75" alt="eqId19a4eb16029e4550a14f2afe4741a3c3" style="width:11.89pt;height:14.4pt" o:oleicon="f" o:ole="" o:preferrelative="t" stroked="f">
            <v:imagedata r:id="rId169" o:title="eqId19a4eb16029e4550a14f2afe4741a3c3"/>
          </v:shape>
          <o:OLEObject Type="Embed" ProgID="Equation.DSMT4" ShapeID="_x0000_i1148" DrawAspect="Content" ObjectID="_1650529210" r:id="rId223"/>
        </w:object>
      </w:r>
      <w:r w:rsidRPr="00307B90">
        <w:rPr>
          <w:b/>
          <w:color w:val="000000"/>
        </w:rPr>
        <w:t>的下顶点</w:t>
      </w:r>
      <w:r>
        <w:rPr>
          <w:b/>
          <w:color w:val="000000"/>
        </w:rPr>
        <w:object>
          <v:shape id="_x0000_i1149" type="#_x0000_t75" alt="eqIdcc614bd3390c4d028df189b234dcc351" style="width:11.9pt;height:13.16pt" o:oleicon="f" o:ole="" o:preferrelative="t" stroked="f">
            <v:imagedata r:id="rId59" o:title="eqIdcc614bd3390c4d028df189b234dcc351"/>
          </v:shape>
          <o:OLEObject Type="Embed" ProgID="Equation.DSMT4" ShapeID="_x0000_i1149" DrawAspect="Content" ObjectID="_1650529211" r:id="rId224"/>
        </w:object>
      </w:r>
      <w:r w:rsidRPr="00307B90">
        <w:rPr>
          <w:b/>
          <w:color w:val="000000"/>
        </w:rPr>
        <w:t>和右焦点</w:t>
      </w:r>
      <w:r>
        <w:rPr>
          <w:b/>
          <w:color w:val="000000"/>
        </w:rPr>
        <w:object>
          <v:shape id="_x0000_i1150" type="#_x0000_t75" alt="eqIdde963a24921f4ee7a991bf9d4f43a42e" style="width:14.35pt;height:18.11pt" o:oleicon="f" o:ole="" o:preferrelative="t" stroked="f">
            <v:imagedata r:id="rId225" o:title="eqIdde963a24921f4ee7a991bf9d4f43a42e"/>
          </v:shape>
          <o:OLEObject Type="Embed" ProgID="Equation.DSMT4" ShapeID="_x0000_i1150" DrawAspect="Content" ObjectID="_1650529212" r:id="rId226"/>
        </w:object>
      </w:r>
      <w:r w:rsidRPr="00307B90">
        <w:rPr>
          <w:b/>
          <w:color w:val="000000"/>
        </w:rPr>
        <w:t>时，</w:t>
      </w:r>
      <w:r>
        <w:rPr>
          <w:b/>
          <w:color w:val="000000"/>
        </w:rPr>
        <w:object>
          <v:shape id="_x0000_i1151" type="#_x0000_t75" alt="eqIdb8a9d21e57b248f6b2eb136b5e1714f4" style="width:36.74pt;height:18pt" o:oleicon="f" o:ole="" o:preferrelative="t" stroked="f">
            <v:imagedata r:id="rId227" o:title="eqIdb8a9d21e57b248f6b2eb136b5e1714f4"/>
          </v:shape>
          <o:OLEObject Type="Embed" ProgID="Equation.DSMT4" ShapeID="_x0000_i1151" DrawAspect="Content" ObjectID="_1650529213" r:id="rId228"/>
        </w:object>
      </w:r>
      <w:r w:rsidRPr="00307B90">
        <w:rPr>
          <w:b/>
          <w:color w:val="000000"/>
        </w:rPr>
        <w:t>的周长为</w:t>
      </w:r>
      <w:r>
        <w:rPr>
          <w:b/>
          <w:color w:val="000000"/>
        </w:rPr>
        <w:object>
          <v:shape id="_x0000_i1152" type="#_x0000_t75" alt="eqId03859367a9b64a56ab90e31a0cec909a" style="width:24.75pt;height:17.26pt" o:oleicon="f" o:ole="" o:preferrelative="t" stroked="f">
            <v:imagedata r:id="rId229" o:title="eqId03859367a9b64a56ab90e31a0cec909a"/>
          </v:shape>
          <o:OLEObject Type="Embed" ProgID="Equation.DSMT4" ShapeID="_x0000_i1152" DrawAspect="Content" ObjectID="_1650529214" r:id="rId230"/>
        </w:object>
      </w:r>
      <w:r w:rsidRPr="00307B90">
        <w:rPr>
          <w:b/>
          <w:color w:val="000000"/>
        </w:rPr>
        <w:t>，且</w:t>
      </w:r>
      <w:r>
        <w:rPr>
          <w:b/>
          <w:color w:val="000000"/>
        </w:rPr>
        <w:object>
          <v:shape id="_x0000_i1153" type="#_x0000_t75" alt="eqId417e80f1349244878d01fe90e0891f5f" style="width:7.1pt;height:14.2pt" o:oleicon="f" o:ole="" o:preferrelative="t" stroked="f">
            <v:imagedata r:id="rId181" o:title="eqId417e80f1349244878d01fe90e0891f5f"/>
          </v:shape>
          <o:OLEObject Type="Embed" ProgID="Equation.DSMT4" ShapeID="_x0000_i1153" DrawAspect="Content" ObjectID="_1650529215" r:id="rId231"/>
        </w:object>
      </w:r>
      <w:r w:rsidRPr="00307B90">
        <w:rPr>
          <w:b/>
          <w:color w:val="000000"/>
        </w:rPr>
        <w:t>与椭圆</w:t>
      </w:r>
      <w:r>
        <w:rPr>
          <w:b/>
          <w:color w:val="000000"/>
        </w:rPr>
        <w:object>
          <v:shape id="_x0000_i1154" type="#_x0000_t75" alt="eqId19a4eb16029e4550a14f2afe4741a3c3" style="width:11.89pt;height:14.4pt" o:oleicon="f" o:ole="" o:preferrelative="t" stroked="f">
            <v:imagedata r:id="rId169" o:title="eqId19a4eb16029e4550a14f2afe4741a3c3"/>
          </v:shape>
          <o:OLEObject Type="Embed" ProgID="Equation.DSMT4" ShapeID="_x0000_i1154" DrawAspect="Content" ObjectID="_1650529216" r:id="rId232"/>
        </w:object>
      </w:r>
      <w:r w:rsidRPr="00307B90">
        <w:rPr>
          <w:b/>
          <w:color w:val="000000"/>
        </w:rPr>
        <w:t>的另一个交点的横坐标为</w:t>
      </w:r>
      <w:r>
        <w:rPr>
          <w:b/>
          <w:color w:val="000000"/>
        </w:rPr>
        <w:object>
          <v:shape id="_x0000_i1155" type="#_x0000_t75" alt="eqIde72c898310bf4fb1a72beeaf8a335d66" style="width:12pt;height:30.66pt" o:oleicon="f" o:ole="" o:preferrelative="t" stroked="f">
            <v:imagedata r:id="rId233" o:title="eqIde72c898310bf4fb1a72beeaf8a335d66"/>
          </v:shape>
          <o:OLEObject Type="Embed" ProgID="Equation.DSMT4" ShapeID="_x0000_i1155" DrawAspect="Content" ObjectID="_1650529217" r:id="rId234"/>
        </w:object>
      </w:r>
    </w:p>
    <w:p w:rsidR="00307B90" w:rsidRPr="00307B90" w:rsidP="00307B90">
      <w:pPr>
        <w:spacing w:line="360" w:lineRule="auto"/>
        <w:jc w:val="left"/>
        <w:textAlignment w:val="center"/>
        <w:rPr>
          <w:b/>
          <w:color w:val="000000"/>
        </w:rPr>
      </w:pPr>
      <w:r w:rsidRPr="00307B90">
        <w:rPr>
          <w:b/>
          <w:color w:val="000000"/>
        </w:rPr>
        <w:t>（1）求椭圆</w:t>
      </w:r>
      <w:r>
        <w:rPr>
          <w:b/>
          <w:color w:val="000000"/>
        </w:rPr>
        <w:object>
          <v:shape id="_x0000_i1156" type="#_x0000_t75" alt="eqId19a4eb16029e4550a14f2afe4741a3c3" style="width:11.89pt;height:14.4pt" o:oleicon="f" o:ole="" o:preferrelative="t" stroked="f">
            <v:imagedata r:id="rId169" o:title="eqId19a4eb16029e4550a14f2afe4741a3c3"/>
          </v:shape>
          <o:OLEObject Type="Embed" ProgID="Equation.DSMT4" ShapeID="_x0000_i1156" DrawAspect="Content" ObjectID="_1650529218" r:id="rId235"/>
        </w:object>
      </w:r>
      <w:r w:rsidRPr="00307B90">
        <w:rPr>
          <w:b/>
          <w:color w:val="000000"/>
        </w:rPr>
        <w:t>的方程；</w:t>
      </w:r>
    </w:p>
    <w:p w:rsidR="00307B90" w:rsidRPr="00307B90" w:rsidP="00307B90">
      <w:pPr>
        <w:spacing w:line="360" w:lineRule="auto"/>
        <w:jc w:val="left"/>
        <w:textAlignment w:val="center"/>
        <w:rPr>
          <w:b/>
          <w:color w:val="000000"/>
        </w:rPr>
      </w:pPr>
      <w:r w:rsidRPr="00307B90">
        <w:rPr>
          <w:b/>
          <w:color w:val="000000"/>
        </w:rPr>
        <w:t>（2）点</w:t>
      </w:r>
      <w:r>
        <w:rPr>
          <w:b/>
          <w:color w:val="000000"/>
        </w:rPr>
        <w:object>
          <v:shape id="_x0000_i1157" type="#_x0000_t75" alt="eqId2381423d4cd146cab95f55527681a766" style="width:16.3pt;height:13.16pt" o:oleicon="f" o:ole="" o:preferrelative="t" stroked="f">
            <v:imagedata r:id="rId206" o:title="eqId2381423d4cd146cab95f55527681a766"/>
          </v:shape>
          <o:OLEObject Type="Embed" ProgID="Equation.DSMT4" ShapeID="_x0000_i1157" DrawAspect="Content" ObjectID="_1650529219" r:id="rId236"/>
        </w:object>
      </w:r>
      <w:r w:rsidRPr="00307B90">
        <w:rPr>
          <w:b/>
          <w:color w:val="000000"/>
        </w:rPr>
        <w:t>为</w:t>
      </w:r>
      <w:r>
        <w:rPr>
          <w:b/>
          <w:color w:val="000000"/>
        </w:rPr>
        <w:object>
          <v:shape id="_x0000_i1158" type="#_x0000_t75" alt="eqId100bc8ce9e704d80bbbf1f0ff7113430" style="width:40pt;height:17pt" o:oleicon="f" o:ole="" o:preferrelative="t" stroked="f">
            <v:imagedata r:id="rId237" o:title="eqId100bc8ce9e704d80bbbf1f0ff7113430"/>
          </v:shape>
          <o:OLEObject Type="Embed" ProgID="Equation.DSMT4" ShapeID="_x0000_i1158" DrawAspect="Content" ObjectID="_1650529220" r:id="rId238"/>
        </w:object>
      </w:r>
      <w:r w:rsidRPr="00307B90">
        <w:rPr>
          <w:b/>
          <w:color w:val="000000"/>
        </w:rPr>
        <w:t>内一点，</w:t>
      </w:r>
      <w:r>
        <w:rPr>
          <w:b/>
          <w:color w:val="000000"/>
        </w:rPr>
        <w:object>
          <v:shape id="_x0000_i1159" type="#_x0000_t75" alt="eqId2efda802d5534f6d92d9f8af7aaec28b" style="width:12pt;height:14.25pt" o:oleicon="f" o:ole="" o:preferrelative="t" stroked="f">
            <v:imagedata r:id="rId157" o:title="eqId2efda802d5534f6d92d9f8af7aaec28b"/>
          </v:shape>
          <o:OLEObject Type="Embed" ProgID="Equation.DSMT4" ShapeID="_x0000_i1159" DrawAspect="Content" ObjectID="_1650529221" r:id="rId239"/>
        </w:object>
      </w:r>
      <w:r w:rsidRPr="00307B90">
        <w:rPr>
          <w:b/>
          <w:color w:val="000000"/>
        </w:rPr>
        <w:t>为坐标原点，满足</w:t>
      </w:r>
      <w:r>
        <w:rPr>
          <w:b/>
          <w:color w:val="000000"/>
        </w:rPr>
        <w:object>
          <v:shape id="_x0000_i1160" type="#_x0000_t75" alt="eqId9ded0763ff3848fb8c5463fe9f268fe3" style="width:99pt;height:18.6pt" o:oleicon="f" o:ole="" o:preferrelative="t" stroked="f">
            <v:imagedata r:id="rId240" o:title="eqId9ded0763ff3848fb8c5463fe9f268fe3"/>
          </v:shape>
          <o:OLEObject Type="Embed" ProgID="Equation.DSMT4" ShapeID="_x0000_i1160" DrawAspect="Content" ObjectID="_1650529222" r:id="rId241"/>
        </w:object>
      </w:r>
      <w:r w:rsidRPr="00307B90">
        <w:rPr>
          <w:b/>
          <w:color w:val="000000"/>
        </w:rPr>
        <w:t>，若点</w:t>
      </w:r>
      <w:r>
        <w:rPr>
          <w:b/>
          <w:color w:val="000000"/>
        </w:rPr>
        <w:object>
          <v:shape id="_x0000_i1161" type="#_x0000_t75" alt="eqId2381423d4cd146cab95f55527681a766" style="width:16.3pt;height:13.16pt" o:oleicon="f" o:ole="" o:preferrelative="t" stroked="f">
            <v:imagedata r:id="rId206" o:title="eqId2381423d4cd146cab95f55527681a766"/>
          </v:shape>
          <o:OLEObject Type="Embed" ProgID="Equation.DSMT4" ShapeID="_x0000_i1161" DrawAspect="Content" ObjectID="_1650529223" r:id="rId242"/>
        </w:object>
      </w:r>
      <w:r w:rsidRPr="00307B90">
        <w:rPr>
          <w:b/>
          <w:color w:val="000000"/>
        </w:rPr>
        <w:t>恰好在圆</w:t>
      </w:r>
      <w:r>
        <w:rPr>
          <w:b/>
          <w:color w:val="000000"/>
        </w:rPr>
        <w:object>
          <v:shape id="_x0000_i1162" type="#_x0000_t75" alt="eqId347dd0cf29d2426e9996d23393d1a89d" style="width:75.62pt;height:30.6pt" o:oleicon="f" o:ole="" o:preferrelative="t" stroked="f">
            <v:imagedata r:id="rId243" o:title="eqId347dd0cf29d2426e9996d23393d1a89d"/>
          </v:shape>
          <o:OLEObject Type="Embed" ProgID="Equation.DSMT4" ShapeID="_x0000_i1162" DrawAspect="Content" ObjectID="_1650529224" r:id="rId244"/>
        </w:object>
      </w:r>
      <w:r w:rsidRPr="00307B90">
        <w:rPr>
          <w:b/>
          <w:color w:val="000000"/>
        </w:rPr>
        <w:t>上，求实数</w:t>
      </w:r>
      <w:r>
        <w:rPr>
          <w:b/>
          <w:color w:val="000000"/>
        </w:rPr>
        <w:object>
          <v:shape id="_x0000_i1163" type="#_x0000_t75" alt="eqId3a4208e0040c42ed8b09de2cae9d562e" style="width:13.1pt;height:10.9pt" o:oleicon="f" o:ole="" o:preferrelative="t" stroked="f">
            <v:imagedata r:id="rId245" o:title="eqId3a4208e0040c42ed8b09de2cae9d562e"/>
          </v:shape>
          <o:OLEObject Type="Embed" ProgID="Equation.DSMT4" ShapeID="_x0000_i1163" DrawAspect="Content" ObjectID="_1650529225" r:id="rId246"/>
        </w:object>
      </w:r>
      <w:r w:rsidRPr="00307B90">
        <w:rPr>
          <w:b/>
          <w:color w:val="000000"/>
        </w:rPr>
        <w:t>的取值范围.</w:t>
      </w:r>
    </w:p>
    <w:p w:rsidR="00307B90" w:rsidRPr="00307B90" w:rsidP="00307B90">
      <w:pPr>
        <w:spacing w:line="360" w:lineRule="auto"/>
        <w:jc w:val="left"/>
        <w:textAlignment w:val="center"/>
        <w:rPr>
          <w:b/>
          <w:color w:val="000000"/>
        </w:rPr>
      </w:pPr>
      <w:r w:rsidRPr="00307B90">
        <w:rPr>
          <w:rFonts w:ascii="宋体" w:hAnsi="宋体"/>
          <w:b/>
          <w:color w:val="000000"/>
        </w:rPr>
        <w:t>20．（12分）</w:t>
      </w:r>
      <w:r w:rsidRPr="00307B90">
        <w:rPr>
          <w:b/>
          <w:color w:val="000000"/>
        </w:rPr>
        <w:t>第十三届全国人大常委会第十一次会议审议的《固体废物污染环境防治法（修订草案）》中，提出推行生活垃圾分类制度，这是生活垃圾分类首次被纳入国家立法中．为了解某城市居民的垃圾分类意识与政府相关法规宣传普及的关系，对某试点社区抽取</w:t>
      </w:r>
      <w:r>
        <w:rPr>
          <w:b/>
          <w:color w:val="000000"/>
        </w:rPr>
        <w:object>
          <v:shape id="_x0000_i1164" type="#_x0000_t75" alt="eqIdd6c0e3ca15b3431487f3ef7f69c1d8a5" style="width:15.26pt;height:14.2pt" o:oleicon="f" o:ole="" o:preferrelative="t" stroked="f">
            <v:imagedata r:id="rId247" o:title="eqIdd6c0e3ca15b3431487f3ef7f69c1d8a5"/>
          </v:shape>
          <o:OLEObject Type="Embed" ProgID="Equation.DSMT4" ShapeID="_x0000_i1164" DrawAspect="Content" ObjectID="_1650531036" r:id="rId248"/>
        </w:object>
      </w:r>
      <w:r w:rsidRPr="00307B90">
        <w:rPr>
          <w:b/>
          <w:color w:val="000000"/>
        </w:rPr>
        <w:t>户居民进行调查，得到如下的</w:t>
      </w:r>
      <w:r>
        <w:rPr>
          <w:b/>
          <w:color w:val="000000"/>
        </w:rPr>
        <w:object>
          <v:shape id="_x0000_i1165" type="#_x0000_t75" alt="eqIde22e40a4c6d2484d819344821c00fa70" style="width:23.25pt;height:12pt" o:oleicon="f" o:ole="" o:preferrelative="t" stroked="f">
            <v:imagedata r:id="rId249" o:title="eqIde22e40a4c6d2484d819344821c00fa70"/>
          </v:shape>
          <o:OLEObject Type="Embed" ProgID="Equation.DSMT4" ShapeID="_x0000_i1165" DrawAspect="Content" ObjectID="_1650531037" r:id="rId250"/>
        </w:object>
      </w:r>
      <w:r w:rsidRPr="00307B90">
        <w:rPr>
          <w:b/>
          <w:color w:val="000000"/>
        </w:rPr>
        <w:t>列联表．</w:t>
      </w:r>
    </w:p>
    <w:tbl>
      <w:tblPr>
        <w:tblStyle w:val="TableNormal"/>
        <w:tblW w:w="6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10"/>
        <w:gridCol w:w="1845"/>
        <w:gridCol w:w="1845"/>
        <w:gridCol w:w="1275"/>
      </w:tblGrid>
      <w:tr w:rsidTr="00EA0190">
        <w:tblPrEx>
          <w:tblW w:w="6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sidRPr="00307B90">
              <w:rPr>
                <w:b/>
                <w:color w:val="000000"/>
              </w:rPr>
              <w:t>分类意识强</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sidRPr="00307B90">
              <w:rPr>
                <w:b/>
                <w:color w:val="000000"/>
              </w:rPr>
              <w:t>分类意识弱</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sidRPr="00307B90">
              <w:rPr>
                <w:b/>
                <w:color w:val="000000"/>
              </w:rPr>
              <w:t>合计</w:t>
            </w:r>
          </w:p>
        </w:tc>
      </w:tr>
      <w:tr w:rsidTr="00EA0190">
        <w:tblPrEx>
          <w:tblW w:w="637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sidRPr="00307B90">
              <w:rPr>
                <w:b/>
                <w:color w:val="000000"/>
              </w:rPr>
              <w:t>试点后</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66" type="#_x0000_t75" alt="eqId8f65c930571d4ff6aa6a50029d46826e" style="width:9.25pt;height:14.2pt" o:oleicon="f" o:ole="" o:preferrelative="t" stroked="f">
                  <v:imagedata r:id="rId86" o:title="eqId8f65c930571d4ff6aa6a50029d46826e"/>
                </v:shape>
                <o:OLEObject Type="Embed" ProgID="Equation.DSMT4" ShapeID="_x0000_i1166" DrawAspect="Content" ObjectID="_1650531038" r:id="rId251"/>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p>
        </w:tc>
      </w:tr>
      <w:tr w:rsidTr="00EA0190">
        <w:tblPrEx>
          <w:tblW w:w="637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sidRPr="00307B90">
              <w:rPr>
                <w:b/>
                <w:color w:val="000000"/>
              </w:rPr>
              <w:t>试点前</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67" type="#_x0000_t75" alt="eqId16fc2c4ac7e940cdad49c4a01d735579" style="width:9pt;height:14.25pt" o:oleicon="f" o:ole="" o:preferrelative="t" stroked="f">
                  <v:imagedata r:id="rId252" o:title="eqId16fc2c4ac7e940cdad49c4a01d735579"/>
                </v:shape>
                <o:OLEObject Type="Embed" ProgID="Equation.DSMT4" ShapeID="_x0000_i1167" DrawAspect="Content" ObjectID="_1650531039" r:id="rId253"/>
              </w:objec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p>
        </w:tc>
      </w:tr>
      <w:tr w:rsidTr="00EA0190">
        <w:tblPrEx>
          <w:tblW w:w="6375" w:type="dxa"/>
          <w:tblCellMar>
            <w:top w:w="120" w:type="dxa"/>
            <w:left w:w="120" w:type="dxa"/>
            <w:bottom w:w="120" w:type="dxa"/>
            <w:right w:w="120" w:type="dxa"/>
          </w:tblCellMar>
          <w:tblLook w:val="04A0"/>
        </w:tblPrEx>
        <w:trPr>
          <w:cantSplit/>
          <w:trHeight w:val="330"/>
        </w:trPr>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sidRPr="00307B90">
              <w:rPr>
                <w:b/>
                <w:color w:val="000000"/>
              </w:rPr>
              <w:t>合计</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68" type="#_x0000_t75" alt="eqIdd6c0e3ca15b3431487f3ef7f69c1d8a5" style="width:15.26pt;height:14.2pt" o:oleicon="f" o:ole="" o:preferrelative="t" stroked="f">
                  <v:imagedata r:id="rId247" o:title="eqIdd6c0e3ca15b3431487f3ef7f69c1d8a5"/>
                </v:shape>
                <o:OLEObject Type="Embed" ProgID="Equation.DSMT4" ShapeID="_x0000_i1168" DrawAspect="Content" ObjectID="_1650531040" r:id="rId254"/>
              </w:object>
            </w:r>
          </w:p>
        </w:tc>
      </w:tr>
    </w:tbl>
    <w:p w:rsidR="00307B90" w:rsidRPr="00307B90" w:rsidP="00307B90">
      <w:pPr>
        <w:spacing w:line="360" w:lineRule="auto"/>
        <w:jc w:val="left"/>
        <w:textAlignment w:val="center"/>
        <w:rPr>
          <w:b/>
          <w:color w:val="000000"/>
        </w:rPr>
      </w:pPr>
      <w:r w:rsidRPr="00307B90">
        <w:rPr>
          <w:b/>
          <w:color w:val="000000"/>
        </w:rPr>
        <w:t>已知在抽取的</w:t>
      </w:r>
      <w:r>
        <w:rPr>
          <w:b/>
          <w:color w:val="000000"/>
        </w:rPr>
        <w:object>
          <v:shape id="_x0000_i1169" type="#_x0000_t75" alt="eqIdd6c0e3ca15b3431487f3ef7f69c1d8a5" style="width:15.26pt;height:14.2pt" o:oleicon="f" o:ole="" o:preferrelative="t" stroked="f">
            <v:imagedata r:id="rId247" o:title="eqIdd6c0e3ca15b3431487f3ef7f69c1d8a5"/>
          </v:shape>
          <o:OLEObject Type="Embed" ProgID="Equation.DSMT4" ShapeID="_x0000_i1169" DrawAspect="Content" ObjectID="_1650531041" r:id="rId255"/>
        </w:object>
      </w:r>
      <w:r w:rsidRPr="00307B90">
        <w:rPr>
          <w:b/>
          <w:color w:val="000000"/>
        </w:rPr>
        <w:t>户居民中随机抽取</w:t>
      </w:r>
      <w:r>
        <w:rPr>
          <w:b/>
          <w:color w:val="000000"/>
        </w:rPr>
        <w:object>
          <v:shape id="_x0000_i1170" type="#_x0000_t75" alt="eqId37705e1ef6a84bbdbe88433e75932cdf" style="width:7pt;height:12.9pt" o:oleicon="f" o:ole="" o:preferrelative="t" stroked="f">
            <v:imagedata r:id="rId98" o:title="eqId37705e1ef6a84bbdbe88433e75932cdf"/>
          </v:shape>
          <o:OLEObject Type="Embed" ProgID="Equation.DSMT4" ShapeID="_x0000_i1170" DrawAspect="Content" ObjectID="_1650531042" r:id="rId256"/>
        </w:object>
      </w:r>
      <w:r w:rsidRPr="00307B90">
        <w:rPr>
          <w:b/>
          <w:color w:val="000000"/>
        </w:rPr>
        <w:t>户，抽到分类意识强的概率为</w:t>
      </w:r>
      <w:r>
        <w:rPr>
          <w:b/>
          <w:color w:val="000000"/>
        </w:rPr>
        <w:object>
          <v:shape id="_x0000_i1171" type="#_x0000_t75" alt="eqId5d2eae2ef88a4a36bd5a8b2c7887ea28" style="width:24pt;height:14.25pt" o:oleicon="f" o:ole="" o:preferrelative="t" stroked="f">
            <v:imagedata r:id="rId257" o:title="eqId5d2eae2ef88a4a36bd5a8b2c7887ea28"/>
          </v:shape>
          <o:OLEObject Type="Embed" ProgID="Equation.DSMT4" ShapeID="_x0000_i1171" DrawAspect="Content" ObjectID="_1650531043" r:id="rId258"/>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（1）请将上面的</w:t>
      </w:r>
      <w:r>
        <w:rPr>
          <w:b/>
          <w:color w:val="000000"/>
        </w:rPr>
        <w:object>
          <v:shape id="_x0000_i1172" type="#_x0000_t75" alt="eqIde22e40a4c6d2484d819344821c00fa70" style="width:23.25pt;height:12pt" o:oleicon="f" o:ole="" o:preferrelative="t" stroked="f">
            <v:imagedata r:id="rId249" o:title="eqIde22e40a4c6d2484d819344821c00fa70"/>
          </v:shape>
          <o:OLEObject Type="Embed" ProgID="Equation.DSMT4" ShapeID="_x0000_i1172" DrawAspect="Content" ObjectID="_1650531044" r:id="rId259"/>
        </w:object>
      </w:r>
      <w:r w:rsidRPr="00307B90">
        <w:rPr>
          <w:b/>
          <w:color w:val="000000"/>
        </w:rPr>
        <w:t>列联表补充完整，并判断是否有</w:t>
      </w:r>
      <w:r>
        <w:rPr>
          <w:b/>
          <w:color w:val="000000"/>
        </w:rPr>
        <w:object>
          <v:shape id="_x0000_i1173" type="#_x0000_t75" alt="eqId759bfc8b70314e498ed17b6f993b2769" style="width:32.06pt;height:12.7pt" o:oleicon="f" o:ole="" o:preferrelative="t" stroked="f">
            <v:imagedata r:id="rId260" o:title="eqId759bfc8b70314e498ed17b6f993b2769"/>
          </v:shape>
          <o:OLEObject Type="Embed" ProgID="Equation.DSMT4" ShapeID="_x0000_i1173" DrawAspect="Content" ObjectID="_1650531045" r:id="rId261"/>
        </w:object>
      </w:r>
      <w:r w:rsidRPr="00307B90">
        <w:rPr>
          <w:b/>
          <w:color w:val="000000"/>
        </w:rPr>
        <w:t>的把握认为居民分类意识的强弱与政府宣传普及工作有关？说明你的理由；</w:t>
      </w:r>
    </w:p>
    <w:p w:rsidR="00307B90" w:rsidRPr="00307B90" w:rsidP="00307B90">
      <w:pPr>
        <w:spacing w:line="360" w:lineRule="auto"/>
        <w:jc w:val="left"/>
        <w:textAlignment w:val="center"/>
        <w:rPr>
          <w:b/>
          <w:color w:val="000000"/>
        </w:rPr>
      </w:pPr>
      <w:r w:rsidRPr="00307B90">
        <w:rPr>
          <w:b/>
          <w:color w:val="000000"/>
        </w:rPr>
        <w:t>（2）已知在试点前分类意识强的</w:t>
      </w:r>
      <w:r>
        <w:rPr>
          <w:b/>
          <w:color w:val="000000"/>
        </w:rPr>
        <w:object>
          <v:shape id="_x0000_i1174" type="#_x0000_t75" alt="eqId16fc2c4ac7e940cdad49c4a01d735579" style="width:9pt;height:14.25pt" o:oleicon="f" o:ole="" o:preferrelative="t" stroked="f">
            <v:imagedata r:id="rId252" o:title="eqId16fc2c4ac7e940cdad49c4a01d735579"/>
          </v:shape>
          <o:OLEObject Type="Embed" ProgID="Equation.DSMT4" ShapeID="_x0000_i1174" DrawAspect="Content" ObjectID="_1650531046" r:id="rId262"/>
        </w:object>
      </w:r>
      <w:r w:rsidRPr="00307B90">
        <w:rPr>
          <w:b/>
          <w:color w:val="000000"/>
        </w:rPr>
        <w:t>户居民中，有</w:t>
      </w:r>
      <w:r>
        <w:rPr>
          <w:b/>
          <w:color w:val="000000"/>
        </w:rPr>
        <w:object>
          <v:shape id="_x0000_i1175" type="#_x0000_t75" alt="eqId8898c1dc81824f3098bbeae74e8f11fd" style="width:9.25pt;height:14.2pt" o:oleicon="f" o:ole="" o:preferrelative="t" stroked="f">
            <v:imagedata r:id="rId121" o:title="eqId8898c1dc81824f3098bbeae74e8f11fd"/>
          </v:shape>
          <o:OLEObject Type="Embed" ProgID="Equation.DSMT4" ShapeID="_x0000_i1175" DrawAspect="Content" ObjectID="_1650531047" r:id="rId263"/>
        </w:object>
      </w:r>
      <w:r w:rsidRPr="00307B90">
        <w:rPr>
          <w:b/>
          <w:color w:val="000000"/>
        </w:rPr>
        <w:t>户自觉垃圾分类在</w:t>
      </w:r>
      <w:r>
        <w:rPr>
          <w:b/>
          <w:color w:val="000000"/>
        </w:rPr>
        <w:object>
          <v:shape id="_x0000_i1176" type="#_x0000_t75" alt="eqId5557c7b84f794778b10717993bbb709e" style="width:14.25pt;height:12.75pt" o:oleicon="f" o:ole="" o:preferrelative="t" stroked="f">
            <v:imagedata r:id="rId264" o:title="eqId5557c7b84f794778b10717993bbb709e"/>
          </v:shape>
          <o:OLEObject Type="Embed" ProgID="Equation.DSMT4" ShapeID="_x0000_i1176" DrawAspect="Content" ObjectID="_1650531048" r:id="rId265"/>
        </w:object>
      </w:r>
      <w:r w:rsidRPr="00307B90">
        <w:rPr>
          <w:b/>
          <w:color w:val="000000"/>
        </w:rPr>
        <w:t>年以上，现在从试点前分类意识强的</w:t>
      </w:r>
      <w:r>
        <w:rPr>
          <w:b/>
          <w:color w:val="000000"/>
        </w:rPr>
        <w:object>
          <v:shape id="_x0000_i1177" type="#_x0000_t75" alt="eqId16fc2c4ac7e940cdad49c4a01d735579" style="width:9pt;height:14.25pt" o:oleicon="f" o:ole="" o:preferrelative="t" stroked="f">
            <v:imagedata r:id="rId252" o:title="eqId16fc2c4ac7e940cdad49c4a01d735579"/>
          </v:shape>
          <o:OLEObject Type="Embed" ProgID="Equation.DSMT4" ShapeID="_x0000_i1177" DrawAspect="Content" ObjectID="_1650531049" r:id="rId266"/>
        </w:object>
      </w:r>
      <w:r w:rsidRPr="00307B90">
        <w:rPr>
          <w:b/>
          <w:color w:val="000000"/>
        </w:rPr>
        <w:t>户居民中，随机选出</w:t>
      </w:r>
      <w:r>
        <w:rPr>
          <w:b/>
          <w:color w:val="000000"/>
        </w:rPr>
        <w:object>
          <v:shape id="_x0000_i1178" type="#_x0000_t75" alt="eqId8898c1dc81824f3098bbeae74e8f11fd" style="width:9.25pt;height:14.2pt" o:oleicon="f" o:ole="" o:preferrelative="t" stroked="f">
            <v:imagedata r:id="rId121" o:title="eqId8898c1dc81824f3098bbeae74e8f11fd"/>
          </v:shape>
          <o:OLEObject Type="Embed" ProgID="Equation.DSMT4" ShapeID="_x0000_i1178" DrawAspect="Content" ObjectID="_1650531050" r:id="rId267"/>
        </w:object>
      </w:r>
      <w:r w:rsidRPr="00307B90">
        <w:rPr>
          <w:b/>
          <w:color w:val="000000"/>
        </w:rPr>
        <w:t>户进行自觉垃圾分类年限的调查，记选出自觉垃圾分类年限在</w:t>
      </w:r>
      <w:r>
        <w:rPr>
          <w:b/>
          <w:color w:val="000000"/>
        </w:rPr>
        <w:object>
          <v:shape id="_x0000_i1179" type="#_x0000_t75" alt="eqId5557c7b84f794778b10717993bbb709e" style="width:14.25pt;height:12.75pt" o:oleicon="f" o:ole="" o:preferrelative="t" stroked="f">
            <v:imagedata r:id="rId264" o:title="eqId5557c7b84f794778b10717993bbb709e"/>
          </v:shape>
          <o:OLEObject Type="Embed" ProgID="Equation.DSMT4" ShapeID="_x0000_i1179" DrawAspect="Content" ObjectID="_1650531051" r:id="rId268"/>
        </w:object>
      </w:r>
      <w:r w:rsidRPr="00307B90">
        <w:rPr>
          <w:b/>
          <w:color w:val="000000"/>
        </w:rPr>
        <w:t>年以上的户数为</w:t>
      </w:r>
      <w:r>
        <w:rPr>
          <w:b/>
          <w:color w:val="000000"/>
        </w:rPr>
        <w:object>
          <v:shape id="_x0000_i1180" type="#_x0000_t75" alt="eqId86c70780eab347ccb2043d1d7bc9ed96" style="width:14.25pt;height:12.75pt" o:oleicon="f" o:ole="" o:preferrelative="t" stroked="f">
            <v:imagedata r:id="rId269" o:title="eqId86c70780eab347ccb2043d1d7bc9ed96"/>
          </v:shape>
          <o:OLEObject Type="Embed" ProgID="Equation.DSMT4" ShapeID="_x0000_i1180" DrawAspect="Content" ObjectID="_1650531052" r:id="rId270"/>
        </w:object>
      </w:r>
      <w:r w:rsidRPr="00307B90">
        <w:rPr>
          <w:b/>
          <w:color w:val="000000"/>
        </w:rPr>
        <w:t>，求</w:t>
      </w:r>
      <w:r>
        <w:rPr>
          <w:b/>
          <w:color w:val="000000"/>
        </w:rPr>
        <w:object>
          <v:shape id="_x0000_i1181" type="#_x0000_t75" alt="eqId86c70780eab347ccb2043d1d7bc9ed96" style="width:14.25pt;height:12.75pt" o:oleicon="f" o:ole="" o:preferrelative="t" stroked="f">
            <v:imagedata r:id="rId269" o:title="eqId86c70780eab347ccb2043d1d7bc9ed96"/>
          </v:shape>
          <o:OLEObject Type="Embed" ProgID="Equation.DSMT4" ShapeID="_x0000_i1181" DrawAspect="Content" ObjectID="_1650531053" r:id="rId271"/>
        </w:object>
      </w:r>
      <w:r w:rsidRPr="00307B90">
        <w:rPr>
          <w:b/>
          <w:color w:val="000000"/>
        </w:rPr>
        <w:t>分布列及数学期望．</w:t>
      </w:r>
    </w:p>
    <w:p w:rsidR="00307B90" w:rsidRPr="00307B90" w:rsidP="00307B90">
      <w:pPr>
        <w:spacing w:line="360" w:lineRule="auto"/>
        <w:jc w:val="left"/>
        <w:textAlignment w:val="center"/>
        <w:rPr>
          <w:b/>
          <w:color w:val="000000"/>
        </w:rPr>
      </w:pPr>
      <w:r w:rsidRPr="00307B90">
        <w:rPr>
          <w:b/>
          <w:color w:val="000000"/>
        </w:rPr>
        <w:t>参考公式：</w:t>
      </w:r>
      <w:r>
        <w:rPr>
          <w:b/>
          <w:color w:val="000000"/>
        </w:rPr>
        <w:object>
          <v:shape id="_x0000_i1182" type="#_x0000_t75" alt="eqIdaf02214477304ce59f00333d8d0e3228" style="width:156.69pt;height:38.26pt" o:oleicon="f" o:ole="" o:preferrelative="t" stroked="f">
            <v:imagedata r:id="rId272" o:title="eqIdaf02214477304ce59f00333d8d0e3228"/>
          </v:shape>
          <o:OLEObject Type="Embed" ProgID="Equation.DSMT4" ShapeID="_x0000_i1182" DrawAspect="Content" ObjectID="_1650531054" r:id="rId273"/>
        </w:object>
      </w:r>
      <w:r w:rsidRPr="00307B90">
        <w:rPr>
          <w:b/>
          <w:color w:val="000000"/>
        </w:rPr>
        <w:t>，其中</w:t>
      </w:r>
      <w:r>
        <w:rPr>
          <w:b/>
          <w:color w:val="000000"/>
        </w:rPr>
        <w:object>
          <v:shape id="_x0000_i1183" type="#_x0000_t75" alt="eqId754c3c713caf47498134c63776d19032" style="width:78.79pt;height:14.25pt" o:oleicon="f" o:ole="" o:preferrelative="t" stroked="f">
            <v:imagedata r:id="rId274" o:title="eqId754c3c713caf47498134c63776d19032"/>
          </v:shape>
          <o:OLEObject Type="Embed" ProgID="Equation.DSMT4" ShapeID="_x0000_i1183" DrawAspect="Content" ObjectID="_1650531055" r:id="rId275"/>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下面的临界值表仅供参考</w:t>
      </w: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3"/>
        <w:gridCol w:w="1215"/>
        <w:gridCol w:w="1215"/>
        <w:gridCol w:w="1215"/>
        <w:gridCol w:w="1215"/>
        <w:gridCol w:w="1215"/>
        <w:gridCol w:w="1215"/>
        <w:gridCol w:w="1215"/>
      </w:tblGrid>
      <w:tr w:rsidTr="00EA0190">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84" type="#_x0000_t75" alt="eqId92b15c087444448e9d4ae9fa8aa6e440" style="width:59.12pt;height:21.76pt" o:oleicon="f" o:ole="" o:preferrelative="t" stroked="f">
                  <v:imagedata r:id="rId276" o:title="eqId92b15c087444448e9d4ae9fa8aa6e440"/>
                </v:shape>
                <o:OLEObject Type="Embed" ProgID="Equation.DSMT4" ShapeID="_x0000_i1184" DrawAspect="Content" ObjectID="_1650531056" r:id="rId277"/>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85" type="#_x0000_t75" alt="eqIdbb7676cee3e4429a88449cea6a5d4ef4" style="width:23.81pt;height:14.41pt" o:oleicon="f" o:ole="" o:preferrelative="t" stroked="f">
                  <v:imagedata r:id="rId278" o:title="eqIdbb7676cee3e4429a88449cea6a5d4ef4"/>
                </v:shape>
                <o:OLEObject Type="Embed" ProgID="Equation.DSMT4" ShapeID="_x0000_i1185" DrawAspect="Content" ObjectID="_1650531057" r:id="rId279"/>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86" type="#_x0000_t75" alt="eqIdf9e6c818fc6a43afbd679821dccda35e" style="width:25.05pt;height:14.41pt" o:oleicon="f" o:ole="" o:preferrelative="t" stroked="f">
                  <v:imagedata r:id="rId280" o:title="eqIdf9e6c818fc6a43afbd679821dccda35e"/>
                </v:shape>
                <o:OLEObject Type="Embed" ProgID="Equation.DSMT4" ShapeID="_x0000_i1186" DrawAspect="Content" ObjectID="_1650531058" r:id="rId281"/>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87" type="#_x0000_t75" alt="eqId0b52dc2a120b40b3b35d535be9666e98" style="width:23.81pt;height:14.41pt" o:oleicon="f" o:ole="" o:preferrelative="t" stroked="f">
                  <v:imagedata r:id="rId282" o:title="eqId0b52dc2a120b40b3b35d535be9666e98"/>
                </v:shape>
                <o:OLEObject Type="Embed" ProgID="Equation.DSMT4" ShapeID="_x0000_i1187" DrawAspect="Content" ObjectID="_1650531059" r:id="rId283"/>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88" type="#_x0000_t75" alt="eqIda2e8b1bab3e0499eb0c24a52d24e5c9c" style="width:30.04pt;height:14.41pt" o:oleicon="f" o:ole="" o:preferrelative="t" stroked="f">
                  <v:imagedata r:id="rId284" o:title="eqIda2e8b1bab3e0499eb0c24a52d24e5c9c"/>
                </v:shape>
                <o:OLEObject Type="Embed" ProgID="Equation.DSMT4" ShapeID="_x0000_i1188" DrawAspect="Content" ObjectID="_1650531060" r:id="rId285"/>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89" type="#_x0000_t75" alt="eqId1b25d2eaec014302ab572edaf941d681" style="width:30.76pt;height:14.25pt" o:oleicon="f" o:ole="" o:preferrelative="t" stroked="f">
                  <v:imagedata r:id="rId286" o:title="eqId1b25d2eaec014302ab572edaf941d681"/>
                </v:shape>
                <o:OLEObject Type="Embed" ProgID="Equation.DSMT4" ShapeID="_x0000_i1189" DrawAspect="Content" ObjectID="_1650531061" r:id="rId287"/>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0" type="#_x0000_t75" alt="eqId157d320c03bb4372aa6a227b536eec48" style="width:30pt;height:13.5pt" o:oleicon="f" o:ole="" o:preferrelative="t" stroked="f">
                  <v:imagedata r:id="rId288" o:title="eqId157d320c03bb4372aa6a227b536eec48"/>
                </v:shape>
                <o:OLEObject Type="Embed" ProgID="Equation.DSMT4" ShapeID="_x0000_i1190" DrawAspect="Content" ObjectID="_1650531062" r:id="rId289"/>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1" type="#_x0000_t75" alt="eqId6ac1319d4e15443f88cd0ad0274372c9" style="width:30.01pt;height:14.25pt" o:oleicon="f" o:ole="" o:preferrelative="t" stroked="f">
                  <v:imagedata r:id="rId290" o:title="eqId6ac1319d4e15443f88cd0ad0274372c9"/>
                </v:shape>
                <o:OLEObject Type="Embed" ProgID="Equation.DSMT4" ShapeID="_x0000_i1191" DrawAspect="Content" ObjectID="_1650531063" r:id="rId291"/>
              </w:object>
            </w:r>
          </w:p>
        </w:tc>
      </w:tr>
    </w:tbl>
    <w:p>
      <w:pPr>
        <w:sectPr w:rsidSect="008F55F2">
          <w:type w:val="nextPage"/>
          <w:pgSz w:w="11907" w:h="16839" w:code="9"/>
          <w:pgMar w:top="1134" w:right="567" w:bottom="1134" w:left="567" w:header="0" w:footer="0" w:gutter="0"/>
          <w:pgNumType w:start="5"/>
          <w:cols w:sep="1" w:space="425"/>
          <w:titlePg w:val="0"/>
          <w:docGrid w:type="lines" w:linePitch="312"/>
        </w:sectPr>
      </w:pP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3"/>
        <w:gridCol w:w="1215"/>
        <w:gridCol w:w="1215"/>
        <w:gridCol w:w="1215"/>
        <w:gridCol w:w="1215"/>
        <w:gridCol w:w="1215"/>
        <w:gridCol w:w="1215"/>
        <w:gridCol w:w="1215"/>
      </w:tblGrid>
      <w:tr w:rsidTr="00EA0190">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2" type="#_x0000_t75" alt="eqIdaf3c3fd2a9a145b49b01d055c2cb8379" style="width:13pt;height:18pt" o:oleicon="f" o:ole="" o:preferrelative="t" stroked="f">
                  <v:imagedata r:id="rId292" o:title="eqIdaf3c3fd2a9a145b49b01d055c2cb8379"/>
                </v:shape>
                <o:OLEObject Type="Embed" ProgID="Equation.DSMT4" ShapeID="_x0000_i1192" DrawAspect="Content" ObjectID="_1650531064" r:id="rId293"/>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3" type="#_x0000_t75" alt="eqIdb74a3ffe5a1f44889ce1b6c053daf85f" style="width:30.7pt;height:14.41pt" o:oleicon="f" o:ole="" o:preferrelative="t" stroked="f">
                  <v:imagedata r:id="rId294" o:title="eqIdb74a3ffe5a1f44889ce1b6c053daf85f"/>
                </v:shape>
                <o:OLEObject Type="Embed" ProgID="Equation.DSMT4" ShapeID="_x0000_i1193" DrawAspect="Content" ObjectID="_1650531065" r:id="rId295"/>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4" type="#_x0000_t75" alt="eqId7dab623c11e9409299c1dec9372914f0" style="width:30.76pt;height:14.25pt" o:oleicon="f" o:ole="" o:preferrelative="t" stroked="f">
                  <v:imagedata r:id="rId296" o:title="eqId7dab623c11e9409299c1dec9372914f0"/>
                </v:shape>
                <o:OLEObject Type="Embed" ProgID="Equation.DSMT4" ShapeID="_x0000_i1194" DrawAspect="Content" ObjectID="_1650531066" r:id="rId297"/>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5" type="#_x0000_t75" alt="eqIded68bc3ca8c34ad39aab26eedcbd4b68" style="width:29.26pt;height:14.25pt" o:oleicon="f" o:ole="" o:preferrelative="t" stroked="f">
                  <v:imagedata r:id="rId298" o:title="eqIded68bc3ca8c34ad39aab26eedcbd4b68"/>
                </v:shape>
                <o:OLEObject Type="Embed" ProgID="Equation.DSMT4" ShapeID="_x0000_i1195" DrawAspect="Content" ObjectID="_1650531067" r:id="rId299"/>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6" type="#_x0000_t75" alt="eqIdc101f6c96f274943a08e028fb2fcb7a6" style="width:30.04pt;height:14.41pt" o:oleicon="f" o:ole="" o:preferrelative="t" stroked="f">
                  <v:imagedata r:id="rId300" o:title="eqIdc101f6c96f274943a08e028fb2fcb7a6"/>
                </v:shape>
                <o:OLEObject Type="Embed" ProgID="Equation.DSMT4" ShapeID="_x0000_i1196" DrawAspect="Content" ObjectID="_1650531068" r:id="rId301"/>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7" type="#_x0000_t75" alt="eqIdc7f3b34183d0420291872a4be7ea7b9e" style="width:30.01pt;height:14.25pt" o:oleicon="f" o:ole="" o:preferrelative="t" stroked="f">
                  <v:imagedata r:id="rId302" o:title="eqIdc7f3b34183d0420291872a4be7ea7b9e"/>
                </v:shape>
                <o:OLEObject Type="Embed" ProgID="Equation.DSMT4" ShapeID="_x0000_i1197" DrawAspect="Content" ObjectID="_1650531069" r:id="rId303"/>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8" type="#_x0000_t75" alt="eqId95bf14310c584b1583afc3ac204b4598" style="width:30.7pt;height:14.41pt" o:oleicon="f" o:ole="" o:preferrelative="t" stroked="f">
                  <v:imagedata r:id="rId304" o:title="eqId95bf14310c584b1583afc3ac204b4598"/>
                </v:shape>
                <o:OLEObject Type="Embed" ProgID="Equation.DSMT4" ShapeID="_x0000_i1198" DrawAspect="Content" ObjectID="_1650531070" r:id="rId305"/>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199" type="#_x0000_t75" alt="eqId76e1e3f4ad0b437383e783498e336d48" style="width:35.26pt;height:14.25pt" o:oleicon="f" o:ole="" o:preferrelative="t" stroked="f">
                  <v:imagedata r:id="rId306" o:title="eqId76e1e3f4ad0b437383e783498e336d48"/>
                </v:shape>
                <o:OLEObject Type="Embed" ProgID="Equation.DSMT4" ShapeID="_x0000_i1199" DrawAspect="Content" ObjectID="_1650531071" r:id="rId307"/>
              </w:object>
            </w:r>
          </w:p>
        </w:tc>
      </w:tr>
    </w:tbl>
    <w:p w:rsidR="00307B90" w:rsidRPr="00307B90" w:rsidP="00307B90">
      <w:pPr>
        <w:jc w:val="left"/>
        <w:rPr>
          <w:b/>
          <w:color w:val="000000"/>
        </w:rPr>
      </w:pPr>
    </w:p>
    <w:p w:rsidR="00307B90" w:rsidRPr="00307B90" w:rsidP="00307B90">
      <w:pPr>
        <w:spacing w:line="360" w:lineRule="auto"/>
        <w:jc w:val="left"/>
        <w:textAlignment w:val="center"/>
        <w:rPr>
          <w:b/>
          <w:color w:val="000000"/>
        </w:rPr>
      </w:pPr>
      <w:r w:rsidRPr="00307B90">
        <w:rPr>
          <w:rFonts w:ascii="宋体" w:hAnsi="宋体"/>
          <w:b/>
          <w:color w:val="000000"/>
        </w:rPr>
        <w:t>21．（12分）</w:t>
      </w:r>
      <w:r w:rsidRPr="00307B90">
        <w:rPr>
          <w:b/>
          <w:color w:val="000000"/>
        </w:rPr>
        <w:t>为了解本学期学生参加公益劳动的情况，某校从初高中学生中抽取100名学生，收集了他们参加公益劳动时间（单位：小时）的数据，绘制图表的一部分如表.</w:t>
      </w:r>
    </w:p>
    <w:p w:rsidR="00307B90" w:rsidRPr="00307B90" w:rsidP="00307B90">
      <w:pPr>
        <w:spacing w:line="360" w:lineRule="auto"/>
        <w:jc w:val="left"/>
        <w:textAlignment w:val="center"/>
        <w:rPr>
          <w:b/>
          <w:color w:val="000000"/>
        </w:rPr>
      </w:pPr>
      <w:r>
        <w:rPr>
          <w:b/>
          <w:noProof/>
          <w:color w:val="000000"/>
        </w:rPr>
        <w:pict>
          <v:shape id="_x0000_i1200" type="#_x0000_t75" alt="figure" style="width:415.39pt;height:149.23pt;visibility:visible" filled="f" stroked="f">
            <v:imagedata r:id="rId308" o:title="figure"/>
          </v:shape>
        </w:pict>
      </w:r>
    </w:p>
    <w:p w:rsidR="00307B90" w:rsidRPr="00307B90" w:rsidP="00307B90">
      <w:pPr>
        <w:spacing w:line="360" w:lineRule="auto"/>
        <w:jc w:val="left"/>
        <w:textAlignment w:val="center"/>
        <w:rPr>
          <w:b/>
          <w:color w:val="000000"/>
        </w:rPr>
      </w:pPr>
      <w:r w:rsidRPr="00307B90">
        <w:rPr>
          <w:b/>
          <w:color w:val="000000"/>
        </w:rPr>
        <w:t>（1）从男生中随机抽取一人，抽到的男生参加公益劳动时间在</w:t>
      </w:r>
      <w:r>
        <w:rPr>
          <w:b/>
          <w:color w:val="000000"/>
        </w:rPr>
        <w:object>
          <v:shape id="_x0000_i1201" type="#_x0000_t75" alt="eqId1bec15f8fc2544e687177d0675092867" style="width:39pt;height:19.8pt" o:oleicon="f" o:ole="" o:preferrelative="t" stroked="f">
            <v:imagedata r:id="rId309" o:title="eqId1bec15f8fc2544e687177d0675092867"/>
          </v:shape>
          <o:OLEObject Type="Embed" ProgID="Equation.DSMT4" ShapeID="_x0000_i1201" DrawAspect="Content" ObjectID="_1650531879" r:id="rId310"/>
        </w:object>
      </w:r>
      <w:r w:rsidRPr="00307B90">
        <w:rPr>
          <w:b/>
          <w:color w:val="000000"/>
        </w:rPr>
        <w:t>的概率：</w:t>
      </w:r>
    </w:p>
    <w:p w:rsidR="00307B90" w:rsidRPr="00307B90" w:rsidP="00307B90">
      <w:pPr>
        <w:spacing w:line="360" w:lineRule="auto"/>
        <w:jc w:val="left"/>
        <w:textAlignment w:val="center"/>
        <w:rPr>
          <w:b/>
          <w:color w:val="000000"/>
        </w:rPr>
      </w:pPr>
      <w:r w:rsidRPr="00307B90">
        <w:rPr>
          <w:b/>
          <w:color w:val="000000"/>
        </w:rPr>
        <w:t>（2）从参加公益劳动时间</w:t>
      </w:r>
      <w:r>
        <w:rPr>
          <w:b/>
          <w:color w:val="000000"/>
        </w:rPr>
        <w:object>
          <v:shape id="_x0000_i1202" type="#_x0000_t75" alt="eqId297b43aa509b420a93b125f080ff92c7" style="width:39.76pt;height:19.9pt" o:oleicon="f" o:ole="" o:preferrelative="t" stroked="f">
            <v:imagedata r:id="rId311" o:title="eqId297b43aa509b420a93b125f080ff92c7"/>
          </v:shape>
          <o:OLEObject Type="Embed" ProgID="Equation.DSMT4" ShapeID="_x0000_i1202" DrawAspect="Content" ObjectID="_1650531880" r:id="rId312"/>
        </w:object>
      </w:r>
      <w:r w:rsidRPr="00307B90">
        <w:rPr>
          <w:b/>
          <w:color w:val="000000"/>
        </w:rPr>
        <w:t>的学生中抽取3人进行面谈，记</w:t>
      </w:r>
      <w:r>
        <w:rPr>
          <w:b/>
          <w:color w:val="000000"/>
        </w:rPr>
        <w:object>
          <v:shape id="_x0000_i1203" type="#_x0000_t75" alt="eqId86c70780eab347ccb2043d1d7bc9ed96" style="width:14.25pt;height:12.75pt" o:oleicon="f" o:ole="" o:preferrelative="t" stroked="f">
            <v:imagedata r:id="rId269" o:title="eqId86c70780eab347ccb2043d1d7bc9ed96"/>
          </v:shape>
          <o:OLEObject Type="Embed" ProgID="Equation.DSMT4" ShapeID="_x0000_i1203" DrawAspect="Content" ObjectID="_1650531881" r:id="rId313"/>
        </w:object>
      </w:r>
      <w:r w:rsidRPr="00307B90">
        <w:rPr>
          <w:b/>
          <w:color w:val="000000"/>
        </w:rPr>
        <w:t>为抽到高中的人数，求</w:t>
      </w:r>
      <w:r>
        <w:rPr>
          <w:b/>
          <w:color w:val="000000"/>
        </w:rPr>
        <w:object>
          <v:shape id="_x0000_i1204" type="#_x0000_t75" alt="eqId86c70780eab347ccb2043d1d7bc9ed96" style="width:14.25pt;height:12.75pt" o:oleicon="f" o:ole="" o:preferrelative="t" stroked="f">
            <v:imagedata r:id="rId269" o:title="eqId86c70780eab347ccb2043d1d7bc9ed96"/>
          </v:shape>
          <o:OLEObject Type="Embed" ProgID="Equation.DSMT4" ShapeID="_x0000_i1204" DrawAspect="Content" ObjectID="_1650531882" r:id="rId314"/>
        </w:object>
      </w:r>
      <w:r w:rsidRPr="00307B90">
        <w:rPr>
          <w:b/>
          <w:color w:val="000000"/>
        </w:rPr>
        <w:t>的分布列；</w:t>
      </w:r>
    </w:p>
    <w:p w:rsidR="00307B90" w:rsidRPr="00307B90" w:rsidP="00307B90">
      <w:pPr>
        <w:spacing w:line="360" w:lineRule="auto"/>
        <w:jc w:val="left"/>
        <w:textAlignment w:val="center"/>
        <w:rPr>
          <w:b/>
          <w:color w:val="000000"/>
        </w:rPr>
      </w:pPr>
      <w:r w:rsidRPr="00307B90">
        <w:rPr>
          <w:b/>
          <w:color w:val="000000"/>
        </w:rPr>
        <w:t>（3）当</w:t>
      </w:r>
      <w:r>
        <w:rPr>
          <w:b/>
          <w:color w:val="000000"/>
        </w:rPr>
        <w:object>
          <v:shape id="_x0000_i1205" type="#_x0000_t75" alt="eqId8cedf71a4c984ca183530d1195bfb058" style="width:26.95pt;height:14pt" o:oleicon="f" o:ole="" o:preferrelative="t" stroked="f">
            <v:imagedata r:id="rId315" o:title="eqId8cedf71a4c984ca183530d1195bfb058"/>
          </v:shape>
          <o:OLEObject Type="Embed" ProgID="Equation.DSMT4" ShapeID="_x0000_i1205" DrawAspect="Content" ObjectID="_1650531883" r:id="rId316"/>
        </w:object>
      </w:r>
      <w:r w:rsidRPr="00307B90">
        <w:rPr>
          <w:b/>
          <w:color w:val="000000"/>
        </w:rPr>
        <w:t>时，高中生和初中生相比，那学段学生平均参加公益劳动时间较长.（直接写出结果）</w:t>
      </w:r>
    </w:p>
    <w:p w:rsidR="00307B90" w:rsidRPr="00307B90" w:rsidP="00307B90">
      <w:pPr>
        <w:spacing w:line="360" w:lineRule="auto"/>
        <w:jc w:val="left"/>
        <w:textAlignment w:val="center"/>
        <w:rPr>
          <w:b/>
          <w:color w:val="000000"/>
        </w:rPr>
      </w:pPr>
      <w:r w:rsidRPr="00307B90">
        <w:rPr>
          <w:rFonts w:ascii="宋体" w:hAnsi="宋体"/>
          <w:b/>
          <w:color w:val="000000"/>
        </w:rPr>
        <w:t>22．（10分）</w:t>
      </w:r>
      <w:r w:rsidRPr="00307B90">
        <w:rPr>
          <w:b/>
          <w:color w:val="000000"/>
        </w:rPr>
        <w:t>已知</w:t>
      </w:r>
      <w:r>
        <w:rPr>
          <w:b/>
          <w:color w:val="000000"/>
        </w:rPr>
        <w:object>
          <v:shape id="_x0000_i1206" type="#_x0000_t75" alt="eqIde31042d024a14838a6b4ef2e87f43914" style="width:74pt;height:18pt" o:oleicon="f" o:ole="" o:preferrelative="t" stroked="f">
            <v:imagedata r:id="rId317" o:title="eqIde31042d024a14838a6b4ef2e87f43914"/>
          </v:shape>
          <o:OLEObject Type="Embed" ProgID="Equation.DSMT4" ShapeID="_x0000_i1206" DrawAspect="Content" ObjectID="_1650529530" r:id="rId318"/>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（1）若曲线</w:t>
      </w:r>
      <w:r>
        <w:rPr>
          <w:b/>
          <w:color w:val="000000"/>
        </w:rPr>
        <w:object>
          <v:shape id="_x0000_i1207" type="#_x0000_t75" alt="eqId64827682c78a42d984e17c2ae4391de1" style="width:39.76pt;height:15.74pt" o:oleicon="f" o:ole="" o:preferrelative="t" stroked="f">
            <v:imagedata r:id="rId319" o:title="eqId64827682c78a42d984e17c2ae4391de1"/>
          </v:shape>
          <o:OLEObject Type="Embed" ProgID="Equation.DSMT4" ShapeID="_x0000_i1207" DrawAspect="Content" ObjectID="_1650529531" r:id="rId320"/>
        </w:object>
      </w:r>
      <w:r w:rsidRPr="00307B90">
        <w:rPr>
          <w:b/>
          <w:color w:val="000000"/>
        </w:rPr>
        <w:t>在点</w:t>
      </w:r>
      <w:r>
        <w:rPr>
          <w:b/>
          <w:color w:val="000000"/>
        </w:rPr>
        <w:object>
          <v:shape id="_x0000_i1208" type="#_x0000_t75" alt="eqId5f00baca35da4154bedddcbaabcaf745" style="width:33pt;height:18pt" o:oleicon="f" o:ole="" o:preferrelative="t" stroked="f">
            <v:imagedata r:id="rId321" o:title="eqId5f00baca35da4154bedddcbaabcaf745"/>
          </v:shape>
          <o:OLEObject Type="Embed" ProgID="Equation.DSMT4" ShapeID="_x0000_i1208" DrawAspect="Content" ObjectID="_1650529532" r:id="rId322"/>
        </w:object>
      </w:r>
      <w:r w:rsidRPr="00307B90">
        <w:rPr>
          <w:b/>
          <w:color w:val="000000"/>
        </w:rPr>
        <w:t>处的切线也与曲线</w:t>
      </w:r>
      <w:r>
        <w:rPr>
          <w:b/>
          <w:color w:val="000000"/>
        </w:rPr>
        <w:object>
          <v:shape id="_x0000_i1209" type="#_x0000_t75" alt="eqId144eff5c0e4649138a21f2b1b6a06907" style="width:46.14pt;height:15.65pt" o:oleicon="f" o:ole="" o:preferrelative="t" stroked="f">
            <v:imagedata r:id="rId72" o:title="eqId144eff5c0e4649138a21f2b1b6a06907"/>
          </v:shape>
          <o:OLEObject Type="Embed" ProgID="Equation.DSMT4" ShapeID="_x0000_i1209" DrawAspect="Content" ObjectID="_1650529534" r:id="rId323"/>
        </w:object>
      </w:r>
      <w:r w:rsidRPr="00307B90">
        <w:rPr>
          <w:b/>
          <w:color w:val="000000"/>
        </w:rPr>
        <w:t>相切，求实数</w:t>
      </w:r>
      <w:r>
        <w:rPr>
          <w:b/>
          <w:color w:val="000000"/>
        </w:rPr>
        <w:object>
          <v:shape id="_x0000_i1210" type="#_x0000_t75" alt="eqId3a4208e0040c42ed8b09de2cae9d562e" style="width:13.1pt;height:10.9pt" o:oleicon="f" o:ole="" o:preferrelative="t" stroked="f">
            <v:imagedata r:id="rId245" o:title="eqId3a4208e0040c42ed8b09de2cae9d562e"/>
          </v:shape>
          <o:OLEObject Type="Embed" ProgID="Equation.DSMT4" ShapeID="_x0000_i1210" DrawAspect="Content" ObjectID="_1650529535" r:id="rId324"/>
        </w:object>
      </w:r>
      <w:r w:rsidRPr="00307B90">
        <w:rPr>
          <w:b/>
          <w:color w:val="000000"/>
        </w:rPr>
        <w:t>的值；</w:t>
      </w:r>
    </w:p>
    <w:p w:rsidR="00307B90" w:rsidRPr="00307B90" w:rsidP="00307B90">
      <w:pPr>
        <w:spacing w:line="360" w:lineRule="auto"/>
        <w:jc w:val="left"/>
        <w:textAlignment w:val="center"/>
        <w:rPr>
          <w:b/>
          <w:color w:val="000000"/>
        </w:rPr>
      </w:pPr>
      <w:r w:rsidRPr="00307B90">
        <w:rPr>
          <w:b/>
          <w:color w:val="000000"/>
        </w:rPr>
        <w:t>（2）试讨论函数</w:t>
      </w:r>
      <w:r>
        <w:rPr>
          <w:b/>
          <w:color w:val="000000"/>
        </w:rPr>
        <w:object>
          <v:shape id="_x0000_i1211" type="#_x0000_t75" alt="eqId6f13759e937144069819aed2ae5a1057" style="width:24.41pt;height:15.04pt" o:oleicon="f" o:ole="" o:preferrelative="t" stroked="f">
            <v:imagedata r:id="rId325" o:title="eqId6f13759e937144069819aed2ae5a1057"/>
          </v:shape>
          <o:OLEObject Type="Embed" ProgID="Equation.DSMT4" ShapeID="_x0000_i1211" DrawAspect="Content" ObjectID="_1650529536" r:id="rId326"/>
        </w:object>
      </w:r>
      <w:r w:rsidRPr="00307B90">
        <w:rPr>
          <w:b/>
          <w:color w:val="000000"/>
        </w:rPr>
        <w:t>零点的个数.</w:t>
      </w:r>
    </w:p>
    <w:p w:rsidR="00307B90" w:rsidRPr="00307B90" w:rsidP="00307B90">
      <w:pPr>
        <w:jc w:val="center"/>
        <w:rPr>
          <w:rFonts w:ascii="宋体" w:hAnsi="宋体"/>
          <w:b/>
          <w:color w:val="000000"/>
        </w:rPr>
      </w:pPr>
      <w:r>
        <w:rPr>
          <w:rFonts w:ascii="微软雅黑" w:eastAsia="微软雅黑" w:hAnsi="微软雅黑"/>
          <w:b/>
          <w:color w:val="000000"/>
          <w:sz w:val="28"/>
        </w:rPr>
        <w:cr/>
        <w:cr/>
        <w:cr/>
        <w:t>参考答案</w:t>
      </w:r>
    </w:p>
    <w:p w:rsidR="00307B90" w:rsidRPr="00307B90" w:rsidP="00307B90">
      <w:pPr>
        <w:jc w:val="center"/>
        <w:rPr>
          <w:rFonts w:ascii="宋体" w:hAnsi="宋体"/>
          <w:b/>
          <w:color w:val="000000"/>
        </w:rPr>
      </w:pPr>
    </w:p>
    <w:p w:rsidR="00307B90" w:rsidRPr="00307B90" w:rsidP="00307B90">
      <w:pPr>
        <w:jc w:val="left"/>
        <w:rPr>
          <w:rFonts w:ascii="宋体" w:hAnsi="宋体"/>
          <w:b/>
          <w:color w:val="000000"/>
        </w:rPr>
      </w:pPr>
      <w:r w:rsidRPr="00307B90">
        <w:rPr>
          <w:rFonts w:ascii="宋体" w:hAnsi="宋体"/>
          <w:b/>
          <w:color w:val="000000"/>
        </w:rPr>
        <w:t>一、选择题：本题共12小题，每小题5分，共60分。在每小题给出的四个选项中，只有一项是符合题目要求的。</w:t>
      </w:r>
    </w:p>
    <w:p w:rsidR="00307B90" w:rsidRPr="00307B90" w:rsidP="00307B90">
      <w:pPr>
        <w:spacing w:line="360" w:lineRule="auto"/>
        <w:jc w:val="left"/>
        <w:textAlignment w:val="center"/>
        <w:rPr>
          <w:b/>
          <w:color w:val="000000"/>
        </w:rPr>
      </w:pPr>
      <w:r w:rsidRPr="00307B90">
        <w:rPr>
          <w:rFonts w:ascii="宋体" w:hAnsi="宋体"/>
          <w:b/>
          <w:color w:val="000000"/>
        </w:rPr>
        <w:t>1、</w:t>
      </w:r>
      <w:r w:rsidRPr="00307B90">
        <w:rPr>
          <w:b/>
          <w:color w:val="000000"/>
        </w:rPr>
        <w:t>D</w:t>
      </w:r>
    </w:p>
    <w:p w:rsidR="00307B90" w:rsidRPr="00307B90" w:rsidP="00307B90">
      <w:pPr>
        <w:spacing w:line="360" w:lineRule="auto"/>
        <w:jc w:val="left"/>
        <w:textAlignment w:val="center"/>
        <w:rPr>
          <w:b/>
          <w:color w:val="000000"/>
        </w:rPr>
      </w:pPr>
      <w:r w:rsidRPr="00307B90">
        <w:rPr>
          <w:b/>
          <w:color w:val="000000"/>
        </w:rPr>
        <w:t>【解析】</w:t>
        <w:cr/>
        <w:t>直接根据折线图依次判断每个选项得到答案.</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textAlignment w:val="center"/>
        <w:rPr>
          <w:b/>
          <w:color w:val="000000"/>
        </w:rPr>
      </w:pPr>
      <w:r w:rsidRPr="00307B90">
        <w:rPr>
          <w:b/>
          <w:color w:val="000000"/>
        </w:rPr>
        <w:t>由图可知月收入的极差为</w:t>
      </w:r>
      <w:r>
        <w:rPr>
          <w:b/>
          <w:color w:val="000000"/>
        </w:rPr>
        <w:object>
          <v:shape id="_x0000_i1212" type="#_x0000_t75" alt="eqId6f89bf82ac444bcfbd779ac41e44e2de" style="width:60.77pt;height:14.25pt" o:oleicon="f" o:ole="" o:preferrelative="t" stroked="f">
            <v:imagedata r:id="rId327" o:title="eqId6f89bf82ac444bcfbd779ac41e44e2de"/>
          </v:shape>
          <o:OLEObject Type="Embed" ProgID="Equation.DSMT4" ShapeID="_x0000_i1212" DrawAspect="Content" ObjectID="_1650528265" r:id="rId328"/>
        </w:object>
      </w:r>
      <w:r w:rsidRPr="00307B90">
        <w:rPr>
          <w:b/>
          <w:color w:val="000000"/>
        </w:rPr>
        <w:t>，故选项A正确；</w:t>
      </w:r>
    </w:p>
    <w:p w:rsidR="00307B90" w:rsidRPr="00307B90" w:rsidP="00307B9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07B90">
        <w:rPr>
          <w:b/>
          <w:color w:val="000000"/>
        </w:rPr>
        <w:t>1至12月份的利润分别为20，30，20，10，30，30，60，40，30，30，50，30，7月份的利润最高，故选项B正确；</w:t>
      </w:r>
    </w:p>
    <w:p w:rsidR="00307B90" w:rsidRPr="00307B90" w:rsidP="00307B90">
      <w:pPr>
        <w:spacing w:line="360" w:lineRule="auto"/>
        <w:jc w:val="left"/>
        <w:textAlignment w:val="center"/>
        <w:rPr>
          <w:b/>
          <w:color w:val="000000"/>
        </w:rPr>
      </w:pPr>
      <w:r w:rsidRPr="00307B90">
        <w:rPr>
          <w:b/>
          <w:color w:val="000000"/>
        </w:rPr>
        <w:t>易求得总利润为380万元，众数为30，中位数为30，故选项C正确，选项D错误.</w:t>
      </w:r>
    </w:p>
    <w:p w:rsidR="00307B90" w:rsidRPr="00307B90" w:rsidP="00307B90">
      <w:pPr>
        <w:spacing w:line="360" w:lineRule="auto"/>
        <w:jc w:val="left"/>
        <w:textAlignment w:val="center"/>
        <w:rPr>
          <w:b/>
          <w:color w:val="000000"/>
        </w:rPr>
      </w:pPr>
      <w:r w:rsidRPr="00307B90">
        <w:rPr>
          <w:b/>
          <w:color w:val="000000"/>
        </w:rPr>
        <w:t>故选：</w:t>
      </w:r>
      <w:r>
        <w:rPr>
          <w:b/>
          <w:color w:val="000000"/>
        </w:rPr>
        <w:object>
          <v:shape id="_x0000_i1213" type="#_x0000_t75" alt="eqId0cd8063abf2b458f80091bc51b75a904" style="width:12.51pt;height:12.51pt" o:oleicon="f" o:ole="" o:preferrelative="t" stroked="f">
            <v:imagedata r:id="rId329" o:title="eqId0cd8063abf2b458f80091bc51b75a904"/>
          </v:shape>
          <o:OLEObject Type="Embed" ProgID="Equation.DSMT4" ShapeID="_x0000_i1213" DrawAspect="Content" ObjectID="_1650528266" r:id="rId330"/>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【点睛】</w:t>
      </w:r>
    </w:p>
    <w:p w:rsidR="00307B90" w:rsidRPr="00307B90" w:rsidP="00307B90">
      <w:pPr>
        <w:spacing w:line="360" w:lineRule="auto"/>
        <w:jc w:val="left"/>
        <w:textAlignment w:val="center"/>
        <w:rPr>
          <w:b/>
          <w:color w:val="000000"/>
        </w:rPr>
      </w:pPr>
      <w:r w:rsidRPr="00307B90">
        <w:rPr>
          <w:b/>
          <w:color w:val="000000"/>
        </w:rPr>
        <w:t>本题考查了折线图，意在考查学生的理解能力和应用能力.</w:t>
      </w:r>
    </w:p>
    <w:p w:rsidR="00307B90" w:rsidRPr="00307B90" w:rsidP="00307B90">
      <w:pPr>
        <w:spacing w:line="360" w:lineRule="auto"/>
        <w:jc w:val="left"/>
        <w:textAlignment w:val="center"/>
        <w:rPr>
          <w:b/>
          <w:color w:val="000000"/>
        </w:rPr>
      </w:pPr>
      <w:r w:rsidRPr="00307B90">
        <w:rPr>
          <w:rFonts w:ascii="宋体" w:hAnsi="宋体"/>
          <w:b/>
          <w:color w:val="000000"/>
        </w:rPr>
        <w:t>2、</w:t>
      </w:r>
      <w:r w:rsidRPr="00307B90">
        <w:rPr>
          <w:b/>
          <w:color w:val="000000"/>
        </w:rPr>
        <w:t>C</w:t>
      </w:r>
    </w:p>
    <w:p w:rsidR="00307B90" w:rsidRPr="00307B90" w:rsidP="00307B90">
      <w:pPr>
        <w:spacing w:line="360" w:lineRule="auto"/>
        <w:jc w:val="left"/>
        <w:textAlignment w:val="center"/>
        <w:rPr>
          <w:b/>
          <w:color w:val="000000"/>
        </w:rPr>
      </w:pPr>
      <w:r w:rsidRPr="00307B90">
        <w:rPr>
          <w:b/>
          <w:color w:val="000000"/>
        </w:rPr>
        <w:t>【解析】</w:t>
        <w:cr/>
        <w:t>由双曲线的几何性质与函数的概念可知，此双曲线的两条渐近线的夹角为</w:t>
      </w:r>
      <w:r>
        <w:rPr>
          <w:b/>
          <w:color w:val="000000"/>
        </w:rPr>
        <w:object>
          <v:shape id="_x0000_i1214" type="#_x0000_t75" alt="eqId1a06b2701ed24e619837f7dc479f5e9d" style="width:18.75pt;height:15.74pt" o:oleicon="f" o:ole="" o:preferrelative="t" stroked="f">
            <v:imagedata r:id="rId331" o:title="eqId1a06b2701ed24e619837f7dc479f5e9d"/>
          </v:shape>
          <o:OLEObject Type="Embed" ProgID="Equation.DSMT4" ShapeID="_x0000_i1214" DrawAspect="Content" ObjectID="_1650531099" r:id="rId332"/>
        </w:object>
      </w:r>
      <w:r w:rsidRPr="00307B90">
        <w:rPr>
          <w:b/>
          <w:color w:val="000000"/>
        </w:rPr>
        <w:t>，所以</w:t>
      </w:r>
      <w:r>
        <w:rPr>
          <w:b/>
          <w:color w:val="000000"/>
        </w:rPr>
        <w:object>
          <v:shape id="_x0000_i1215" type="#_x0000_t75" alt="eqIdeff1e87d9bfa4f489d1b0b3fee3aaaf0" style="width:38.27pt;height:30.75pt" o:oleicon="f" o:ole="" o:preferrelative="t" stroked="f">
            <v:imagedata r:id="rId333" o:title="eqIdeff1e87d9bfa4f489d1b0b3fee3aaaf0"/>
          </v:shape>
          <o:OLEObject Type="Embed" ProgID="Equation.DSMT4" ShapeID="_x0000_i1215" DrawAspect="Content" ObjectID="_1650531100" r:id="rId334"/>
        </w:object>
      </w:r>
      <w:r w:rsidRPr="00307B90">
        <w:rPr>
          <w:b/>
          <w:color w:val="000000"/>
        </w:rPr>
        <w:t>或</w:t>
      </w:r>
      <w:r>
        <w:rPr>
          <w:b/>
          <w:color w:val="000000"/>
        </w:rPr>
        <w:object>
          <v:shape id="_x0000_i1216" type="#_x0000_t75" alt="eqId18c57999a18a435b8420e97c41639876" style="width:20.2pt;height:33.8pt" o:oleicon="f" o:ole="" o:preferrelative="t" stroked="f">
            <v:imagedata r:id="rId335" o:title="eqId18c57999a18a435b8420e97c41639876"/>
          </v:shape>
          <o:OLEObject Type="Embed" ProgID="Equation.DSMT4" ShapeID="_x0000_i1216" DrawAspect="Content" ObjectID="_1650531101" r:id="rId336"/>
        </w:object>
      </w:r>
      <w:r w:rsidRPr="00307B90">
        <w:rPr>
          <w:b/>
          <w:color w:val="000000"/>
        </w:rPr>
        <w:t>，由离心率公式</w:t>
      </w:r>
      <w:r>
        <w:rPr>
          <w:b/>
          <w:color w:val="000000"/>
        </w:rPr>
        <w:object>
          <v:shape id="_x0000_i1217" type="#_x0000_t75" alt="eqId9ed8b071f0044e068948316080313f26" style="width:72.03pt;height:43.52pt" o:oleicon="f" o:ole="" o:preferrelative="t" stroked="f">
            <v:imagedata r:id="rId337" o:title="eqId9ed8b071f0044e068948316080313f26"/>
          </v:shape>
          <o:OLEObject Type="Embed" ProgID="Equation.DSMT4" ShapeID="_x0000_i1217" DrawAspect="Content" ObjectID="_1650531102" r:id="rId338"/>
        </w:object>
      </w:r>
      <w:r w:rsidRPr="00307B90">
        <w:rPr>
          <w:b/>
          <w:color w:val="000000"/>
        </w:rPr>
        <w:t>即可算出结果.</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textAlignment w:val="center"/>
        <w:rPr>
          <w:b/>
          <w:color w:val="000000"/>
        </w:rPr>
      </w:pPr>
      <w:r w:rsidRPr="00307B90">
        <w:rPr>
          <w:b/>
          <w:color w:val="000000"/>
        </w:rPr>
        <w:t>由双曲线的几何性质与函数的概念可知，此双曲线的两条渐近线的夹角为</w:t>
      </w:r>
      <w:r>
        <w:rPr>
          <w:b/>
          <w:color w:val="000000"/>
        </w:rPr>
        <w:object>
          <v:shape id="_x0000_i1218" type="#_x0000_t75" alt="eqId1a06b2701ed24e619837f7dc479f5e9d" style="width:18.75pt;height:15.74pt" o:oleicon="f" o:ole="" o:preferrelative="t" stroked="f">
            <v:imagedata r:id="rId331" o:title="eqId1a06b2701ed24e619837f7dc479f5e9d"/>
          </v:shape>
          <o:OLEObject Type="Embed" ProgID="Equation.DSMT4" ShapeID="_x0000_i1218" DrawAspect="Content" ObjectID="_1650531103" r:id="rId339"/>
        </w:object>
      </w:r>
      <w:r w:rsidRPr="00307B90">
        <w:rPr>
          <w:b/>
          <w:color w:val="000000"/>
        </w:rPr>
        <w:t>，又双曲线的焦点既可在</w:t>
      </w:r>
      <w:r>
        <w:rPr>
          <w:b/>
          <w:color w:val="000000"/>
        </w:rPr>
        <w:object>
          <v:shape id="_x0000_i1219" type="#_x0000_t75" alt="eqId8e15963708e9415da25069fea5906e24" style="width:9.75pt;height:11.25pt" o:oleicon="f" o:ole="" o:preferrelative="t" stroked="f">
            <v:imagedata r:id="rId340" o:title="eqId8e15963708e9415da25069fea5906e24"/>
          </v:shape>
          <o:OLEObject Type="Embed" ProgID="Equation.DSMT4" ShapeID="_x0000_i1219" DrawAspect="Content" ObjectID="_1650531105" r:id="rId341"/>
        </w:object>
      </w:r>
      <w:r w:rsidRPr="00307B90">
        <w:rPr>
          <w:b/>
          <w:color w:val="000000"/>
        </w:rPr>
        <w:t>轴，又可在</w:t>
      </w:r>
      <w:r>
        <w:rPr>
          <w:b/>
          <w:color w:val="000000"/>
        </w:rPr>
        <w:object>
          <v:shape id="_x0000_i1220" type="#_x0000_t75" alt="eqId072d7d6b911b42bc89207e72515ebf5f" style="width:10.65pt;height:13.16pt" o:oleicon="f" o:ole="" o:preferrelative="t" stroked="f">
            <v:imagedata r:id="rId342" o:title="eqId072d7d6b911b42bc89207e72515ebf5f"/>
          </v:shape>
          <o:OLEObject Type="Embed" ProgID="Equation.DSMT4" ShapeID="_x0000_i1220" DrawAspect="Content" ObjectID="_1650531106" r:id="rId343"/>
        </w:object>
      </w:r>
      <w:r w:rsidRPr="00307B90">
        <w:rPr>
          <w:b/>
          <w:color w:val="000000"/>
        </w:rPr>
        <w:t>轴上，所以</w:t>
      </w:r>
      <w:r>
        <w:rPr>
          <w:b/>
          <w:color w:val="000000"/>
        </w:rPr>
        <w:object>
          <v:shape id="_x0000_i1221" type="#_x0000_t75" alt="eqIdeff1e87d9bfa4f489d1b0b3fee3aaaf0" style="width:38.27pt;height:30.75pt" o:oleicon="f" o:ole="" o:preferrelative="t" stroked="f">
            <v:imagedata r:id="rId333" o:title="eqIdeff1e87d9bfa4f489d1b0b3fee3aaaf0"/>
          </v:shape>
          <o:OLEObject Type="Embed" ProgID="Equation.DSMT4" ShapeID="_x0000_i1221" DrawAspect="Content" ObjectID="_1650531107" r:id="rId344"/>
        </w:object>
      </w:r>
      <w:r w:rsidRPr="00307B90">
        <w:rPr>
          <w:b/>
          <w:color w:val="000000"/>
        </w:rPr>
        <w:t>或</w:t>
      </w:r>
      <w:r>
        <w:rPr>
          <w:b/>
          <w:color w:val="000000"/>
        </w:rPr>
        <w:object>
          <v:shape id="_x0000_i1222" type="#_x0000_t75" alt="eqId18c57999a18a435b8420e97c41639876" style="width:20.2pt;height:33.8pt" o:oleicon="f" o:ole="" o:preferrelative="t" stroked="f">
            <v:imagedata r:id="rId335" o:title="eqId18c57999a18a435b8420e97c41639876"/>
          </v:shape>
          <o:OLEObject Type="Embed" ProgID="Equation.DSMT4" ShapeID="_x0000_i1222" DrawAspect="Content" ObjectID="_1650531108" r:id="rId345"/>
        </w:object>
      </w:r>
      <w:r w:rsidRPr="00307B90">
        <w:rPr>
          <w:b/>
          <w:color w:val="000000"/>
        </w:rPr>
        <w:t>，</w:t>
      </w:r>
      <w:r>
        <w:rPr>
          <w:b/>
          <w:color w:val="000000"/>
        </w:rPr>
        <w:object>
          <v:shape id="_x0000_i1223" type="#_x0000_t75" alt="eqId2a7b432a72324eb59093e8f2e1fe62ed" style="width:96.76pt;height:39.76pt" o:oleicon="f" o:ole="" o:preferrelative="t" stroked="f">
            <v:imagedata r:id="rId346" o:title="eqId2a7b432a72324eb59093e8f2e1fe62ed"/>
          </v:shape>
          <o:OLEObject Type="Embed" ProgID="Equation.DSMT4" ShapeID="_x0000_i1223" DrawAspect="Content" ObjectID="_1650531109" r:id="rId347"/>
        </w:object>
      </w:r>
      <w:r w:rsidRPr="00307B90">
        <w:rPr>
          <w:b/>
          <w:color w:val="000000"/>
        </w:rPr>
        <w:t>或</w:t>
      </w:r>
      <w:r>
        <w:rPr>
          <w:b/>
          <w:color w:val="000000"/>
        </w:rPr>
        <w:object>
          <v:shape id="_x0000_i1224" type="#_x0000_t75" alt="eqId9a19f81624ec431494b1feeb88f12bdf" style="width:26.26pt;height:33.76pt" o:oleicon="f" o:ole="" o:preferrelative="t" stroked="f">
            <v:imagedata r:id="rId15" o:title="eqId9a19f81624ec431494b1feeb88f12bdf"/>
          </v:shape>
          <o:OLEObject Type="Embed" ProgID="Equation.DSMT4" ShapeID="_x0000_i1224" DrawAspect="Content" ObjectID="_1650531110" r:id="rId348"/>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故选：C</w:t>
      </w:r>
    </w:p>
    <w:p w:rsidR="00307B90" w:rsidRPr="00307B90" w:rsidP="00307B90">
      <w:pPr>
        <w:spacing w:line="360" w:lineRule="auto"/>
        <w:jc w:val="left"/>
        <w:textAlignment w:val="center"/>
        <w:rPr>
          <w:b/>
          <w:color w:val="000000"/>
        </w:rPr>
      </w:pPr>
      <w:r w:rsidRPr="00307B90">
        <w:rPr>
          <w:b/>
          <w:color w:val="000000"/>
        </w:rPr>
        <w:t>【点睛】</w:t>
      </w:r>
    </w:p>
    <w:p w:rsidR="00307B90" w:rsidRPr="00307B90" w:rsidP="00307B90">
      <w:pPr>
        <w:spacing w:line="360" w:lineRule="auto"/>
        <w:jc w:val="left"/>
        <w:textAlignment w:val="center"/>
        <w:rPr>
          <w:b/>
          <w:color w:val="000000"/>
        </w:rPr>
      </w:pPr>
      <w:r w:rsidRPr="00307B90">
        <w:rPr>
          <w:b/>
          <w:color w:val="000000"/>
        </w:rPr>
        <w:t>本题主要考查了双曲线的简单几何性质，函数的概念，考查了分类讨论的数学思想.</w:t>
      </w:r>
    </w:p>
    <w:p w:rsidR="00307B90" w:rsidRPr="00307B90" w:rsidP="00307B90">
      <w:pPr>
        <w:spacing w:line="360" w:lineRule="auto"/>
        <w:jc w:val="left"/>
        <w:textAlignment w:val="center"/>
        <w:rPr>
          <w:b/>
          <w:color w:val="000000"/>
        </w:rPr>
      </w:pPr>
      <w:r w:rsidRPr="00307B90">
        <w:rPr>
          <w:rFonts w:ascii="宋体" w:hAnsi="宋体"/>
          <w:b/>
          <w:color w:val="000000"/>
        </w:rPr>
        <w:t>3、</w:t>
      </w:r>
      <w:r w:rsidRPr="00307B90">
        <w:rPr>
          <w:b/>
          <w:color w:val="000000"/>
        </w:rPr>
        <w:t>A</w:t>
      </w:r>
    </w:p>
    <w:p w:rsidR="00307B90" w:rsidRPr="00307B90" w:rsidP="00307B90">
      <w:pPr>
        <w:spacing w:line="360" w:lineRule="auto"/>
        <w:jc w:val="left"/>
        <w:textAlignment w:val="center"/>
        <w:rPr>
          <w:b/>
          <w:color w:val="000000"/>
        </w:rPr>
      </w:pPr>
      <w:r w:rsidRPr="00307B90">
        <w:rPr>
          <w:b/>
          <w:color w:val="000000"/>
        </w:rPr>
        <w:t>【解析】</w:t>
        <w:cr/>
        <w:t>根据等差数列和等比数列公式直接计算得到答案.</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textAlignment w:val="center"/>
        <w:rPr>
          <w:b/>
          <w:color w:val="000000"/>
        </w:rPr>
      </w:pPr>
      <w:r w:rsidRPr="00307B90">
        <w:rPr>
          <w:b/>
          <w:color w:val="000000"/>
        </w:rPr>
        <w:t>由</w:t>
      </w:r>
      <w:r>
        <w:rPr>
          <w:b/>
          <w:color w:val="000000"/>
        </w:rPr>
        <w:object>
          <v:shape id="_x0000_i1225" type="#_x0000_t75" alt="eqIdf508a12b620449ce984476b05c912954" style="width:42.01pt;height:18pt" o:oleicon="f" o:ole="" o:preferrelative="t" stroked="f">
            <v:imagedata r:id="rId25" o:title="eqIdf508a12b620449ce984476b05c912954"/>
          </v:shape>
          <o:OLEObject Type="Embed" ProgID="Equation.DSMT4" ShapeID="_x0000_i1225" DrawAspect="Content" ObjectID="_1650526017" r:id="rId349"/>
        </w:object>
      </w:r>
      <w:r w:rsidRPr="00307B90">
        <w:rPr>
          <w:b/>
          <w:color w:val="000000"/>
        </w:rPr>
        <w:t>成等比数列得</w:t>
      </w:r>
      <w:r>
        <w:rPr>
          <w:b/>
          <w:color w:val="000000"/>
        </w:rPr>
        <w:object>
          <v:shape id="_x0000_i1226" type="#_x0000_t75" alt="eqId8116daffe16e4dfb9e5238fa97cda95e" style="width:52.79pt;height:19.21pt" o:oleicon="f" o:ole="" o:preferrelative="t" stroked="f">
            <v:imagedata r:id="rId350" o:title="eqId8116daffe16e4dfb9e5238fa97cda95e"/>
          </v:shape>
          <o:OLEObject Type="Embed" ProgID="Equation.DSMT4" ShapeID="_x0000_i1226" DrawAspect="Content" ObjectID="_1650526018" r:id="rId351"/>
        </w:object>
      </w:r>
      <w:r w:rsidRPr="00307B90">
        <w:rPr>
          <w:b/>
          <w:color w:val="000000"/>
        </w:rPr>
        <w:t>，即</w:t>
      </w:r>
      <w:r>
        <w:rPr>
          <w:b/>
          <w:color w:val="000000"/>
        </w:rPr>
        <w:object>
          <v:shape id="_x0000_i1227" type="#_x0000_t75" alt="eqId35d67797675e4afa9d960b9870ff6991" style="width:118.47pt;height:22.51pt" o:oleicon="f" o:ole="" o:preferrelative="t" stroked="f">
            <v:imagedata r:id="rId352" o:title="eqId35d67797675e4afa9d960b9870ff6991"/>
          </v:shape>
          <o:OLEObject Type="Embed" ProgID="Equation.DSMT4" ShapeID="_x0000_i1227" DrawAspect="Content" ObjectID="_1650526019" r:id="rId353"/>
        </w:object>
      </w:r>
      <w:r w:rsidRPr="00307B90">
        <w:rPr>
          <w:b/>
          <w:color w:val="000000"/>
        </w:rPr>
        <w:t>，已知</w:t>
      </w:r>
      <w:r>
        <w:rPr>
          <w:b/>
          <w:color w:val="000000"/>
        </w:rPr>
        <w:object>
          <v:shape id="_x0000_i1228" type="#_x0000_t75" alt="eqIda4e0e0457a474389a594bb7252ae40a8" style="width:27pt;height:13.49pt;mso-position-horizontal-relative:page;mso-position-vertical-relative:page" o:oleicon="f" o:ole="" o:preferrelative="t" stroked="f">
            <v:imagedata r:id="rId354" o:title="eqIda4e0e0457a474389a594bb7252ae40a8"/>
          </v:shape>
          <o:OLEObject Type="Embed" ProgID="Equation.DSMT4" ShapeID="_x0000_i1228" DrawAspect="Content" ObjectID="_1650526020" r:id="rId355"/>
        </w:object>
      </w:r>
      <w:r w:rsidRPr="00307B90">
        <w:rPr>
          <w:b/>
          <w:color w:val="000000"/>
        </w:rPr>
        <w:t>，解得</w:t>
      </w:r>
      <w:r>
        <w:rPr>
          <w:b/>
          <w:color w:val="000000"/>
        </w:rPr>
        <w:object>
          <v:shape id="_x0000_i1229" type="#_x0000_t75" alt="eqId63fffc62f2c9462bbd178f48c4bf04da" style="width:33pt;height:31.19pt" o:oleicon="f" o:ole="" o:preferrelative="t" stroked="f">
            <v:imagedata r:id="rId356" o:title="eqId63fffc62f2c9462bbd178f48c4bf04da"/>
          </v:shape>
          <o:OLEObject Type="Embed" ProgID="Equation.DSMT4" ShapeID="_x0000_i1229" DrawAspect="Content" ObjectID="_1650526021" r:id="rId357"/>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故选：</w:t>
      </w:r>
      <w:r>
        <w:rPr>
          <w:b/>
          <w:color w:val="000000"/>
        </w:rPr>
        <w:object>
          <v:shape id="_x0000_i1230" type="#_x0000_t75" alt="eqIdcc614bd3390c4d028df189b234dcc351" style="width:11.9pt;height:13.16pt" o:oleicon="f" o:ole="" o:preferrelative="t" stroked="f">
            <v:imagedata r:id="rId59" o:title="eqIdcc614bd3390c4d028df189b234dcc351"/>
          </v:shape>
          <o:OLEObject Type="Embed" ProgID="Equation.DSMT4" ShapeID="_x0000_i1230" DrawAspect="Content" ObjectID="_1650526022" r:id="rId358"/>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【点睛】</w:t>
      </w:r>
    </w:p>
    <w:p w:rsidR="00307B90" w:rsidRPr="00307B90" w:rsidP="00307B90">
      <w:pPr>
        <w:spacing w:line="360" w:lineRule="auto"/>
        <w:jc w:val="left"/>
        <w:textAlignment w:val="center"/>
        <w:rPr>
          <w:b/>
          <w:color w:val="000000"/>
        </w:rPr>
      </w:pPr>
      <w:r w:rsidRPr="00307B90">
        <w:rPr>
          <w:b/>
          <w:color w:val="000000"/>
        </w:rPr>
        <w:t>本题考查了等差数列，等比数列的基本量的计算，意在考查学生的计算能力.</w:t>
      </w:r>
    </w:p>
    <w:p w:rsidR="00307B90" w:rsidRPr="00307B90" w:rsidP="00307B90">
      <w:pPr>
        <w:spacing w:line="360" w:lineRule="auto"/>
        <w:jc w:val="left"/>
        <w:textAlignment w:val="center"/>
        <w:rPr>
          <w:b/>
          <w:color w:val="000000"/>
        </w:rPr>
      </w:pPr>
      <w:r w:rsidRPr="00307B90">
        <w:rPr>
          <w:rFonts w:ascii="宋体" w:hAnsi="宋体"/>
          <w:b/>
          <w:color w:val="000000"/>
        </w:rPr>
        <w:t>4、</w:t>
      </w:r>
      <w:r w:rsidRPr="00307B90">
        <w:rPr>
          <w:b/>
          <w:color w:val="000000"/>
        </w:rPr>
        <w:t>D</w:t>
      </w:r>
    </w:p>
    <w:p w:rsidR="00307B90" w:rsidRPr="00307B90" w:rsidP="00307B90">
      <w:pPr>
        <w:spacing w:line="360" w:lineRule="auto"/>
        <w:jc w:val="left"/>
        <w:textAlignment w:val="center"/>
        <w:rPr>
          <w:b/>
          <w:color w:val="000000"/>
        </w:rPr>
      </w:pPr>
      <w:r w:rsidRPr="00307B90">
        <w:rPr>
          <w:b/>
          <w:color w:val="000000"/>
        </w:rPr>
        <w:t>【解析】</w:t>
        <w:cr/>
        <w:t>根据全称命题的否定是特称命题,对命题进行改写即可.</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07B90">
        <w:rPr>
          <w:b/>
          <w:color w:val="000000"/>
        </w:rPr>
        <w:t>全称命题的否定是特称命题，所以命题“</w:t>
      </w:r>
      <w:r>
        <w:rPr>
          <w:b/>
          <w:color w:val="000000"/>
        </w:rPr>
        <w:object>
          <v:shape id="_x0000_i1231" type="#_x0000_t75" alt="eqId3be46a99afec4cfb940b94b6ffffde0e" style="width:45.04pt;height:15pt" o:oleicon="f" o:ole="" o:preferrelative="t" stroked="f">
            <v:imagedata r:id="rId74" o:title="eqId3be46a99afec4cfb940b94b6ffffde0e"/>
          </v:shape>
          <o:OLEObject Type="Embed" ProgID="Equation.DSMT4" ShapeID="_x0000_i1231" DrawAspect="Content" ObjectID="_1650528437" r:id="rId359"/>
        </w:object>
      </w:r>
      <w:r w:rsidRPr="00307B90">
        <w:rPr>
          <w:b/>
          <w:color w:val="000000"/>
        </w:rPr>
        <w:t>,</w:t>
      </w:r>
      <w:r>
        <w:rPr>
          <w:b/>
          <w:color w:val="000000"/>
        </w:rPr>
        <w:object>
          <v:shape id="_x0000_i1232" type="#_x0000_t75" alt="eqId9aec84f61f184db89390351f2d58679c" style="width:48.24pt;height:16.35pt" o:oleicon="f" o:ole="" o:preferrelative="t" stroked="f">
            <v:imagedata r:id="rId360" o:title="eqId9aec84f61f184db89390351f2d58679c"/>
          </v:shape>
          <o:OLEObject Type="Embed" ProgID="Equation.DSMT4" ShapeID="_x0000_i1232" DrawAspect="Content" ObjectID="_1650528438" r:id="rId361"/>
        </w:object>
      </w:r>
      <w:r w:rsidRPr="00307B90">
        <w:rPr>
          <w:b/>
          <w:color w:val="000000"/>
        </w:rPr>
        <w:t>”的否定是：</w:t>
      </w:r>
      <w:r>
        <w:rPr>
          <w:b/>
          <w:color w:val="000000"/>
        </w:rPr>
        <w:object>
          <v:shape id="_x0000_i1233" type="#_x0000_t75" alt="eqId7b20e62537e34919a18f8f0101bbcd46" style="width:54pt;height:18pt" o:oleicon="f" o:ole="" o:preferrelative="t" stroked="f">
            <v:imagedata r:id="rId362" o:title="eqId7b20e62537e34919a18f8f0101bbcd46"/>
          </v:shape>
          <o:OLEObject Type="Embed" ProgID="Equation.DSMT4" ShapeID="_x0000_i1233" DrawAspect="Content" ObjectID="_1650528439" r:id="rId363"/>
        </w:object>
      </w:r>
      <w:r w:rsidRPr="00307B90">
        <w:rPr>
          <w:b/>
          <w:color w:val="000000"/>
        </w:rPr>
        <w:t>，</w:t>
      </w:r>
      <w:r>
        <w:rPr>
          <w:b/>
          <w:color w:val="000000"/>
        </w:rPr>
        <w:object>
          <v:shape id="_x0000_i1234" type="#_x0000_t75" alt="eqIdb2ccee288f8f480db9c65704f43bfc14" style="width:53.46pt;height:19.3pt" o:oleicon="f" o:ole="" o:preferrelative="t" stroked="f">
            <v:imagedata r:id="rId364" o:title="eqIdb2ccee288f8f480db9c65704f43bfc14"/>
          </v:shape>
          <o:OLEObject Type="Embed" ProgID="Equation.DSMT4" ShapeID="_x0000_i1234" DrawAspect="Content" ObjectID="_1650528440" r:id="rId365"/>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故选D．</w:t>
      </w:r>
    </w:p>
    <w:p w:rsidR="00307B90" w:rsidRPr="00307B90" w:rsidP="00307B90">
      <w:pPr>
        <w:spacing w:line="360" w:lineRule="auto"/>
        <w:jc w:val="left"/>
        <w:textAlignment w:val="center"/>
        <w:rPr>
          <w:b/>
          <w:color w:val="000000"/>
        </w:rPr>
      </w:pPr>
      <w:r w:rsidRPr="00307B90">
        <w:rPr>
          <w:b/>
          <w:color w:val="000000"/>
        </w:rPr>
        <w:t>【点睛】</w:t>
      </w:r>
    </w:p>
    <w:p w:rsidR="00307B90" w:rsidRPr="00307B90" w:rsidP="00307B90">
      <w:pPr>
        <w:spacing w:line="360" w:lineRule="auto"/>
        <w:jc w:val="left"/>
        <w:textAlignment w:val="center"/>
        <w:rPr>
          <w:b/>
          <w:color w:val="000000"/>
        </w:rPr>
      </w:pPr>
      <w:r w:rsidRPr="00307B90">
        <w:rPr>
          <w:b/>
          <w:color w:val="000000"/>
        </w:rPr>
        <w:t>本题考查全称命题的否定,难度容易.</w:t>
      </w:r>
    </w:p>
    <w:p w:rsidR="00307B90" w:rsidRPr="00307B90" w:rsidP="00307B90">
      <w:pPr>
        <w:spacing w:line="360" w:lineRule="auto"/>
        <w:jc w:val="left"/>
        <w:textAlignment w:val="center"/>
        <w:rPr>
          <w:b/>
          <w:color w:val="000000"/>
        </w:rPr>
      </w:pPr>
      <w:r w:rsidRPr="00307B90">
        <w:rPr>
          <w:rFonts w:ascii="宋体" w:hAnsi="宋体"/>
          <w:b/>
          <w:color w:val="000000"/>
        </w:rPr>
        <w:t>5、</w:t>
      </w:r>
      <w:r w:rsidRPr="00307B90">
        <w:rPr>
          <w:b/>
          <w:color w:val="000000"/>
        </w:rPr>
        <w:t>C</w:t>
      </w:r>
    </w:p>
    <w:p w:rsidR="00307B90" w:rsidRPr="00307B90" w:rsidP="00307B90">
      <w:pPr>
        <w:spacing w:line="360" w:lineRule="auto"/>
        <w:jc w:val="left"/>
        <w:rPr>
          <w:b/>
          <w:color w:val="000000"/>
        </w:rPr>
      </w:pPr>
      <w:r w:rsidRPr="00307B90">
        <w:rPr>
          <w:b/>
          <w:color w:val="000000"/>
        </w:rPr>
        <w:t>【解析】</w:t>
        <w:cr/>
        <w:t>每一次成功的概率为</w:t>
      </w:r>
      <w:r>
        <w:rPr>
          <w:b/>
          <w:color w:val="000000"/>
          <w:position w:val="-24"/>
        </w:rPr>
        <w:pict>
          <v:shape id="_x0000_i1235"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1C2F&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11C2F&quot;&gt;&lt;m:oMathPara&gt;&lt;m:oMath&gt;&lt;m:r&gt;&lt;w:rPr&gt;&lt;w:i/&gt;&lt;/w:rPr&gt;&lt;m:t&gt;p=&lt;/m:t&gt;&lt;/m:r&gt;&lt;m:f&gt;&lt;m:fPr&gt;&lt;m:ctrlPr&gt;&lt;w:rPr&gt;&lt;w:rFonts w:ascii=&quot;Cambria Math&quot; w:h-ansi=&quot;Cambria Math&quot;/&gt;&lt;wx:font wx:val=&quot;Cambria Math&quot;/&gt;&lt;/w:rPr&gt;&lt;/m:ctrlPr&gt;&lt;/m:fPr&gt;&lt;m:num&gt;&lt;m:r&gt;&lt;w:rPr&gt;&lt;w:i/&gt;&lt;/w:rPr&gt;&lt;m:t&gt;2&lt;/m:t&gt;&lt;/m:r&gt;&lt;/m:num&gt;&lt;m:den&gt;&lt;m:r&gt;&lt;w:rPr&gt;&lt;w:i/&gt;&lt;/w:rPr&gt;&lt;m:t&gt;6&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307B90">
        <w:rPr>
          <w:b/>
          <w:color w:val="000000"/>
        </w:rPr>
        <w:t>，</w:t>
      </w:r>
      <w:r>
        <w:rPr>
          <w:b/>
          <w:color w:val="000000"/>
          <w:position w:val="-8"/>
        </w:rPr>
        <w:pict>
          <v:shape id="_x0000_i123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91635&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91635&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307B90">
        <w:rPr>
          <w:b/>
          <w:color w:val="000000"/>
        </w:rPr>
        <w:t>服从二项分布，计算得到答案.</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rPr>
          <w:b/>
          <w:color w:val="000000"/>
        </w:rPr>
      </w:pPr>
      <w:r w:rsidRPr="00307B90">
        <w:rPr>
          <w:b/>
          <w:color w:val="000000"/>
        </w:rPr>
        <w:t>每一次成功的概率为</w:t>
      </w:r>
      <w:r>
        <w:rPr>
          <w:b/>
          <w:color w:val="000000"/>
          <w:position w:val="-24"/>
        </w:rPr>
        <w:pict>
          <v:shape id="_x0000_i1237"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06289&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06289&quot;&gt;&lt;m:oMathPara&gt;&lt;m:oMath&gt;&lt;m:r&gt;&lt;w:rPr&gt;&lt;w:i/&gt;&lt;/w:rPr&gt;&lt;m:t&gt;p=&lt;/m:t&gt;&lt;/m:r&gt;&lt;m:f&gt;&lt;m:fPr&gt;&lt;m:ctrlPr&gt;&lt;w:rPr&gt;&lt;w:rFonts w:ascii=&quot;Cambria Math&quot; w:h-ansi=&quot;Cambria Math&quot;/&gt;&lt;wx:font wx:val=&quot;Cambria Math&quot;/&gt;&lt;/w:rPr&gt;&lt;/m:ctrlPr&gt;&lt;/m:fPr&gt;&lt;m:num&gt;&lt;m:r&gt;&lt;w:rPr&gt;&lt;w:i/&gt;&lt;/w:rPr&gt;&lt;m:t&gt;2&lt;/m:t&gt;&lt;/m:r&gt;&lt;/m:num&gt;&lt;m:den&gt;&lt;m:r&gt;&lt;w:rPr&gt;&lt;w:i/&gt;&lt;/w:rPr&gt;&lt;m:t&gt;6&lt;/m:t&gt;&lt;/m:r&gt;&lt;/m:den&gt;&lt;/m:f&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6" o:title="" chromakey="white"/>
          </v:shape>
        </w:pict>
      </w:r>
      <w:r w:rsidRPr="00307B90">
        <w:rPr>
          <w:b/>
          <w:color w:val="000000"/>
        </w:rPr>
        <w:t>，</w:t>
      </w:r>
      <w:r>
        <w:rPr>
          <w:b/>
          <w:color w:val="000000"/>
          <w:position w:val="-8"/>
        </w:rPr>
        <w:pict>
          <v:shape id="_x0000_i123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DCE&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B2DCE&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307B90">
        <w:rPr>
          <w:b/>
          <w:color w:val="000000"/>
        </w:rPr>
        <w:t>服从二项分布，故</w:t>
      </w:r>
      <w:r>
        <w:rPr>
          <w:b/>
          <w:color w:val="000000"/>
          <w:position w:val="-24"/>
        </w:rPr>
        <w:pict>
          <v:shape id="_x0000_i1239" type="#_x0000_t75" style="width:78.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B3956&quot;/&gt;&lt;wsp:rsid wsp:val=&quot;00C57401&quot;/&gt;&lt;wsp:rsid wsp:val=&quot;00F8033F&quot;/&gt;&lt;wsp:rsid wsp:val=&quot;00FA2C2C&quot;/&gt;&lt;wsp:rsid wsp:val=&quot;00FF6DA5&quot;/&gt;&lt;/wsp:rsids&gt;&lt;/w:docPr&gt;&lt;w:body&gt;&lt;w:p wsp:rsidR=&quot;00000000&quot; wsp:rsidRDefault=&quot;00AB3956&quot;&gt;&lt;m:oMathPara&gt;&lt;m:oMath&gt;&lt;m:r&gt;&lt;w:rPr&gt;&lt;w:i/&gt;&lt;/w:rPr&gt;&lt;m:t&gt;E&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r&gt;&lt;w:rPr&gt;&lt;w:i/&gt;&lt;/w:rPr&gt;&lt;m:t&gt;×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8" o:title="" chromakey="white"/>
          </v:shape>
        </w:pict>
      </w:r>
      <w:r w:rsidRPr="00307B90">
        <w:rPr>
          <w:b/>
          <w:color w:val="000000"/>
        </w:rPr>
        <w:t>.</w:t>
      </w:r>
    </w:p>
    <w:p w:rsidR="00307B90" w:rsidRPr="00307B90" w:rsidP="00307B90">
      <w:pPr>
        <w:spacing w:line="360" w:lineRule="auto"/>
        <w:jc w:val="left"/>
        <w:rPr>
          <w:b/>
          <w:color w:val="000000"/>
        </w:rPr>
      </w:pPr>
      <w:r w:rsidRPr="00307B90">
        <w:rPr>
          <w:b/>
          <w:color w:val="000000"/>
        </w:rPr>
        <w:t>故选：</w:t>
      </w:r>
      <w:r>
        <w:rPr>
          <w:b/>
          <w:color w:val="000000"/>
          <w:position w:val="-8"/>
        </w:rPr>
        <w:pict>
          <v:shape id="_x0000_i124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F101E&quot;/&gt;&lt;wsp:rsid wsp:val=&quot;00F8033F&quot;/&gt;&lt;wsp:rsid wsp:val=&quot;00FA2C2C&quot;/&gt;&lt;wsp:rsid wsp:val=&quot;00FF6DA5&quot;/&gt;&lt;/wsp:rsids&gt;&lt;/w:docPr&gt;&lt;w:body&gt;&lt;w:p wsp:rsidR=&quot;00000000&quot; wsp:rsidRDefault=&quot;00CF101E&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7" o:title="" chromakey="white"/>
          </v:shape>
        </w:pi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【点睛】</w:t>
      </w:r>
    </w:p>
    <w:p w:rsidR="00307B90" w:rsidRPr="00307B90" w:rsidP="00307B90">
      <w:pPr>
        <w:spacing w:line="360" w:lineRule="auto"/>
        <w:jc w:val="left"/>
        <w:textAlignment w:val="center"/>
        <w:rPr>
          <w:b/>
          <w:color w:val="000000"/>
        </w:rPr>
      </w:pPr>
      <w:r w:rsidRPr="00307B90">
        <w:rPr>
          <w:b/>
          <w:color w:val="000000"/>
        </w:rPr>
        <w:t>本题考查了二项分布求数学期望，意在考查学生的计算能力和应用能力.</w:t>
      </w:r>
    </w:p>
    <w:p w:rsidR="00307B90" w:rsidRPr="00307B90" w:rsidP="00307B90">
      <w:pPr>
        <w:spacing w:line="360" w:lineRule="auto"/>
        <w:jc w:val="left"/>
        <w:textAlignment w:val="center"/>
        <w:rPr>
          <w:b/>
          <w:color w:val="000000"/>
        </w:rPr>
      </w:pPr>
      <w:r w:rsidRPr="00307B90">
        <w:rPr>
          <w:rFonts w:ascii="宋体" w:hAnsi="宋体"/>
          <w:b/>
          <w:color w:val="000000"/>
        </w:rPr>
        <w:t>6、</w:t>
      </w:r>
      <w:r w:rsidRPr="00307B90">
        <w:rPr>
          <w:b/>
          <w:color w:val="000000"/>
        </w:rPr>
        <w:t>B</w:t>
      </w:r>
    </w:p>
    <w:p w:rsidR="00307B90" w:rsidRPr="00307B90" w:rsidP="00307B90">
      <w:pPr>
        <w:spacing w:line="360" w:lineRule="auto"/>
        <w:jc w:val="left"/>
        <w:textAlignment w:val="center"/>
        <w:rPr>
          <w:b/>
          <w:color w:val="000000"/>
        </w:rPr>
      </w:pPr>
      <w:r w:rsidRPr="00307B90">
        <w:rPr>
          <w:b/>
          <w:color w:val="000000"/>
        </w:rPr>
        <w:t>【解析】</w:t>
        <w:cr/>
        <w:t>解不等式确定集合</w:t>
      </w:r>
      <w:r>
        <w:rPr>
          <w:b/>
          <w:color w:val="000000"/>
        </w:rPr>
        <w:object>
          <v:shape id="_x0000_i1241" type="#_x0000_t75" alt="eqIdcc614bd3390c4d028df189b234dcc351" style="width:11.9pt;height:13.16pt" o:oleicon="f" o:ole="" o:preferrelative="t" stroked="f">
            <v:imagedata r:id="rId59" o:title="eqIdcc614bd3390c4d028df189b234dcc351"/>
          </v:shape>
          <o:OLEObject Type="Embed" ProgID="Equation.DSMT4" ShapeID="_x0000_i1241" DrawAspect="Content" ObjectID="_1650525522" r:id="rId369"/>
        </w:object>
      </w:r>
      <w:r w:rsidRPr="00307B90">
        <w:rPr>
          <w:b/>
          <w:color w:val="000000"/>
        </w:rPr>
        <w:t>，然后由补集、并集定义求解．</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textAlignment w:val="center"/>
        <w:rPr>
          <w:b/>
          <w:color w:val="000000"/>
        </w:rPr>
      </w:pPr>
      <w:r w:rsidRPr="00307B90">
        <w:rPr>
          <w:b/>
          <w:color w:val="000000"/>
        </w:rPr>
        <w:t>由题意</w:t>
      </w:r>
      <w:r>
        <w:rPr>
          <w:b/>
          <w:color w:val="000000"/>
        </w:rPr>
        <w:object>
          <v:shape id="_x0000_i1242" type="#_x0000_t75" alt="eqIdb4b16c9d78e14479937fe102785fe721" style="width:119.59pt;height:21.76pt" o:oleicon="f" o:ole="" o:preferrelative="t" stroked="f">
            <v:imagedata r:id="rId41" o:title="eqIdb4b16c9d78e14479937fe102785fe721"/>
          </v:shape>
          <o:OLEObject Type="Embed" ProgID="Equation.DSMT4" ShapeID="_x0000_i1242" DrawAspect="Content" ObjectID="_1650525523" r:id="rId370"/>
        </w:object>
      </w:r>
      <w:r>
        <w:rPr>
          <w:b/>
          <w:color w:val="000000"/>
        </w:rPr>
        <w:object>
          <v:shape id="_x0000_i1243" type="#_x0000_t75" alt="eqId33fe0eac21024ff7a7a1259cf4eeaf3a" style="width:60.01pt;height:15.74pt" o:oleicon="f" o:ole="" o:preferrelative="t" stroked="f">
            <v:imagedata r:id="rId371" o:title="eqId33fe0eac21024ff7a7a1259cf4eeaf3a"/>
          </v:shape>
          <o:OLEObject Type="Embed" ProgID="Equation.DSMT4" ShapeID="_x0000_i1243" DrawAspect="Content" ObjectID="_1650525524" r:id="rId372"/>
        </w:object>
      </w:r>
      <w:r w:rsidRPr="00307B90">
        <w:rPr>
          <w:b/>
          <w:color w:val="000000"/>
        </w:rPr>
        <w:t>或</w:t>
      </w:r>
      <w:r>
        <w:rPr>
          <w:b/>
          <w:color w:val="000000"/>
        </w:rPr>
        <w:object>
          <v:shape id="_x0000_i1244" type="#_x0000_t75" alt="eqIdde5b8676e57744d0bdc37ad75d8d3b74" style="width:27.94pt;height:15.04pt" o:oleicon="f" o:ole="" o:preferrelative="t" stroked="f">
            <v:imagedata r:id="rId373" o:title="eqIdde5b8676e57744d0bdc37ad75d8d3b74"/>
          </v:shape>
          <o:OLEObject Type="Embed" ProgID="Equation.DSMT4" ShapeID="_x0000_i1244" DrawAspect="Content" ObjectID="_1650525525" r:id="rId374"/>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w:t>
      </w:r>
      <w:r>
        <w:rPr>
          <w:b/>
          <w:color w:val="000000"/>
        </w:rPr>
        <w:object>
          <v:shape id="_x0000_i1245" type="#_x0000_t75" alt="eqId2a6fe11031114d25aa7139dc8f66a15d" style="width:102pt;height:18pt" o:oleicon="f" o:ole="" o:preferrelative="t" stroked="f">
            <v:imagedata r:id="rId375" o:title="eqId2a6fe11031114d25aa7139dc8f66a15d"/>
          </v:shape>
          <o:OLEObject Type="Embed" ProgID="Equation.DSMT4" ShapeID="_x0000_i1245" DrawAspect="Content" ObjectID="_1650525526" r:id="rId376"/>
        </w:object>
      </w:r>
      <w:r w:rsidRPr="00307B90">
        <w:rPr>
          <w:b/>
          <w:color w:val="000000"/>
        </w:rPr>
        <w:t>，</w:t>
      </w:r>
    </w:p>
    <w:p w:rsidR="00307B90" w:rsidRPr="00307B90" w:rsidP="00307B90">
      <w:pPr>
        <w:spacing w:line="360" w:lineRule="auto"/>
        <w:jc w:val="left"/>
        <w:textAlignment w:val="center"/>
        <w:rPr>
          <w:b/>
          <w:color w:val="000000"/>
        </w:rPr>
      </w:pPr>
      <w:r>
        <w:rPr>
          <w:b/>
          <w:color w:val="000000"/>
        </w:rPr>
        <w:object>
          <v:shape id="_x0000_i1246" type="#_x0000_t75" alt="eqIdaa0e182199e64203a9dce71000beb474" style="width:129.74pt;height:18pt" o:oleicon="f" o:ole="" o:preferrelative="t" stroked="f">
            <v:imagedata r:id="rId377" o:title="eqIdaa0e182199e64203a9dce71000beb474"/>
          </v:shape>
          <o:OLEObject Type="Embed" ProgID="Equation.DSMT4" ShapeID="_x0000_i1246" DrawAspect="Content" ObjectID="_1650525527" r:id="rId378"/>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故选：B.</w:t>
      </w:r>
    </w:p>
    <w:p w:rsidR="00307B90" w:rsidRPr="00307B90" w:rsidP="00307B90">
      <w:pPr>
        <w:spacing w:line="360" w:lineRule="auto"/>
        <w:jc w:val="left"/>
        <w:textAlignment w:val="center"/>
        <w:rPr>
          <w:b/>
          <w:color w:val="000000"/>
        </w:rPr>
      </w:pPr>
      <w:r w:rsidRPr="00307B90">
        <w:rPr>
          <w:b/>
          <w:color w:val="000000"/>
        </w:rPr>
        <w:t>【点睛】</w:t>
      </w:r>
    </w:p>
    <w:p w:rsidR="00307B90" w:rsidRPr="00307B90" w:rsidP="00307B90">
      <w:pPr>
        <w:spacing w:line="360" w:lineRule="auto"/>
        <w:jc w:val="left"/>
        <w:textAlignment w:val="center"/>
        <w:rPr>
          <w:b/>
          <w:color w:val="000000"/>
        </w:rPr>
      </w:pPr>
      <w:r w:rsidRPr="00307B90">
        <w:rPr>
          <w:b/>
          <w:color w:val="000000"/>
        </w:rPr>
        <w:t>本题考查集合的综合运算，以及一元二次不等式的解法，属于基础题型．</w:t>
      </w:r>
    </w:p>
    <w:p w:rsidR="00307B90" w:rsidRPr="00307B90" w:rsidP="00307B90">
      <w:pPr>
        <w:spacing w:line="360" w:lineRule="auto"/>
        <w:jc w:val="left"/>
        <w:textAlignment w:val="center"/>
        <w:rPr>
          <w:b/>
          <w:color w:val="000000"/>
        </w:rPr>
      </w:pPr>
      <w:r w:rsidRPr="00307B90">
        <w:rPr>
          <w:rFonts w:ascii="宋体" w:hAnsi="宋体"/>
          <w:b/>
          <w:color w:val="000000"/>
        </w:rPr>
        <w:t>7、</w:t>
      </w:r>
      <w:r w:rsidRPr="00307B90">
        <w:rPr>
          <w:b/>
          <w:color w:val="000000"/>
        </w:rPr>
        <w:t>A</w:t>
      </w:r>
    </w:p>
    <w:p w:rsidR="00307B90" w:rsidRPr="00307B90" w:rsidP="00307B9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07B90">
        <w:rPr>
          <w:b/>
          <w:color w:val="000000"/>
        </w:rPr>
        <w:t>【解析】</w:t>
        <w:cr/>
        <w:t>对于①，根据基尼系数公式</w:t>
      </w:r>
      <w:r>
        <w:rPr>
          <w:b/>
          <w:color w:val="000000"/>
        </w:rPr>
        <w:object>
          <v:shape id="_x0000_i1247" type="#_x0000_t75" alt="eqId55d30e105e8c4d869917a5ef38d27c3b" style="width:41.25pt;height:27.75pt" o:oleicon="f" o:ole="" o:preferrelative="t" stroked="f">
            <v:imagedata r:id="rId67" o:title="eqId55d30e105e8c4d869917a5ef38d27c3b"/>
          </v:shape>
          <o:OLEObject Type="Embed" ProgID="Equation.DSMT4" ShapeID="_x0000_i1247" DrawAspect="Content" ObjectID="_1650527693" r:id="rId379"/>
        </w:object>
      </w:r>
      <w:r w:rsidRPr="00307B90">
        <w:rPr>
          <w:b/>
          <w:color w:val="000000"/>
        </w:rPr>
        <w:t>，可得基尼系数越小，不平等区域的面积</w:t>
      </w:r>
      <w:r>
        <w:rPr>
          <w:b/>
          <w:color w:val="000000"/>
        </w:rPr>
        <w:object>
          <v:shape id="_x0000_i1248" type="#_x0000_t75" alt="eqId70a27b6ddf6b478285353abb3b1f3741" style="width:10pt;height:10.65pt" o:oleicon="f" o:ole="" o:preferrelative="t" stroked="f">
            <v:imagedata r:id="rId61" o:title="eqId70a27b6ddf6b478285353abb3b1f3741"/>
          </v:shape>
          <o:OLEObject Type="Embed" ProgID="Equation.DSMT4" ShapeID="_x0000_i1248" DrawAspect="Content" ObjectID="_1650527694" r:id="rId380"/>
        </w:object>
      </w:r>
      <w:r w:rsidRPr="00307B90">
        <w:rPr>
          <w:b/>
          <w:color w:val="000000"/>
        </w:rPr>
        <w:t>越小，国民分配越公平，所以①正确.对于②，根据劳伦茨曲线为一条凹向横轴的曲线，由图得</w:t>
      </w:r>
      <w:r>
        <w:rPr>
          <w:b/>
          <w:color w:val="000000"/>
        </w:rPr>
        <w:object>
          <v:shape id="_x0000_i1249" type="#_x0000_t75" alt="eqId3be46a99afec4cfb940b94b6ffffde0e" style="width:45.04pt;height:15pt" o:oleicon="f" o:ole="" o:preferrelative="t" stroked="f">
            <v:imagedata r:id="rId74" o:title="eqId3be46a99afec4cfb940b94b6ffffde0e"/>
          </v:shape>
          <o:OLEObject Type="Embed" ProgID="Equation.DSMT4" ShapeID="_x0000_i1249" DrawAspect="Content" ObjectID="_1650527695" r:id="rId381"/>
        </w:object>
      </w:r>
      <w:r w:rsidRPr="00307B90">
        <w:rPr>
          <w:b/>
          <w:color w:val="000000"/>
        </w:rPr>
        <w:t>，均有</w:t>
      </w:r>
      <w:r>
        <w:rPr>
          <w:b/>
          <w:color w:val="000000"/>
        </w:rPr>
        <w:object>
          <v:shape id="_x0000_i1250" type="#_x0000_t75" alt="eqId5de3b451b6f640159821e51224d91418" style="width:45pt;height:16.21pt" o:oleicon="f" o:ole="" o:preferrelative="t" stroked="f">
            <v:imagedata r:id="rId382" o:title="eqId5de3b451b6f640159821e51224d91418"/>
          </v:shape>
          <o:OLEObject Type="Embed" ProgID="Equation.DSMT4" ShapeID="_x0000_i1250" DrawAspect="Content" ObjectID="_1650527696" r:id="rId383"/>
        </w:object>
      </w:r>
      <w:r w:rsidRPr="00307B90">
        <w:rPr>
          <w:b/>
          <w:color w:val="000000"/>
        </w:rPr>
        <w:t>，可得</w:t>
      </w:r>
      <w:r>
        <w:rPr>
          <w:b/>
          <w:color w:val="000000"/>
        </w:rPr>
        <w:object>
          <v:shape id="_x0000_i1251" type="#_x0000_t75" alt="eqId4e30e9785b324abcbc7525397ef0230a" style="width:38.99pt;height:27.75pt" o:oleicon="f" o:ole="" o:preferrelative="t" stroked="f">
            <v:imagedata r:id="rId384" o:title="eqId4e30e9785b324abcbc7525397ef0230a"/>
          </v:shape>
          <o:OLEObject Type="Embed" ProgID="Equation.DSMT4" ShapeID="_x0000_i1251" DrawAspect="Content" ObjectID="_1650527697" r:id="rId385"/>
        </w:object>
      </w:r>
    </w:p>
    <w:p w:rsidR="00307B90" w:rsidRPr="00307B90" w:rsidP="00307B90">
      <w:pPr>
        <w:spacing w:line="360" w:lineRule="auto"/>
        <w:jc w:val="left"/>
        <w:textAlignment w:val="center"/>
        <w:rPr>
          <w:b/>
          <w:color w:val="000000"/>
        </w:rPr>
      </w:pPr>
      <w:r w:rsidRPr="00307B90">
        <w:rPr>
          <w:b/>
          <w:color w:val="000000"/>
        </w:rPr>
        <w:t>，所以②错误.对于③，因为</w:t>
      </w:r>
      <w:r>
        <w:rPr>
          <w:b/>
          <w:color w:val="000000"/>
        </w:rPr>
        <w:object>
          <v:shape id="_x0000_i1252" type="#_x0000_t75" alt="eqIdb3e73f9e1f444ce6b19b9d1a2c6d78df" style="width:155.31pt;height:27.75pt" o:oleicon="f" o:ole="" o:preferrelative="t" stroked="f">
            <v:imagedata r:id="rId386" o:title="eqIdb3e73f9e1f444ce6b19b9d1a2c6d78df"/>
          </v:shape>
          <o:OLEObject Type="Embed" ProgID="Equation.DSMT4" ShapeID="_x0000_i1252" DrawAspect="Content" ObjectID="_1650527698" r:id="rId387"/>
        </w:object>
      </w:r>
      <w:r w:rsidRPr="00307B90">
        <w:rPr>
          <w:b/>
          <w:color w:val="000000"/>
        </w:rPr>
        <w:t>，所以</w:t>
      </w:r>
      <w:r>
        <w:rPr>
          <w:b/>
          <w:color w:val="000000"/>
        </w:rPr>
        <w:object>
          <v:shape id="_x0000_i1253" type="#_x0000_t75" alt="eqIdd9323b5e22424150975d60ee5c0b2f08" style="width:77.26pt;height:53.26pt" o:oleicon="f" o:ole="" o:preferrelative="t" stroked="f">
            <v:imagedata r:id="rId388" o:title="eqIdd9323b5e22424150975d60ee5c0b2f08"/>
          </v:shape>
          <o:OLEObject Type="Embed" ProgID="Equation.DSMT4" ShapeID="_x0000_i1253" DrawAspect="Content" ObjectID="_1650527699" r:id="rId389"/>
        </w:object>
      </w:r>
      <w:r w:rsidRPr="00307B90">
        <w:rPr>
          <w:b/>
          <w:color w:val="000000"/>
        </w:rPr>
        <w:t>，所以③错误.对于④，因为</w:t>
      </w:r>
      <w:r>
        <w:rPr>
          <w:b/>
          <w:color w:val="000000"/>
        </w:rPr>
        <w:object>
          <v:shape id="_x0000_i1254" type="#_x0000_t75" alt="eqId46abe85388fc4850bc3374f308f3e799" style="width:156pt;height:27.75pt" o:oleicon="f" o:ole="" o:preferrelative="t" stroked="f">
            <v:imagedata r:id="rId390" o:title="eqId46abe85388fc4850bc3374f308f3e799"/>
          </v:shape>
          <o:OLEObject Type="Embed" ProgID="Equation.DSMT4" ShapeID="_x0000_i1254" DrawAspect="Content" ObjectID="_1650527700" r:id="rId391"/>
        </w:object>
      </w:r>
      <w:r w:rsidRPr="00307B90">
        <w:rPr>
          <w:b/>
          <w:color w:val="000000"/>
        </w:rPr>
        <w:t>，所以</w:t>
      </w:r>
      <w:r>
        <w:rPr>
          <w:b/>
          <w:color w:val="000000"/>
        </w:rPr>
        <w:object>
          <v:shape id="_x0000_i1255" type="#_x0000_t75" alt="eqId240084ad0b294dc48c0c40737ae99977" style="width:78.03pt;height:53.26pt" o:oleicon="f" o:ole="" o:preferrelative="t" stroked="f">
            <v:imagedata r:id="rId392" o:title="eqId240084ad0b294dc48c0c40737ae99977"/>
          </v:shape>
          <o:OLEObject Type="Embed" ProgID="Equation.DSMT4" ShapeID="_x0000_i1255" DrawAspect="Content" ObjectID="_1650527701" r:id="rId393"/>
        </w:object>
      </w:r>
      <w:r w:rsidRPr="00307B90">
        <w:rPr>
          <w:b/>
          <w:color w:val="000000"/>
        </w:rPr>
        <w:t>，所以④正确.故选A．</w:t>
      </w:r>
    </w:p>
    <w:p w:rsidR="00307B90" w:rsidRPr="00307B90" w:rsidP="00307B90">
      <w:pPr>
        <w:spacing w:line="360" w:lineRule="auto"/>
        <w:jc w:val="left"/>
        <w:textAlignment w:val="center"/>
        <w:rPr>
          <w:b/>
          <w:color w:val="000000"/>
        </w:rPr>
      </w:pPr>
      <w:r w:rsidRPr="00307B90">
        <w:rPr>
          <w:rFonts w:ascii="宋体" w:hAnsi="宋体"/>
          <w:b/>
          <w:color w:val="000000"/>
        </w:rPr>
        <w:t>8、</w:t>
      </w:r>
      <w:r w:rsidRPr="00307B90">
        <w:rPr>
          <w:b/>
          <w:color w:val="000000"/>
        </w:rPr>
        <w:t>D</w:t>
      </w:r>
    </w:p>
    <w:p w:rsidR="00307B90" w:rsidRPr="00307B90" w:rsidP="00307B90">
      <w:pPr>
        <w:spacing w:line="360" w:lineRule="auto"/>
        <w:jc w:val="left"/>
        <w:textAlignment w:val="center"/>
        <w:rPr>
          <w:b/>
          <w:color w:val="000000"/>
        </w:rPr>
      </w:pPr>
      <w:r w:rsidRPr="00307B90">
        <w:rPr>
          <w:b/>
          <w:color w:val="000000"/>
        </w:rPr>
        <w:t>【解析】</w:t>
        <w:cr/>
        <w:t>根据题意，是一个等比数列模型，设</w:t>
      </w:r>
      <w:r>
        <w:rPr>
          <w:b/>
          <w:color w:val="000000"/>
        </w:rPr>
        <w:object>
          <v:shape id="_x0000_i1256" type="#_x0000_t75" alt="eqId3a7b2d60b9ea4a4bbd80aea2a9afc724" style="width:147.7pt;height:32.26pt" o:oleicon="f" o:ole="" o:preferrelative="t" stroked="f">
            <v:imagedata r:id="rId394" o:title="eqId3a7b2d60b9ea4a4bbd80aea2a9afc724"/>
          </v:shape>
          <o:OLEObject Type="Embed" ProgID="Equation.DSMT4" ShapeID="_x0000_i1256" DrawAspect="Content" ObjectID="_1650526445" r:id="rId395"/>
        </w:object>
      </w:r>
      <w:r w:rsidRPr="00307B90">
        <w:rPr>
          <w:b/>
          <w:color w:val="000000"/>
        </w:rPr>
        <w:t>，由</w:t>
      </w:r>
      <w:r>
        <w:rPr>
          <w:b/>
          <w:color w:val="000000"/>
        </w:rPr>
        <w:object>
          <v:shape id="_x0000_i1257" type="#_x0000_t75" alt="eqIda497354ff64e46f494a78c5b98b0e004" style="width:137.27pt;height:39pt" o:oleicon="f" o:ole="" o:preferrelative="t" stroked="f">
            <v:imagedata r:id="rId396" o:title="eqIda497354ff64e46f494a78c5b98b0e004"/>
          </v:shape>
          <o:OLEObject Type="Embed" ProgID="Equation.DSMT4" ShapeID="_x0000_i1257" DrawAspect="Content" ObjectID="_1650526446" r:id="rId397"/>
        </w:object>
      </w:r>
      <w:r w:rsidRPr="00307B90">
        <w:rPr>
          <w:b/>
          <w:color w:val="000000"/>
        </w:rPr>
        <w:t>，解得</w:t>
      </w:r>
      <w:r>
        <w:rPr>
          <w:b/>
          <w:color w:val="000000"/>
        </w:rPr>
        <w:object>
          <v:shape id="_x0000_i1258" type="#_x0000_t75" alt="eqId0c3d45038c8f4ff79fc291f3d1a701df" style="width:28.15pt;height:13.75pt" o:oleicon="f" o:ole="" o:preferrelative="t" stroked="f">
            <v:imagedata r:id="rId398" o:title="eqId0c3d45038c8f4ff79fc291f3d1a701df"/>
          </v:shape>
          <o:OLEObject Type="Embed" ProgID="Equation.DSMT4" ShapeID="_x0000_i1258" DrawAspect="Content" ObjectID="_1650526447" r:id="rId399"/>
        </w:object>
      </w:r>
      <w:r w:rsidRPr="00307B90">
        <w:rPr>
          <w:b/>
          <w:color w:val="000000"/>
        </w:rPr>
        <w:t>，再求和.</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textAlignment w:val="center"/>
        <w:rPr>
          <w:b/>
          <w:color w:val="000000"/>
        </w:rPr>
      </w:pPr>
      <w:r w:rsidRPr="00307B90">
        <w:rPr>
          <w:b/>
          <w:color w:val="000000"/>
        </w:rPr>
        <w:t>根据题意，这是一个等比数列模型，设</w:t>
      </w:r>
      <w:r>
        <w:rPr>
          <w:b/>
          <w:color w:val="000000"/>
        </w:rPr>
        <w:object>
          <v:shape id="_x0000_i1259" type="#_x0000_t75" alt="eqId3a7b2d60b9ea4a4bbd80aea2a9afc724" style="width:147.7pt;height:32.26pt" o:oleicon="f" o:ole="" o:preferrelative="t" stroked="f">
            <v:imagedata r:id="rId394" o:title="eqId3a7b2d60b9ea4a4bbd80aea2a9afc724"/>
          </v:shape>
          <o:OLEObject Type="Embed" ProgID="Equation.DSMT4" ShapeID="_x0000_i1259" DrawAspect="Content" ObjectID="_1650526448" r:id="rId400"/>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所以</w:t>
      </w:r>
      <w:r>
        <w:rPr>
          <w:b/>
          <w:color w:val="000000"/>
        </w:rPr>
        <w:object>
          <v:shape id="_x0000_i1260" type="#_x0000_t75" alt="eqIda497354ff64e46f494a78c5b98b0e004" style="width:137.27pt;height:39pt" o:oleicon="f" o:ole="" o:preferrelative="t" stroked="f">
            <v:imagedata r:id="rId396" o:title="eqIda497354ff64e46f494a78c5b98b0e004"/>
          </v:shape>
          <o:OLEObject Type="Embed" ProgID="Equation.DSMT4" ShapeID="_x0000_i1260" DrawAspect="Content" ObjectID="_1650526449" r:id="rId401"/>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解得</w:t>
      </w:r>
      <w:r>
        <w:rPr>
          <w:b/>
          <w:color w:val="000000"/>
        </w:rPr>
        <w:object>
          <v:shape id="_x0000_i1261" type="#_x0000_t75" alt="eqId0c3d45038c8f4ff79fc291f3d1a701df" style="width:28.15pt;height:13.75pt" o:oleicon="f" o:ole="" o:preferrelative="t" stroked="f">
            <v:imagedata r:id="rId398" o:title="eqId0c3d45038c8f4ff79fc291f3d1a701df"/>
          </v:shape>
          <o:OLEObject Type="Embed" ProgID="Equation.DSMT4" ShapeID="_x0000_i1261" DrawAspect="Content" ObjectID="_1650526450" r:id="rId402"/>
        </w:object>
      </w:r>
      <w:r w:rsidRPr="00307B90">
        <w:rPr>
          <w:b/>
          <w:color w:val="000000"/>
        </w:rPr>
        <w:t>，</w:t>
      </w:r>
    </w:p>
    <w:p w:rsidR="00307B90" w:rsidRPr="00307B90" w:rsidP="00307B90">
      <w:pPr>
        <w:spacing w:line="360" w:lineRule="auto"/>
        <w:jc w:val="left"/>
        <w:textAlignment w:val="center"/>
        <w:rPr>
          <w:b/>
          <w:color w:val="000000"/>
        </w:rPr>
      </w:pPr>
      <w:r w:rsidRPr="00307B90">
        <w:rPr>
          <w:b/>
          <w:color w:val="000000"/>
        </w:rPr>
        <w:t xml:space="preserve">所以 </w:t>
      </w:r>
      <w:r>
        <w:rPr>
          <w:b/>
          <w:color w:val="000000"/>
        </w:rPr>
        <w:object>
          <v:shape id="_x0000_i1262" type="#_x0000_t75" alt="eqId305d20a12acb4fd5a81b4b2b679a40d1" style="width:246.75pt;height:74.22pt" o:oleicon="f" o:ole="" o:preferrelative="t" stroked="f">
            <v:imagedata r:id="rId403" o:title="eqId305d20a12acb4fd5a81b4b2b679a40d1"/>
          </v:shape>
          <o:OLEObject Type="Embed" ProgID="Equation.DSMT4" ShapeID="_x0000_i1262" DrawAspect="Content" ObjectID="_1650526451" r:id="rId404"/>
        </w:object>
      </w:r>
      <w:r w:rsidRPr="00307B90">
        <w:rPr>
          <w:b/>
          <w:color w:val="000000"/>
        </w:rPr>
        <w:t xml:space="preserve"> .</w:t>
      </w:r>
    </w:p>
    <w:p w:rsidR="00307B90" w:rsidRPr="00307B90" w:rsidP="00307B90">
      <w:pPr>
        <w:spacing w:line="360" w:lineRule="auto"/>
        <w:jc w:val="left"/>
        <w:textAlignment w:val="center"/>
        <w:rPr>
          <w:b/>
          <w:color w:val="000000"/>
        </w:rPr>
      </w:pPr>
      <w:r w:rsidRPr="00307B90">
        <w:rPr>
          <w:b/>
          <w:color w:val="000000"/>
        </w:rPr>
        <w:t>故选：D</w:t>
      </w:r>
    </w:p>
    <w:p w:rsidR="00307B90" w:rsidRPr="00307B90" w:rsidP="00307B90">
      <w:pPr>
        <w:spacing w:line="360" w:lineRule="auto"/>
        <w:jc w:val="left"/>
        <w:textAlignment w:val="center"/>
        <w:rPr>
          <w:b/>
          <w:color w:val="000000"/>
        </w:rPr>
      </w:pPr>
      <w:r w:rsidRPr="00307B90">
        <w:rPr>
          <w:b/>
          <w:color w:val="000000"/>
        </w:rPr>
        <w:t>【点睛】</w:t>
      </w:r>
    </w:p>
    <w:p w:rsidR="00307B90" w:rsidRPr="00307B90" w:rsidP="00307B90">
      <w:pPr>
        <w:spacing w:line="360" w:lineRule="auto"/>
        <w:jc w:val="left"/>
        <w:textAlignment w:val="center"/>
        <w:rPr>
          <w:b/>
          <w:color w:val="000000"/>
        </w:rPr>
      </w:pPr>
      <w:r w:rsidRPr="00307B90">
        <w:rPr>
          <w:b/>
          <w:color w:val="000000"/>
        </w:rPr>
        <w:t>本题主要考查等比数列的实际应用，还考查了建模解模的能力，属于中档题.</w:t>
      </w:r>
    </w:p>
    <w:p w:rsidR="00307B90" w:rsidRPr="00307B90" w:rsidP="00307B90">
      <w:pPr>
        <w:spacing w:line="360" w:lineRule="auto"/>
        <w:jc w:val="left"/>
        <w:textAlignment w:val="center"/>
        <w:rPr>
          <w:b/>
          <w:color w:val="000000"/>
        </w:rPr>
      </w:pPr>
      <w:r w:rsidRPr="00307B90">
        <w:rPr>
          <w:rFonts w:ascii="宋体" w:hAnsi="宋体"/>
          <w:b/>
          <w:color w:val="000000"/>
        </w:rPr>
        <w:t>9、</w:t>
      </w:r>
      <w:r w:rsidRPr="00307B90">
        <w:rPr>
          <w:b/>
          <w:color w:val="000000"/>
        </w:rPr>
        <w:t>C</w:t>
      </w:r>
    </w:p>
    <w:p w:rsidR="00307B90" w:rsidRPr="00307B90" w:rsidP="00307B90">
      <w:pPr>
        <w:spacing w:line="360" w:lineRule="auto"/>
        <w:jc w:val="left"/>
        <w:textAlignment w:val="center"/>
        <w:rPr>
          <w:b/>
          <w:color w:val="000000"/>
        </w:rPr>
      </w:pPr>
      <w:r w:rsidRPr="00307B90">
        <w:rPr>
          <w:b/>
          <w:color w:val="000000"/>
        </w:rPr>
        <w:t>【解析】</w:t>
        <w:cr/>
        <w:t>由程序语言依次计算，直到</w:t>
      </w:r>
      <w:r>
        <w:rPr>
          <w:b/>
          <w:color w:val="000000"/>
        </w:rPr>
        <w:object>
          <v:shape id="_x0000_i1263" type="#_x0000_t75" alt="eqId47a6b1c878a8431387dea152a869cde9" style="width:27.75pt;height:14.25pt" o:oleicon="f" o:ole="" o:preferrelative="t" stroked="f">
            <v:imagedata r:id="rId405" o:title="eqId47a6b1c878a8431387dea152a869cde9"/>
          </v:shape>
          <o:OLEObject Type="Embed" ProgID="Equation.DSMT4" ShapeID="_x0000_i1263" DrawAspect="Content" ObjectID="_1650526224" r:id="rId406"/>
        </w:object>
      </w:r>
      <w:r w:rsidRPr="00307B90">
        <w:rPr>
          <w:b/>
          <w:color w:val="000000"/>
        </w:rPr>
        <w:t>时输出即可</w:t>
      </w:r>
    </w:p>
    <w:p w:rsidR="00307B90" w:rsidRPr="00307B90" w:rsidP="00307B90">
      <w:pPr>
        <w:spacing w:line="360" w:lineRule="auto"/>
        <w:jc w:val="left"/>
        <w:textAlignment w:val="center"/>
        <w:rPr>
          <w:b/>
          <w:color w:val="000000"/>
        </w:rPr>
      </w:pPr>
      <w:r w:rsidRPr="00307B90">
        <w:rPr>
          <w:b/>
          <w:color w:val="000000"/>
        </w:rPr>
        <w:t>【详解】</w:t>
      </w:r>
    </w:p>
    <w:p w:rsidR="00307B90" w:rsidRPr="00307B90" w:rsidP="00307B90">
      <w:pPr>
        <w:spacing w:line="360" w:lineRule="auto"/>
        <w:jc w:val="left"/>
        <w:textAlignment w:val="center"/>
        <w:rPr>
          <w:b/>
          <w:color w:val="000000"/>
        </w:rPr>
      </w:pPr>
      <w:r w:rsidRPr="00307B90">
        <w:rPr>
          <w:b/>
          <w:color w:val="000000"/>
        </w:rPr>
        <w:t>程序的运行过程为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89"/>
        <w:gridCol w:w="1647"/>
        <w:gridCol w:w="988"/>
        <w:gridCol w:w="1482"/>
        <w:gridCol w:w="1565"/>
        <w:gridCol w:w="1482"/>
      </w:tblGrid>
      <w:tr w:rsidTr="00EA0190">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264" type="#_x0000_t75" alt="eqIdf458db68122849abb588feb2e682d9ac" style="width:9.75pt;height:11.25pt" o:oleicon="f" o:ole="" o:preferrelative="t" stroked="f">
                  <v:imagedata r:id="rId112" o:title="eqIdf458db68122849abb588feb2e682d9ac"/>
                </v:shape>
                <o:OLEObject Type="Embed" ProgID="Equation.DSMT4" ShapeID="_x0000_i1264" DrawAspect="Content" ObjectID="_1650526225" r:id="rId407"/>
              </w:object>
            </w:r>
          </w:p>
        </w:tc>
        <w:tc>
          <w:tcPr>
            <w:tcW w:w="10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265" type="#_x0000_t75" alt="eqId767acf51abfd4d97a757561d1a882151" style="width:12pt;height:30.75pt" o:oleicon="f" o:ole="" o:preferrelative="t" stroked="f">
                  <v:imagedata r:id="rId408" o:title="eqId767acf51abfd4d97a757561d1a882151"/>
                </v:shape>
                <o:OLEObject Type="Embed" ProgID="Equation.DSMT4" ShapeID="_x0000_i1265" DrawAspect="Content" ObjectID="_1650526226" r:id="rId409"/>
              </w:object>
            </w:r>
          </w:p>
        </w:tc>
        <w:tc>
          <w:tcPr>
            <w:tcW w:w="6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266" type="#_x0000_t75" alt="eqId37705e1ef6a84bbdbe88433e75932cdf" style="width:7pt;height:12.9pt" o:oleicon="f" o:ole="" o:preferrelative="t" stroked="f">
                  <v:imagedata r:id="rId98" o:title="eqId37705e1ef6a84bbdbe88433e75932cdf"/>
                </v:shape>
                <o:OLEObject Type="Embed" ProgID="Equation.DSMT4" ShapeID="_x0000_i1266" DrawAspect="Content" ObjectID="_1650526227" r:id="rId410"/>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267" type="#_x0000_t75" alt="eqId57b3d7f61b5e48a1a1c959fa66d74726" style="width:12pt;height:30.75pt;mso-position-horizontal-relative:page;mso-position-vertical-relative:page" o:oleicon="f" o:ole="" o:preferrelative="t" stroked="f">
                  <v:imagedata r:id="rId115" o:title="eqId57b3d7f61b5e48a1a1c959fa66d74726"/>
                </v:shape>
                <o:OLEObject Type="Embed" ProgID="Equation.DSMT4" ShapeID="_x0000_i1267" DrawAspect="Content" ObjectID="_1650526228" r:id="rId411"/>
              </w:object>
            </w:r>
          </w:p>
        </w:tc>
        <w:tc>
          <w:tcPr>
            <w:tcW w:w="9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268" type="#_x0000_t75" alt="eqIdc052ddfbd4524f67a79e0e77c2e5656a" style="width:9.8pt;height:13.1pt" o:oleicon="f" o:ole="" o:preferrelative="t" stroked="f">
                  <v:imagedata r:id="rId117" o:title="eqIdc052ddfbd4524f67a79e0e77c2e5656a"/>
                </v:shape>
                <o:OLEObject Type="Embed" ProgID="Equation.DSMT4" ShapeID="_x0000_i1268" DrawAspect="Content" ObjectID="_1650526229" r:id="rId412"/>
              </w:object>
            </w:r>
          </w:p>
        </w:tc>
        <w:tc>
          <w:tcPr>
            <w:tcW w:w="9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07B90" w:rsidRPr="00307B90" w:rsidP="00307B90">
            <w:pPr>
              <w:spacing w:line="360" w:lineRule="auto"/>
              <w:jc w:val="left"/>
              <w:textAlignment w:val="center"/>
              <w:rPr>
                <w:b/>
                <w:color w:val="000000"/>
              </w:rPr>
            </w:pPr>
            <w:r>
              <w:rPr>
                <w:b/>
                <w:color w:val="000000"/>
              </w:rPr>
              <w:object>
                <v:shape id="_x0000_i1269" type="#_x0000_t75" alt="eqId2411e237a6024ba5812575d3840e3781" style="width:12pt;height:31.5pt" o:oleicon="f" o:ole="" o:preferrelative="t" stroked="f">
                  <v:imagedata r:id="rId119" o:title="eqId2411e237a6024ba5812575d3840e3781"/>
                </v:shape>
                <o:OLEObject Type="Embed" ProgID="Equation.DSMT4" ShapeID="_x0000_i1269" DrawAspect="Content" ObjectID="_1650526230" r:id="rId413"/>
              </w:objec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4" w:history="1">
        <w:r>
          <w:rPr>
            <w:rFonts w:ascii="SimSun" w:eastAsia="SimSun" w:hAnsi="SimSun" w:cs="SimSun"/>
            <w:b/>
            <w:bCs/>
            <w:color w:val="0000EE"/>
            <w:kern w:val="0"/>
            <w:sz w:val="30"/>
            <w:szCs w:val="30"/>
            <w:u w:val="single" w:color="0000EE"/>
          </w:rPr>
          <w:t>https://d.book118.com/038040124006006024</w:t>
        </w:r>
      </w:hyperlink>
    </w:p>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07B90"/>
    <w:rsid w:val="003D3C46"/>
    <w:rsid w:val="00464523"/>
    <w:rsid w:val="00622F25"/>
    <w:rsid w:val="006B2EBA"/>
    <w:rsid w:val="00850032"/>
    <w:rsid w:val="008D2EAE"/>
    <w:rsid w:val="008F1F6E"/>
    <w:rsid w:val="008F55F2"/>
    <w:rsid w:val="00911EF2"/>
    <w:rsid w:val="00A12C77"/>
    <w:rsid w:val="00C57401"/>
    <w:rsid w:val="00EA019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oleObject" Target="embeddings/oleObject3.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png"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image" Target="media/image5.wmf"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png"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oleObject" Target="embeddings/oleObject4.bin"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oleObject" Target="embeddings/oleObject71.bin"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oleObject" Target="embeddings/oleObject76.bin" /><Relationship Id="rId152" Type="http://schemas.openxmlformats.org/officeDocument/2006/relationships/image" Target="media/image72.png"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oleObject" Target="embeddings/oleObject89.bin" /><Relationship Id="rId178" Type="http://schemas.openxmlformats.org/officeDocument/2006/relationships/image" Target="media/image85.png" /><Relationship Id="rId179" Type="http://schemas.openxmlformats.org/officeDocument/2006/relationships/image" Target="media/image86.png" /><Relationship Id="rId18" Type="http://schemas.openxmlformats.org/officeDocument/2006/relationships/oleObject" Target="embeddings/oleObject7.bin" /><Relationship Id="rId180" Type="http://schemas.openxmlformats.org/officeDocument/2006/relationships/image" Target="media/image87.png"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oleObject" Target="embeddings/oleObject8.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wmf" /><Relationship Id="rId198" Type="http://schemas.openxmlformats.org/officeDocument/2006/relationships/oleObject" Target="embeddings/oleObject98.bin"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oleObject" Target="embeddings/oleObject101.bin"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8.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oleObject" Target="embeddings/oleObject111.bin" /><Relationship Id="rId22" Type="http://schemas.openxmlformats.org/officeDocument/2006/relationships/oleObject" Target="embeddings/oleObject10.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oleObject" Target="embeddings/oleObject113.bin" /><Relationship Id="rId223" Type="http://schemas.openxmlformats.org/officeDocument/2006/relationships/oleObject" Target="embeddings/oleObject114.bin"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image" Target="media/image9.wmf" /><Relationship Id="rId230" Type="http://schemas.openxmlformats.org/officeDocument/2006/relationships/oleObject" Target="embeddings/oleObject118.bin" /><Relationship Id="rId231" Type="http://schemas.openxmlformats.org/officeDocument/2006/relationships/oleObject" Target="embeddings/oleObject119.bin"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oleObject" Target="embeddings/oleObject122.bin"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oleObject" Target="embeddings/oleObject125.bin" /><Relationship Id="rId24" Type="http://schemas.openxmlformats.org/officeDocument/2006/relationships/oleObject" Target="embeddings/oleObject11.bin" /><Relationship Id="rId240" Type="http://schemas.openxmlformats.org/officeDocument/2006/relationships/image" Target="media/image111.wmf" /><Relationship Id="rId241" Type="http://schemas.openxmlformats.org/officeDocument/2006/relationships/oleObject" Target="embeddings/oleObject126.bin" /><Relationship Id="rId242" Type="http://schemas.openxmlformats.org/officeDocument/2006/relationships/oleObject" Target="embeddings/oleObject127.bin" /><Relationship Id="rId243" Type="http://schemas.openxmlformats.org/officeDocument/2006/relationships/image" Target="media/image112.wmf"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image" Target="media/image10.wmf" /><Relationship Id="rId250" Type="http://schemas.openxmlformats.org/officeDocument/2006/relationships/oleObject" Target="embeddings/oleObject131.bin" /><Relationship Id="rId251" Type="http://schemas.openxmlformats.org/officeDocument/2006/relationships/oleObject" Target="embeddings/oleObject132.bin" /><Relationship Id="rId252" Type="http://schemas.openxmlformats.org/officeDocument/2006/relationships/image" Target="media/image116.wmf" /><Relationship Id="rId253" Type="http://schemas.openxmlformats.org/officeDocument/2006/relationships/oleObject" Target="embeddings/oleObject133.bin" /><Relationship Id="rId254" Type="http://schemas.openxmlformats.org/officeDocument/2006/relationships/oleObject" Target="embeddings/oleObject134.bin" /><Relationship Id="rId255" Type="http://schemas.openxmlformats.org/officeDocument/2006/relationships/oleObject" Target="embeddings/oleObject135.bin"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oleObject" Target="embeddings/oleObject138.bin" /><Relationship Id="rId26" Type="http://schemas.openxmlformats.org/officeDocument/2006/relationships/oleObject" Target="embeddings/oleObject12.bin"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oleObject" Target="embeddings/oleObject141.bin" /><Relationship Id="rId264" Type="http://schemas.openxmlformats.org/officeDocument/2006/relationships/image" Target="media/image119.wmf" /><Relationship Id="rId265" Type="http://schemas.openxmlformats.org/officeDocument/2006/relationships/oleObject" Target="embeddings/oleObject142.bin" /><Relationship Id="rId266" Type="http://schemas.openxmlformats.org/officeDocument/2006/relationships/oleObject" Target="embeddings/oleObject143.bin" /><Relationship Id="rId267" Type="http://schemas.openxmlformats.org/officeDocument/2006/relationships/oleObject" Target="embeddings/oleObject144.bin" /><Relationship Id="rId268" Type="http://schemas.openxmlformats.org/officeDocument/2006/relationships/oleObject" Target="embeddings/oleObject145.bin" /><Relationship Id="rId269" Type="http://schemas.openxmlformats.org/officeDocument/2006/relationships/image" Target="media/image120.wmf" /><Relationship Id="rId27" Type="http://schemas.openxmlformats.org/officeDocument/2006/relationships/image" Target="media/image11.wmf" /><Relationship Id="rId270" Type="http://schemas.openxmlformats.org/officeDocument/2006/relationships/oleObject" Target="embeddings/oleObject146.bin" /><Relationship Id="rId271" Type="http://schemas.openxmlformats.org/officeDocument/2006/relationships/oleObject" Target="embeddings/oleObject147.bin" /><Relationship Id="rId272" Type="http://schemas.openxmlformats.org/officeDocument/2006/relationships/image" Target="media/image121.wmf" /><Relationship Id="rId273" Type="http://schemas.openxmlformats.org/officeDocument/2006/relationships/oleObject" Target="embeddings/oleObject148.bin" /><Relationship Id="rId274" Type="http://schemas.openxmlformats.org/officeDocument/2006/relationships/image" Target="media/image122.wmf" /><Relationship Id="rId275" Type="http://schemas.openxmlformats.org/officeDocument/2006/relationships/oleObject" Target="embeddings/oleObject149.bin" /><Relationship Id="rId276" Type="http://schemas.openxmlformats.org/officeDocument/2006/relationships/image" Target="media/image123.wmf"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oleObject" Target="embeddings/oleObject13.bin" /><Relationship Id="rId280" Type="http://schemas.openxmlformats.org/officeDocument/2006/relationships/image" Target="media/image125.wmf" /><Relationship Id="rId281" Type="http://schemas.openxmlformats.org/officeDocument/2006/relationships/oleObject" Target="embeddings/oleObject152.bin" /><Relationship Id="rId282" Type="http://schemas.openxmlformats.org/officeDocument/2006/relationships/image" Target="media/image126.wmf" /><Relationship Id="rId283" Type="http://schemas.openxmlformats.org/officeDocument/2006/relationships/oleObject" Target="embeddings/oleObject153.bin" /><Relationship Id="rId284" Type="http://schemas.openxmlformats.org/officeDocument/2006/relationships/image" Target="media/image127.wmf" /><Relationship Id="rId285" Type="http://schemas.openxmlformats.org/officeDocument/2006/relationships/oleObject" Target="embeddings/oleObject154.bin" /><Relationship Id="rId286" Type="http://schemas.openxmlformats.org/officeDocument/2006/relationships/image" Target="media/image128.wmf" /><Relationship Id="rId287" Type="http://schemas.openxmlformats.org/officeDocument/2006/relationships/oleObject" Target="embeddings/oleObject155.bin" /><Relationship Id="rId288" Type="http://schemas.openxmlformats.org/officeDocument/2006/relationships/image" Target="media/image129.wmf" /><Relationship Id="rId289" Type="http://schemas.openxmlformats.org/officeDocument/2006/relationships/oleObject" Target="embeddings/oleObject156.bin" /><Relationship Id="rId29" Type="http://schemas.openxmlformats.org/officeDocument/2006/relationships/image" Target="media/image12.wmf" /><Relationship Id="rId290" Type="http://schemas.openxmlformats.org/officeDocument/2006/relationships/image" Target="media/image130.wmf" /><Relationship Id="rId291" Type="http://schemas.openxmlformats.org/officeDocument/2006/relationships/oleObject" Target="embeddings/oleObject157.bin" /><Relationship Id="rId292" Type="http://schemas.openxmlformats.org/officeDocument/2006/relationships/image" Target="media/image131.wmf"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image" Target="media/image137.wmf"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png" /><Relationship Id="rId309" Type="http://schemas.openxmlformats.org/officeDocument/2006/relationships/image" Target="media/image140.wmf" /><Relationship Id="rId31" Type="http://schemas.openxmlformats.org/officeDocument/2006/relationships/image" Target="media/image13.wmf" /><Relationship Id="rId310" Type="http://schemas.openxmlformats.org/officeDocument/2006/relationships/oleObject" Target="embeddings/oleObject166.bin" /><Relationship Id="rId311" Type="http://schemas.openxmlformats.org/officeDocument/2006/relationships/image" Target="media/image141.wmf" /><Relationship Id="rId312" Type="http://schemas.openxmlformats.org/officeDocument/2006/relationships/oleObject" Target="embeddings/oleObject167.bin" /><Relationship Id="rId313" Type="http://schemas.openxmlformats.org/officeDocument/2006/relationships/oleObject" Target="embeddings/oleObject168.bin"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image" Target="media/image143.wmf" /><Relationship Id="rId318" Type="http://schemas.openxmlformats.org/officeDocument/2006/relationships/oleObject" Target="embeddings/oleObject171.bin" /><Relationship Id="rId319" Type="http://schemas.openxmlformats.org/officeDocument/2006/relationships/image" Target="media/image144.wmf" /><Relationship Id="rId32" Type="http://schemas.openxmlformats.org/officeDocument/2006/relationships/oleObject" Target="embeddings/oleObject15.bin" /><Relationship Id="rId320" Type="http://schemas.openxmlformats.org/officeDocument/2006/relationships/oleObject" Target="embeddings/oleObject172.bin" /><Relationship Id="rId321" Type="http://schemas.openxmlformats.org/officeDocument/2006/relationships/image" Target="media/image145.wmf" /><Relationship Id="rId322" Type="http://schemas.openxmlformats.org/officeDocument/2006/relationships/oleObject" Target="embeddings/oleObject173.bin" /><Relationship Id="rId323" Type="http://schemas.openxmlformats.org/officeDocument/2006/relationships/oleObject" Target="embeddings/oleObject174.bin" /><Relationship Id="rId324" Type="http://schemas.openxmlformats.org/officeDocument/2006/relationships/oleObject" Target="embeddings/oleObject175.bin" /><Relationship Id="rId325" Type="http://schemas.openxmlformats.org/officeDocument/2006/relationships/image" Target="media/image146.wmf" /><Relationship Id="rId326" Type="http://schemas.openxmlformats.org/officeDocument/2006/relationships/oleObject" Target="embeddings/oleObject176.bin" /><Relationship Id="rId327" Type="http://schemas.openxmlformats.org/officeDocument/2006/relationships/image" Target="media/image147.wmf" /><Relationship Id="rId328" Type="http://schemas.openxmlformats.org/officeDocument/2006/relationships/oleObject" Target="embeddings/oleObject177.bin" /><Relationship Id="rId329" Type="http://schemas.openxmlformats.org/officeDocument/2006/relationships/image" Target="media/image148.wmf" /><Relationship Id="rId33" Type="http://schemas.openxmlformats.org/officeDocument/2006/relationships/image" Target="media/image14.wmf" /><Relationship Id="rId330" Type="http://schemas.openxmlformats.org/officeDocument/2006/relationships/oleObject" Target="embeddings/oleObject178.bin" /><Relationship Id="rId331" Type="http://schemas.openxmlformats.org/officeDocument/2006/relationships/image" Target="media/image149.wmf" /><Relationship Id="rId332" Type="http://schemas.openxmlformats.org/officeDocument/2006/relationships/oleObject" Target="embeddings/oleObject179.bin" /><Relationship Id="rId333" Type="http://schemas.openxmlformats.org/officeDocument/2006/relationships/image" Target="media/image150.wmf" /><Relationship Id="rId334" Type="http://schemas.openxmlformats.org/officeDocument/2006/relationships/oleObject" Target="embeddings/oleObject180.bin" /><Relationship Id="rId335" Type="http://schemas.openxmlformats.org/officeDocument/2006/relationships/image" Target="media/image151.wmf" /><Relationship Id="rId336" Type="http://schemas.openxmlformats.org/officeDocument/2006/relationships/oleObject" Target="embeddings/oleObject181.bin" /><Relationship Id="rId337" Type="http://schemas.openxmlformats.org/officeDocument/2006/relationships/image" Target="media/image152.wmf" /><Relationship Id="rId338" Type="http://schemas.openxmlformats.org/officeDocument/2006/relationships/oleObject" Target="embeddings/oleObject182.bin" /><Relationship Id="rId339" Type="http://schemas.openxmlformats.org/officeDocument/2006/relationships/oleObject" Target="embeddings/oleObject183.bin" /><Relationship Id="rId34" Type="http://schemas.openxmlformats.org/officeDocument/2006/relationships/oleObject" Target="embeddings/oleObject16.bin" /><Relationship Id="rId340" Type="http://schemas.openxmlformats.org/officeDocument/2006/relationships/image" Target="media/image153.wmf" /><Relationship Id="rId341" Type="http://schemas.openxmlformats.org/officeDocument/2006/relationships/oleObject" Target="embeddings/oleObject184.bin" /><Relationship Id="rId342" Type="http://schemas.openxmlformats.org/officeDocument/2006/relationships/image" Target="media/image154.wmf" /><Relationship Id="rId343" Type="http://schemas.openxmlformats.org/officeDocument/2006/relationships/oleObject" Target="embeddings/oleObject185.bin" /><Relationship Id="rId344" Type="http://schemas.openxmlformats.org/officeDocument/2006/relationships/oleObject" Target="embeddings/oleObject186.bin" /><Relationship Id="rId345" Type="http://schemas.openxmlformats.org/officeDocument/2006/relationships/oleObject" Target="embeddings/oleObject187.bin" /><Relationship Id="rId346" Type="http://schemas.openxmlformats.org/officeDocument/2006/relationships/image" Target="media/image155.wmf" /><Relationship Id="rId347" Type="http://schemas.openxmlformats.org/officeDocument/2006/relationships/oleObject" Target="embeddings/oleObject188.bin" /><Relationship Id="rId348" Type="http://schemas.openxmlformats.org/officeDocument/2006/relationships/oleObject" Target="embeddings/oleObject189.bin" /><Relationship Id="rId349" Type="http://schemas.openxmlformats.org/officeDocument/2006/relationships/oleObject" Target="embeddings/oleObject190.bin" /><Relationship Id="rId35" Type="http://schemas.openxmlformats.org/officeDocument/2006/relationships/image" Target="media/image15.wmf" /><Relationship Id="rId350" Type="http://schemas.openxmlformats.org/officeDocument/2006/relationships/image" Target="media/image156.wmf" /><Relationship Id="rId351" Type="http://schemas.openxmlformats.org/officeDocument/2006/relationships/oleObject" Target="embeddings/oleObject191.bin" /><Relationship Id="rId352" Type="http://schemas.openxmlformats.org/officeDocument/2006/relationships/image" Target="media/image157.wmf" /><Relationship Id="rId353" Type="http://schemas.openxmlformats.org/officeDocument/2006/relationships/oleObject" Target="embeddings/oleObject192.bin" /><Relationship Id="rId354" Type="http://schemas.openxmlformats.org/officeDocument/2006/relationships/image" Target="media/image158.wmf" /><Relationship Id="rId355" Type="http://schemas.openxmlformats.org/officeDocument/2006/relationships/oleObject" Target="embeddings/oleObject193.bin" /><Relationship Id="rId356" Type="http://schemas.openxmlformats.org/officeDocument/2006/relationships/image" Target="media/image159.wmf" /><Relationship Id="rId357" Type="http://schemas.openxmlformats.org/officeDocument/2006/relationships/oleObject" Target="embeddings/oleObject194.bin" /><Relationship Id="rId358" Type="http://schemas.openxmlformats.org/officeDocument/2006/relationships/oleObject" Target="embeddings/oleObject195.bin" /><Relationship Id="rId359" Type="http://schemas.openxmlformats.org/officeDocument/2006/relationships/oleObject" Target="embeddings/oleObject196.bin" /><Relationship Id="rId36" Type="http://schemas.openxmlformats.org/officeDocument/2006/relationships/oleObject" Target="embeddings/oleObject17.bin" /><Relationship Id="rId360" Type="http://schemas.openxmlformats.org/officeDocument/2006/relationships/image" Target="media/image160.wmf" /><Relationship Id="rId361" Type="http://schemas.openxmlformats.org/officeDocument/2006/relationships/oleObject" Target="embeddings/oleObject197.bin" /><Relationship Id="rId362" Type="http://schemas.openxmlformats.org/officeDocument/2006/relationships/image" Target="media/image161.wmf" /><Relationship Id="rId363" Type="http://schemas.openxmlformats.org/officeDocument/2006/relationships/oleObject" Target="embeddings/oleObject198.bin" /><Relationship Id="rId364" Type="http://schemas.openxmlformats.org/officeDocument/2006/relationships/image" Target="media/image162.wmf" /><Relationship Id="rId365" Type="http://schemas.openxmlformats.org/officeDocument/2006/relationships/oleObject" Target="embeddings/oleObject199.bin" /><Relationship Id="rId366" Type="http://schemas.openxmlformats.org/officeDocument/2006/relationships/image" Target="media/image163.png" /><Relationship Id="rId367" Type="http://schemas.openxmlformats.org/officeDocument/2006/relationships/image" Target="media/image164.png" /><Relationship Id="rId368" Type="http://schemas.openxmlformats.org/officeDocument/2006/relationships/image" Target="media/image165.png" /><Relationship Id="rId369" Type="http://schemas.openxmlformats.org/officeDocument/2006/relationships/oleObject" Target="embeddings/oleObject200.bin" /><Relationship Id="rId37" Type="http://schemas.openxmlformats.org/officeDocument/2006/relationships/image" Target="media/image16.wmf" /><Relationship Id="rId370" Type="http://schemas.openxmlformats.org/officeDocument/2006/relationships/oleObject" Target="embeddings/oleObject201.bin" /><Relationship Id="rId371" Type="http://schemas.openxmlformats.org/officeDocument/2006/relationships/image" Target="media/image166.wmf" /><Relationship Id="rId372" Type="http://schemas.openxmlformats.org/officeDocument/2006/relationships/oleObject" Target="embeddings/oleObject202.bin" /><Relationship Id="rId373" Type="http://schemas.openxmlformats.org/officeDocument/2006/relationships/image" Target="media/image167.wmf" /><Relationship Id="rId374" Type="http://schemas.openxmlformats.org/officeDocument/2006/relationships/oleObject" Target="embeddings/oleObject203.bin" /><Relationship Id="rId375" Type="http://schemas.openxmlformats.org/officeDocument/2006/relationships/image" Target="media/image168.wmf" /><Relationship Id="rId376" Type="http://schemas.openxmlformats.org/officeDocument/2006/relationships/oleObject" Target="embeddings/oleObject204.bin" /><Relationship Id="rId377" Type="http://schemas.openxmlformats.org/officeDocument/2006/relationships/image" Target="media/image169.wmf" /><Relationship Id="rId378" Type="http://schemas.openxmlformats.org/officeDocument/2006/relationships/oleObject" Target="embeddings/oleObject205.bin" /><Relationship Id="rId379" Type="http://schemas.openxmlformats.org/officeDocument/2006/relationships/oleObject" Target="embeddings/oleObject206.bin" /><Relationship Id="rId38" Type="http://schemas.openxmlformats.org/officeDocument/2006/relationships/oleObject" Target="embeddings/oleObject18.bin" /><Relationship Id="rId380" Type="http://schemas.openxmlformats.org/officeDocument/2006/relationships/oleObject" Target="embeddings/oleObject207.bin" /><Relationship Id="rId381" Type="http://schemas.openxmlformats.org/officeDocument/2006/relationships/oleObject" Target="embeddings/oleObject208.bin" /><Relationship Id="rId382" Type="http://schemas.openxmlformats.org/officeDocument/2006/relationships/image" Target="media/image170.wmf" /><Relationship Id="rId383" Type="http://schemas.openxmlformats.org/officeDocument/2006/relationships/oleObject" Target="embeddings/oleObject209.bin" /><Relationship Id="rId384" Type="http://schemas.openxmlformats.org/officeDocument/2006/relationships/image" Target="media/image171.wmf"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7.png"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image" Target="media/image176.wmf"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image" Target="media/image18.png" /><Relationship Id="rId400" Type="http://schemas.openxmlformats.org/officeDocument/2006/relationships/oleObject" Target="embeddings/oleObject218.bin" /><Relationship Id="rId401" Type="http://schemas.openxmlformats.org/officeDocument/2006/relationships/oleObject" Target="embeddings/oleObject219.bin" /><Relationship Id="rId402" Type="http://schemas.openxmlformats.org/officeDocument/2006/relationships/oleObject" Target="embeddings/oleObject220.bin" /><Relationship Id="rId403" Type="http://schemas.openxmlformats.org/officeDocument/2006/relationships/image" Target="media/image179.wmf" /><Relationship Id="rId404" Type="http://schemas.openxmlformats.org/officeDocument/2006/relationships/oleObject" Target="embeddings/oleObject221.bin" /><Relationship Id="rId405" Type="http://schemas.openxmlformats.org/officeDocument/2006/relationships/image" Target="media/image180.wmf" /><Relationship Id="rId406" Type="http://schemas.openxmlformats.org/officeDocument/2006/relationships/oleObject" Target="embeddings/oleObject222.bin" /><Relationship Id="rId407" Type="http://schemas.openxmlformats.org/officeDocument/2006/relationships/oleObject" Target="embeddings/oleObject223.bin" /><Relationship Id="rId408" Type="http://schemas.openxmlformats.org/officeDocument/2006/relationships/image" Target="media/image181.wmf" /><Relationship Id="rId409" Type="http://schemas.openxmlformats.org/officeDocument/2006/relationships/oleObject" Target="embeddings/oleObject224.bin" /><Relationship Id="rId41" Type="http://schemas.openxmlformats.org/officeDocument/2006/relationships/image" Target="media/image19.wmf" /><Relationship Id="rId410" Type="http://schemas.openxmlformats.org/officeDocument/2006/relationships/oleObject" Target="embeddings/oleObject225.bin"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oleObject" Target="embeddings/oleObject228.bin" /><Relationship Id="rId414" Type="http://schemas.openxmlformats.org/officeDocument/2006/relationships/hyperlink" Target="https://d.book118.com/038040124006006024" TargetMode="External" /><Relationship Id="rId415" Type="http://schemas.openxmlformats.org/officeDocument/2006/relationships/theme" Target="theme/theme1.xml" /><Relationship Id="rId416" Type="http://schemas.openxmlformats.org/officeDocument/2006/relationships/styles" Target="styles.xml"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png"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image" Target="media/image2.wmf"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png" /><Relationship Id="rId7" Type="http://schemas.openxmlformats.org/officeDocument/2006/relationships/oleObject" Target="embeddings/oleObject1.bin"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image" Target="media/image3.wmf"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oleObject" Target="embeddings/oleObject2.bin"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oleObject" Target="embeddings/oleObject46.bin" /><Relationship Id="rId96" Type="http://schemas.openxmlformats.org/officeDocument/2006/relationships/oleObject" Target="embeddings/oleObject47.bin"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3411</Words>
  <Characters>19445</Characters>
  <Application>Microsoft Office Word</Application>
  <DocSecurity>0</DocSecurity>
  <Lines>162</Lines>
  <Paragraphs>45</Paragraphs>
  <ScaleCrop>false</ScaleCrop>
  <Company/>
  <LinksUpToDate>false</LinksUpToDate>
  <CharactersWithSpaces>22811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2023-06-01T19:26:00Z</dcterms:created>
  <dcterms:modified xsi:type="dcterms:W3CDTF">2023-06-01T19:26:00Z</dcterms:modified>
</cp:coreProperties>
</file>