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4" w:history="1">
        <w:r>
          <w:rPr>
            <w:rFonts w:ascii="仿宋" w:eastAsia="仿宋" w:hAnsi="仿宋" w:cs="仿宋" w:hint="eastAsia"/>
            <w:lang w:eastAsia="zh-CN"/>
          </w:rPr>
          <w:t>前言</w:t>
        </w:r>
        <w:r>
          <w:tab/>
        </w:r>
        <w:r>
          <w:fldChar w:fldCharType="begin"/>
        </w:r>
        <w:r>
          <w:instrText xml:space="preserve"> PAGEREF _Toc22284 \h </w:instrText>
        </w:r>
        <w:r>
          <w:fldChar w:fldCharType="separate"/>
        </w:r>
        <w:r>
          <w:t>4</w:t>
        </w:r>
        <w:r>
          <w:fldChar w:fldCharType="end"/>
        </w:r>
      </w:hyperlink>
    </w:p>
    <w:p>
      <w:pPr>
        <w:pStyle w:val="TOC1"/>
        <w:tabs>
          <w:tab w:val="right" w:leader="dot" w:pos="8306"/>
        </w:tabs>
      </w:pPr>
      <w:hyperlink w:anchor="_Toc29977" w:history="1">
        <w:r>
          <w:rPr>
            <w:rFonts w:ascii="仿宋" w:eastAsia="仿宋" w:hAnsi="仿宋" w:cs="仿宋" w:hint="eastAsia"/>
            <w:lang w:eastAsia="zh-CN"/>
          </w:rPr>
          <w:t>一、技术创新风险的探讨</w:t>
        </w:r>
        <w:r>
          <w:tab/>
        </w:r>
        <w:r>
          <w:fldChar w:fldCharType="begin"/>
        </w:r>
        <w:r>
          <w:instrText xml:space="preserve"> PAGEREF _Toc29977 \h </w:instrText>
        </w:r>
        <w:r>
          <w:fldChar w:fldCharType="separate"/>
        </w:r>
        <w:r>
          <w:t>4</w:t>
        </w:r>
        <w:r>
          <w:fldChar w:fldCharType="end"/>
        </w:r>
      </w:hyperlink>
    </w:p>
    <w:p>
      <w:pPr>
        <w:pStyle w:val="TOC2"/>
        <w:tabs>
          <w:tab w:val="right" w:leader="dot" w:pos="8306"/>
        </w:tabs>
      </w:pPr>
      <w:hyperlink w:anchor="_Toc7179" w:history="1">
        <w:r>
          <w:rPr>
            <w:rFonts w:ascii="仿宋" w:eastAsia="仿宋" w:hAnsi="仿宋" w:cs="仿宋" w:hint="eastAsia"/>
            <w:lang w:eastAsia="zh-CN"/>
          </w:rPr>
          <w:t>(一)、技术创新风险的探讨</w:t>
        </w:r>
        <w:r>
          <w:tab/>
        </w:r>
        <w:r>
          <w:fldChar w:fldCharType="begin"/>
        </w:r>
        <w:r>
          <w:instrText xml:space="preserve"> PAGEREF _Toc7179 \h </w:instrText>
        </w:r>
        <w:r>
          <w:fldChar w:fldCharType="separate"/>
        </w:r>
        <w:r>
          <w:t>4</w:t>
        </w:r>
        <w:r>
          <w:fldChar w:fldCharType="end"/>
        </w:r>
      </w:hyperlink>
    </w:p>
    <w:p>
      <w:pPr>
        <w:pStyle w:val="TOC1"/>
        <w:tabs>
          <w:tab w:val="right" w:leader="dot" w:pos="8306"/>
        </w:tabs>
      </w:pPr>
      <w:hyperlink w:anchor="_Toc25110" w:history="1">
        <w:r>
          <w:rPr>
            <w:rFonts w:ascii="仿宋" w:eastAsia="仿宋" w:hAnsi="仿宋" w:cs="仿宋" w:hint="eastAsia"/>
            <w:lang w:eastAsia="zh-CN"/>
          </w:rPr>
          <w:t>二、运营与管理</w:t>
        </w:r>
        <w:r>
          <w:tab/>
        </w:r>
        <w:r>
          <w:fldChar w:fldCharType="begin"/>
        </w:r>
        <w:r>
          <w:instrText xml:space="preserve"> PAGEREF _Toc25110 \h </w:instrText>
        </w:r>
        <w:r>
          <w:fldChar w:fldCharType="separate"/>
        </w:r>
        <w:r>
          <w:t>6</w:t>
        </w:r>
        <w:r>
          <w:fldChar w:fldCharType="end"/>
        </w:r>
      </w:hyperlink>
    </w:p>
    <w:p>
      <w:pPr>
        <w:pStyle w:val="TOC2"/>
        <w:tabs>
          <w:tab w:val="right" w:leader="dot" w:pos="8306"/>
        </w:tabs>
      </w:pPr>
      <w:hyperlink w:anchor="_Toc25791" w:history="1">
        <w:r>
          <w:rPr>
            <w:rFonts w:ascii="仿宋" w:eastAsia="仿宋" w:hAnsi="仿宋" w:cs="仿宋" w:hint="eastAsia"/>
            <w:lang w:eastAsia="zh-CN"/>
          </w:rPr>
          <w:t>(一)、公司经营理念</w:t>
        </w:r>
        <w:r>
          <w:tab/>
        </w:r>
        <w:r>
          <w:fldChar w:fldCharType="begin"/>
        </w:r>
        <w:r>
          <w:instrText xml:space="preserve"> PAGEREF _Toc25791 \h </w:instrText>
        </w:r>
        <w:r>
          <w:fldChar w:fldCharType="separate"/>
        </w:r>
        <w:r>
          <w:t>6</w:t>
        </w:r>
        <w:r>
          <w:fldChar w:fldCharType="end"/>
        </w:r>
      </w:hyperlink>
    </w:p>
    <w:p>
      <w:pPr>
        <w:pStyle w:val="TOC2"/>
        <w:tabs>
          <w:tab w:val="right" w:leader="dot" w:pos="8306"/>
        </w:tabs>
      </w:pPr>
      <w:hyperlink w:anchor="_Toc3611" w:history="1">
        <w:r>
          <w:rPr>
            <w:rFonts w:ascii="仿宋" w:eastAsia="仿宋" w:hAnsi="仿宋" w:cs="仿宋" w:hint="eastAsia"/>
            <w:lang w:eastAsia="zh-CN"/>
          </w:rPr>
          <w:t>(二)、公司目标与职责</w:t>
        </w:r>
        <w:r>
          <w:tab/>
        </w:r>
        <w:r>
          <w:fldChar w:fldCharType="begin"/>
        </w:r>
        <w:r>
          <w:instrText xml:space="preserve"> PAGEREF _Toc3611 \h </w:instrText>
        </w:r>
        <w:r>
          <w:fldChar w:fldCharType="separate"/>
        </w:r>
        <w:r>
          <w:t>6</w:t>
        </w:r>
        <w:r>
          <w:fldChar w:fldCharType="end"/>
        </w:r>
      </w:hyperlink>
    </w:p>
    <w:p>
      <w:pPr>
        <w:pStyle w:val="TOC2"/>
        <w:tabs>
          <w:tab w:val="right" w:leader="dot" w:pos="8306"/>
        </w:tabs>
      </w:pPr>
      <w:hyperlink w:anchor="_Toc12016" w:history="1">
        <w:r>
          <w:rPr>
            <w:rFonts w:ascii="仿宋" w:eastAsia="仿宋" w:hAnsi="仿宋" w:cs="仿宋" w:hint="eastAsia"/>
            <w:lang w:eastAsia="zh-CN"/>
          </w:rPr>
          <w:t>(三)、部门任务与权利</w:t>
        </w:r>
        <w:r>
          <w:tab/>
        </w:r>
        <w:r>
          <w:fldChar w:fldCharType="begin"/>
        </w:r>
        <w:r>
          <w:instrText xml:space="preserve"> PAGEREF _Toc12016 \h </w:instrText>
        </w:r>
        <w:r>
          <w:fldChar w:fldCharType="separate"/>
        </w:r>
        <w:r>
          <w:t>7</w:t>
        </w:r>
        <w:r>
          <w:fldChar w:fldCharType="end"/>
        </w:r>
      </w:hyperlink>
    </w:p>
    <w:p>
      <w:pPr>
        <w:pStyle w:val="TOC2"/>
        <w:tabs>
          <w:tab w:val="right" w:leader="dot" w:pos="8306"/>
        </w:tabs>
      </w:pPr>
      <w:hyperlink w:anchor="_Toc8933" w:history="1">
        <w:r>
          <w:rPr>
            <w:rFonts w:ascii="仿宋" w:eastAsia="仿宋" w:hAnsi="仿宋" w:cs="仿宋" w:hint="eastAsia"/>
            <w:lang w:eastAsia="zh-CN"/>
          </w:rPr>
          <w:t>(四)、财务与会计制度</w:t>
        </w:r>
        <w:r>
          <w:tab/>
        </w:r>
        <w:r>
          <w:fldChar w:fldCharType="begin"/>
        </w:r>
        <w:r>
          <w:instrText xml:space="preserve"> PAGEREF _Toc8933 \h </w:instrText>
        </w:r>
        <w:r>
          <w:fldChar w:fldCharType="separate"/>
        </w:r>
        <w:r>
          <w:t>10</w:t>
        </w:r>
        <w:r>
          <w:fldChar w:fldCharType="end"/>
        </w:r>
      </w:hyperlink>
    </w:p>
    <w:p>
      <w:pPr>
        <w:pStyle w:val="TOC1"/>
        <w:tabs>
          <w:tab w:val="right" w:leader="dot" w:pos="8306"/>
        </w:tabs>
      </w:pPr>
      <w:hyperlink w:anchor="_Toc31773" w:history="1">
        <w:r>
          <w:rPr>
            <w:rFonts w:ascii="仿宋" w:eastAsia="仿宋" w:hAnsi="仿宋" w:cs="仿宋" w:hint="eastAsia"/>
            <w:lang w:eastAsia="zh-CN"/>
          </w:rPr>
          <w:t>三、建设规划</w:t>
        </w:r>
        <w:r>
          <w:tab/>
        </w:r>
        <w:r>
          <w:fldChar w:fldCharType="begin"/>
        </w:r>
        <w:r>
          <w:instrText xml:space="preserve"> PAGEREF _Toc31773 \h </w:instrText>
        </w:r>
        <w:r>
          <w:fldChar w:fldCharType="separate"/>
        </w:r>
        <w:r>
          <w:t>12</w:t>
        </w:r>
        <w:r>
          <w:fldChar w:fldCharType="end"/>
        </w:r>
      </w:hyperlink>
    </w:p>
    <w:p>
      <w:pPr>
        <w:pStyle w:val="TOC2"/>
        <w:tabs>
          <w:tab w:val="right" w:leader="dot" w:pos="8306"/>
        </w:tabs>
      </w:pPr>
      <w:hyperlink w:anchor="_Toc26594" w:history="1">
        <w:r>
          <w:rPr>
            <w:rFonts w:ascii="仿宋" w:eastAsia="仿宋" w:hAnsi="仿宋" w:cs="仿宋" w:hint="eastAsia"/>
            <w:lang w:eastAsia="zh-CN"/>
          </w:rPr>
          <w:t>(一)、产品规划</w:t>
        </w:r>
        <w:r>
          <w:tab/>
        </w:r>
        <w:r>
          <w:fldChar w:fldCharType="begin"/>
        </w:r>
        <w:r>
          <w:instrText xml:space="preserve"> PAGEREF _Toc26594 \h </w:instrText>
        </w:r>
        <w:r>
          <w:fldChar w:fldCharType="separate"/>
        </w:r>
        <w:r>
          <w:t>12</w:t>
        </w:r>
        <w:r>
          <w:fldChar w:fldCharType="end"/>
        </w:r>
      </w:hyperlink>
    </w:p>
    <w:p>
      <w:pPr>
        <w:pStyle w:val="TOC2"/>
        <w:tabs>
          <w:tab w:val="right" w:leader="dot" w:pos="8306"/>
        </w:tabs>
      </w:pPr>
      <w:hyperlink w:anchor="_Toc14903" w:history="1">
        <w:r>
          <w:rPr>
            <w:rFonts w:ascii="仿宋" w:eastAsia="仿宋" w:hAnsi="仿宋" w:cs="仿宋" w:hint="eastAsia"/>
            <w:lang w:eastAsia="zh-CN"/>
          </w:rPr>
          <w:t>(二)、建设规模</w:t>
        </w:r>
        <w:r>
          <w:tab/>
        </w:r>
        <w:r>
          <w:fldChar w:fldCharType="begin"/>
        </w:r>
        <w:r>
          <w:instrText xml:space="preserve"> PAGEREF _Toc14903 \h </w:instrText>
        </w:r>
        <w:r>
          <w:fldChar w:fldCharType="separate"/>
        </w:r>
        <w:r>
          <w:t>14</w:t>
        </w:r>
        <w:r>
          <w:fldChar w:fldCharType="end"/>
        </w:r>
      </w:hyperlink>
    </w:p>
    <w:p>
      <w:pPr>
        <w:pStyle w:val="TOC1"/>
        <w:tabs>
          <w:tab w:val="right" w:leader="dot" w:pos="8306"/>
        </w:tabs>
      </w:pPr>
      <w:hyperlink w:anchor="_Toc20090" w:history="1">
        <w:r>
          <w:rPr>
            <w:rFonts w:ascii="仿宋" w:eastAsia="仿宋" w:hAnsi="仿宋" w:cs="仿宋" w:hint="eastAsia"/>
            <w:lang w:eastAsia="zh-CN"/>
          </w:rPr>
          <w:t>四、磁力泵行业发展现状</w:t>
        </w:r>
        <w:r>
          <w:tab/>
        </w:r>
        <w:r>
          <w:fldChar w:fldCharType="begin"/>
        </w:r>
        <w:r>
          <w:instrText xml:space="preserve"> PAGEREF _Toc20090 \h </w:instrText>
        </w:r>
        <w:r>
          <w:fldChar w:fldCharType="separate"/>
        </w:r>
        <w:r>
          <w:t>15</w:t>
        </w:r>
        <w:r>
          <w:fldChar w:fldCharType="end"/>
        </w:r>
      </w:hyperlink>
    </w:p>
    <w:p>
      <w:pPr>
        <w:pStyle w:val="TOC2"/>
        <w:tabs>
          <w:tab w:val="right" w:leader="dot" w:pos="8306"/>
        </w:tabs>
      </w:pPr>
      <w:hyperlink w:anchor="_Toc19295" w:history="1">
        <w:r>
          <w:rPr>
            <w:rFonts w:ascii="仿宋" w:eastAsia="仿宋" w:hAnsi="仿宋" w:cs="仿宋" w:hint="eastAsia"/>
            <w:lang w:eastAsia="zh-CN"/>
          </w:rPr>
          <w:t>(一)、磁力泵行业整体概况</w:t>
        </w:r>
        <w:r>
          <w:tab/>
        </w:r>
        <w:r>
          <w:fldChar w:fldCharType="begin"/>
        </w:r>
        <w:r>
          <w:instrText xml:space="preserve"> PAGEREF _Toc19295 \h </w:instrText>
        </w:r>
        <w:r>
          <w:fldChar w:fldCharType="separate"/>
        </w:r>
        <w:r>
          <w:t>15</w:t>
        </w:r>
        <w:r>
          <w:fldChar w:fldCharType="end"/>
        </w:r>
      </w:hyperlink>
    </w:p>
    <w:p>
      <w:pPr>
        <w:pStyle w:val="TOC2"/>
        <w:tabs>
          <w:tab w:val="right" w:leader="dot" w:pos="8306"/>
        </w:tabs>
      </w:pPr>
      <w:hyperlink w:anchor="_Toc21840" w:history="1">
        <w:r>
          <w:rPr>
            <w:rFonts w:ascii="仿宋" w:eastAsia="仿宋" w:hAnsi="仿宋" w:cs="仿宋" w:hint="eastAsia"/>
            <w:lang w:eastAsia="zh-CN"/>
          </w:rPr>
          <w:t>(二)、技术创新与发展</w:t>
        </w:r>
        <w:r>
          <w:tab/>
        </w:r>
        <w:r>
          <w:fldChar w:fldCharType="begin"/>
        </w:r>
        <w:r>
          <w:instrText xml:space="preserve"> PAGEREF _Toc21840 \h </w:instrText>
        </w:r>
        <w:r>
          <w:fldChar w:fldCharType="separate"/>
        </w:r>
        <w:r>
          <w:t>16</w:t>
        </w:r>
        <w:r>
          <w:fldChar w:fldCharType="end"/>
        </w:r>
      </w:hyperlink>
    </w:p>
    <w:p>
      <w:pPr>
        <w:pStyle w:val="TOC2"/>
        <w:tabs>
          <w:tab w:val="right" w:leader="dot" w:pos="8306"/>
        </w:tabs>
      </w:pPr>
      <w:hyperlink w:anchor="_Toc27787" w:history="1">
        <w:r>
          <w:rPr>
            <w:rFonts w:ascii="仿宋" w:eastAsia="仿宋" w:hAnsi="仿宋" w:cs="仿宋" w:hint="eastAsia"/>
            <w:lang w:eastAsia="zh-CN"/>
          </w:rPr>
          <w:t>(三)、政策与法规</w:t>
        </w:r>
        <w:r>
          <w:tab/>
        </w:r>
        <w:r>
          <w:fldChar w:fldCharType="begin"/>
        </w:r>
        <w:r>
          <w:instrText xml:space="preserve"> PAGEREF _Toc27787 \h </w:instrText>
        </w:r>
        <w:r>
          <w:fldChar w:fldCharType="separate"/>
        </w:r>
        <w:r>
          <w:t>17</w:t>
        </w:r>
        <w:r>
          <w:fldChar w:fldCharType="end"/>
        </w:r>
      </w:hyperlink>
    </w:p>
    <w:p>
      <w:pPr>
        <w:pStyle w:val="TOC2"/>
        <w:tabs>
          <w:tab w:val="right" w:leader="dot" w:pos="8306"/>
        </w:tabs>
      </w:pPr>
      <w:hyperlink w:anchor="_Toc31276" w:history="1">
        <w:r>
          <w:rPr>
            <w:rFonts w:ascii="仿宋" w:eastAsia="仿宋" w:hAnsi="仿宋" w:cs="仿宋" w:hint="eastAsia"/>
            <w:lang w:eastAsia="zh-CN"/>
          </w:rPr>
          <w:t>(四)、消费者需求变化</w:t>
        </w:r>
        <w:r>
          <w:tab/>
        </w:r>
        <w:r>
          <w:fldChar w:fldCharType="begin"/>
        </w:r>
        <w:r>
          <w:instrText xml:space="preserve"> PAGEREF _Toc31276 \h </w:instrText>
        </w:r>
        <w:r>
          <w:fldChar w:fldCharType="separate"/>
        </w:r>
        <w:r>
          <w:t>18</w:t>
        </w:r>
        <w:r>
          <w:fldChar w:fldCharType="end"/>
        </w:r>
      </w:hyperlink>
    </w:p>
    <w:p>
      <w:pPr>
        <w:pStyle w:val="TOC1"/>
        <w:tabs>
          <w:tab w:val="right" w:leader="dot" w:pos="8306"/>
        </w:tabs>
      </w:pPr>
      <w:hyperlink w:anchor="_Toc31237" w:history="1">
        <w:r>
          <w:rPr>
            <w:rFonts w:ascii="仿宋" w:eastAsia="仿宋" w:hAnsi="仿宋" w:cs="仿宋" w:hint="eastAsia"/>
            <w:lang w:eastAsia="zh-CN"/>
          </w:rPr>
          <w:t>五、磁力泵项目概论</w:t>
        </w:r>
        <w:r>
          <w:tab/>
        </w:r>
        <w:r>
          <w:fldChar w:fldCharType="begin"/>
        </w:r>
        <w:r>
          <w:instrText xml:space="preserve"> PAGEREF _Toc31237 \h </w:instrText>
        </w:r>
        <w:r>
          <w:fldChar w:fldCharType="separate"/>
        </w:r>
        <w:r>
          <w:t>19</w:t>
        </w:r>
        <w:r>
          <w:fldChar w:fldCharType="end"/>
        </w:r>
      </w:hyperlink>
    </w:p>
    <w:p>
      <w:pPr>
        <w:pStyle w:val="TOC2"/>
        <w:tabs>
          <w:tab w:val="right" w:leader="dot" w:pos="8306"/>
        </w:tabs>
      </w:pPr>
      <w:hyperlink w:anchor="_Toc19293" w:history="1">
        <w:r>
          <w:rPr>
            <w:rFonts w:ascii="仿宋" w:eastAsia="仿宋" w:hAnsi="仿宋" w:cs="仿宋" w:hint="eastAsia"/>
            <w:lang w:eastAsia="zh-CN"/>
          </w:rPr>
          <w:t>(一)、项目申报单位概况</w:t>
        </w:r>
        <w:r>
          <w:tab/>
        </w:r>
        <w:r>
          <w:fldChar w:fldCharType="begin"/>
        </w:r>
        <w:r>
          <w:instrText xml:space="preserve"> PAGEREF _Toc19293 \h </w:instrText>
        </w:r>
        <w:r>
          <w:fldChar w:fldCharType="separate"/>
        </w:r>
        <w:r>
          <w:t>19</w:t>
        </w:r>
        <w:r>
          <w:fldChar w:fldCharType="end"/>
        </w:r>
      </w:hyperlink>
    </w:p>
    <w:p>
      <w:pPr>
        <w:pStyle w:val="TOC2"/>
        <w:tabs>
          <w:tab w:val="right" w:leader="dot" w:pos="8306"/>
        </w:tabs>
      </w:pPr>
      <w:hyperlink w:anchor="_Toc32482" w:history="1">
        <w:r>
          <w:rPr>
            <w:rFonts w:ascii="仿宋" w:eastAsia="仿宋" w:hAnsi="仿宋" w:cs="仿宋" w:hint="eastAsia"/>
            <w:lang w:eastAsia="zh-CN"/>
          </w:rPr>
          <w:t>(二)、项目概况</w:t>
        </w:r>
        <w:r>
          <w:tab/>
        </w:r>
        <w:r>
          <w:fldChar w:fldCharType="begin"/>
        </w:r>
        <w:r>
          <w:instrText xml:space="preserve"> PAGEREF _Toc32482 \h </w:instrText>
        </w:r>
        <w:r>
          <w:fldChar w:fldCharType="separate"/>
        </w:r>
        <w:r>
          <w:t>20</w:t>
        </w:r>
        <w:r>
          <w:fldChar w:fldCharType="end"/>
        </w:r>
      </w:hyperlink>
    </w:p>
    <w:p>
      <w:pPr>
        <w:pStyle w:val="TOC1"/>
        <w:tabs>
          <w:tab w:val="right" w:leader="dot" w:pos="8306"/>
        </w:tabs>
      </w:pPr>
      <w:hyperlink w:anchor="_Toc24344" w:history="1">
        <w:r>
          <w:rPr>
            <w:rFonts w:ascii="仿宋" w:eastAsia="仿宋" w:hAnsi="仿宋" w:cs="仿宋" w:hint="eastAsia"/>
            <w:lang w:eastAsia="zh-CN"/>
          </w:rPr>
          <w:t>六、发展规划、产业政策和行业准入分析</w:t>
        </w:r>
        <w:r>
          <w:tab/>
        </w:r>
        <w:r>
          <w:fldChar w:fldCharType="begin"/>
        </w:r>
        <w:r>
          <w:instrText xml:space="preserve"> PAGEREF _Toc24344 \h </w:instrText>
        </w:r>
        <w:r>
          <w:fldChar w:fldCharType="separate"/>
        </w:r>
        <w:r>
          <w:t>23</w:t>
        </w:r>
        <w:r>
          <w:fldChar w:fldCharType="end"/>
        </w:r>
      </w:hyperlink>
    </w:p>
    <w:p>
      <w:pPr>
        <w:pStyle w:val="TOC2"/>
        <w:tabs>
          <w:tab w:val="right" w:leader="dot" w:pos="8306"/>
        </w:tabs>
      </w:pPr>
      <w:hyperlink w:anchor="_Toc14801" w:history="1">
        <w:r>
          <w:rPr>
            <w:rFonts w:ascii="仿宋" w:eastAsia="仿宋" w:hAnsi="仿宋" w:cs="仿宋" w:hint="eastAsia"/>
            <w:lang w:eastAsia="zh-CN"/>
          </w:rPr>
          <w:t>(一)、发展规划分析</w:t>
        </w:r>
        <w:r>
          <w:tab/>
        </w:r>
        <w:r>
          <w:fldChar w:fldCharType="begin"/>
        </w:r>
        <w:r>
          <w:instrText xml:space="preserve"> PAGEREF _Toc14801 \h </w:instrText>
        </w:r>
        <w:r>
          <w:fldChar w:fldCharType="separate"/>
        </w:r>
        <w:r>
          <w:t>23</w:t>
        </w:r>
        <w:r>
          <w:fldChar w:fldCharType="end"/>
        </w:r>
      </w:hyperlink>
    </w:p>
    <w:p>
      <w:pPr>
        <w:pStyle w:val="TOC2"/>
        <w:tabs>
          <w:tab w:val="right" w:leader="dot" w:pos="8306"/>
        </w:tabs>
      </w:pPr>
      <w:hyperlink w:anchor="_Toc13446" w:history="1">
        <w:r>
          <w:rPr>
            <w:rFonts w:ascii="仿宋" w:eastAsia="仿宋" w:hAnsi="仿宋" w:cs="仿宋" w:hint="eastAsia"/>
            <w:lang w:eastAsia="zh-CN"/>
          </w:rPr>
          <w:t>(二)、产业政策分析</w:t>
        </w:r>
        <w:r>
          <w:tab/>
        </w:r>
        <w:r>
          <w:fldChar w:fldCharType="begin"/>
        </w:r>
        <w:r>
          <w:instrText xml:space="preserve"> PAGEREF _Toc13446 \h </w:instrText>
        </w:r>
        <w:r>
          <w:fldChar w:fldCharType="separate"/>
        </w:r>
        <w:r>
          <w:t>25</w:t>
        </w:r>
        <w:r>
          <w:fldChar w:fldCharType="end"/>
        </w:r>
      </w:hyperlink>
    </w:p>
    <w:p>
      <w:pPr>
        <w:pStyle w:val="TOC2"/>
        <w:tabs>
          <w:tab w:val="right" w:leader="dot" w:pos="8306"/>
        </w:tabs>
      </w:pPr>
      <w:hyperlink w:anchor="_Toc27894" w:history="1">
        <w:r>
          <w:rPr>
            <w:rFonts w:ascii="仿宋" w:eastAsia="仿宋" w:hAnsi="仿宋" w:cs="仿宋" w:hint="eastAsia"/>
            <w:lang w:eastAsia="zh-CN"/>
          </w:rPr>
          <w:t>(三)、行业准入分析</w:t>
        </w:r>
        <w:r>
          <w:tab/>
        </w:r>
        <w:r>
          <w:fldChar w:fldCharType="begin"/>
        </w:r>
        <w:r>
          <w:instrText xml:space="preserve"> PAGEREF _Toc27894 \h </w:instrText>
        </w:r>
        <w:r>
          <w:fldChar w:fldCharType="separate"/>
        </w:r>
        <w:r>
          <w:t>26</w:t>
        </w:r>
        <w:r>
          <w:fldChar w:fldCharType="end"/>
        </w:r>
      </w:hyperlink>
    </w:p>
    <w:p>
      <w:pPr>
        <w:pStyle w:val="TOC1"/>
        <w:tabs>
          <w:tab w:val="right" w:leader="dot" w:pos="8306"/>
        </w:tabs>
      </w:pPr>
      <w:hyperlink w:anchor="_Toc11883" w:history="1">
        <w:r>
          <w:rPr>
            <w:rFonts w:ascii="仿宋" w:eastAsia="仿宋" w:hAnsi="仿宋" w:cs="仿宋" w:hint="eastAsia"/>
            <w:lang w:eastAsia="zh-CN"/>
          </w:rPr>
          <w:t>七、建设磁力泵项目概况</w:t>
        </w:r>
        <w:r>
          <w:tab/>
        </w:r>
        <w:r>
          <w:fldChar w:fldCharType="begin"/>
        </w:r>
        <w:r>
          <w:instrText xml:space="preserve"> PAGEREF _Toc11883 \h </w:instrText>
        </w:r>
        <w:r>
          <w:fldChar w:fldCharType="separate"/>
        </w:r>
        <w:r>
          <w:t>27</w:t>
        </w:r>
        <w:r>
          <w:fldChar w:fldCharType="end"/>
        </w:r>
      </w:hyperlink>
    </w:p>
    <w:p>
      <w:pPr>
        <w:pStyle w:val="TOC2"/>
        <w:tabs>
          <w:tab w:val="right" w:leader="dot" w:pos="8306"/>
        </w:tabs>
      </w:pPr>
      <w:hyperlink w:anchor="_Toc15471" w:history="1">
        <w:r>
          <w:rPr>
            <w:rFonts w:ascii="仿宋" w:eastAsia="仿宋" w:hAnsi="仿宋" w:cs="仿宋" w:hint="eastAsia"/>
            <w:lang w:eastAsia="zh-CN"/>
          </w:rPr>
          <w:t>(一)、建设单位简介</w:t>
        </w:r>
        <w:r>
          <w:tab/>
        </w:r>
        <w:r>
          <w:fldChar w:fldCharType="begin"/>
        </w:r>
        <w:r>
          <w:instrText xml:space="preserve"> PAGEREF _Toc15471 \h </w:instrText>
        </w:r>
        <w:r>
          <w:fldChar w:fldCharType="separate"/>
        </w:r>
        <w:r>
          <w:t>27</w:t>
        </w:r>
        <w:r>
          <w:fldChar w:fldCharType="end"/>
        </w:r>
      </w:hyperlink>
    </w:p>
    <w:p>
      <w:pPr>
        <w:pStyle w:val="TOC2"/>
        <w:tabs>
          <w:tab w:val="right" w:leader="dot" w:pos="8306"/>
        </w:tabs>
      </w:pPr>
      <w:hyperlink w:anchor="_Toc9006" w:history="1">
        <w:r>
          <w:rPr>
            <w:rFonts w:ascii="仿宋" w:eastAsia="仿宋" w:hAnsi="仿宋" w:cs="仿宋" w:hint="eastAsia"/>
            <w:lang w:eastAsia="zh-CN"/>
          </w:rPr>
          <w:t>(二)、建设磁力泵项目基本情况</w:t>
        </w:r>
        <w:r>
          <w:tab/>
        </w:r>
        <w:r>
          <w:fldChar w:fldCharType="begin"/>
        </w:r>
        <w:r>
          <w:instrText xml:space="preserve"> PAGEREF _Toc9006 \h </w:instrText>
        </w:r>
        <w:r>
          <w:fldChar w:fldCharType="separate"/>
        </w:r>
        <w:r>
          <w:t>28</w:t>
        </w:r>
        <w:r>
          <w:fldChar w:fldCharType="end"/>
        </w:r>
      </w:hyperlink>
    </w:p>
    <w:p>
      <w:pPr>
        <w:pStyle w:val="TOC2"/>
        <w:tabs>
          <w:tab w:val="right" w:leader="dot" w:pos="8306"/>
        </w:tabs>
      </w:pPr>
      <w:hyperlink w:anchor="_Toc25787" w:history="1">
        <w:r>
          <w:rPr>
            <w:rFonts w:ascii="仿宋" w:eastAsia="仿宋" w:hAnsi="仿宋" w:cs="仿宋" w:hint="eastAsia"/>
            <w:lang w:eastAsia="zh-CN"/>
          </w:rPr>
          <w:t>(三)、政策法规符合性</w:t>
        </w:r>
        <w:r>
          <w:tab/>
        </w:r>
        <w:r>
          <w:fldChar w:fldCharType="begin"/>
        </w:r>
        <w:r>
          <w:instrText xml:space="preserve"> PAGEREF _Toc25787 \h </w:instrText>
        </w:r>
        <w:r>
          <w:fldChar w:fldCharType="separate"/>
        </w:r>
        <w:r>
          <w:t>28</w:t>
        </w:r>
        <w:r>
          <w:fldChar w:fldCharType="end"/>
        </w:r>
      </w:hyperlink>
    </w:p>
    <w:p>
      <w:pPr>
        <w:pStyle w:val="TOC2"/>
        <w:tabs>
          <w:tab w:val="right" w:leader="dot" w:pos="8306"/>
        </w:tabs>
      </w:pPr>
      <w:hyperlink w:anchor="_Toc1571" w:history="1">
        <w:r>
          <w:rPr>
            <w:rFonts w:ascii="仿宋" w:eastAsia="仿宋" w:hAnsi="仿宋" w:cs="仿宋" w:hint="eastAsia"/>
            <w:lang w:eastAsia="zh-CN"/>
          </w:rPr>
          <w:t>(四)、建设磁力泵项目地理位置</w:t>
        </w:r>
        <w:r>
          <w:tab/>
        </w:r>
        <w:r>
          <w:fldChar w:fldCharType="begin"/>
        </w:r>
        <w:r>
          <w:instrText xml:space="preserve"> PAGEREF _Toc1571 \h </w:instrText>
        </w:r>
        <w:r>
          <w:fldChar w:fldCharType="separate"/>
        </w:r>
        <w:r>
          <w:t>30</w:t>
        </w:r>
        <w:r>
          <w:fldChar w:fldCharType="end"/>
        </w:r>
      </w:hyperlink>
    </w:p>
    <w:p>
      <w:pPr>
        <w:pStyle w:val="TOC2"/>
        <w:tabs>
          <w:tab w:val="right" w:leader="dot" w:pos="8306"/>
        </w:tabs>
      </w:pPr>
      <w:hyperlink w:anchor="_Toc22896" w:history="1">
        <w:r>
          <w:rPr>
            <w:rFonts w:ascii="仿宋" w:eastAsia="仿宋" w:hAnsi="仿宋" w:cs="仿宋" w:hint="eastAsia"/>
            <w:lang w:eastAsia="zh-CN"/>
          </w:rPr>
          <w:t>(五)、磁力泵项目所在地自然条件</w:t>
        </w:r>
        <w:r>
          <w:tab/>
        </w:r>
        <w:r>
          <w:fldChar w:fldCharType="begin"/>
        </w:r>
        <w:r>
          <w:instrText xml:space="preserve"> PAGEREF _Toc22896 \h </w:instrText>
        </w:r>
        <w:r>
          <w:fldChar w:fldCharType="separate"/>
        </w:r>
        <w:r>
          <w:t>30</w:t>
        </w:r>
        <w:r>
          <w:fldChar w:fldCharType="end"/>
        </w:r>
      </w:hyperlink>
    </w:p>
    <w:p>
      <w:pPr>
        <w:pStyle w:val="TOC2"/>
        <w:tabs>
          <w:tab w:val="right" w:leader="dot" w:pos="8306"/>
        </w:tabs>
      </w:pPr>
      <w:hyperlink w:anchor="_Toc15341" w:history="1">
        <w:r>
          <w:rPr>
            <w:rFonts w:ascii="仿宋" w:eastAsia="仿宋" w:hAnsi="仿宋" w:cs="仿宋" w:hint="eastAsia"/>
            <w:lang w:eastAsia="zh-CN"/>
          </w:rPr>
          <w:t>(六)、磁力泵项目周边环境</w:t>
        </w:r>
        <w:r>
          <w:tab/>
        </w:r>
        <w:r>
          <w:fldChar w:fldCharType="begin"/>
        </w:r>
        <w:r>
          <w:instrText xml:space="preserve"> PAGEREF _Toc15341 \h </w:instrText>
        </w:r>
        <w:r>
          <w:fldChar w:fldCharType="separate"/>
        </w:r>
        <w:r>
          <w:t>32</w:t>
        </w:r>
        <w:r>
          <w:fldChar w:fldCharType="end"/>
        </w:r>
      </w:hyperlink>
    </w:p>
    <w:p>
      <w:pPr>
        <w:pStyle w:val="TOC2"/>
        <w:tabs>
          <w:tab w:val="right" w:leader="dot" w:pos="8306"/>
        </w:tabs>
      </w:pPr>
      <w:hyperlink w:anchor="_Toc13944" w:history="1">
        <w:r>
          <w:rPr>
            <w:rFonts w:ascii="仿宋" w:eastAsia="仿宋" w:hAnsi="仿宋" w:cs="仿宋" w:hint="eastAsia"/>
            <w:lang w:eastAsia="zh-CN"/>
          </w:rPr>
          <w:t>(七)、总平面布置</w:t>
        </w:r>
        <w:r>
          <w:tab/>
        </w:r>
        <w:r>
          <w:fldChar w:fldCharType="begin"/>
        </w:r>
        <w:r>
          <w:instrText xml:space="preserve"> PAGEREF _Toc13944 \h </w:instrText>
        </w:r>
        <w:r>
          <w:fldChar w:fldCharType="separate"/>
        </w:r>
        <w:r>
          <w:t>33</w:t>
        </w:r>
        <w:r>
          <w:fldChar w:fldCharType="end"/>
        </w:r>
      </w:hyperlink>
    </w:p>
    <w:p>
      <w:pPr>
        <w:pStyle w:val="TOC2"/>
        <w:tabs>
          <w:tab w:val="right" w:leader="dot" w:pos="8306"/>
        </w:tabs>
      </w:pPr>
      <w:hyperlink w:anchor="_Toc31548" w:history="1">
        <w:r>
          <w:rPr>
            <w:rFonts w:ascii="仿宋" w:eastAsia="仿宋" w:hAnsi="仿宋" w:cs="仿宋" w:hint="eastAsia"/>
            <w:lang w:eastAsia="zh-CN"/>
          </w:rPr>
          <w:t>(八)、主要结构工程</w:t>
        </w:r>
        <w:r>
          <w:tab/>
        </w:r>
        <w:r>
          <w:fldChar w:fldCharType="begin"/>
        </w:r>
        <w:r>
          <w:instrText xml:space="preserve"> PAGEREF _Toc31548 \h </w:instrText>
        </w:r>
        <w:r>
          <w:fldChar w:fldCharType="separate"/>
        </w:r>
        <w:r>
          <w:t>34</w:t>
        </w:r>
        <w:r>
          <w:fldChar w:fldCharType="end"/>
        </w:r>
      </w:hyperlink>
    </w:p>
    <w:p>
      <w:pPr>
        <w:pStyle w:val="TOC2"/>
        <w:tabs>
          <w:tab w:val="right" w:leader="dot" w:pos="8306"/>
        </w:tabs>
      </w:pPr>
      <w:hyperlink w:anchor="_Toc117" w:history="1">
        <w:r>
          <w:rPr>
            <w:rFonts w:ascii="仿宋" w:eastAsia="仿宋" w:hAnsi="仿宋" w:cs="仿宋" w:hint="eastAsia"/>
            <w:lang w:eastAsia="zh-CN"/>
          </w:rPr>
          <w:t>(九)、建筑结构参数</w:t>
        </w:r>
        <w:r>
          <w:tab/>
        </w:r>
        <w:r>
          <w:fldChar w:fldCharType="begin"/>
        </w:r>
        <w:r>
          <w:instrText xml:space="preserve"> PAGEREF _Toc117 \h </w:instrText>
        </w:r>
        <w:r>
          <w:fldChar w:fldCharType="separate"/>
        </w:r>
        <w:r>
          <w:t>35</w:t>
        </w:r>
        <w:r>
          <w:fldChar w:fldCharType="end"/>
        </w:r>
      </w:hyperlink>
    </w:p>
    <w:p>
      <w:pPr>
        <w:pStyle w:val="TOC2"/>
        <w:tabs>
          <w:tab w:val="right" w:leader="dot" w:pos="8306"/>
        </w:tabs>
      </w:pPr>
      <w:hyperlink w:anchor="_Toc25649" w:history="1">
        <w:r>
          <w:rPr>
            <w:rFonts w:ascii="仿宋" w:eastAsia="仿宋" w:hAnsi="仿宋" w:cs="仿宋" w:hint="eastAsia"/>
            <w:lang w:eastAsia="zh-CN"/>
          </w:rPr>
          <w:t>(十)、公用工程及辅助设施</w:t>
        </w:r>
        <w:r>
          <w:tab/>
        </w:r>
        <w:r>
          <w:fldChar w:fldCharType="begin"/>
        </w:r>
        <w:r>
          <w:instrText xml:space="preserve"> PAGEREF _Toc25649 \h </w:instrText>
        </w:r>
        <w:r>
          <w:fldChar w:fldCharType="separate"/>
        </w:r>
        <w:r>
          <w:t>36</w:t>
        </w:r>
        <w:r>
          <w:fldChar w:fldCharType="end"/>
        </w:r>
      </w:hyperlink>
    </w:p>
    <w:p>
      <w:pPr>
        <w:pStyle w:val="TOC1"/>
        <w:tabs>
          <w:tab w:val="right" w:leader="dot" w:pos="8306"/>
        </w:tabs>
      </w:pPr>
      <w:hyperlink w:anchor="_Toc21749" w:history="1">
        <w:r>
          <w:rPr>
            <w:rFonts w:ascii="仿宋" w:eastAsia="仿宋" w:hAnsi="仿宋" w:cs="仿宋" w:hint="eastAsia"/>
            <w:lang w:eastAsia="zh-CN"/>
          </w:rPr>
          <w:t>八、可持续发展和社会责任</w:t>
        </w:r>
        <w:r>
          <w:tab/>
        </w:r>
        <w:r>
          <w:fldChar w:fldCharType="begin"/>
        </w:r>
        <w:r>
          <w:instrText xml:space="preserve"> PAGEREF _Toc21749 \h </w:instrText>
        </w:r>
        <w:r>
          <w:fldChar w:fldCharType="separate"/>
        </w:r>
        <w:r>
          <w:t>37</w:t>
        </w:r>
        <w:r>
          <w:fldChar w:fldCharType="end"/>
        </w:r>
      </w:hyperlink>
    </w:p>
    <w:p>
      <w:pPr>
        <w:pStyle w:val="TOC2"/>
        <w:tabs>
          <w:tab w:val="right" w:leader="dot" w:pos="8306"/>
        </w:tabs>
      </w:pPr>
      <w:hyperlink w:anchor="_Toc3118" w:history="1">
        <w:r>
          <w:rPr>
            <w:rFonts w:ascii="仿宋" w:eastAsia="仿宋" w:hAnsi="仿宋" w:cs="仿宋" w:hint="eastAsia"/>
            <w:lang w:eastAsia="zh-CN"/>
          </w:rPr>
          <w:t>(一)、环境保护和可持续性策略</w:t>
        </w:r>
        <w:r>
          <w:tab/>
        </w:r>
        <w:r>
          <w:fldChar w:fldCharType="begin"/>
        </w:r>
        <w:r>
          <w:instrText xml:space="preserve"> PAGEREF _Toc3118 \h </w:instrText>
        </w:r>
        <w:r>
          <w:fldChar w:fldCharType="separate"/>
        </w:r>
        <w:r>
          <w:t>37</w:t>
        </w:r>
        <w:r>
          <w:fldChar w:fldCharType="end"/>
        </w:r>
      </w:hyperlink>
    </w:p>
    <w:p>
      <w:pPr>
        <w:pStyle w:val="TOC2"/>
        <w:tabs>
          <w:tab w:val="right" w:leader="dot" w:pos="8306"/>
        </w:tabs>
      </w:pPr>
      <w:hyperlink w:anchor="_Toc29089" w:history="1">
        <w:r>
          <w:rPr>
            <w:rFonts w:ascii="仿宋" w:eastAsia="仿宋" w:hAnsi="仿宋" w:cs="仿宋" w:hint="eastAsia"/>
            <w:lang w:eastAsia="zh-CN"/>
          </w:rPr>
          <w:t>(二)、社会责任和慈善活动</w:t>
        </w:r>
        <w:r>
          <w:tab/>
        </w:r>
        <w:r>
          <w:fldChar w:fldCharType="begin"/>
        </w:r>
        <w:r>
          <w:instrText xml:space="preserve"> PAGEREF _Toc29089 \h </w:instrText>
        </w:r>
        <w:r>
          <w:fldChar w:fldCharType="separate"/>
        </w:r>
        <w:r>
          <w:t>38</w:t>
        </w:r>
        <w:r>
          <w:fldChar w:fldCharType="end"/>
        </w:r>
      </w:hyperlink>
    </w:p>
    <w:p>
      <w:pPr>
        <w:pStyle w:val="TOC2"/>
        <w:tabs>
          <w:tab w:val="right" w:leader="dot" w:pos="8306"/>
        </w:tabs>
      </w:pPr>
      <w:hyperlink w:anchor="_Toc26848" w:history="1">
        <w:r>
          <w:rPr>
            <w:rFonts w:ascii="仿宋" w:eastAsia="仿宋" w:hAnsi="仿宋" w:cs="仿宋" w:hint="eastAsia"/>
            <w:lang w:eastAsia="zh-CN"/>
          </w:rPr>
          <w:t>(三)、企业伦理和道德准则</w:t>
        </w:r>
        <w:r>
          <w:tab/>
        </w:r>
        <w:r>
          <w:fldChar w:fldCharType="begin"/>
        </w:r>
        <w:r>
          <w:instrText xml:space="preserve"> PAGEREF _Toc26848 \h </w:instrText>
        </w:r>
        <w:r>
          <w:fldChar w:fldCharType="separate"/>
        </w:r>
        <w:r>
          <w:t>39</w:t>
        </w:r>
        <w:r>
          <w:fldChar w:fldCharType="end"/>
        </w:r>
      </w:hyperlink>
    </w:p>
    <w:p>
      <w:pPr>
        <w:pStyle w:val="TOC2"/>
        <w:tabs>
          <w:tab w:val="right" w:leader="dot" w:pos="8306"/>
        </w:tabs>
      </w:pPr>
      <w:hyperlink w:anchor="_Toc29070" w:history="1">
        <w:r>
          <w:rPr>
            <w:rFonts w:ascii="仿宋" w:eastAsia="仿宋" w:hAnsi="仿宋" w:cs="仿宋" w:hint="eastAsia"/>
            <w:lang w:eastAsia="zh-CN"/>
          </w:rPr>
          <w:t>(四)、社会影响评估</w:t>
        </w:r>
        <w:r>
          <w:tab/>
        </w:r>
        <w:r>
          <w:fldChar w:fldCharType="begin"/>
        </w:r>
        <w:r>
          <w:instrText xml:space="preserve"> PAGEREF _Toc29070 \h </w:instrText>
        </w:r>
        <w:r>
          <w:fldChar w:fldCharType="separate"/>
        </w:r>
        <w:r>
          <w:t>42</w:t>
        </w:r>
        <w:r>
          <w:fldChar w:fldCharType="end"/>
        </w:r>
      </w:hyperlink>
    </w:p>
    <w:p>
      <w:pPr>
        <w:pStyle w:val="TOC2"/>
        <w:tabs>
          <w:tab w:val="right" w:leader="dot" w:pos="8306"/>
        </w:tabs>
      </w:pPr>
      <w:hyperlink w:anchor="_Toc7352" w:history="1">
        <w:r>
          <w:rPr>
            <w:rFonts w:ascii="仿宋" w:eastAsia="仿宋" w:hAnsi="仿宋" w:cs="仿宋" w:hint="eastAsia"/>
            <w:lang w:eastAsia="zh-CN"/>
          </w:rPr>
          <w:t>(五)、可持续发展目标和计划</w:t>
        </w:r>
        <w:r>
          <w:tab/>
        </w:r>
        <w:r>
          <w:fldChar w:fldCharType="begin"/>
        </w:r>
        <w:r>
          <w:instrText xml:space="preserve"> PAGEREF _Toc7352 \h </w:instrText>
        </w:r>
        <w:r>
          <w:fldChar w:fldCharType="separate"/>
        </w:r>
        <w:r>
          <w:t>44</w:t>
        </w:r>
        <w:r>
          <w:fldChar w:fldCharType="end"/>
        </w:r>
      </w:hyperlink>
    </w:p>
    <w:p>
      <w:pPr>
        <w:pStyle w:val="TOC1"/>
        <w:tabs>
          <w:tab w:val="right" w:leader="dot" w:pos="8306"/>
        </w:tabs>
      </w:pPr>
      <w:hyperlink w:anchor="_Toc23118" w:history="1">
        <w:r>
          <w:rPr>
            <w:rFonts w:ascii="仿宋" w:eastAsia="仿宋" w:hAnsi="仿宋" w:cs="仿宋" w:hint="eastAsia"/>
            <w:lang w:eastAsia="zh-CN"/>
          </w:rPr>
          <w:t>九、SWOT分析说明</w:t>
        </w:r>
        <w:r>
          <w:tab/>
        </w:r>
        <w:r>
          <w:fldChar w:fldCharType="begin"/>
        </w:r>
        <w:r>
          <w:instrText xml:space="preserve"> PAGEREF _Toc23118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2" w:history="1">
        <w:r>
          <w:rPr>
            <w:rFonts w:ascii="仿宋" w:eastAsia="仿宋" w:hAnsi="仿宋" w:cs="仿宋" w:hint="eastAsia"/>
            <w:lang w:eastAsia="zh-CN"/>
          </w:rPr>
          <w:t>(一)、优势分析(S)</w:t>
        </w:r>
        <w:r>
          <w:tab/>
        </w:r>
        <w:r>
          <w:fldChar w:fldCharType="begin"/>
        </w:r>
        <w:r>
          <w:instrText xml:space="preserve"> PAGEREF _Toc30782 \h </w:instrText>
        </w:r>
        <w:r>
          <w:fldChar w:fldCharType="separate"/>
        </w:r>
        <w:r>
          <w:t>45</w:t>
        </w:r>
        <w:r>
          <w:fldChar w:fldCharType="end"/>
        </w:r>
      </w:hyperlink>
    </w:p>
    <w:p>
      <w:pPr>
        <w:pStyle w:val="TOC2"/>
        <w:tabs>
          <w:tab w:val="right" w:leader="dot" w:pos="8306"/>
        </w:tabs>
      </w:pPr>
      <w:hyperlink w:anchor="_Toc7813" w:history="1">
        <w:r>
          <w:rPr>
            <w:rFonts w:ascii="仿宋" w:eastAsia="仿宋" w:hAnsi="仿宋" w:cs="仿宋" w:hint="eastAsia"/>
            <w:lang w:eastAsia="zh-CN"/>
          </w:rPr>
          <w:t>(二)、劣势分析(W)</w:t>
        </w:r>
        <w:r>
          <w:tab/>
        </w:r>
        <w:r>
          <w:fldChar w:fldCharType="begin"/>
        </w:r>
        <w:r>
          <w:instrText xml:space="preserve"> PAGEREF _Toc7813 \h </w:instrText>
        </w:r>
        <w:r>
          <w:fldChar w:fldCharType="separate"/>
        </w:r>
        <w:r>
          <w:t>46</w:t>
        </w:r>
        <w:r>
          <w:fldChar w:fldCharType="end"/>
        </w:r>
      </w:hyperlink>
    </w:p>
    <w:p>
      <w:pPr>
        <w:pStyle w:val="TOC2"/>
        <w:tabs>
          <w:tab w:val="right" w:leader="dot" w:pos="8306"/>
        </w:tabs>
      </w:pPr>
      <w:hyperlink w:anchor="_Toc24284" w:history="1">
        <w:r>
          <w:rPr>
            <w:rFonts w:ascii="仿宋" w:eastAsia="仿宋" w:hAnsi="仿宋" w:cs="仿宋" w:hint="eastAsia"/>
            <w:lang w:eastAsia="zh-CN"/>
          </w:rPr>
          <w:t>(三)、机会分析()</w:t>
        </w:r>
        <w:r>
          <w:tab/>
        </w:r>
        <w:r>
          <w:fldChar w:fldCharType="begin"/>
        </w:r>
        <w:r>
          <w:instrText xml:space="preserve"> PAGEREF _Toc24284 \h </w:instrText>
        </w:r>
        <w:r>
          <w:fldChar w:fldCharType="separate"/>
        </w:r>
        <w:r>
          <w:t>49</w:t>
        </w:r>
        <w:r>
          <w:fldChar w:fldCharType="end"/>
        </w:r>
      </w:hyperlink>
    </w:p>
    <w:p>
      <w:pPr>
        <w:pStyle w:val="TOC2"/>
        <w:tabs>
          <w:tab w:val="right" w:leader="dot" w:pos="8306"/>
        </w:tabs>
      </w:pPr>
      <w:hyperlink w:anchor="_Toc10751" w:history="1">
        <w:r>
          <w:rPr>
            <w:rFonts w:ascii="仿宋" w:eastAsia="仿宋" w:hAnsi="仿宋" w:cs="仿宋" w:hint="eastAsia"/>
            <w:lang w:eastAsia="zh-CN"/>
          </w:rPr>
          <w:t>(四)、威胁分析(T)</w:t>
        </w:r>
        <w:r>
          <w:tab/>
        </w:r>
        <w:r>
          <w:fldChar w:fldCharType="begin"/>
        </w:r>
        <w:r>
          <w:instrText xml:space="preserve"> PAGEREF _Toc10751 \h </w:instrText>
        </w:r>
        <w:r>
          <w:fldChar w:fldCharType="separate"/>
        </w:r>
        <w:r>
          <w:t>51</w:t>
        </w:r>
        <w:r>
          <w:fldChar w:fldCharType="end"/>
        </w:r>
      </w:hyperlink>
    </w:p>
    <w:p>
      <w:pPr>
        <w:pStyle w:val="TOC1"/>
        <w:tabs>
          <w:tab w:val="right" w:leader="dot" w:pos="8306"/>
        </w:tabs>
      </w:pPr>
      <w:hyperlink w:anchor="_Toc29456" w:history="1">
        <w:r>
          <w:rPr>
            <w:rFonts w:ascii="仿宋" w:eastAsia="仿宋" w:hAnsi="仿宋" w:cs="仿宋" w:hint="eastAsia"/>
            <w:lang w:eastAsia="zh-CN"/>
          </w:rPr>
          <w:t>十、项目投资情况</w:t>
        </w:r>
        <w:r>
          <w:tab/>
        </w:r>
        <w:r>
          <w:fldChar w:fldCharType="begin"/>
        </w:r>
        <w:r>
          <w:instrText xml:space="preserve"> PAGEREF _Toc29456 \h </w:instrText>
        </w:r>
        <w:r>
          <w:fldChar w:fldCharType="separate"/>
        </w:r>
        <w:r>
          <w:t>53</w:t>
        </w:r>
        <w:r>
          <w:fldChar w:fldCharType="end"/>
        </w:r>
      </w:hyperlink>
    </w:p>
    <w:p>
      <w:pPr>
        <w:pStyle w:val="TOC2"/>
        <w:tabs>
          <w:tab w:val="right" w:leader="dot" w:pos="8306"/>
        </w:tabs>
      </w:pPr>
      <w:hyperlink w:anchor="_Toc27549" w:history="1">
        <w:r>
          <w:rPr>
            <w:rFonts w:ascii="仿宋" w:eastAsia="仿宋" w:hAnsi="仿宋" w:cs="仿宋" w:hint="eastAsia"/>
            <w:lang w:eastAsia="zh-CN"/>
          </w:rPr>
          <w:t>(一)、项目总投资估算</w:t>
        </w:r>
        <w:r>
          <w:tab/>
        </w:r>
        <w:r>
          <w:fldChar w:fldCharType="begin"/>
        </w:r>
        <w:r>
          <w:instrText xml:space="preserve"> PAGEREF _Toc27549 \h </w:instrText>
        </w:r>
        <w:r>
          <w:fldChar w:fldCharType="separate"/>
        </w:r>
        <w:r>
          <w:t>53</w:t>
        </w:r>
        <w:r>
          <w:fldChar w:fldCharType="end"/>
        </w:r>
      </w:hyperlink>
    </w:p>
    <w:p>
      <w:pPr>
        <w:pStyle w:val="TOC2"/>
        <w:tabs>
          <w:tab w:val="right" w:leader="dot" w:pos="8306"/>
        </w:tabs>
      </w:pPr>
      <w:hyperlink w:anchor="_Toc19755" w:history="1">
        <w:r>
          <w:rPr>
            <w:rFonts w:ascii="仿宋" w:eastAsia="仿宋" w:hAnsi="仿宋" w:cs="仿宋" w:hint="eastAsia"/>
            <w:lang w:eastAsia="zh-CN"/>
          </w:rPr>
          <w:t>(二)、资金筹措</w:t>
        </w:r>
        <w:r>
          <w:tab/>
        </w:r>
        <w:r>
          <w:fldChar w:fldCharType="begin"/>
        </w:r>
        <w:r>
          <w:instrText xml:space="preserve"> PAGEREF _Toc19755 \h </w:instrText>
        </w:r>
        <w:r>
          <w:fldChar w:fldCharType="separate"/>
        </w:r>
        <w:r>
          <w:t>54</w:t>
        </w:r>
        <w:r>
          <w:fldChar w:fldCharType="end"/>
        </w:r>
      </w:hyperlink>
    </w:p>
    <w:p>
      <w:pPr>
        <w:pStyle w:val="TOC1"/>
        <w:tabs>
          <w:tab w:val="right" w:leader="dot" w:pos="8306"/>
        </w:tabs>
      </w:pPr>
      <w:hyperlink w:anchor="_Toc13206" w:history="1">
        <w:r>
          <w:rPr>
            <w:rFonts w:ascii="仿宋" w:eastAsia="仿宋" w:hAnsi="仿宋" w:cs="仿宋" w:hint="eastAsia"/>
            <w:lang w:eastAsia="zh-CN"/>
          </w:rPr>
          <w:t>十一、经济影响分析</w:t>
        </w:r>
        <w:r>
          <w:tab/>
        </w:r>
        <w:r>
          <w:fldChar w:fldCharType="begin"/>
        </w:r>
        <w:r>
          <w:instrText xml:space="preserve"> PAGEREF _Toc13206 \h </w:instrText>
        </w:r>
        <w:r>
          <w:fldChar w:fldCharType="separate"/>
        </w:r>
        <w:r>
          <w:t>54</w:t>
        </w:r>
        <w:r>
          <w:fldChar w:fldCharType="end"/>
        </w:r>
      </w:hyperlink>
    </w:p>
    <w:p>
      <w:pPr>
        <w:pStyle w:val="TOC2"/>
        <w:tabs>
          <w:tab w:val="right" w:leader="dot" w:pos="8306"/>
        </w:tabs>
      </w:pPr>
      <w:hyperlink w:anchor="_Toc22786" w:history="1">
        <w:r>
          <w:rPr>
            <w:rFonts w:ascii="仿宋" w:eastAsia="仿宋" w:hAnsi="仿宋" w:cs="仿宋" w:hint="eastAsia"/>
            <w:lang w:eastAsia="zh-CN"/>
          </w:rPr>
          <w:t>(一)、经济费用效益或费用效果分析</w:t>
        </w:r>
        <w:r>
          <w:tab/>
        </w:r>
        <w:r>
          <w:fldChar w:fldCharType="begin"/>
        </w:r>
        <w:r>
          <w:instrText xml:space="preserve"> PAGEREF _Toc22786 \h </w:instrText>
        </w:r>
        <w:r>
          <w:fldChar w:fldCharType="separate"/>
        </w:r>
        <w:r>
          <w:t>54</w:t>
        </w:r>
        <w:r>
          <w:fldChar w:fldCharType="end"/>
        </w:r>
      </w:hyperlink>
    </w:p>
    <w:p>
      <w:pPr>
        <w:pStyle w:val="TOC2"/>
        <w:tabs>
          <w:tab w:val="right" w:leader="dot" w:pos="8306"/>
        </w:tabs>
      </w:pPr>
      <w:hyperlink w:anchor="_Toc12516" w:history="1">
        <w:r>
          <w:rPr>
            <w:rFonts w:ascii="仿宋" w:eastAsia="仿宋" w:hAnsi="仿宋" w:cs="仿宋" w:hint="eastAsia"/>
            <w:lang w:eastAsia="zh-CN"/>
          </w:rPr>
          <w:t>(二)、行业影响分析</w:t>
        </w:r>
        <w:r>
          <w:tab/>
        </w:r>
        <w:r>
          <w:fldChar w:fldCharType="begin"/>
        </w:r>
        <w:r>
          <w:instrText xml:space="preserve"> PAGEREF _Toc12516 \h </w:instrText>
        </w:r>
        <w:r>
          <w:fldChar w:fldCharType="separate"/>
        </w:r>
        <w:r>
          <w:t>55</w:t>
        </w:r>
        <w:r>
          <w:fldChar w:fldCharType="end"/>
        </w:r>
      </w:hyperlink>
    </w:p>
    <w:p>
      <w:pPr>
        <w:pStyle w:val="TOC2"/>
        <w:tabs>
          <w:tab w:val="right" w:leader="dot" w:pos="8306"/>
        </w:tabs>
      </w:pPr>
      <w:hyperlink w:anchor="_Toc6722" w:history="1">
        <w:r>
          <w:rPr>
            <w:rFonts w:ascii="仿宋" w:eastAsia="仿宋" w:hAnsi="仿宋" w:cs="仿宋" w:hint="eastAsia"/>
            <w:lang w:eastAsia="zh-CN"/>
          </w:rPr>
          <w:t>(三)、区域经济影响分析</w:t>
        </w:r>
        <w:r>
          <w:tab/>
        </w:r>
        <w:r>
          <w:fldChar w:fldCharType="begin"/>
        </w:r>
        <w:r>
          <w:instrText xml:space="preserve"> PAGEREF _Toc6722 \h </w:instrText>
        </w:r>
        <w:r>
          <w:fldChar w:fldCharType="separate"/>
        </w:r>
        <w:r>
          <w:t>56</w:t>
        </w:r>
        <w:r>
          <w:fldChar w:fldCharType="end"/>
        </w:r>
      </w:hyperlink>
    </w:p>
    <w:p>
      <w:pPr>
        <w:pStyle w:val="TOC2"/>
        <w:tabs>
          <w:tab w:val="right" w:leader="dot" w:pos="8306"/>
        </w:tabs>
      </w:pPr>
      <w:hyperlink w:anchor="_Toc28360" w:history="1">
        <w:r>
          <w:rPr>
            <w:rFonts w:ascii="仿宋" w:eastAsia="仿宋" w:hAnsi="仿宋" w:cs="仿宋" w:hint="eastAsia"/>
            <w:lang w:eastAsia="zh-CN"/>
          </w:rPr>
          <w:t>(四)、宏观经济影响分析</w:t>
        </w:r>
        <w:r>
          <w:tab/>
        </w:r>
        <w:r>
          <w:fldChar w:fldCharType="begin"/>
        </w:r>
        <w:r>
          <w:instrText xml:space="preserve"> PAGEREF _Toc28360 \h </w:instrText>
        </w:r>
        <w:r>
          <w:fldChar w:fldCharType="separate"/>
        </w:r>
        <w:r>
          <w:t>57</w:t>
        </w:r>
        <w:r>
          <w:fldChar w:fldCharType="end"/>
        </w:r>
      </w:hyperlink>
    </w:p>
    <w:p>
      <w:pPr>
        <w:pStyle w:val="TOC1"/>
        <w:tabs>
          <w:tab w:val="right" w:leader="dot" w:pos="8306"/>
        </w:tabs>
      </w:pPr>
      <w:hyperlink w:anchor="_Toc21574" w:history="1">
        <w:r>
          <w:rPr>
            <w:rFonts w:ascii="仿宋" w:eastAsia="仿宋" w:hAnsi="仿宋" w:cs="仿宋" w:hint="eastAsia"/>
            <w:lang w:eastAsia="zh-CN"/>
          </w:rPr>
          <w:t>十二、技术创新与产业升级</w:t>
        </w:r>
        <w:r>
          <w:tab/>
        </w:r>
        <w:r>
          <w:fldChar w:fldCharType="begin"/>
        </w:r>
        <w:r>
          <w:instrText xml:space="preserve"> PAGEREF _Toc21574 \h </w:instrText>
        </w:r>
        <w:r>
          <w:fldChar w:fldCharType="separate"/>
        </w:r>
        <w:r>
          <w:t>58</w:t>
        </w:r>
        <w:r>
          <w:fldChar w:fldCharType="end"/>
        </w:r>
      </w:hyperlink>
    </w:p>
    <w:p>
      <w:pPr>
        <w:pStyle w:val="TOC2"/>
        <w:tabs>
          <w:tab w:val="right" w:leader="dot" w:pos="8306"/>
        </w:tabs>
      </w:pPr>
      <w:hyperlink w:anchor="_Toc31696" w:history="1">
        <w:r>
          <w:rPr>
            <w:rFonts w:ascii="仿宋" w:eastAsia="仿宋" w:hAnsi="仿宋" w:cs="仿宋" w:hint="eastAsia"/>
            <w:lang w:eastAsia="zh-CN"/>
          </w:rPr>
          <w:t>(一)、技术创新方向与目标</w:t>
        </w:r>
        <w:r>
          <w:tab/>
        </w:r>
        <w:r>
          <w:fldChar w:fldCharType="begin"/>
        </w:r>
        <w:r>
          <w:instrText xml:space="preserve"> PAGEREF _Toc31696 \h </w:instrText>
        </w:r>
        <w:r>
          <w:fldChar w:fldCharType="separate"/>
        </w:r>
        <w:r>
          <w:t>58</w:t>
        </w:r>
        <w:r>
          <w:fldChar w:fldCharType="end"/>
        </w:r>
      </w:hyperlink>
    </w:p>
    <w:p>
      <w:pPr>
        <w:pStyle w:val="TOC2"/>
        <w:tabs>
          <w:tab w:val="right" w:leader="dot" w:pos="8306"/>
        </w:tabs>
      </w:pPr>
      <w:hyperlink w:anchor="_Toc14741" w:history="1">
        <w:r>
          <w:rPr>
            <w:rFonts w:ascii="仿宋" w:eastAsia="仿宋" w:hAnsi="仿宋" w:cs="仿宋" w:hint="eastAsia"/>
            <w:lang w:eastAsia="zh-CN"/>
          </w:rPr>
          <w:t>(二)、产业升级路径与措施</w:t>
        </w:r>
        <w:r>
          <w:tab/>
        </w:r>
        <w:r>
          <w:fldChar w:fldCharType="begin"/>
        </w:r>
        <w:r>
          <w:instrText xml:space="preserve"> PAGEREF _Toc14741 \h </w:instrText>
        </w:r>
        <w:r>
          <w:fldChar w:fldCharType="separate"/>
        </w:r>
        <w:r>
          <w:t>59</w:t>
        </w:r>
        <w:r>
          <w:fldChar w:fldCharType="end"/>
        </w:r>
      </w:hyperlink>
    </w:p>
    <w:p>
      <w:pPr>
        <w:pStyle w:val="TOC1"/>
        <w:tabs>
          <w:tab w:val="right" w:leader="dot" w:pos="8306"/>
        </w:tabs>
      </w:pPr>
      <w:hyperlink w:anchor="_Toc28109" w:history="1">
        <w:r>
          <w:rPr>
            <w:rFonts w:ascii="仿宋" w:eastAsia="仿宋" w:hAnsi="仿宋" w:cs="仿宋" w:hint="eastAsia"/>
            <w:lang w:eastAsia="zh-CN"/>
          </w:rPr>
          <w:t>十三、供应链管理</w:t>
        </w:r>
        <w:r>
          <w:tab/>
        </w:r>
        <w:r>
          <w:fldChar w:fldCharType="begin"/>
        </w:r>
        <w:r>
          <w:instrText xml:space="preserve"> PAGEREF _Toc28109 \h </w:instrText>
        </w:r>
        <w:r>
          <w:fldChar w:fldCharType="separate"/>
        </w:r>
        <w:r>
          <w:t>60</w:t>
        </w:r>
        <w:r>
          <w:fldChar w:fldCharType="end"/>
        </w:r>
      </w:hyperlink>
    </w:p>
    <w:p>
      <w:pPr>
        <w:pStyle w:val="TOC2"/>
        <w:tabs>
          <w:tab w:val="right" w:leader="dot" w:pos="8306"/>
        </w:tabs>
      </w:pPr>
      <w:hyperlink w:anchor="_Toc10366" w:history="1">
        <w:r>
          <w:rPr>
            <w:rFonts w:ascii="仿宋" w:eastAsia="仿宋" w:hAnsi="仿宋" w:cs="仿宋" w:hint="eastAsia"/>
            <w:lang w:eastAsia="zh-CN"/>
          </w:rPr>
          <w:t>(一)、供应链战略规划</w:t>
        </w:r>
        <w:r>
          <w:tab/>
        </w:r>
        <w:r>
          <w:fldChar w:fldCharType="begin"/>
        </w:r>
        <w:r>
          <w:instrText xml:space="preserve"> PAGEREF _Toc10366 \h </w:instrText>
        </w:r>
        <w:r>
          <w:fldChar w:fldCharType="separate"/>
        </w:r>
        <w:r>
          <w:t>60</w:t>
        </w:r>
        <w:r>
          <w:fldChar w:fldCharType="end"/>
        </w:r>
      </w:hyperlink>
    </w:p>
    <w:p>
      <w:pPr>
        <w:pStyle w:val="TOC2"/>
        <w:tabs>
          <w:tab w:val="right" w:leader="dot" w:pos="8306"/>
        </w:tabs>
      </w:pPr>
      <w:hyperlink w:anchor="_Toc21133" w:history="1">
        <w:r>
          <w:rPr>
            <w:rFonts w:ascii="仿宋" w:eastAsia="仿宋" w:hAnsi="仿宋" w:cs="仿宋" w:hint="eastAsia"/>
            <w:lang w:eastAsia="zh-CN"/>
          </w:rPr>
          <w:t>(二)、供应商选择与合作</w:t>
        </w:r>
        <w:r>
          <w:tab/>
        </w:r>
        <w:r>
          <w:fldChar w:fldCharType="begin"/>
        </w:r>
        <w:r>
          <w:instrText xml:space="preserve"> PAGEREF _Toc21133 \h </w:instrText>
        </w:r>
        <w:r>
          <w:fldChar w:fldCharType="separate"/>
        </w:r>
        <w:r>
          <w:t>61</w:t>
        </w:r>
        <w:r>
          <w:fldChar w:fldCharType="end"/>
        </w:r>
      </w:hyperlink>
    </w:p>
    <w:p>
      <w:pPr>
        <w:pStyle w:val="TOC2"/>
        <w:tabs>
          <w:tab w:val="right" w:leader="dot" w:pos="8306"/>
        </w:tabs>
      </w:pPr>
      <w:hyperlink w:anchor="_Toc25963" w:history="1">
        <w:r>
          <w:rPr>
            <w:rFonts w:ascii="仿宋" w:eastAsia="仿宋" w:hAnsi="仿宋" w:cs="仿宋" w:hint="eastAsia"/>
            <w:lang w:eastAsia="zh-CN"/>
          </w:rPr>
          <w:t>(三)、物流与库存管理</w:t>
        </w:r>
        <w:r>
          <w:tab/>
        </w:r>
        <w:r>
          <w:fldChar w:fldCharType="begin"/>
        </w:r>
        <w:r>
          <w:instrText xml:space="preserve"> PAGEREF _Toc25963 \h </w:instrText>
        </w:r>
        <w:r>
          <w:fldChar w:fldCharType="separate"/>
        </w:r>
        <w:r>
          <w:t>61</w:t>
        </w:r>
        <w:r>
          <w:fldChar w:fldCharType="end"/>
        </w:r>
      </w:hyperlink>
    </w:p>
    <w:p>
      <w:pPr>
        <w:pStyle w:val="TOC1"/>
        <w:tabs>
          <w:tab w:val="right" w:leader="dot" w:pos="8306"/>
        </w:tabs>
      </w:pPr>
      <w:hyperlink w:anchor="_Toc23388" w:history="1">
        <w:r>
          <w:rPr>
            <w:rFonts w:ascii="仿宋" w:eastAsia="仿宋" w:hAnsi="仿宋" w:cs="仿宋" w:hint="eastAsia"/>
            <w:lang w:eastAsia="zh-CN"/>
          </w:rPr>
          <w:t>十四、信息技术与数字化转型</w:t>
        </w:r>
        <w:r>
          <w:tab/>
        </w:r>
        <w:r>
          <w:fldChar w:fldCharType="begin"/>
        </w:r>
        <w:r>
          <w:instrText xml:space="preserve"> PAGEREF _Toc23388 \h </w:instrText>
        </w:r>
        <w:r>
          <w:fldChar w:fldCharType="separate"/>
        </w:r>
        <w:r>
          <w:t>62</w:t>
        </w:r>
        <w:r>
          <w:fldChar w:fldCharType="end"/>
        </w:r>
      </w:hyperlink>
    </w:p>
    <w:p>
      <w:pPr>
        <w:pStyle w:val="TOC2"/>
        <w:tabs>
          <w:tab w:val="right" w:leader="dot" w:pos="8306"/>
        </w:tabs>
      </w:pPr>
      <w:hyperlink w:anchor="_Toc2268" w:history="1">
        <w:r>
          <w:rPr>
            <w:rFonts w:ascii="仿宋" w:eastAsia="仿宋" w:hAnsi="仿宋" w:cs="仿宋" w:hint="eastAsia"/>
            <w:lang w:eastAsia="zh-CN"/>
          </w:rPr>
          <w:t>(一)、信息化基础设施建设</w:t>
        </w:r>
        <w:r>
          <w:tab/>
        </w:r>
        <w:r>
          <w:fldChar w:fldCharType="begin"/>
        </w:r>
        <w:r>
          <w:instrText xml:space="preserve"> PAGEREF _Toc2268 \h </w:instrText>
        </w:r>
        <w:r>
          <w:fldChar w:fldCharType="separate"/>
        </w:r>
        <w:r>
          <w:t>62</w:t>
        </w:r>
        <w:r>
          <w:fldChar w:fldCharType="end"/>
        </w:r>
      </w:hyperlink>
    </w:p>
    <w:p>
      <w:pPr>
        <w:pStyle w:val="TOC2"/>
        <w:tabs>
          <w:tab w:val="right" w:leader="dot" w:pos="8306"/>
        </w:tabs>
      </w:pPr>
      <w:hyperlink w:anchor="_Toc16790" w:history="1">
        <w:r>
          <w:rPr>
            <w:rFonts w:ascii="仿宋" w:eastAsia="仿宋" w:hAnsi="仿宋" w:cs="仿宋" w:hint="eastAsia"/>
            <w:lang w:eastAsia="zh-CN"/>
          </w:rPr>
          <w:t>(二)、数据安全与隐私保护</w:t>
        </w:r>
        <w:r>
          <w:tab/>
        </w:r>
        <w:r>
          <w:fldChar w:fldCharType="begin"/>
        </w:r>
        <w:r>
          <w:instrText xml:space="preserve"> PAGEREF _Toc16790 \h </w:instrText>
        </w:r>
        <w:r>
          <w:fldChar w:fldCharType="separate"/>
        </w:r>
        <w:r>
          <w:t>63</w:t>
        </w:r>
        <w:r>
          <w:fldChar w:fldCharType="end"/>
        </w:r>
      </w:hyperlink>
    </w:p>
    <w:p>
      <w:pPr>
        <w:pStyle w:val="TOC2"/>
        <w:tabs>
          <w:tab w:val="right" w:leader="dot" w:pos="8306"/>
        </w:tabs>
      </w:pPr>
      <w:hyperlink w:anchor="_Toc17962" w:history="1">
        <w:r>
          <w:rPr>
            <w:rFonts w:ascii="仿宋" w:eastAsia="仿宋" w:hAnsi="仿宋" w:cs="仿宋" w:hint="eastAsia"/>
            <w:lang w:eastAsia="zh-CN"/>
          </w:rPr>
          <w:t>(三)、数字化生产与运营</w:t>
        </w:r>
        <w:r>
          <w:tab/>
        </w:r>
        <w:r>
          <w:fldChar w:fldCharType="begin"/>
        </w:r>
        <w:r>
          <w:instrText xml:space="preserve"> PAGEREF _Toc17962 \h </w:instrText>
        </w:r>
        <w:r>
          <w:fldChar w:fldCharType="separate"/>
        </w:r>
        <w:r>
          <w:t>65</w:t>
        </w:r>
        <w:r>
          <w:fldChar w:fldCharType="end"/>
        </w:r>
      </w:hyperlink>
    </w:p>
    <w:p>
      <w:pPr>
        <w:pStyle w:val="TOC2"/>
        <w:tabs>
          <w:tab w:val="right" w:leader="dot" w:pos="8306"/>
        </w:tabs>
      </w:pPr>
      <w:hyperlink w:anchor="_Toc5334" w:history="1">
        <w:r>
          <w:rPr>
            <w:rFonts w:ascii="仿宋" w:eastAsia="仿宋" w:hAnsi="仿宋" w:cs="仿宋" w:hint="eastAsia"/>
            <w:lang w:eastAsia="zh-CN"/>
          </w:rPr>
          <w:t>(四)、人工智能应用与创新</w:t>
        </w:r>
        <w:r>
          <w:tab/>
        </w:r>
        <w:r>
          <w:fldChar w:fldCharType="begin"/>
        </w:r>
        <w:r>
          <w:instrText xml:space="preserve"> PAGEREF _Toc5334 \h </w:instrText>
        </w:r>
        <w:r>
          <w:fldChar w:fldCharType="separate"/>
        </w:r>
        <w:r>
          <w:t>65</w:t>
        </w:r>
        <w:r>
          <w:fldChar w:fldCharType="end"/>
        </w:r>
      </w:hyperlink>
    </w:p>
    <w:p>
      <w:pPr>
        <w:pStyle w:val="TOC1"/>
        <w:tabs>
          <w:tab w:val="right" w:leader="dot" w:pos="8306"/>
        </w:tabs>
      </w:pPr>
      <w:hyperlink w:anchor="_Toc6535" w:history="1">
        <w:r>
          <w:rPr>
            <w:rFonts w:ascii="仿宋" w:eastAsia="仿宋" w:hAnsi="仿宋" w:cs="仿宋" w:hint="eastAsia"/>
            <w:lang w:eastAsia="zh-CN"/>
          </w:rPr>
          <w:t>十五、技术支持与维护</w:t>
        </w:r>
        <w:r>
          <w:tab/>
        </w:r>
        <w:r>
          <w:fldChar w:fldCharType="begin"/>
        </w:r>
        <w:r>
          <w:instrText xml:space="preserve"> PAGEREF _Toc6535 \h </w:instrText>
        </w:r>
        <w:r>
          <w:fldChar w:fldCharType="separate"/>
        </w:r>
        <w:r>
          <w:t>67</w:t>
        </w:r>
        <w:r>
          <w:fldChar w:fldCharType="end"/>
        </w:r>
      </w:hyperlink>
    </w:p>
    <w:p>
      <w:pPr>
        <w:pStyle w:val="TOC2"/>
        <w:tabs>
          <w:tab w:val="right" w:leader="dot" w:pos="8306"/>
        </w:tabs>
      </w:pPr>
      <w:hyperlink w:anchor="_Toc26499" w:history="1">
        <w:r>
          <w:rPr>
            <w:rFonts w:ascii="仿宋" w:eastAsia="仿宋" w:hAnsi="仿宋" w:cs="仿宋" w:hint="eastAsia"/>
            <w:lang w:eastAsia="zh-CN"/>
          </w:rPr>
          <w:t>(一)、技术支持计划</w:t>
        </w:r>
        <w:r>
          <w:tab/>
        </w:r>
        <w:r>
          <w:fldChar w:fldCharType="begin"/>
        </w:r>
        <w:r>
          <w:instrText xml:space="preserve"> PAGEREF _Toc26499 \h </w:instrText>
        </w:r>
        <w:r>
          <w:fldChar w:fldCharType="separate"/>
        </w:r>
        <w:r>
          <w:t>67</w:t>
        </w:r>
        <w:r>
          <w:fldChar w:fldCharType="end"/>
        </w:r>
      </w:hyperlink>
    </w:p>
    <w:p>
      <w:pPr>
        <w:pStyle w:val="TOC2"/>
        <w:tabs>
          <w:tab w:val="right" w:leader="dot" w:pos="8306"/>
        </w:tabs>
      </w:pPr>
      <w:hyperlink w:anchor="_Toc7893" w:history="1">
        <w:r>
          <w:rPr>
            <w:rFonts w:ascii="仿宋" w:eastAsia="仿宋" w:hAnsi="仿宋" w:cs="仿宋" w:hint="eastAsia"/>
            <w:lang w:eastAsia="zh-CN"/>
          </w:rPr>
          <w:t>(二)、设备维护与保养</w:t>
        </w:r>
        <w:r>
          <w:tab/>
        </w:r>
        <w:r>
          <w:fldChar w:fldCharType="begin"/>
        </w:r>
        <w:r>
          <w:instrText xml:space="preserve"> PAGEREF _Toc7893 \h </w:instrText>
        </w:r>
        <w:r>
          <w:fldChar w:fldCharType="separate"/>
        </w:r>
        <w:r>
          <w:t>68</w:t>
        </w:r>
        <w:r>
          <w:fldChar w:fldCharType="end"/>
        </w:r>
      </w:hyperlink>
    </w:p>
    <w:p>
      <w:pPr>
        <w:pStyle w:val="TOC2"/>
        <w:tabs>
          <w:tab w:val="right" w:leader="dot" w:pos="8306"/>
        </w:tabs>
      </w:pPr>
      <w:hyperlink w:anchor="_Toc13506" w:history="1">
        <w:r>
          <w:rPr>
            <w:rFonts w:ascii="仿宋" w:eastAsia="仿宋" w:hAnsi="仿宋" w:cs="仿宋" w:hint="eastAsia"/>
            <w:lang w:eastAsia="zh-CN"/>
          </w:rPr>
          <w:t>(三)、系统更新与升级</w:t>
        </w:r>
        <w:r>
          <w:tab/>
        </w:r>
        <w:r>
          <w:fldChar w:fldCharType="begin"/>
        </w:r>
        <w:r>
          <w:instrText xml:space="preserve"> PAGEREF _Toc13506 \h </w:instrText>
        </w:r>
        <w:r>
          <w:fldChar w:fldCharType="separate"/>
        </w:r>
        <w:r>
          <w:t>69</w:t>
        </w:r>
        <w:r>
          <w:fldChar w:fldCharType="end"/>
        </w:r>
      </w:hyperlink>
    </w:p>
    <w:p>
      <w:pPr>
        <w:pStyle w:val="TOC2"/>
        <w:tabs>
          <w:tab w:val="right" w:leader="dot" w:pos="8306"/>
        </w:tabs>
      </w:pPr>
      <w:hyperlink w:anchor="_Toc8257" w:history="1">
        <w:r>
          <w:rPr>
            <w:rFonts w:ascii="仿宋" w:eastAsia="仿宋" w:hAnsi="仿宋" w:cs="仿宋" w:hint="eastAsia"/>
            <w:lang w:eastAsia="zh-CN"/>
          </w:rPr>
          <w:t>(四)、故障排除与紧急修复</w:t>
        </w:r>
        <w:r>
          <w:tab/>
        </w:r>
        <w:r>
          <w:fldChar w:fldCharType="begin"/>
        </w:r>
        <w:r>
          <w:instrText xml:space="preserve"> PAGEREF _Toc8257 \h </w:instrText>
        </w:r>
        <w:r>
          <w:fldChar w:fldCharType="separate"/>
        </w:r>
        <w:r>
          <w:t>70</w:t>
        </w:r>
        <w:r>
          <w:fldChar w:fldCharType="end"/>
        </w:r>
      </w:hyperlink>
    </w:p>
    <w:p>
      <w:pPr>
        <w:pStyle w:val="TOC1"/>
        <w:tabs>
          <w:tab w:val="right" w:leader="dot" w:pos="8306"/>
        </w:tabs>
      </w:pPr>
      <w:hyperlink w:anchor="_Toc29473" w:history="1">
        <w:r>
          <w:rPr>
            <w:rFonts w:ascii="仿宋" w:eastAsia="仿宋" w:hAnsi="仿宋" w:cs="仿宋" w:hint="eastAsia"/>
            <w:lang w:eastAsia="zh-CN"/>
          </w:rPr>
          <w:t>十六、磁力泵项目风险防范分析</w:t>
        </w:r>
        <w:r>
          <w:tab/>
        </w:r>
        <w:r>
          <w:fldChar w:fldCharType="begin"/>
        </w:r>
        <w:r>
          <w:instrText xml:space="preserve"> PAGEREF _Toc29473 \h </w:instrText>
        </w:r>
        <w:r>
          <w:fldChar w:fldCharType="separate"/>
        </w:r>
        <w:r>
          <w:t>71</w:t>
        </w:r>
        <w:r>
          <w:fldChar w:fldCharType="end"/>
        </w:r>
      </w:hyperlink>
    </w:p>
    <w:p>
      <w:pPr>
        <w:pStyle w:val="TOC2"/>
        <w:tabs>
          <w:tab w:val="right" w:leader="dot" w:pos="8306"/>
        </w:tabs>
      </w:pPr>
      <w:hyperlink w:anchor="_Toc8915" w:history="1">
        <w:r>
          <w:rPr>
            <w:rFonts w:ascii="仿宋" w:eastAsia="仿宋" w:hAnsi="仿宋" w:cs="仿宋" w:hint="eastAsia"/>
            <w:lang w:eastAsia="zh-CN"/>
          </w:rPr>
          <w:t>(一)、磁力泵项目风险分析</w:t>
        </w:r>
        <w:r>
          <w:tab/>
        </w:r>
        <w:r>
          <w:fldChar w:fldCharType="begin"/>
        </w:r>
        <w:r>
          <w:instrText xml:space="preserve"> PAGEREF _Toc8915 \h </w:instrText>
        </w:r>
        <w:r>
          <w:fldChar w:fldCharType="separate"/>
        </w:r>
        <w:r>
          <w:t>71</w:t>
        </w:r>
        <w:r>
          <w:fldChar w:fldCharType="end"/>
        </w:r>
      </w:hyperlink>
    </w:p>
    <w:p>
      <w:pPr>
        <w:pStyle w:val="TOC2"/>
        <w:tabs>
          <w:tab w:val="right" w:leader="dot" w:pos="8306"/>
        </w:tabs>
      </w:pPr>
      <w:hyperlink w:anchor="_Toc8569" w:history="1">
        <w:r>
          <w:rPr>
            <w:rFonts w:ascii="仿宋" w:eastAsia="仿宋" w:hAnsi="仿宋" w:cs="仿宋" w:hint="eastAsia"/>
            <w:lang w:eastAsia="zh-CN"/>
          </w:rPr>
          <w:t>(二)、磁力泵项目风险对策</w:t>
        </w:r>
        <w:r>
          <w:tab/>
        </w:r>
        <w:r>
          <w:fldChar w:fldCharType="begin"/>
        </w:r>
        <w:r>
          <w:instrText xml:space="preserve"> PAGEREF _Toc8569 \h </w:instrText>
        </w:r>
        <w:r>
          <w:fldChar w:fldCharType="separate"/>
        </w:r>
        <w:r>
          <w:t>73</w:t>
        </w:r>
        <w:r>
          <w:fldChar w:fldCharType="end"/>
        </w:r>
      </w:hyperlink>
    </w:p>
    <w:p>
      <w:pPr>
        <w:pStyle w:val="TOC1"/>
        <w:tabs>
          <w:tab w:val="right" w:leader="dot" w:pos="8306"/>
        </w:tabs>
      </w:pPr>
      <w:hyperlink w:anchor="_Toc10312" w:history="1">
        <w:r>
          <w:rPr>
            <w:rFonts w:ascii="仿宋" w:eastAsia="仿宋" w:hAnsi="仿宋" w:cs="仿宋" w:hint="eastAsia"/>
            <w:lang w:eastAsia="zh-CN"/>
          </w:rPr>
          <w:t>十七、营销策略</w:t>
        </w:r>
        <w:r>
          <w:tab/>
        </w:r>
        <w:r>
          <w:fldChar w:fldCharType="begin"/>
        </w:r>
        <w:r>
          <w:instrText xml:space="preserve"> PAGEREF _Toc10312 \h </w:instrText>
        </w:r>
        <w:r>
          <w:fldChar w:fldCharType="separate"/>
        </w:r>
        <w:r>
          <w:t>75</w:t>
        </w:r>
        <w:r>
          <w:fldChar w:fldCharType="end"/>
        </w:r>
      </w:hyperlink>
    </w:p>
    <w:p>
      <w:pPr>
        <w:pStyle w:val="TOC2"/>
        <w:tabs>
          <w:tab w:val="right" w:leader="dot" w:pos="8306"/>
        </w:tabs>
      </w:pPr>
      <w:hyperlink w:anchor="_Toc18376" w:history="1">
        <w:r>
          <w:rPr>
            <w:rFonts w:ascii="仿宋" w:eastAsia="仿宋" w:hAnsi="仿宋" w:cs="仿宋" w:hint="eastAsia"/>
            <w:lang w:eastAsia="zh-CN"/>
          </w:rPr>
          <w:t>(一)、市场定位</w:t>
        </w:r>
        <w:r>
          <w:tab/>
        </w:r>
        <w:r>
          <w:fldChar w:fldCharType="begin"/>
        </w:r>
        <w:r>
          <w:instrText xml:space="preserve"> PAGEREF _Toc18376 \h </w:instrText>
        </w:r>
        <w:r>
          <w:fldChar w:fldCharType="separate"/>
        </w:r>
        <w:r>
          <w:t>75</w:t>
        </w:r>
        <w:r>
          <w:fldChar w:fldCharType="end"/>
        </w:r>
      </w:hyperlink>
    </w:p>
    <w:p>
      <w:pPr>
        <w:pStyle w:val="TOC2"/>
        <w:tabs>
          <w:tab w:val="right" w:leader="dot" w:pos="8306"/>
        </w:tabs>
      </w:pPr>
      <w:hyperlink w:anchor="_Toc22770" w:history="1">
        <w:r>
          <w:rPr>
            <w:rFonts w:ascii="仿宋" w:eastAsia="仿宋" w:hAnsi="仿宋" w:cs="仿宋" w:hint="eastAsia"/>
            <w:lang w:eastAsia="zh-CN"/>
          </w:rPr>
          <w:t>(二)、定价策略</w:t>
        </w:r>
        <w:r>
          <w:tab/>
        </w:r>
        <w:r>
          <w:fldChar w:fldCharType="begin"/>
        </w:r>
        <w:r>
          <w:instrText xml:space="preserve"> PAGEREF _Toc22770 \h </w:instrText>
        </w:r>
        <w:r>
          <w:fldChar w:fldCharType="separate"/>
        </w:r>
        <w:r>
          <w:t>76</w:t>
        </w:r>
        <w:r>
          <w:fldChar w:fldCharType="end"/>
        </w:r>
      </w:hyperlink>
    </w:p>
    <w:p>
      <w:pPr>
        <w:pStyle w:val="TOC2"/>
        <w:tabs>
          <w:tab w:val="right" w:leader="dot" w:pos="8306"/>
        </w:tabs>
      </w:pPr>
      <w:hyperlink w:anchor="_Toc29730" w:history="1">
        <w:r>
          <w:rPr>
            <w:rFonts w:ascii="仿宋" w:eastAsia="仿宋" w:hAnsi="仿宋" w:cs="仿宋" w:hint="eastAsia"/>
            <w:lang w:eastAsia="zh-CN"/>
          </w:rPr>
          <w:t>(三)、推广和广告</w:t>
        </w:r>
        <w:r>
          <w:tab/>
        </w:r>
        <w:r>
          <w:fldChar w:fldCharType="begin"/>
        </w:r>
        <w:r>
          <w:instrText xml:space="preserve"> PAGEREF _Toc29730 \h </w:instrText>
        </w:r>
        <w:r>
          <w:fldChar w:fldCharType="separate"/>
        </w:r>
        <w:r>
          <w:t>77</w:t>
        </w:r>
        <w:r>
          <w:fldChar w:fldCharType="end"/>
        </w:r>
      </w:hyperlink>
    </w:p>
    <w:p>
      <w:pPr>
        <w:pStyle w:val="TOC1"/>
        <w:tabs>
          <w:tab w:val="right" w:leader="dot" w:pos="8306"/>
        </w:tabs>
      </w:pPr>
      <w:hyperlink w:anchor="_Toc7545" w:history="1">
        <w:r>
          <w:rPr>
            <w:rFonts w:ascii="仿宋" w:eastAsia="仿宋" w:hAnsi="仿宋" w:cs="仿宋" w:hint="eastAsia"/>
            <w:lang w:eastAsia="zh-CN"/>
          </w:rPr>
          <w:t>十八、企业合规与伦理</w:t>
        </w:r>
        <w:r>
          <w:tab/>
        </w:r>
        <w:r>
          <w:fldChar w:fldCharType="begin"/>
        </w:r>
        <w:r>
          <w:instrText xml:space="preserve"> PAGEREF _Toc7545 \h </w:instrText>
        </w:r>
        <w:r>
          <w:fldChar w:fldCharType="separate"/>
        </w:r>
        <w:r>
          <w:t>79</w:t>
        </w:r>
        <w:r>
          <w:fldChar w:fldCharType="end"/>
        </w:r>
      </w:hyperlink>
    </w:p>
    <w:p>
      <w:pPr>
        <w:pStyle w:val="TOC2"/>
        <w:tabs>
          <w:tab w:val="right" w:leader="dot" w:pos="8306"/>
        </w:tabs>
      </w:pPr>
      <w:hyperlink w:anchor="_Toc15337" w:history="1">
        <w:r>
          <w:rPr>
            <w:rFonts w:ascii="仿宋" w:eastAsia="仿宋" w:hAnsi="仿宋" w:cs="仿宋" w:hint="eastAsia"/>
            <w:lang w:eastAsia="zh-CN"/>
          </w:rPr>
          <w:t>(一)、合规政策与程序</w:t>
        </w:r>
        <w:r>
          <w:tab/>
        </w:r>
        <w:r>
          <w:fldChar w:fldCharType="begin"/>
        </w:r>
        <w:r>
          <w:instrText xml:space="preserve"> PAGEREF _Toc15337 \h </w:instrText>
        </w:r>
        <w:r>
          <w:fldChar w:fldCharType="separate"/>
        </w:r>
        <w:r>
          <w:t>79</w:t>
        </w:r>
        <w:r>
          <w:fldChar w:fldCharType="end"/>
        </w:r>
      </w:hyperlink>
    </w:p>
    <w:p>
      <w:pPr>
        <w:pStyle w:val="TOC2"/>
        <w:tabs>
          <w:tab w:val="right" w:leader="dot" w:pos="8306"/>
        </w:tabs>
      </w:pPr>
      <w:hyperlink w:anchor="_Toc12203" w:history="1">
        <w:r>
          <w:rPr>
            <w:rFonts w:ascii="仿宋" w:eastAsia="仿宋" w:hAnsi="仿宋" w:cs="仿宋" w:hint="eastAsia"/>
            <w:lang w:eastAsia="zh-CN"/>
          </w:rPr>
          <w:t>(二)、伦理规范与培训</w:t>
        </w:r>
        <w:r>
          <w:tab/>
        </w:r>
        <w:r>
          <w:fldChar w:fldCharType="begin"/>
        </w:r>
        <w:r>
          <w:instrText xml:space="preserve"> PAGEREF _Toc12203 \h </w:instrText>
        </w:r>
        <w:r>
          <w:fldChar w:fldCharType="separate"/>
        </w:r>
        <w:r>
          <w:t>80</w:t>
        </w:r>
        <w:r>
          <w:fldChar w:fldCharType="end"/>
        </w:r>
      </w:hyperlink>
    </w:p>
    <w:p>
      <w:pPr>
        <w:pStyle w:val="TOC2"/>
        <w:tabs>
          <w:tab w:val="right" w:leader="dot" w:pos="8306"/>
        </w:tabs>
      </w:pPr>
      <w:hyperlink w:anchor="_Toc19425" w:history="1">
        <w:r>
          <w:rPr>
            <w:rFonts w:ascii="仿宋" w:eastAsia="仿宋" w:hAnsi="仿宋" w:cs="仿宋" w:hint="eastAsia"/>
            <w:lang w:eastAsia="zh-CN"/>
          </w:rPr>
          <w:t>(三)、合规风险评估</w:t>
        </w:r>
        <w:r>
          <w:tab/>
        </w:r>
        <w:r>
          <w:fldChar w:fldCharType="begin"/>
        </w:r>
        <w:r>
          <w:instrText xml:space="preserve"> PAGEREF _Toc19425 \h </w:instrText>
        </w:r>
        <w:r>
          <w:fldChar w:fldCharType="separate"/>
        </w:r>
        <w:r>
          <w:t>81</w:t>
        </w:r>
        <w:r>
          <w:fldChar w:fldCharType="end"/>
        </w:r>
      </w:hyperlink>
    </w:p>
    <w:p>
      <w:pPr>
        <w:pStyle w:val="TOC2"/>
        <w:tabs>
          <w:tab w:val="right" w:leader="dot" w:pos="8306"/>
        </w:tabs>
      </w:pPr>
      <w:hyperlink w:anchor="_Toc8891" w:history="1">
        <w:r>
          <w:rPr>
            <w:rFonts w:ascii="仿宋" w:eastAsia="仿宋" w:hAnsi="仿宋" w:cs="仿宋" w:hint="eastAsia"/>
            <w:lang w:eastAsia="zh-CN"/>
          </w:rPr>
          <w:t>(四)、合规监督与执行</w:t>
        </w:r>
        <w:r>
          <w:tab/>
        </w:r>
        <w:r>
          <w:fldChar w:fldCharType="begin"/>
        </w:r>
        <w:r>
          <w:instrText xml:space="preserve"> PAGEREF _Toc8891 \h </w:instrText>
        </w:r>
        <w:r>
          <w:fldChar w:fldCharType="separate"/>
        </w:r>
        <w:r>
          <w:t>82</w:t>
        </w:r>
        <w:r>
          <w:fldChar w:fldCharType="end"/>
        </w:r>
      </w:hyperlink>
    </w:p>
    <w:p>
      <w:pPr>
        <w:pStyle w:val="TOC1"/>
        <w:tabs>
          <w:tab w:val="right" w:leader="dot" w:pos="8306"/>
        </w:tabs>
      </w:pPr>
      <w:hyperlink w:anchor="_Toc9703" w:history="1">
        <w:r>
          <w:rPr>
            <w:rFonts w:ascii="仿宋" w:eastAsia="仿宋" w:hAnsi="仿宋" w:cs="仿宋" w:hint="eastAsia"/>
            <w:lang w:eastAsia="zh-CN"/>
          </w:rPr>
          <w:t>十九、制度建设与管理</w:t>
        </w:r>
        <w:r>
          <w:tab/>
        </w:r>
        <w:r>
          <w:fldChar w:fldCharType="begin"/>
        </w:r>
        <w:r>
          <w:instrText xml:space="preserve"> PAGEREF _Toc9703 \h </w:instrText>
        </w:r>
        <w:r>
          <w:fldChar w:fldCharType="separate"/>
        </w:r>
        <w:r>
          <w:t>83</w:t>
        </w:r>
        <w:r>
          <w:fldChar w:fldCharType="end"/>
        </w:r>
      </w:hyperlink>
    </w:p>
    <w:p>
      <w:pPr>
        <w:pStyle w:val="TOC2"/>
        <w:tabs>
          <w:tab w:val="right" w:leader="dot" w:pos="8306"/>
        </w:tabs>
      </w:pPr>
      <w:hyperlink w:anchor="_Toc9896" w:history="1">
        <w:r>
          <w:rPr>
            <w:rFonts w:ascii="仿宋" w:eastAsia="仿宋" w:hAnsi="仿宋" w:cs="仿宋" w:hint="eastAsia"/>
            <w:lang w:eastAsia="zh-CN"/>
          </w:rPr>
          <w:t>(一)、公司治理结构</w:t>
        </w:r>
        <w:r>
          <w:tab/>
        </w:r>
        <w:r>
          <w:fldChar w:fldCharType="begin"/>
        </w:r>
        <w:r>
          <w:instrText xml:space="preserve"> PAGEREF _Toc9896 \h </w:instrText>
        </w:r>
        <w:r>
          <w:fldChar w:fldCharType="separate"/>
        </w:r>
        <w:r>
          <w:t>83</w:t>
        </w:r>
        <w:r>
          <w:fldChar w:fldCharType="end"/>
        </w:r>
      </w:hyperlink>
    </w:p>
    <w:p>
      <w:pPr>
        <w:pStyle w:val="TOC2"/>
        <w:tabs>
          <w:tab w:val="right" w:leader="dot" w:pos="8306"/>
        </w:tabs>
      </w:pPr>
      <w:hyperlink w:anchor="_Toc24908" w:history="1">
        <w:r>
          <w:rPr>
            <w:rFonts w:ascii="仿宋" w:eastAsia="仿宋" w:hAnsi="仿宋" w:cs="仿宋" w:hint="eastAsia"/>
            <w:lang w:eastAsia="zh-CN"/>
          </w:rPr>
          <w:t>(二)、内部控制与审计</w:t>
        </w:r>
        <w:r>
          <w:tab/>
        </w:r>
        <w:r>
          <w:fldChar w:fldCharType="begin"/>
        </w:r>
        <w:r>
          <w:instrText xml:space="preserve"> PAGEREF _Toc24908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39" w:history="1">
        <w:r>
          <w:rPr>
            <w:rFonts w:ascii="仿宋" w:eastAsia="仿宋" w:hAnsi="仿宋" w:cs="仿宋" w:hint="eastAsia"/>
            <w:lang w:eastAsia="zh-CN"/>
          </w:rPr>
          <w:t>(三)、法律法规合规体系</w:t>
        </w:r>
        <w:r>
          <w:tab/>
        </w:r>
        <w:r>
          <w:fldChar w:fldCharType="begin"/>
        </w:r>
        <w:r>
          <w:instrText xml:space="preserve"> PAGEREF _Toc10139 \h </w:instrText>
        </w:r>
        <w:r>
          <w:fldChar w:fldCharType="separate"/>
        </w:r>
        <w:r>
          <w:t>85</w:t>
        </w:r>
        <w:r>
          <w:fldChar w:fldCharType="end"/>
        </w:r>
      </w:hyperlink>
    </w:p>
    <w:p>
      <w:pPr>
        <w:pStyle w:val="TOC1"/>
        <w:tabs>
          <w:tab w:val="right" w:leader="dot" w:pos="8306"/>
        </w:tabs>
      </w:pPr>
      <w:hyperlink w:anchor="_Toc11048" w:history="1">
        <w:r>
          <w:rPr>
            <w:rFonts w:ascii="仿宋" w:eastAsia="仿宋" w:hAnsi="仿宋" w:cs="仿宋" w:hint="eastAsia"/>
            <w:lang w:eastAsia="zh-CN"/>
          </w:rPr>
          <w:t>二十、总结</w:t>
        </w:r>
        <w:r>
          <w:tab/>
        </w:r>
        <w:r>
          <w:fldChar w:fldCharType="begin"/>
        </w:r>
        <w:r>
          <w:instrText xml:space="preserve"> PAGEREF _Toc11048 \h </w:instrText>
        </w:r>
        <w:r>
          <w:fldChar w:fldCharType="separate"/>
        </w:r>
        <w:r>
          <w:t>85</w:t>
        </w:r>
        <w:r>
          <w:fldChar w:fldCharType="end"/>
        </w:r>
      </w:hyperlink>
    </w:p>
    <w:p>
      <w:pPr>
        <w:pStyle w:val="TOC2"/>
        <w:tabs>
          <w:tab w:val="right" w:leader="dot" w:pos="8306"/>
        </w:tabs>
      </w:pPr>
      <w:hyperlink w:anchor="_Toc12675" w:history="1">
        <w:r>
          <w:rPr>
            <w:rFonts w:ascii="仿宋" w:eastAsia="仿宋" w:hAnsi="仿宋" w:cs="仿宋" w:hint="eastAsia"/>
            <w:lang w:eastAsia="zh-CN"/>
          </w:rPr>
          <w:t>(一)、总结</w:t>
        </w:r>
        <w:r>
          <w:tab/>
        </w:r>
        <w:r>
          <w:fldChar w:fldCharType="begin"/>
        </w:r>
        <w:r>
          <w:instrText xml:space="preserve"> PAGEREF _Toc12675 \h </w:instrText>
        </w:r>
        <w:r>
          <w:fldChar w:fldCharType="separate"/>
        </w:r>
        <w:r>
          <w:t>85</w:t>
        </w:r>
        <w:r>
          <w:fldChar w:fldCharType="end"/>
        </w:r>
      </w:hyperlink>
    </w:p>
    <w:p>
      <w:pPr>
        <w:pStyle w:val="TOC1"/>
        <w:tabs>
          <w:tab w:val="right" w:leader="dot" w:pos="8306"/>
        </w:tabs>
      </w:pPr>
      <w:hyperlink w:anchor="_Toc28191" w:history="1">
        <w:r>
          <w:rPr>
            <w:rFonts w:ascii="仿宋" w:eastAsia="仿宋" w:hAnsi="仿宋" w:cs="仿宋" w:hint="eastAsia"/>
            <w:lang w:eastAsia="zh-CN"/>
          </w:rPr>
          <w:t>二十一、生态环境影响分析</w:t>
        </w:r>
        <w:r>
          <w:tab/>
        </w:r>
        <w:r>
          <w:fldChar w:fldCharType="begin"/>
        </w:r>
        <w:r>
          <w:instrText xml:space="preserve"> PAGEREF _Toc28191 \h </w:instrText>
        </w:r>
        <w:r>
          <w:fldChar w:fldCharType="separate"/>
        </w:r>
        <w:r>
          <w:t>87</w:t>
        </w:r>
        <w:r>
          <w:fldChar w:fldCharType="end"/>
        </w:r>
      </w:hyperlink>
    </w:p>
    <w:p>
      <w:pPr>
        <w:pStyle w:val="TOC2"/>
        <w:tabs>
          <w:tab w:val="right" w:leader="dot" w:pos="8306"/>
        </w:tabs>
      </w:pPr>
      <w:hyperlink w:anchor="_Toc308" w:history="1">
        <w:r>
          <w:rPr>
            <w:rFonts w:ascii="仿宋" w:eastAsia="仿宋" w:hAnsi="仿宋" w:cs="仿宋" w:hint="eastAsia"/>
            <w:lang w:eastAsia="zh-CN"/>
          </w:rPr>
          <w:t>(一)、生态环境现状调查</w:t>
        </w:r>
        <w:r>
          <w:tab/>
        </w:r>
        <w:r>
          <w:fldChar w:fldCharType="begin"/>
        </w:r>
        <w:r>
          <w:instrText xml:space="preserve"> PAGEREF _Toc308 \h </w:instrText>
        </w:r>
        <w:r>
          <w:fldChar w:fldCharType="separate"/>
        </w:r>
        <w:r>
          <w:t>87</w:t>
        </w:r>
        <w:r>
          <w:fldChar w:fldCharType="end"/>
        </w:r>
      </w:hyperlink>
    </w:p>
    <w:p>
      <w:pPr>
        <w:pStyle w:val="TOC2"/>
        <w:tabs>
          <w:tab w:val="right" w:leader="dot" w:pos="8306"/>
        </w:tabs>
      </w:pPr>
      <w:hyperlink w:anchor="_Toc1387" w:history="1">
        <w:r>
          <w:rPr>
            <w:rFonts w:ascii="仿宋" w:eastAsia="仿宋" w:hAnsi="仿宋" w:cs="仿宋" w:hint="eastAsia"/>
            <w:lang w:eastAsia="zh-CN"/>
          </w:rPr>
          <w:t>(二)、生态环境影响预测与评估</w:t>
        </w:r>
        <w:r>
          <w:tab/>
        </w:r>
        <w:r>
          <w:fldChar w:fldCharType="begin"/>
        </w:r>
        <w:r>
          <w:instrText xml:space="preserve"> PAGEREF _Toc1387 \h </w:instrText>
        </w:r>
        <w:r>
          <w:fldChar w:fldCharType="separate"/>
        </w:r>
        <w:r>
          <w:t>88</w:t>
        </w:r>
        <w:r>
          <w:fldChar w:fldCharType="end"/>
        </w:r>
      </w:hyperlink>
    </w:p>
    <w:p>
      <w:pPr>
        <w:pStyle w:val="TOC2"/>
        <w:tabs>
          <w:tab w:val="right" w:leader="dot" w:pos="8306"/>
        </w:tabs>
      </w:pPr>
      <w:hyperlink w:anchor="_Toc14289" w:history="1">
        <w:r>
          <w:rPr>
            <w:rFonts w:ascii="仿宋" w:eastAsia="仿宋" w:hAnsi="仿宋" w:cs="仿宋" w:hint="eastAsia"/>
            <w:lang w:eastAsia="zh-CN"/>
          </w:rPr>
          <w:t>(三)、生态环境保护与修复措施</w:t>
        </w:r>
        <w:r>
          <w:tab/>
        </w:r>
        <w:r>
          <w:fldChar w:fldCharType="begin"/>
        </w:r>
        <w:r>
          <w:instrText xml:space="preserve"> PAGEREF _Toc14289 \h </w:instrText>
        </w:r>
        <w:r>
          <w:fldChar w:fldCharType="separate"/>
        </w:r>
        <w:r>
          <w:t>89</w:t>
        </w:r>
        <w:r>
          <w:fldChar w:fldCharType="end"/>
        </w:r>
      </w:hyperlink>
    </w:p>
    <w:p>
      <w:pPr>
        <w:pStyle w:val="TOC1"/>
        <w:tabs>
          <w:tab w:val="right" w:leader="dot" w:pos="8306"/>
        </w:tabs>
      </w:pPr>
      <w:hyperlink w:anchor="_Toc15664" w:history="1">
        <w:r>
          <w:rPr>
            <w:rFonts w:ascii="仿宋" w:eastAsia="仿宋" w:hAnsi="仿宋" w:cs="仿宋" w:hint="eastAsia"/>
            <w:lang w:eastAsia="zh-CN"/>
          </w:rPr>
          <w:t>二十二社会责任与可持续发展</w:t>
        </w:r>
        <w:r>
          <w:tab/>
        </w:r>
        <w:r>
          <w:fldChar w:fldCharType="begin"/>
        </w:r>
        <w:r>
          <w:instrText xml:space="preserve"> PAGEREF _Toc15664 \h </w:instrText>
        </w:r>
        <w:r>
          <w:fldChar w:fldCharType="separate"/>
        </w:r>
        <w:r>
          <w:t>91</w:t>
        </w:r>
        <w:r>
          <w:fldChar w:fldCharType="end"/>
        </w:r>
      </w:hyperlink>
    </w:p>
    <w:p>
      <w:pPr>
        <w:pStyle w:val="TOC2"/>
        <w:tabs>
          <w:tab w:val="right" w:leader="dot" w:pos="8306"/>
        </w:tabs>
      </w:pPr>
      <w:hyperlink w:anchor="_Toc2642" w:history="1">
        <w:r>
          <w:rPr>
            <w:rFonts w:ascii="仿宋" w:eastAsia="仿宋" w:hAnsi="仿宋" w:cs="仿宋" w:hint="eastAsia"/>
            <w:lang w:eastAsia="zh-CN"/>
          </w:rPr>
          <w:t>(一)、社会责任理念</w:t>
        </w:r>
        <w:r>
          <w:tab/>
        </w:r>
        <w:r>
          <w:fldChar w:fldCharType="begin"/>
        </w:r>
        <w:r>
          <w:instrText xml:space="preserve"> PAGEREF _Toc2642 \h </w:instrText>
        </w:r>
        <w:r>
          <w:fldChar w:fldCharType="separate"/>
        </w:r>
        <w:r>
          <w:t>91</w:t>
        </w:r>
        <w:r>
          <w:fldChar w:fldCharType="end"/>
        </w:r>
      </w:hyperlink>
    </w:p>
    <w:p>
      <w:pPr>
        <w:pStyle w:val="TOC2"/>
        <w:tabs>
          <w:tab w:val="right" w:leader="dot" w:pos="8306"/>
        </w:tabs>
      </w:pPr>
      <w:hyperlink w:anchor="_Toc12892" w:history="1">
        <w:r>
          <w:rPr>
            <w:rFonts w:ascii="仿宋" w:eastAsia="仿宋" w:hAnsi="仿宋" w:cs="仿宋" w:hint="eastAsia"/>
            <w:lang w:eastAsia="zh-CN"/>
          </w:rPr>
          <w:t>(二)、公益活动与社区参与</w:t>
        </w:r>
        <w:r>
          <w:tab/>
        </w:r>
        <w:r>
          <w:fldChar w:fldCharType="begin"/>
        </w:r>
        <w:r>
          <w:instrText xml:space="preserve"> PAGEREF _Toc12892 \h </w:instrText>
        </w:r>
        <w:r>
          <w:fldChar w:fldCharType="separate"/>
        </w:r>
        <w:r>
          <w:t>92</w:t>
        </w:r>
        <w:r>
          <w:fldChar w:fldCharType="end"/>
        </w:r>
      </w:hyperlink>
    </w:p>
    <w:p>
      <w:pPr>
        <w:pStyle w:val="TOC2"/>
        <w:tabs>
          <w:tab w:val="right" w:leader="dot" w:pos="8306"/>
        </w:tabs>
      </w:pPr>
      <w:hyperlink w:anchor="_Toc22111" w:history="1">
        <w:r>
          <w:rPr>
            <w:rFonts w:ascii="仿宋" w:eastAsia="仿宋" w:hAnsi="仿宋" w:cs="仿宋" w:hint="eastAsia"/>
            <w:lang w:eastAsia="zh-CN"/>
          </w:rPr>
          <w:t>(三)、可持续发展策略</w:t>
        </w:r>
        <w:r>
          <w:tab/>
        </w:r>
        <w:r>
          <w:fldChar w:fldCharType="begin"/>
        </w:r>
        <w:r>
          <w:instrText xml:space="preserve"> PAGEREF _Toc22111 \h </w:instrText>
        </w:r>
        <w:r>
          <w:fldChar w:fldCharType="separate"/>
        </w:r>
        <w:r>
          <w:t>94</w:t>
        </w:r>
        <w:r>
          <w:fldChar w:fldCharType="end"/>
        </w:r>
      </w:hyperlink>
    </w:p>
    <w:p>
      <w:pPr>
        <w:pStyle w:val="TOC2"/>
        <w:tabs>
          <w:tab w:val="right" w:leader="dot" w:pos="8306"/>
        </w:tabs>
      </w:pPr>
      <w:hyperlink w:anchor="_Toc30373" w:history="1">
        <w:r>
          <w:rPr>
            <w:rFonts w:ascii="仿宋" w:eastAsia="仿宋" w:hAnsi="仿宋" w:cs="仿宋" w:hint="eastAsia"/>
            <w:lang w:eastAsia="zh-CN"/>
          </w:rPr>
          <w:t>(四)、企业文化与价值观</w:t>
        </w:r>
        <w:r>
          <w:tab/>
        </w:r>
        <w:r>
          <w:fldChar w:fldCharType="begin"/>
        </w:r>
        <w:r>
          <w:instrText xml:space="preserve"> PAGEREF _Toc30373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9977"/>
      <w:r>
        <w:rPr>
          <w:rFonts w:ascii="仿宋" w:eastAsia="仿宋" w:hAnsi="仿宋" w:cs="仿宋" w:hint="eastAsia"/>
          <w:sz w:val="28"/>
          <w:lang w:eastAsia="zh-CN"/>
        </w:rPr>
        <w:t>一、技术创新风险的探讨</w:t>
      </w:r>
      <w:bookmarkEnd w:id="2"/>
    </w:p>
    <w:p>
      <w:pPr>
        <w:pStyle w:val="Heading2"/>
        <w:rPr>
          <w:rFonts w:ascii="仿宋" w:eastAsia="仿宋" w:hAnsi="仿宋" w:cs="仿宋" w:hint="eastAsia"/>
          <w:lang w:eastAsia="zh-CN"/>
        </w:rPr>
      </w:pPr>
      <w:bookmarkStart w:id="3" w:name="_Toc7179"/>
      <w:r>
        <w:rPr>
          <w:rFonts w:ascii="仿宋" w:eastAsia="仿宋" w:hAnsi="仿宋" w:cs="仿宋" w:hint="eastAsia"/>
          <w:lang w:eastAsia="zh-CN"/>
        </w:rPr>
        <w:t>(一)、技术创新风险的探讨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先进性是磁力泵行业企业竞争力的核心所在，而技术创新风险则源自于磁力泵行业企业在经营过程中拥有的专有技术所带来的不确定性，可能导致经营失败。深入研究技术创新风险的存在领域和来源有助于磁力泵行业企业更好地管理这一关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存在领域：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技术创新风险主要存在于以下几个领域：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技术的先进性： 磁力泵行业企业所拥有的技术是否具备独特的优势，是否仍然符合市场需求，避免被市场淘汰。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技术的可靠性： 技术在规定条件下能否无故障地发挥其特定功能，关系到产品或服务的品质和用户体验。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技术的合规性：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https://d.book118.com/038065013133006040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86F0A"/>
    <w:rsid w:val="3DE86F0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065013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2024-02-26T06:24:00Z</dcterms:created>
  <dcterms:modified xsi:type="dcterms:W3CDTF">2024-02-26T06:25:01Z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F75348AB6EF84AF2AA96524F78E7F895_11</vt:lpwstr>
  </property>
  <property fmtid="{D5CDD505-2E9C-101B-9397-08002B2CF9AE}" pid="3" name="KSOProductBuildVer">
    <vt:lpwstr>2052-12.1.0.16250</vt:lpwstr>
  </property>
</Properties>
</file>