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CT模拟定位机项目规划设计纲要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23" w:history="1">
        <w:r>
          <w:rPr>
            <w:rFonts w:ascii="仿宋" w:eastAsia="仿宋" w:hAnsi="仿宋" w:cs="仿宋" w:hint="eastAsia"/>
            <w:lang w:eastAsia="zh-CN"/>
          </w:rPr>
          <w:t>概论</w:t>
        </w:r>
        <w:r>
          <w:tab/>
        </w:r>
        <w:r>
          <w:fldChar w:fldCharType="begin"/>
        </w:r>
        <w:r>
          <w:instrText xml:space="preserve"> PAGEREF _Toc29023 \h </w:instrText>
        </w:r>
        <w:r>
          <w:fldChar w:fldCharType="separate"/>
        </w:r>
        <w:r>
          <w:t>3</w:t>
        </w:r>
        <w:r>
          <w:fldChar w:fldCharType="end"/>
        </w:r>
      </w:hyperlink>
    </w:p>
    <w:p>
      <w:pPr>
        <w:pStyle w:val="TOC1"/>
        <w:tabs>
          <w:tab w:val="right" w:leader="dot" w:pos="8306"/>
        </w:tabs>
      </w:pPr>
      <w:hyperlink w:anchor="_Toc28275" w:history="1">
        <w:r>
          <w:rPr>
            <w:rFonts w:ascii="仿宋" w:eastAsia="仿宋" w:hAnsi="仿宋" w:cs="仿宋" w:hint="eastAsia"/>
            <w:lang w:eastAsia="zh-CN"/>
          </w:rPr>
          <w:t>一、CT模拟定位机项目可持续发展</w:t>
        </w:r>
        <w:r>
          <w:tab/>
        </w:r>
        <w:r>
          <w:fldChar w:fldCharType="begin"/>
        </w:r>
        <w:r>
          <w:instrText xml:space="preserve"> PAGEREF _Toc28275 \h </w:instrText>
        </w:r>
        <w:r>
          <w:fldChar w:fldCharType="separate"/>
        </w:r>
        <w:r>
          <w:t>3</w:t>
        </w:r>
        <w:r>
          <w:fldChar w:fldCharType="end"/>
        </w:r>
      </w:hyperlink>
    </w:p>
    <w:p>
      <w:pPr>
        <w:pStyle w:val="TOC2"/>
        <w:tabs>
          <w:tab w:val="right" w:leader="dot" w:pos="8306"/>
        </w:tabs>
      </w:pPr>
      <w:hyperlink w:anchor="_Toc22676" w:history="1">
        <w:r>
          <w:rPr>
            <w:rFonts w:ascii="仿宋" w:eastAsia="仿宋" w:hAnsi="仿宋" w:cs="仿宋" w:hint="eastAsia"/>
            <w:lang w:eastAsia="zh-CN"/>
          </w:rPr>
          <w:t>(一)、可持续战略与实践</w:t>
        </w:r>
        <w:r>
          <w:tab/>
        </w:r>
        <w:r>
          <w:fldChar w:fldCharType="begin"/>
        </w:r>
        <w:r>
          <w:instrText xml:space="preserve"> PAGEREF _Toc22676 \h </w:instrText>
        </w:r>
        <w:r>
          <w:fldChar w:fldCharType="separate"/>
        </w:r>
        <w:r>
          <w:t>3</w:t>
        </w:r>
        <w:r>
          <w:fldChar w:fldCharType="end"/>
        </w:r>
      </w:hyperlink>
    </w:p>
    <w:p>
      <w:pPr>
        <w:pStyle w:val="TOC2"/>
        <w:tabs>
          <w:tab w:val="right" w:leader="dot" w:pos="8306"/>
        </w:tabs>
      </w:pPr>
      <w:hyperlink w:anchor="_Toc28168" w:history="1">
        <w:r>
          <w:rPr>
            <w:rFonts w:ascii="仿宋" w:eastAsia="仿宋" w:hAnsi="仿宋" w:cs="仿宋" w:hint="eastAsia"/>
            <w:lang w:eastAsia="zh-CN"/>
          </w:rPr>
          <w:t>(二)、环保与社会责任</w:t>
        </w:r>
        <w:r>
          <w:tab/>
        </w:r>
        <w:r>
          <w:fldChar w:fldCharType="begin"/>
        </w:r>
        <w:r>
          <w:instrText xml:space="preserve"> PAGEREF _Toc28168 \h </w:instrText>
        </w:r>
        <w:r>
          <w:fldChar w:fldCharType="separate"/>
        </w:r>
        <w:r>
          <w:t>4</w:t>
        </w:r>
        <w:r>
          <w:fldChar w:fldCharType="end"/>
        </w:r>
      </w:hyperlink>
    </w:p>
    <w:p>
      <w:pPr>
        <w:pStyle w:val="TOC1"/>
        <w:tabs>
          <w:tab w:val="right" w:leader="dot" w:pos="8306"/>
        </w:tabs>
      </w:pPr>
      <w:hyperlink w:anchor="_Toc2644" w:history="1">
        <w:r>
          <w:rPr>
            <w:rFonts w:ascii="仿宋" w:eastAsia="仿宋" w:hAnsi="仿宋" w:cs="仿宋" w:hint="eastAsia"/>
            <w:lang w:eastAsia="zh-CN"/>
          </w:rPr>
          <w:t>二、工艺说明</w:t>
        </w:r>
        <w:r>
          <w:tab/>
        </w:r>
        <w:r>
          <w:fldChar w:fldCharType="begin"/>
        </w:r>
        <w:r>
          <w:instrText xml:space="preserve"> PAGEREF _Toc2644 \h </w:instrText>
        </w:r>
        <w:r>
          <w:fldChar w:fldCharType="separate"/>
        </w:r>
        <w:r>
          <w:t>5</w:t>
        </w:r>
        <w:r>
          <w:fldChar w:fldCharType="end"/>
        </w:r>
      </w:hyperlink>
    </w:p>
    <w:p>
      <w:pPr>
        <w:pStyle w:val="TOC2"/>
        <w:tabs>
          <w:tab w:val="right" w:leader="dot" w:pos="8306"/>
        </w:tabs>
      </w:pPr>
      <w:hyperlink w:anchor="_Toc22248" w:history="1">
        <w:r>
          <w:rPr>
            <w:rFonts w:ascii="仿宋" w:eastAsia="仿宋" w:hAnsi="仿宋" w:cs="仿宋" w:hint="eastAsia"/>
            <w:lang w:eastAsia="zh-CN"/>
          </w:rPr>
          <w:t>(一)、技术管理特点</w:t>
        </w:r>
        <w:r>
          <w:tab/>
        </w:r>
        <w:r>
          <w:fldChar w:fldCharType="begin"/>
        </w:r>
        <w:r>
          <w:instrText xml:space="preserve"> PAGEREF _Toc22248 \h </w:instrText>
        </w:r>
        <w:r>
          <w:fldChar w:fldCharType="separate"/>
        </w:r>
        <w:r>
          <w:t>5</w:t>
        </w:r>
        <w:r>
          <w:fldChar w:fldCharType="end"/>
        </w:r>
      </w:hyperlink>
    </w:p>
    <w:p>
      <w:pPr>
        <w:pStyle w:val="TOC2"/>
        <w:tabs>
          <w:tab w:val="right" w:leader="dot" w:pos="8306"/>
        </w:tabs>
      </w:pPr>
      <w:hyperlink w:anchor="_Toc9837" w:history="1">
        <w:r>
          <w:rPr>
            <w:rFonts w:ascii="仿宋" w:eastAsia="仿宋" w:hAnsi="仿宋" w:cs="仿宋" w:hint="eastAsia"/>
            <w:lang w:eastAsia="zh-CN"/>
          </w:rPr>
          <w:t>(二)、CT模拟定位机项目工艺技术设计方案</w:t>
        </w:r>
        <w:r>
          <w:tab/>
        </w:r>
        <w:r>
          <w:fldChar w:fldCharType="begin"/>
        </w:r>
        <w:r>
          <w:instrText xml:space="preserve"> PAGEREF _Toc9837 \h </w:instrText>
        </w:r>
        <w:r>
          <w:fldChar w:fldCharType="separate"/>
        </w:r>
        <w:r>
          <w:t>6</w:t>
        </w:r>
        <w:r>
          <w:fldChar w:fldCharType="end"/>
        </w:r>
      </w:hyperlink>
    </w:p>
    <w:p>
      <w:pPr>
        <w:pStyle w:val="TOC2"/>
        <w:tabs>
          <w:tab w:val="right" w:leader="dot" w:pos="8306"/>
        </w:tabs>
      </w:pPr>
      <w:hyperlink w:anchor="_Toc2832" w:history="1">
        <w:r>
          <w:rPr>
            <w:rFonts w:ascii="仿宋" w:eastAsia="仿宋" w:hAnsi="仿宋" w:cs="仿宋" w:hint="eastAsia"/>
            <w:lang w:eastAsia="zh-CN"/>
          </w:rPr>
          <w:t>(三)、设备选型方案</w:t>
        </w:r>
        <w:r>
          <w:tab/>
        </w:r>
        <w:r>
          <w:fldChar w:fldCharType="begin"/>
        </w:r>
        <w:r>
          <w:instrText xml:space="preserve"> PAGEREF _Toc2832 \h </w:instrText>
        </w:r>
        <w:r>
          <w:fldChar w:fldCharType="separate"/>
        </w:r>
        <w:r>
          <w:t>7</w:t>
        </w:r>
        <w:r>
          <w:fldChar w:fldCharType="end"/>
        </w:r>
      </w:hyperlink>
    </w:p>
    <w:p>
      <w:pPr>
        <w:pStyle w:val="TOC1"/>
        <w:tabs>
          <w:tab w:val="right" w:leader="dot" w:pos="8306"/>
        </w:tabs>
      </w:pPr>
      <w:hyperlink w:anchor="_Toc19141" w:history="1">
        <w:r>
          <w:rPr>
            <w:rFonts w:ascii="仿宋" w:eastAsia="仿宋" w:hAnsi="仿宋" w:cs="仿宋" w:hint="eastAsia"/>
            <w:lang w:eastAsia="zh-CN"/>
          </w:rPr>
          <w:t>三、CT模拟定位机项目绩效评估</w:t>
        </w:r>
        <w:r>
          <w:tab/>
        </w:r>
        <w:r>
          <w:fldChar w:fldCharType="begin"/>
        </w:r>
        <w:r>
          <w:instrText xml:space="preserve"> PAGEREF _Toc19141 \h </w:instrText>
        </w:r>
        <w:r>
          <w:fldChar w:fldCharType="separate"/>
        </w:r>
        <w:r>
          <w:t>9</w:t>
        </w:r>
        <w:r>
          <w:fldChar w:fldCharType="end"/>
        </w:r>
      </w:hyperlink>
    </w:p>
    <w:p>
      <w:pPr>
        <w:pStyle w:val="TOC2"/>
        <w:tabs>
          <w:tab w:val="right" w:leader="dot" w:pos="8306"/>
        </w:tabs>
      </w:pPr>
      <w:hyperlink w:anchor="_Toc19768" w:history="1">
        <w:r>
          <w:rPr>
            <w:rFonts w:ascii="仿宋" w:eastAsia="仿宋" w:hAnsi="仿宋" w:cs="仿宋" w:hint="eastAsia"/>
            <w:lang w:eastAsia="zh-CN"/>
          </w:rPr>
          <w:t>(一)、绩效评估指标</w:t>
        </w:r>
        <w:r>
          <w:tab/>
        </w:r>
        <w:r>
          <w:fldChar w:fldCharType="begin"/>
        </w:r>
        <w:r>
          <w:instrText xml:space="preserve"> PAGEREF _Toc19768 \h </w:instrText>
        </w:r>
        <w:r>
          <w:fldChar w:fldCharType="separate"/>
        </w:r>
        <w:r>
          <w:t>9</w:t>
        </w:r>
        <w:r>
          <w:fldChar w:fldCharType="end"/>
        </w:r>
      </w:hyperlink>
    </w:p>
    <w:p>
      <w:pPr>
        <w:pStyle w:val="TOC2"/>
        <w:tabs>
          <w:tab w:val="right" w:leader="dot" w:pos="8306"/>
        </w:tabs>
      </w:pPr>
      <w:hyperlink w:anchor="_Toc8669" w:history="1">
        <w:r>
          <w:rPr>
            <w:rFonts w:ascii="仿宋" w:eastAsia="仿宋" w:hAnsi="仿宋" w:cs="仿宋" w:hint="eastAsia"/>
            <w:lang w:eastAsia="zh-CN"/>
          </w:rPr>
          <w:t>(二)、绩效评估方法</w:t>
        </w:r>
        <w:r>
          <w:tab/>
        </w:r>
        <w:r>
          <w:fldChar w:fldCharType="begin"/>
        </w:r>
        <w:r>
          <w:instrText xml:space="preserve"> PAGEREF _Toc8669 \h </w:instrText>
        </w:r>
        <w:r>
          <w:fldChar w:fldCharType="separate"/>
        </w:r>
        <w:r>
          <w:t>10</w:t>
        </w:r>
        <w:r>
          <w:fldChar w:fldCharType="end"/>
        </w:r>
      </w:hyperlink>
    </w:p>
    <w:p>
      <w:pPr>
        <w:pStyle w:val="TOC2"/>
        <w:tabs>
          <w:tab w:val="right" w:leader="dot" w:pos="8306"/>
        </w:tabs>
      </w:pPr>
      <w:hyperlink w:anchor="_Toc28129" w:history="1">
        <w:r>
          <w:rPr>
            <w:rFonts w:ascii="仿宋" w:eastAsia="仿宋" w:hAnsi="仿宋" w:cs="仿宋" w:hint="eastAsia"/>
            <w:lang w:eastAsia="zh-CN"/>
          </w:rPr>
          <w:t>(三)、绩效评估周期</w:t>
        </w:r>
        <w:r>
          <w:tab/>
        </w:r>
        <w:r>
          <w:fldChar w:fldCharType="begin"/>
        </w:r>
        <w:r>
          <w:instrText xml:space="preserve"> PAGEREF _Toc28129 \h </w:instrText>
        </w:r>
        <w:r>
          <w:fldChar w:fldCharType="separate"/>
        </w:r>
        <w:r>
          <w:t>11</w:t>
        </w:r>
        <w:r>
          <w:fldChar w:fldCharType="end"/>
        </w:r>
      </w:hyperlink>
    </w:p>
    <w:p>
      <w:pPr>
        <w:pStyle w:val="TOC1"/>
        <w:tabs>
          <w:tab w:val="right" w:leader="dot" w:pos="8306"/>
        </w:tabs>
      </w:pPr>
      <w:hyperlink w:anchor="_Toc21035" w:history="1">
        <w:r>
          <w:rPr>
            <w:rFonts w:ascii="仿宋" w:eastAsia="仿宋" w:hAnsi="仿宋" w:cs="仿宋" w:hint="eastAsia"/>
            <w:lang w:eastAsia="zh-CN"/>
          </w:rPr>
          <w:t>四、CT模拟定位机项目建设背景及必要性分析</w:t>
        </w:r>
        <w:r>
          <w:tab/>
        </w:r>
        <w:r>
          <w:fldChar w:fldCharType="begin"/>
        </w:r>
        <w:r>
          <w:instrText xml:space="preserve"> PAGEREF _Toc21035 \h </w:instrText>
        </w:r>
        <w:r>
          <w:fldChar w:fldCharType="separate"/>
        </w:r>
        <w:r>
          <w:t>12</w:t>
        </w:r>
        <w:r>
          <w:fldChar w:fldCharType="end"/>
        </w:r>
      </w:hyperlink>
    </w:p>
    <w:p>
      <w:pPr>
        <w:pStyle w:val="TOC2"/>
        <w:tabs>
          <w:tab w:val="right" w:leader="dot" w:pos="8306"/>
        </w:tabs>
      </w:pPr>
      <w:hyperlink w:anchor="_Toc6590" w:history="1">
        <w:r>
          <w:rPr>
            <w:rFonts w:ascii="仿宋" w:eastAsia="仿宋" w:hAnsi="仿宋" w:cs="仿宋" w:hint="eastAsia"/>
            <w:lang w:eastAsia="zh-CN"/>
          </w:rPr>
          <w:t>(一)、CT模拟定位机项目背景分析</w:t>
        </w:r>
        <w:r>
          <w:tab/>
        </w:r>
        <w:r>
          <w:fldChar w:fldCharType="begin"/>
        </w:r>
        <w:r>
          <w:instrText xml:space="preserve"> PAGEREF _Toc6590 \h </w:instrText>
        </w:r>
        <w:r>
          <w:fldChar w:fldCharType="separate"/>
        </w:r>
        <w:r>
          <w:t>12</w:t>
        </w:r>
        <w:r>
          <w:fldChar w:fldCharType="end"/>
        </w:r>
      </w:hyperlink>
    </w:p>
    <w:p>
      <w:pPr>
        <w:pStyle w:val="TOC2"/>
        <w:tabs>
          <w:tab w:val="right" w:leader="dot" w:pos="8306"/>
        </w:tabs>
      </w:pPr>
      <w:hyperlink w:anchor="_Toc15710" w:history="1">
        <w:r>
          <w:rPr>
            <w:rFonts w:ascii="仿宋" w:eastAsia="仿宋" w:hAnsi="仿宋" w:cs="仿宋" w:hint="eastAsia"/>
            <w:lang w:eastAsia="zh-CN"/>
          </w:rPr>
          <w:t>(二)、CT模拟定位机项目建设必要性分析</w:t>
        </w:r>
        <w:r>
          <w:tab/>
        </w:r>
        <w:r>
          <w:fldChar w:fldCharType="begin"/>
        </w:r>
        <w:r>
          <w:instrText xml:space="preserve"> PAGEREF _Toc15710 \h </w:instrText>
        </w:r>
        <w:r>
          <w:fldChar w:fldCharType="separate"/>
        </w:r>
        <w:r>
          <w:t>14</w:t>
        </w:r>
        <w:r>
          <w:fldChar w:fldCharType="end"/>
        </w:r>
      </w:hyperlink>
    </w:p>
    <w:p>
      <w:pPr>
        <w:pStyle w:val="TOC1"/>
        <w:tabs>
          <w:tab w:val="right" w:leader="dot" w:pos="8306"/>
        </w:tabs>
      </w:pPr>
      <w:hyperlink w:anchor="_Toc7268" w:history="1">
        <w:r>
          <w:rPr>
            <w:rFonts w:ascii="仿宋" w:eastAsia="仿宋" w:hAnsi="仿宋" w:cs="仿宋" w:hint="eastAsia"/>
            <w:lang w:eastAsia="zh-CN"/>
          </w:rPr>
          <w:t>五、CT模拟定位机项目概论</w:t>
        </w:r>
        <w:r>
          <w:tab/>
        </w:r>
        <w:r>
          <w:fldChar w:fldCharType="begin"/>
        </w:r>
        <w:r>
          <w:instrText xml:space="preserve"> PAGEREF _Toc7268 \h </w:instrText>
        </w:r>
        <w:r>
          <w:fldChar w:fldCharType="separate"/>
        </w:r>
        <w:r>
          <w:t>15</w:t>
        </w:r>
        <w:r>
          <w:fldChar w:fldCharType="end"/>
        </w:r>
      </w:hyperlink>
    </w:p>
    <w:p>
      <w:pPr>
        <w:pStyle w:val="TOC2"/>
        <w:tabs>
          <w:tab w:val="right" w:leader="dot" w:pos="8306"/>
        </w:tabs>
      </w:pPr>
      <w:hyperlink w:anchor="_Toc14039" w:history="1">
        <w:r>
          <w:rPr>
            <w:rFonts w:ascii="仿宋" w:eastAsia="仿宋" w:hAnsi="仿宋" w:cs="仿宋" w:hint="eastAsia"/>
            <w:lang w:eastAsia="zh-CN"/>
          </w:rPr>
          <w:t>(一)、CT模拟定位机项目概况</w:t>
        </w:r>
        <w:r>
          <w:tab/>
        </w:r>
        <w:r>
          <w:fldChar w:fldCharType="begin"/>
        </w:r>
        <w:r>
          <w:instrText xml:space="preserve"> PAGEREF _Toc14039 \h </w:instrText>
        </w:r>
        <w:r>
          <w:fldChar w:fldCharType="separate"/>
        </w:r>
        <w:r>
          <w:t>15</w:t>
        </w:r>
        <w:r>
          <w:fldChar w:fldCharType="end"/>
        </w:r>
      </w:hyperlink>
    </w:p>
    <w:p>
      <w:pPr>
        <w:pStyle w:val="TOC2"/>
        <w:tabs>
          <w:tab w:val="right" w:leader="dot" w:pos="8306"/>
        </w:tabs>
      </w:pPr>
      <w:hyperlink w:anchor="_Toc16733" w:history="1">
        <w:r>
          <w:rPr>
            <w:rFonts w:ascii="仿宋" w:eastAsia="仿宋" w:hAnsi="仿宋" w:cs="仿宋" w:hint="eastAsia"/>
            <w:lang w:eastAsia="zh-CN"/>
          </w:rPr>
          <w:t>(二)、CT模拟定位机项目目标</w:t>
        </w:r>
        <w:r>
          <w:tab/>
        </w:r>
        <w:r>
          <w:fldChar w:fldCharType="begin"/>
        </w:r>
        <w:r>
          <w:instrText xml:space="preserve"> PAGEREF _Toc16733 \h </w:instrText>
        </w:r>
        <w:r>
          <w:fldChar w:fldCharType="separate"/>
        </w:r>
        <w:r>
          <w:t>17</w:t>
        </w:r>
        <w:r>
          <w:fldChar w:fldCharType="end"/>
        </w:r>
      </w:hyperlink>
    </w:p>
    <w:p>
      <w:pPr>
        <w:pStyle w:val="TOC2"/>
        <w:tabs>
          <w:tab w:val="right" w:leader="dot" w:pos="8306"/>
        </w:tabs>
      </w:pPr>
      <w:hyperlink w:anchor="_Toc21211" w:history="1">
        <w:r>
          <w:rPr>
            <w:rFonts w:ascii="仿宋" w:eastAsia="仿宋" w:hAnsi="仿宋" w:cs="仿宋" w:hint="eastAsia"/>
            <w:lang w:eastAsia="zh-CN"/>
          </w:rPr>
          <w:t>(三)、CT模拟定位机项目提出的理由</w:t>
        </w:r>
        <w:r>
          <w:tab/>
        </w:r>
        <w:r>
          <w:fldChar w:fldCharType="begin"/>
        </w:r>
        <w:r>
          <w:instrText xml:space="preserve"> PAGEREF _Toc21211 \h </w:instrText>
        </w:r>
        <w:r>
          <w:fldChar w:fldCharType="separate"/>
        </w:r>
        <w:r>
          <w:t>18</w:t>
        </w:r>
        <w:r>
          <w:fldChar w:fldCharType="end"/>
        </w:r>
      </w:hyperlink>
    </w:p>
    <w:p>
      <w:pPr>
        <w:pStyle w:val="TOC2"/>
        <w:tabs>
          <w:tab w:val="right" w:leader="dot" w:pos="8306"/>
        </w:tabs>
      </w:pPr>
      <w:hyperlink w:anchor="_Toc3873" w:history="1">
        <w:r>
          <w:rPr>
            <w:rFonts w:ascii="仿宋" w:eastAsia="仿宋" w:hAnsi="仿宋" w:cs="仿宋" w:hint="eastAsia"/>
            <w:lang w:eastAsia="zh-CN"/>
          </w:rPr>
          <w:t>(四)、CT模拟定位机项目意义</w:t>
        </w:r>
        <w:r>
          <w:tab/>
        </w:r>
        <w:r>
          <w:fldChar w:fldCharType="begin"/>
        </w:r>
        <w:r>
          <w:instrText xml:space="preserve"> PAGEREF _Toc3873 \h </w:instrText>
        </w:r>
        <w:r>
          <w:fldChar w:fldCharType="separate"/>
        </w:r>
        <w:r>
          <w:t>20</w:t>
        </w:r>
        <w:r>
          <w:fldChar w:fldCharType="end"/>
        </w:r>
      </w:hyperlink>
    </w:p>
    <w:p>
      <w:pPr>
        <w:pStyle w:val="TOC2"/>
        <w:tabs>
          <w:tab w:val="right" w:leader="dot" w:pos="8306"/>
        </w:tabs>
      </w:pPr>
      <w:hyperlink w:anchor="_Toc15424" w:history="1">
        <w:r>
          <w:rPr>
            <w:rFonts w:ascii="仿宋" w:eastAsia="仿宋" w:hAnsi="仿宋" w:cs="仿宋" w:hint="eastAsia"/>
            <w:lang w:eastAsia="zh-CN"/>
          </w:rPr>
          <w:t>(五)、CT模拟定位机项目背景</w:t>
        </w:r>
        <w:r>
          <w:tab/>
        </w:r>
        <w:r>
          <w:fldChar w:fldCharType="begin"/>
        </w:r>
        <w:r>
          <w:instrText xml:space="preserve"> PAGEREF _Toc15424 \h </w:instrText>
        </w:r>
        <w:r>
          <w:fldChar w:fldCharType="separate"/>
        </w:r>
        <w:r>
          <w:t>21</w:t>
        </w:r>
        <w:r>
          <w:fldChar w:fldCharType="end"/>
        </w:r>
      </w:hyperlink>
    </w:p>
    <w:p>
      <w:pPr>
        <w:pStyle w:val="TOC1"/>
        <w:tabs>
          <w:tab w:val="right" w:leader="dot" w:pos="8306"/>
        </w:tabs>
      </w:pPr>
      <w:hyperlink w:anchor="_Toc12924" w:history="1">
        <w:r>
          <w:rPr>
            <w:rFonts w:ascii="仿宋" w:eastAsia="仿宋" w:hAnsi="仿宋" w:cs="仿宋" w:hint="eastAsia"/>
            <w:lang w:eastAsia="zh-CN"/>
          </w:rPr>
          <w:t>六、产品规划分析</w:t>
        </w:r>
        <w:r>
          <w:tab/>
        </w:r>
        <w:r>
          <w:fldChar w:fldCharType="begin"/>
        </w:r>
        <w:r>
          <w:instrText xml:space="preserve"> PAGEREF _Toc12924 \h </w:instrText>
        </w:r>
        <w:r>
          <w:fldChar w:fldCharType="separate"/>
        </w:r>
        <w:r>
          <w:t>22</w:t>
        </w:r>
        <w:r>
          <w:fldChar w:fldCharType="end"/>
        </w:r>
      </w:hyperlink>
    </w:p>
    <w:p>
      <w:pPr>
        <w:pStyle w:val="TOC2"/>
        <w:tabs>
          <w:tab w:val="right" w:leader="dot" w:pos="8306"/>
        </w:tabs>
      </w:pPr>
      <w:hyperlink w:anchor="_Toc11436" w:history="1">
        <w:r>
          <w:rPr>
            <w:rFonts w:ascii="仿宋" w:eastAsia="仿宋" w:hAnsi="仿宋" w:cs="仿宋" w:hint="eastAsia"/>
            <w:lang w:eastAsia="zh-CN"/>
          </w:rPr>
          <w:t>(一)、产品规划</w:t>
        </w:r>
        <w:r>
          <w:tab/>
        </w:r>
        <w:r>
          <w:fldChar w:fldCharType="begin"/>
        </w:r>
        <w:r>
          <w:instrText xml:space="preserve"> PAGEREF _Toc11436 \h </w:instrText>
        </w:r>
        <w:r>
          <w:fldChar w:fldCharType="separate"/>
        </w:r>
        <w:r>
          <w:t>22</w:t>
        </w:r>
        <w:r>
          <w:fldChar w:fldCharType="end"/>
        </w:r>
      </w:hyperlink>
    </w:p>
    <w:p>
      <w:pPr>
        <w:pStyle w:val="TOC2"/>
        <w:tabs>
          <w:tab w:val="right" w:leader="dot" w:pos="8306"/>
        </w:tabs>
      </w:pPr>
      <w:hyperlink w:anchor="_Toc26210" w:history="1">
        <w:r>
          <w:rPr>
            <w:rFonts w:ascii="仿宋" w:eastAsia="仿宋" w:hAnsi="仿宋" w:cs="仿宋" w:hint="eastAsia"/>
            <w:lang w:eastAsia="zh-CN"/>
          </w:rPr>
          <w:t>(二)、建设规模</w:t>
        </w:r>
        <w:r>
          <w:tab/>
        </w:r>
        <w:r>
          <w:fldChar w:fldCharType="begin"/>
        </w:r>
        <w:r>
          <w:instrText xml:space="preserve"> PAGEREF _Toc26210 \h </w:instrText>
        </w:r>
        <w:r>
          <w:fldChar w:fldCharType="separate"/>
        </w:r>
        <w:r>
          <w:t>23</w:t>
        </w:r>
        <w:r>
          <w:fldChar w:fldCharType="end"/>
        </w:r>
      </w:hyperlink>
    </w:p>
    <w:p>
      <w:pPr>
        <w:pStyle w:val="TOC1"/>
        <w:tabs>
          <w:tab w:val="right" w:leader="dot" w:pos="8306"/>
        </w:tabs>
      </w:pPr>
      <w:hyperlink w:anchor="_Toc17308" w:history="1">
        <w:r>
          <w:rPr>
            <w:rFonts w:ascii="仿宋" w:eastAsia="仿宋" w:hAnsi="仿宋" w:cs="仿宋" w:hint="eastAsia"/>
            <w:lang w:eastAsia="zh-CN"/>
          </w:rPr>
          <w:t>七、CT模拟定位机项目创新与研发</w:t>
        </w:r>
        <w:r>
          <w:tab/>
        </w:r>
        <w:r>
          <w:fldChar w:fldCharType="begin"/>
        </w:r>
        <w:r>
          <w:instrText xml:space="preserve"> PAGEREF _Toc17308 \h </w:instrText>
        </w:r>
        <w:r>
          <w:fldChar w:fldCharType="separate"/>
        </w:r>
        <w:r>
          <w:t>24</w:t>
        </w:r>
        <w:r>
          <w:fldChar w:fldCharType="end"/>
        </w:r>
      </w:hyperlink>
    </w:p>
    <w:p>
      <w:pPr>
        <w:pStyle w:val="TOC2"/>
        <w:tabs>
          <w:tab w:val="right" w:leader="dot" w:pos="8306"/>
        </w:tabs>
      </w:pPr>
      <w:hyperlink w:anchor="_Toc17230" w:history="1">
        <w:r>
          <w:rPr>
            <w:rFonts w:ascii="仿宋" w:eastAsia="仿宋" w:hAnsi="仿宋" w:cs="仿宋" w:hint="eastAsia"/>
            <w:lang w:eastAsia="zh-CN"/>
          </w:rPr>
          <w:t>(一)、创新策略与方向</w:t>
        </w:r>
        <w:r>
          <w:tab/>
        </w:r>
        <w:r>
          <w:fldChar w:fldCharType="begin"/>
        </w:r>
        <w:r>
          <w:instrText xml:space="preserve"> PAGEREF _Toc17230 \h </w:instrText>
        </w:r>
        <w:r>
          <w:fldChar w:fldCharType="separate"/>
        </w:r>
        <w:r>
          <w:t>24</w:t>
        </w:r>
        <w:r>
          <w:fldChar w:fldCharType="end"/>
        </w:r>
      </w:hyperlink>
    </w:p>
    <w:p>
      <w:pPr>
        <w:pStyle w:val="TOC2"/>
        <w:tabs>
          <w:tab w:val="right" w:leader="dot" w:pos="8306"/>
        </w:tabs>
      </w:pPr>
      <w:hyperlink w:anchor="_Toc6856" w:history="1">
        <w:r>
          <w:rPr>
            <w:rFonts w:ascii="仿宋" w:eastAsia="仿宋" w:hAnsi="仿宋" w:cs="仿宋" w:hint="eastAsia"/>
            <w:lang w:eastAsia="zh-CN"/>
          </w:rPr>
          <w:t>(二)、研发规划与投入</w:t>
        </w:r>
        <w:r>
          <w:tab/>
        </w:r>
        <w:r>
          <w:fldChar w:fldCharType="begin"/>
        </w:r>
        <w:r>
          <w:instrText xml:space="preserve"> PAGEREF _Toc6856 \h </w:instrText>
        </w:r>
        <w:r>
          <w:fldChar w:fldCharType="separate"/>
        </w:r>
        <w:r>
          <w:t>25</w:t>
        </w:r>
        <w:r>
          <w:fldChar w:fldCharType="end"/>
        </w:r>
      </w:hyperlink>
    </w:p>
    <w:p>
      <w:pPr>
        <w:pStyle w:val="TOC1"/>
        <w:tabs>
          <w:tab w:val="right" w:leader="dot" w:pos="8306"/>
        </w:tabs>
      </w:pPr>
      <w:hyperlink w:anchor="_Toc31381" w:history="1">
        <w:r>
          <w:rPr>
            <w:rFonts w:ascii="仿宋" w:eastAsia="仿宋" w:hAnsi="仿宋" w:cs="仿宋" w:hint="eastAsia"/>
            <w:lang w:eastAsia="zh-CN"/>
          </w:rPr>
          <w:t>八、CT模拟定位机项目风险管理</w:t>
        </w:r>
        <w:r>
          <w:tab/>
        </w:r>
        <w:r>
          <w:fldChar w:fldCharType="begin"/>
        </w:r>
        <w:r>
          <w:instrText xml:space="preserve"> PAGEREF _Toc31381 \h </w:instrText>
        </w:r>
        <w:r>
          <w:fldChar w:fldCharType="separate"/>
        </w:r>
        <w:r>
          <w:t>27</w:t>
        </w:r>
        <w:r>
          <w:fldChar w:fldCharType="end"/>
        </w:r>
      </w:hyperlink>
    </w:p>
    <w:p>
      <w:pPr>
        <w:pStyle w:val="TOC2"/>
        <w:tabs>
          <w:tab w:val="right" w:leader="dot" w:pos="8306"/>
        </w:tabs>
      </w:pPr>
      <w:hyperlink w:anchor="_Toc10925" w:history="1">
        <w:r>
          <w:rPr>
            <w:rFonts w:ascii="仿宋" w:eastAsia="仿宋" w:hAnsi="仿宋" w:cs="仿宋" w:hint="eastAsia"/>
            <w:lang w:eastAsia="zh-CN"/>
          </w:rPr>
          <w:t>(一)、风险识别与评估</w:t>
        </w:r>
        <w:r>
          <w:tab/>
        </w:r>
        <w:r>
          <w:fldChar w:fldCharType="begin"/>
        </w:r>
        <w:r>
          <w:instrText xml:space="preserve"> PAGEREF _Toc10925 \h </w:instrText>
        </w:r>
        <w:r>
          <w:fldChar w:fldCharType="separate"/>
        </w:r>
        <w:r>
          <w:t>27</w:t>
        </w:r>
        <w:r>
          <w:fldChar w:fldCharType="end"/>
        </w:r>
      </w:hyperlink>
    </w:p>
    <w:p>
      <w:pPr>
        <w:pStyle w:val="TOC2"/>
        <w:tabs>
          <w:tab w:val="right" w:leader="dot" w:pos="8306"/>
        </w:tabs>
      </w:pPr>
      <w:hyperlink w:anchor="_Toc25943" w:history="1">
        <w:r>
          <w:rPr>
            <w:rFonts w:ascii="仿宋" w:eastAsia="仿宋" w:hAnsi="仿宋" w:cs="仿宋" w:hint="eastAsia"/>
            <w:lang w:eastAsia="zh-CN"/>
          </w:rPr>
          <w:t>(二)、风险应对策略</w:t>
        </w:r>
        <w:r>
          <w:tab/>
        </w:r>
        <w:r>
          <w:fldChar w:fldCharType="begin"/>
        </w:r>
        <w:r>
          <w:instrText xml:space="preserve"> PAGEREF _Toc25943 \h </w:instrText>
        </w:r>
        <w:r>
          <w:fldChar w:fldCharType="separate"/>
        </w:r>
        <w:r>
          <w:t>28</w:t>
        </w:r>
        <w:r>
          <w:fldChar w:fldCharType="end"/>
        </w:r>
      </w:hyperlink>
    </w:p>
    <w:p>
      <w:pPr>
        <w:pStyle w:val="TOC2"/>
        <w:tabs>
          <w:tab w:val="right" w:leader="dot" w:pos="8306"/>
        </w:tabs>
      </w:pPr>
      <w:hyperlink w:anchor="_Toc26678" w:history="1">
        <w:r>
          <w:rPr>
            <w:rFonts w:ascii="仿宋" w:eastAsia="仿宋" w:hAnsi="仿宋" w:cs="仿宋" w:hint="eastAsia"/>
            <w:lang w:eastAsia="zh-CN"/>
          </w:rPr>
          <w:t>(三)、风险监控与控制</w:t>
        </w:r>
        <w:r>
          <w:tab/>
        </w:r>
        <w:r>
          <w:fldChar w:fldCharType="begin"/>
        </w:r>
        <w:r>
          <w:instrText xml:space="preserve"> PAGEREF _Toc26678 \h </w:instrText>
        </w:r>
        <w:r>
          <w:fldChar w:fldCharType="separate"/>
        </w:r>
        <w:r>
          <w:t>30</w:t>
        </w:r>
        <w:r>
          <w:fldChar w:fldCharType="end"/>
        </w:r>
      </w:hyperlink>
    </w:p>
    <w:p>
      <w:pPr>
        <w:pStyle w:val="TOC1"/>
        <w:tabs>
          <w:tab w:val="right" w:leader="dot" w:pos="8306"/>
        </w:tabs>
      </w:pPr>
      <w:hyperlink w:anchor="_Toc19443" w:history="1">
        <w:r>
          <w:rPr>
            <w:rFonts w:ascii="仿宋" w:eastAsia="仿宋" w:hAnsi="仿宋" w:cs="仿宋" w:hint="eastAsia"/>
            <w:lang w:eastAsia="zh-CN"/>
          </w:rPr>
          <w:t>九、CT模拟定位机项目财务管理</w:t>
        </w:r>
        <w:r>
          <w:tab/>
        </w:r>
        <w:r>
          <w:fldChar w:fldCharType="begin"/>
        </w:r>
        <w:r>
          <w:instrText xml:space="preserve"> PAGEREF _Toc19443 \h </w:instrText>
        </w:r>
        <w:r>
          <w:fldChar w:fldCharType="separate"/>
        </w:r>
        <w:r>
          <w:t>31</w:t>
        </w:r>
        <w:r>
          <w:fldChar w:fldCharType="end"/>
        </w:r>
      </w:hyperlink>
    </w:p>
    <w:p>
      <w:pPr>
        <w:pStyle w:val="TOC2"/>
        <w:tabs>
          <w:tab w:val="right" w:leader="dot" w:pos="8306"/>
        </w:tabs>
      </w:pPr>
      <w:hyperlink w:anchor="_Toc3294" w:history="1">
        <w:r>
          <w:rPr>
            <w:rFonts w:ascii="仿宋" w:eastAsia="仿宋" w:hAnsi="仿宋" w:cs="仿宋" w:hint="eastAsia"/>
            <w:lang w:eastAsia="zh-CN"/>
          </w:rPr>
          <w:t>(一)、资金需求大</w:t>
        </w:r>
        <w:r>
          <w:tab/>
        </w:r>
        <w:r>
          <w:fldChar w:fldCharType="begin"/>
        </w:r>
        <w:r>
          <w:instrText xml:space="preserve"> PAGEREF _Toc3294 \h </w:instrText>
        </w:r>
        <w:r>
          <w:fldChar w:fldCharType="separate"/>
        </w:r>
        <w:r>
          <w:t>31</w:t>
        </w:r>
        <w:r>
          <w:fldChar w:fldCharType="end"/>
        </w:r>
      </w:hyperlink>
    </w:p>
    <w:p>
      <w:pPr>
        <w:pStyle w:val="TOC2"/>
        <w:tabs>
          <w:tab w:val="right" w:leader="dot" w:pos="8306"/>
        </w:tabs>
      </w:pPr>
      <w:hyperlink w:anchor="_Toc12844" w:history="1">
        <w:r>
          <w:rPr>
            <w:rFonts w:ascii="仿宋" w:eastAsia="仿宋" w:hAnsi="仿宋" w:cs="仿宋" w:hint="eastAsia"/>
            <w:lang w:eastAsia="zh-CN"/>
          </w:rPr>
          <w:t>(二)、研发周期长</w:t>
        </w:r>
        <w:r>
          <w:tab/>
        </w:r>
        <w:r>
          <w:fldChar w:fldCharType="begin"/>
        </w:r>
        <w:r>
          <w:instrText xml:space="preserve"> PAGEREF _Toc12844 \h </w:instrText>
        </w:r>
        <w:r>
          <w:fldChar w:fldCharType="separate"/>
        </w:r>
        <w:r>
          <w:t>32</w:t>
        </w:r>
        <w:r>
          <w:fldChar w:fldCharType="end"/>
        </w:r>
      </w:hyperlink>
    </w:p>
    <w:p>
      <w:pPr>
        <w:pStyle w:val="TOC2"/>
        <w:tabs>
          <w:tab w:val="right" w:leader="dot" w:pos="8306"/>
        </w:tabs>
      </w:pPr>
      <w:hyperlink w:anchor="_Toc17605" w:history="1">
        <w:r>
          <w:rPr>
            <w:rFonts w:ascii="仿宋" w:eastAsia="仿宋" w:hAnsi="仿宋" w:cs="仿宋" w:hint="eastAsia"/>
            <w:lang w:eastAsia="zh-CN"/>
          </w:rPr>
          <w:t>(三)、市场风险大</w:t>
        </w:r>
        <w:r>
          <w:tab/>
        </w:r>
        <w:r>
          <w:fldChar w:fldCharType="begin"/>
        </w:r>
        <w:r>
          <w:instrText xml:space="preserve"> PAGEREF _Toc17605 \h </w:instrText>
        </w:r>
        <w:r>
          <w:fldChar w:fldCharType="separate"/>
        </w:r>
        <w:r>
          <w:t>33</w:t>
        </w:r>
        <w:r>
          <w:fldChar w:fldCharType="end"/>
        </w:r>
      </w:hyperlink>
    </w:p>
    <w:p>
      <w:pPr>
        <w:pStyle w:val="TOC2"/>
        <w:tabs>
          <w:tab w:val="right" w:leader="dot" w:pos="8306"/>
        </w:tabs>
      </w:pPr>
      <w:hyperlink w:anchor="_Toc5471" w:history="1">
        <w:r>
          <w:rPr>
            <w:rFonts w:ascii="仿宋" w:eastAsia="仿宋" w:hAnsi="仿宋" w:cs="仿宋" w:hint="eastAsia"/>
            <w:lang w:eastAsia="zh-CN"/>
          </w:rPr>
          <w:t>(四)、利润率高</w:t>
        </w:r>
        <w:r>
          <w:tab/>
        </w:r>
        <w:r>
          <w:fldChar w:fldCharType="begin"/>
        </w:r>
        <w:r>
          <w:instrText xml:space="preserve"> PAGEREF _Toc5471 \h </w:instrText>
        </w:r>
        <w:r>
          <w:fldChar w:fldCharType="separate"/>
        </w:r>
        <w:r>
          <w:t>36</w:t>
        </w:r>
        <w:r>
          <w:fldChar w:fldCharType="end"/>
        </w:r>
      </w:hyperlink>
    </w:p>
    <w:p>
      <w:pPr>
        <w:pStyle w:val="TOC1"/>
        <w:tabs>
          <w:tab w:val="right" w:leader="dot" w:pos="8306"/>
        </w:tabs>
      </w:pPr>
      <w:hyperlink w:anchor="_Toc6798" w:history="1">
        <w:r>
          <w:rPr>
            <w:rFonts w:ascii="仿宋" w:eastAsia="仿宋" w:hAnsi="仿宋" w:cs="仿宋" w:hint="eastAsia"/>
            <w:lang w:eastAsia="zh-CN"/>
          </w:rPr>
          <w:t>十、CT模拟定位机项目社会影响</w:t>
        </w:r>
        <w:r>
          <w:tab/>
        </w:r>
        <w:r>
          <w:fldChar w:fldCharType="begin"/>
        </w:r>
        <w:r>
          <w:instrText xml:space="preserve"> PAGEREF _Toc6798 \h </w:instrText>
        </w:r>
        <w:r>
          <w:fldChar w:fldCharType="separate"/>
        </w:r>
        <w:r>
          <w:t>38</w:t>
        </w:r>
        <w:r>
          <w:fldChar w:fldCharType="end"/>
        </w:r>
      </w:hyperlink>
    </w:p>
    <w:p>
      <w:pPr>
        <w:pStyle w:val="TOC2"/>
        <w:tabs>
          <w:tab w:val="right" w:leader="dot" w:pos="8306"/>
        </w:tabs>
      </w:pPr>
      <w:hyperlink w:anchor="_Toc13690" w:history="1">
        <w:r>
          <w:rPr>
            <w:rFonts w:ascii="仿宋" w:eastAsia="仿宋" w:hAnsi="仿宋" w:cs="仿宋" w:hint="eastAsia"/>
            <w:lang w:eastAsia="zh-CN"/>
          </w:rPr>
          <w:t>(一)、社会责任与义务</w:t>
        </w:r>
        <w:r>
          <w:tab/>
        </w:r>
        <w:r>
          <w:fldChar w:fldCharType="begin"/>
        </w:r>
        <w:r>
          <w:instrText xml:space="preserve"> PAGEREF _Toc13690 \h </w:instrText>
        </w:r>
        <w:r>
          <w:fldChar w:fldCharType="separate"/>
        </w:r>
        <w:r>
          <w:t>38</w:t>
        </w:r>
        <w:r>
          <w:fldChar w:fldCharType="end"/>
        </w:r>
      </w:hyperlink>
    </w:p>
    <w:p>
      <w:pPr>
        <w:pStyle w:val="TOC2"/>
        <w:tabs>
          <w:tab w:val="right" w:leader="dot" w:pos="8306"/>
        </w:tabs>
      </w:pPr>
      <w:hyperlink w:anchor="_Toc30461" w:history="1">
        <w:r>
          <w:rPr>
            <w:rFonts w:ascii="仿宋" w:eastAsia="仿宋" w:hAnsi="仿宋" w:cs="仿宋" w:hint="eastAsia"/>
            <w:lang w:eastAsia="zh-CN"/>
          </w:rPr>
          <w:t>(二)、社会参与与沟通</w:t>
        </w:r>
        <w:r>
          <w:tab/>
        </w:r>
        <w:r>
          <w:fldChar w:fldCharType="begin"/>
        </w:r>
        <w:r>
          <w:instrText xml:space="preserve"> PAGEREF _Toc30461 \h </w:instrText>
        </w:r>
        <w:r>
          <w:fldChar w:fldCharType="separate"/>
        </w:r>
        <w:r>
          <w:t>39</w:t>
        </w:r>
        <w:r>
          <w:fldChar w:fldCharType="end"/>
        </w:r>
      </w:hyperlink>
    </w:p>
    <w:p>
      <w:pPr>
        <w:pStyle w:val="TOC1"/>
        <w:tabs>
          <w:tab w:val="right" w:leader="dot" w:pos="8306"/>
        </w:tabs>
      </w:pPr>
      <w:hyperlink w:anchor="_Toc1681" w:history="1">
        <w:r>
          <w:rPr>
            <w:rFonts w:ascii="仿宋" w:eastAsia="仿宋" w:hAnsi="仿宋" w:cs="仿宋" w:hint="eastAsia"/>
            <w:lang w:eastAsia="zh-CN"/>
          </w:rPr>
          <w:t>十一、CT模拟定位机项目经营效益</w:t>
        </w:r>
        <w:r>
          <w:tab/>
        </w:r>
        <w:r>
          <w:fldChar w:fldCharType="begin"/>
        </w:r>
        <w:r>
          <w:instrText xml:space="preserve"> PAGEREF _Toc1681 \h </w:instrText>
        </w:r>
        <w:r>
          <w:fldChar w:fldCharType="separate"/>
        </w:r>
        <w:r>
          <w:t>40</w:t>
        </w:r>
        <w:r>
          <w:fldChar w:fldCharType="end"/>
        </w:r>
      </w:hyperlink>
    </w:p>
    <w:p>
      <w:pPr>
        <w:pStyle w:val="TOC2"/>
        <w:tabs>
          <w:tab w:val="right" w:leader="dot" w:pos="8306"/>
        </w:tabs>
      </w:pPr>
      <w:hyperlink w:anchor="_Toc31404" w:history="1">
        <w:r>
          <w:rPr>
            <w:rFonts w:ascii="仿宋" w:eastAsia="仿宋" w:hAnsi="仿宋" w:cs="仿宋" w:hint="eastAsia"/>
            <w:lang w:eastAsia="zh-CN"/>
          </w:rPr>
          <w:t>(一)、经济评价财务测算</w:t>
        </w:r>
        <w:r>
          <w:tab/>
        </w:r>
        <w:r>
          <w:fldChar w:fldCharType="begin"/>
        </w:r>
        <w:r>
          <w:instrText xml:space="preserve"> PAGEREF _Toc31404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17" w:history="1">
        <w:r>
          <w:rPr>
            <w:rFonts w:ascii="仿宋" w:eastAsia="仿宋" w:hAnsi="仿宋" w:cs="仿宋" w:hint="eastAsia"/>
            <w:lang w:eastAsia="zh-CN"/>
          </w:rPr>
          <w:t>(二)、CT模拟定位机项目盈利能力分析</w:t>
        </w:r>
        <w:r>
          <w:tab/>
        </w:r>
        <w:r>
          <w:fldChar w:fldCharType="begin"/>
        </w:r>
        <w:r>
          <w:instrText xml:space="preserve"> PAGEREF _Toc6217 \h </w:instrText>
        </w:r>
        <w:r>
          <w:fldChar w:fldCharType="separate"/>
        </w:r>
        <w:r>
          <w:t>41</w:t>
        </w:r>
        <w:r>
          <w:fldChar w:fldCharType="end"/>
        </w:r>
      </w:hyperlink>
    </w:p>
    <w:p>
      <w:pPr>
        <w:pStyle w:val="TOC1"/>
        <w:tabs>
          <w:tab w:val="right" w:leader="dot" w:pos="8306"/>
        </w:tabs>
      </w:pPr>
      <w:hyperlink w:anchor="_Toc27221" w:history="1">
        <w:r>
          <w:rPr>
            <w:rFonts w:ascii="仿宋" w:eastAsia="仿宋" w:hAnsi="仿宋" w:cs="仿宋" w:hint="eastAsia"/>
            <w:lang w:eastAsia="zh-CN"/>
          </w:rPr>
          <w:t>十二、CT模拟定位机项目环境影响分析</w:t>
        </w:r>
        <w:r>
          <w:tab/>
        </w:r>
        <w:r>
          <w:fldChar w:fldCharType="begin"/>
        </w:r>
        <w:r>
          <w:instrText xml:space="preserve"> PAGEREF _Toc27221 \h </w:instrText>
        </w:r>
        <w:r>
          <w:fldChar w:fldCharType="separate"/>
        </w:r>
        <w:r>
          <w:t>42</w:t>
        </w:r>
        <w:r>
          <w:fldChar w:fldCharType="end"/>
        </w:r>
      </w:hyperlink>
    </w:p>
    <w:p>
      <w:pPr>
        <w:pStyle w:val="TOC2"/>
        <w:tabs>
          <w:tab w:val="right" w:leader="dot" w:pos="8306"/>
        </w:tabs>
      </w:pPr>
      <w:hyperlink w:anchor="_Toc26995" w:history="1">
        <w:r>
          <w:rPr>
            <w:rFonts w:ascii="仿宋" w:eastAsia="仿宋" w:hAnsi="仿宋" w:cs="仿宋" w:hint="eastAsia"/>
            <w:lang w:eastAsia="zh-CN"/>
          </w:rPr>
          <w:t>(一)、建设区域环境质量现状</w:t>
        </w:r>
        <w:r>
          <w:tab/>
        </w:r>
        <w:r>
          <w:fldChar w:fldCharType="begin"/>
        </w:r>
        <w:r>
          <w:instrText xml:space="preserve"> PAGEREF _Toc26995 \h </w:instrText>
        </w:r>
        <w:r>
          <w:fldChar w:fldCharType="separate"/>
        </w:r>
        <w:r>
          <w:t>42</w:t>
        </w:r>
        <w:r>
          <w:fldChar w:fldCharType="end"/>
        </w:r>
      </w:hyperlink>
    </w:p>
    <w:p>
      <w:pPr>
        <w:pStyle w:val="TOC2"/>
        <w:tabs>
          <w:tab w:val="right" w:leader="dot" w:pos="8306"/>
        </w:tabs>
      </w:pPr>
      <w:hyperlink w:anchor="_Toc27268" w:history="1">
        <w:r>
          <w:rPr>
            <w:rFonts w:ascii="仿宋" w:eastAsia="仿宋" w:hAnsi="仿宋" w:cs="仿宋" w:hint="eastAsia"/>
            <w:lang w:eastAsia="zh-CN"/>
          </w:rPr>
          <w:t>(二)、建设期环境保护</w:t>
        </w:r>
        <w:r>
          <w:tab/>
        </w:r>
        <w:r>
          <w:fldChar w:fldCharType="begin"/>
        </w:r>
        <w:r>
          <w:instrText xml:space="preserve"> PAGEREF _Toc27268 \h </w:instrText>
        </w:r>
        <w:r>
          <w:fldChar w:fldCharType="separate"/>
        </w:r>
        <w:r>
          <w:t>43</w:t>
        </w:r>
        <w:r>
          <w:fldChar w:fldCharType="end"/>
        </w:r>
      </w:hyperlink>
    </w:p>
    <w:p>
      <w:pPr>
        <w:pStyle w:val="TOC2"/>
        <w:tabs>
          <w:tab w:val="right" w:leader="dot" w:pos="8306"/>
        </w:tabs>
      </w:pPr>
      <w:hyperlink w:anchor="_Toc4482" w:history="1">
        <w:r>
          <w:rPr>
            <w:rFonts w:ascii="仿宋" w:eastAsia="仿宋" w:hAnsi="仿宋" w:cs="仿宋" w:hint="eastAsia"/>
            <w:lang w:eastAsia="zh-CN"/>
          </w:rPr>
          <w:t>(三)、运营期环境保护</w:t>
        </w:r>
        <w:r>
          <w:tab/>
        </w:r>
        <w:r>
          <w:fldChar w:fldCharType="begin"/>
        </w:r>
        <w:r>
          <w:instrText xml:space="preserve"> PAGEREF _Toc4482 \h </w:instrText>
        </w:r>
        <w:r>
          <w:fldChar w:fldCharType="separate"/>
        </w:r>
        <w:r>
          <w:t>44</w:t>
        </w:r>
        <w:r>
          <w:fldChar w:fldCharType="end"/>
        </w:r>
      </w:hyperlink>
    </w:p>
    <w:p>
      <w:pPr>
        <w:pStyle w:val="TOC2"/>
        <w:tabs>
          <w:tab w:val="right" w:leader="dot" w:pos="8306"/>
        </w:tabs>
      </w:pPr>
      <w:hyperlink w:anchor="_Toc28071" w:history="1">
        <w:r>
          <w:rPr>
            <w:rFonts w:ascii="仿宋" w:eastAsia="仿宋" w:hAnsi="仿宋" w:cs="仿宋" w:hint="eastAsia"/>
            <w:lang w:eastAsia="zh-CN"/>
          </w:rPr>
          <w:t>(四)、CT模拟定位机项目建设对区域经济的影响</w:t>
        </w:r>
        <w:r>
          <w:tab/>
        </w:r>
        <w:r>
          <w:fldChar w:fldCharType="begin"/>
        </w:r>
        <w:r>
          <w:instrText xml:space="preserve"> PAGEREF _Toc28071 \h </w:instrText>
        </w:r>
        <w:r>
          <w:fldChar w:fldCharType="separate"/>
        </w:r>
        <w:r>
          <w:t>46</w:t>
        </w:r>
        <w:r>
          <w:fldChar w:fldCharType="end"/>
        </w:r>
      </w:hyperlink>
    </w:p>
    <w:p>
      <w:pPr>
        <w:pStyle w:val="TOC2"/>
        <w:tabs>
          <w:tab w:val="right" w:leader="dot" w:pos="8306"/>
        </w:tabs>
      </w:pPr>
      <w:hyperlink w:anchor="_Toc14027" w:history="1">
        <w:r>
          <w:rPr>
            <w:rFonts w:ascii="仿宋" w:eastAsia="仿宋" w:hAnsi="仿宋" w:cs="仿宋" w:hint="eastAsia"/>
            <w:lang w:eastAsia="zh-CN"/>
          </w:rPr>
          <w:t>(五)、废弃物处理</w:t>
        </w:r>
        <w:r>
          <w:tab/>
        </w:r>
        <w:r>
          <w:fldChar w:fldCharType="begin"/>
        </w:r>
        <w:r>
          <w:instrText xml:space="preserve"> PAGEREF _Toc14027 \h </w:instrText>
        </w:r>
        <w:r>
          <w:fldChar w:fldCharType="separate"/>
        </w:r>
        <w:r>
          <w:t>48</w:t>
        </w:r>
        <w:r>
          <w:fldChar w:fldCharType="end"/>
        </w:r>
      </w:hyperlink>
    </w:p>
    <w:p>
      <w:pPr>
        <w:pStyle w:val="TOC2"/>
        <w:tabs>
          <w:tab w:val="right" w:leader="dot" w:pos="8306"/>
        </w:tabs>
      </w:pPr>
      <w:hyperlink w:anchor="_Toc4056" w:history="1">
        <w:r>
          <w:rPr>
            <w:rFonts w:ascii="仿宋" w:eastAsia="仿宋" w:hAnsi="仿宋" w:cs="仿宋" w:hint="eastAsia"/>
            <w:lang w:eastAsia="zh-CN"/>
          </w:rPr>
          <w:t>(六)、特殊环境影响分析</w:t>
        </w:r>
        <w:r>
          <w:tab/>
        </w:r>
        <w:r>
          <w:fldChar w:fldCharType="begin"/>
        </w:r>
        <w:r>
          <w:instrText xml:space="preserve"> PAGEREF _Toc4056 \h </w:instrText>
        </w:r>
        <w:r>
          <w:fldChar w:fldCharType="separate"/>
        </w:r>
        <w:r>
          <w:t>49</w:t>
        </w:r>
        <w:r>
          <w:fldChar w:fldCharType="end"/>
        </w:r>
      </w:hyperlink>
    </w:p>
    <w:p>
      <w:pPr>
        <w:pStyle w:val="TOC2"/>
        <w:tabs>
          <w:tab w:val="right" w:leader="dot" w:pos="8306"/>
        </w:tabs>
      </w:pPr>
      <w:hyperlink w:anchor="_Toc16303" w:history="1">
        <w:r>
          <w:rPr>
            <w:rFonts w:ascii="仿宋" w:eastAsia="仿宋" w:hAnsi="仿宋" w:cs="仿宋" w:hint="eastAsia"/>
            <w:lang w:eastAsia="zh-CN"/>
          </w:rPr>
          <w:t>(七)、清洁生产</w:t>
        </w:r>
        <w:r>
          <w:tab/>
        </w:r>
        <w:r>
          <w:fldChar w:fldCharType="begin"/>
        </w:r>
        <w:r>
          <w:instrText xml:space="preserve"> PAGEREF _Toc16303 \h </w:instrText>
        </w:r>
        <w:r>
          <w:fldChar w:fldCharType="separate"/>
        </w:r>
        <w:r>
          <w:t>50</w:t>
        </w:r>
        <w:r>
          <w:fldChar w:fldCharType="end"/>
        </w:r>
      </w:hyperlink>
    </w:p>
    <w:p>
      <w:pPr>
        <w:pStyle w:val="TOC2"/>
        <w:tabs>
          <w:tab w:val="right" w:leader="dot" w:pos="8306"/>
        </w:tabs>
      </w:pPr>
      <w:hyperlink w:anchor="_Toc13792" w:history="1">
        <w:r>
          <w:rPr>
            <w:rFonts w:ascii="仿宋" w:eastAsia="仿宋" w:hAnsi="仿宋" w:cs="仿宋" w:hint="eastAsia"/>
            <w:lang w:eastAsia="zh-CN"/>
          </w:rPr>
          <w:t>(八)、环境保护综合评价</w:t>
        </w:r>
        <w:r>
          <w:tab/>
        </w:r>
        <w:r>
          <w:fldChar w:fldCharType="begin"/>
        </w:r>
        <w:r>
          <w:instrText xml:space="preserve"> PAGEREF _Toc13792 \h </w:instrText>
        </w:r>
        <w:r>
          <w:fldChar w:fldCharType="separate"/>
        </w:r>
        <w:r>
          <w:t>51</w:t>
        </w:r>
        <w:r>
          <w:fldChar w:fldCharType="end"/>
        </w:r>
      </w:hyperlink>
    </w:p>
    <w:p>
      <w:pPr>
        <w:pStyle w:val="TOC1"/>
        <w:tabs>
          <w:tab w:val="right" w:leader="dot" w:pos="8306"/>
        </w:tabs>
      </w:pPr>
      <w:hyperlink w:anchor="_Toc24091" w:history="1">
        <w:r>
          <w:rPr>
            <w:rFonts w:ascii="仿宋" w:eastAsia="仿宋" w:hAnsi="仿宋" w:cs="仿宋" w:hint="eastAsia"/>
            <w:lang w:eastAsia="zh-CN"/>
          </w:rPr>
          <w:t>十三、营销与推广策略</w:t>
        </w:r>
        <w:r>
          <w:tab/>
        </w:r>
        <w:r>
          <w:fldChar w:fldCharType="begin"/>
        </w:r>
        <w:r>
          <w:instrText xml:space="preserve"> PAGEREF _Toc24091 \h </w:instrText>
        </w:r>
        <w:r>
          <w:fldChar w:fldCharType="separate"/>
        </w:r>
        <w:r>
          <w:t>53</w:t>
        </w:r>
        <w:r>
          <w:fldChar w:fldCharType="end"/>
        </w:r>
      </w:hyperlink>
    </w:p>
    <w:p>
      <w:pPr>
        <w:pStyle w:val="TOC2"/>
        <w:tabs>
          <w:tab w:val="right" w:leader="dot" w:pos="8306"/>
        </w:tabs>
      </w:pPr>
      <w:hyperlink w:anchor="_Toc12595" w:history="1">
        <w:r>
          <w:rPr>
            <w:rFonts w:ascii="仿宋" w:eastAsia="仿宋" w:hAnsi="仿宋" w:cs="仿宋" w:hint="eastAsia"/>
            <w:lang w:eastAsia="zh-CN"/>
          </w:rPr>
          <w:t>(一)、产品/服务定位与特点</w:t>
        </w:r>
        <w:r>
          <w:tab/>
        </w:r>
        <w:r>
          <w:fldChar w:fldCharType="begin"/>
        </w:r>
        <w:r>
          <w:instrText xml:space="preserve"> PAGEREF _Toc12595 \h </w:instrText>
        </w:r>
        <w:r>
          <w:fldChar w:fldCharType="separate"/>
        </w:r>
        <w:r>
          <w:t>53</w:t>
        </w:r>
        <w:r>
          <w:fldChar w:fldCharType="end"/>
        </w:r>
      </w:hyperlink>
    </w:p>
    <w:p>
      <w:pPr>
        <w:pStyle w:val="TOC2"/>
        <w:tabs>
          <w:tab w:val="right" w:leader="dot" w:pos="8306"/>
        </w:tabs>
      </w:pPr>
      <w:hyperlink w:anchor="_Toc20483" w:history="1">
        <w:r>
          <w:rPr>
            <w:rFonts w:ascii="仿宋" w:eastAsia="仿宋" w:hAnsi="仿宋" w:cs="仿宋" w:hint="eastAsia"/>
            <w:lang w:eastAsia="zh-CN"/>
          </w:rPr>
          <w:t>(二)、市场定位与竞争分析</w:t>
        </w:r>
        <w:r>
          <w:tab/>
        </w:r>
        <w:r>
          <w:fldChar w:fldCharType="begin"/>
        </w:r>
        <w:r>
          <w:instrText xml:space="preserve"> PAGEREF _Toc20483 \h </w:instrText>
        </w:r>
        <w:r>
          <w:fldChar w:fldCharType="separate"/>
        </w:r>
        <w:r>
          <w:t>54</w:t>
        </w:r>
        <w:r>
          <w:fldChar w:fldCharType="end"/>
        </w:r>
      </w:hyperlink>
    </w:p>
    <w:p>
      <w:pPr>
        <w:pStyle w:val="TOC2"/>
        <w:tabs>
          <w:tab w:val="right" w:leader="dot" w:pos="8306"/>
        </w:tabs>
      </w:pPr>
      <w:hyperlink w:anchor="_Toc30972" w:history="1">
        <w:r>
          <w:rPr>
            <w:rFonts w:ascii="仿宋" w:eastAsia="仿宋" w:hAnsi="仿宋" w:cs="仿宋" w:hint="eastAsia"/>
            <w:lang w:eastAsia="zh-CN"/>
          </w:rPr>
          <w:t>(三)、营销渠道与策略</w:t>
        </w:r>
        <w:r>
          <w:tab/>
        </w:r>
        <w:r>
          <w:fldChar w:fldCharType="begin"/>
        </w:r>
        <w:r>
          <w:instrText xml:space="preserve"> PAGEREF _Toc30972 \h </w:instrText>
        </w:r>
        <w:r>
          <w:fldChar w:fldCharType="separate"/>
        </w:r>
        <w:r>
          <w:t>55</w:t>
        </w:r>
        <w:r>
          <w:fldChar w:fldCharType="end"/>
        </w:r>
      </w:hyperlink>
    </w:p>
    <w:p>
      <w:pPr>
        <w:pStyle w:val="TOC2"/>
        <w:tabs>
          <w:tab w:val="right" w:leader="dot" w:pos="8306"/>
        </w:tabs>
      </w:pPr>
      <w:hyperlink w:anchor="_Toc18554" w:history="1">
        <w:r>
          <w:rPr>
            <w:rFonts w:ascii="仿宋" w:eastAsia="仿宋" w:hAnsi="仿宋" w:cs="仿宋" w:hint="eastAsia"/>
            <w:lang w:eastAsia="zh-CN"/>
          </w:rPr>
          <w:t>(四)、推广与宣传活动</w:t>
        </w:r>
        <w:r>
          <w:tab/>
        </w:r>
        <w:r>
          <w:fldChar w:fldCharType="begin"/>
        </w:r>
        <w:r>
          <w:instrText xml:space="preserve"> PAGEREF _Toc18554 \h </w:instrText>
        </w:r>
        <w:r>
          <w:fldChar w:fldCharType="separate"/>
        </w:r>
        <w:r>
          <w:t>56</w:t>
        </w:r>
        <w:r>
          <w:fldChar w:fldCharType="end"/>
        </w:r>
      </w:hyperlink>
    </w:p>
    <w:p>
      <w:pPr>
        <w:pStyle w:val="TOC1"/>
        <w:tabs>
          <w:tab w:val="right" w:leader="dot" w:pos="8306"/>
        </w:tabs>
      </w:pPr>
      <w:hyperlink w:anchor="_Toc5786" w:history="1">
        <w:r>
          <w:rPr>
            <w:rFonts w:ascii="仿宋" w:eastAsia="仿宋" w:hAnsi="仿宋" w:cs="仿宋" w:hint="eastAsia"/>
            <w:lang w:eastAsia="zh-CN"/>
          </w:rPr>
          <w:t>十四、CT模拟定位机项目实施时间节点</w:t>
        </w:r>
        <w:r>
          <w:tab/>
        </w:r>
        <w:r>
          <w:fldChar w:fldCharType="begin"/>
        </w:r>
        <w:r>
          <w:instrText xml:space="preserve"> PAGEREF _Toc5786 \h </w:instrText>
        </w:r>
        <w:r>
          <w:fldChar w:fldCharType="separate"/>
        </w:r>
        <w:r>
          <w:t>62</w:t>
        </w:r>
        <w:r>
          <w:fldChar w:fldCharType="end"/>
        </w:r>
      </w:hyperlink>
    </w:p>
    <w:p>
      <w:pPr>
        <w:pStyle w:val="TOC2"/>
        <w:tabs>
          <w:tab w:val="right" w:leader="dot" w:pos="8306"/>
        </w:tabs>
      </w:pPr>
      <w:hyperlink w:anchor="_Toc13618" w:history="1">
        <w:r>
          <w:rPr>
            <w:rFonts w:ascii="仿宋" w:eastAsia="仿宋" w:hAnsi="仿宋" w:cs="仿宋" w:hint="eastAsia"/>
            <w:lang w:eastAsia="zh-CN"/>
          </w:rPr>
          <w:t>(一)、CT模拟定位机项目启动阶段时间节点</w:t>
        </w:r>
        <w:r>
          <w:tab/>
        </w:r>
        <w:r>
          <w:fldChar w:fldCharType="begin"/>
        </w:r>
        <w:r>
          <w:instrText xml:space="preserve"> PAGEREF _Toc13618 \h </w:instrText>
        </w:r>
        <w:r>
          <w:fldChar w:fldCharType="separate"/>
        </w:r>
        <w:r>
          <w:t>62</w:t>
        </w:r>
        <w:r>
          <w:fldChar w:fldCharType="end"/>
        </w:r>
      </w:hyperlink>
    </w:p>
    <w:p>
      <w:pPr>
        <w:pStyle w:val="TOC2"/>
        <w:tabs>
          <w:tab w:val="right" w:leader="dot" w:pos="8306"/>
        </w:tabs>
      </w:pPr>
      <w:hyperlink w:anchor="_Toc16499" w:history="1">
        <w:r>
          <w:rPr>
            <w:rFonts w:ascii="仿宋" w:eastAsia="仿宋" w:hAnsi="仿宋" w:cs="仿宋" w:hint="eastAsia"/>
            <w:lang w:eastAsia="zh-CN"/>
          </w:rPr>
          <w:t>(二)、CT模拟定位机项目执行阶段时间节点</w:t>
        </w:r>
        <w:r>
          <w:tab/>
        </w:r>
        <w:r>
          <w:fldChar w:fldCharType="begin"/>
        </w:r>
        <w:r>
          <w:instrText xml:space="preserve"> PAGEREF _Toc16499 \h </w:instrText>
        </w:r>
        <w:r>
          <w:fldChar w:fldCharType="separate"/>
        </w:r>
        <w:r>
          <w:t>63</w:t>
        </w:r>
        <w:r>
          <w:fldChar w:fldCharType="end"/>
        </w:r>
      </w:hyperlink>
    </w:p>
    <w:p>
      <w:pPr>
        <w:pStyle w:val="TOC2"/>
        <w:tabs>
          <w:tab w:val="right" w:leader="dot" w:pos="8306"/>
        </w:tabs>
      </w:pPr>
      <w:hyperlink w:anchor="_Toc9156" w:history="1">
        <w:r>
          <w:rPr>
            <w:rFonts w:ascii="仿宋" w:eastAsia="仿宋" w:hAnsi="仿宋" w:cs="仿宋" w:hint="eastAsia"/>
            <w:lang w:eastAsia="zh-CN"/>
          </w:rPr>
          <w:t>(三)、CT模拟定位机项目完成阶段时间节点</w:t>
        </w:r>
        <w:r>
          <w:tab/>
        </w:r>
        <w:r>
          <w:fldChar w:fldCharType="begin"/>
        </w:r>
        <w:r>
          <w:instrText xml:space="preserve"> PAGEREF _Toc9156 \h </w:instrText>
        </w:r>
        <w:r>
          <w:fldChar w:fldCharType="separate"/>
        </w:r>
        <w:r>
          <w:t>64</w:t>
        </w:r>
        <w:r>
          <w:fldChar w:fldCharType="end"/>
        </w:r>
      </w:hyperlink>
    </w:p>
    <w:p>
      <w:pPr>
        <w:pStyle w:val="TOC1"/>
        <w:tabs>
          <w:tab w:val="right" w:leader="dot" w:pos="8306"/>
        </w:tabs>
      </w:pPr>
      <w:hyperlink w:anchor="_Toc31745" w:history="1">
        <w:r>
          <w:rPr>
            <w:rFonts w:ascii="仿宋" w:eastAsia="仿宋" w:hAnsi="仿宋" w:cs="仿宋" w:hint="eastAsia"/>
            <w:lang w:eastAsia="zh-CN"/>
          </w:rPr>
          <w:t>十五、CT模拟定位机项目工程方案分析</w:t>
        </w:r>
        <w:r>
          <w:tab/>
        </w:r>
        <w:r>
          <w:fldChar w:fldCharType="begin"/>
        </w:r>
        <w:r>
          <w:instrText xml:space="preserve"> PAGEREF _Toc31745 \h </w:instrText>
        </w:r>
        <w:r>
          <w:fldChar w:fldCharType="separate"/>
        </w:r>
        <w:r>
          <w:t>65</w:t>
        </w:r>
        <w:r>
          <w:fldChar w:fldCharType="end"/>
        </w:r>
      </w:hyperlink>
    </w:p>
    <w:p>
      <w:pPr>
        <w:pStyle w:val="TOC2"/>
        <w:tabs>
          <w:tab w:val="right" w:leader="dot" w:pos="8306"/>
        </w:tabs>
      </w:pPr>
      <w:hyperlink w:anchor="_Toc30827" w:history="1">
        <w:r>
          <w:rPr>
            <w:rFonts w:ascii="仿宋" w:eastAsia="仿宋" w:hAnsi="仿宋" w:cs="仿宋" w:hint="eastAsia"/>
            <w:lang w:eastAsia="zh-CN"/>
          </w:rPr>
          <w:t>(一)、建筑工程设计原则</w:t>
        </w:r>
        <w:r>
          <w:tab/>
        </w:r>
        <w:r>
          <w:fldChar w:fldCharType="begin"/>
        </w:r>
        <w:r>
          <w:instrText xml:space="preserve"> PAGEREF _Toc30827 \h </w:instrText>
        </w:r>
        <w:r>
          <w:fldChar w:fldCharType="separate"/>
        </w:r>
        <w:r>
          <w:t>65</w:t>
        </w:r>
        <w:r>
          <w:fldChar w:fldCharType="end"/>
        </w:r>
      </w:hyperlink>
    </w:p>
    <w:p>
      <w:pPr>
        <w:pStyle w:val="TOC2"/>
        <w:tabs>
          <w:tab w:val="right" w:leader="dot" w:pos="8306"/>
        </w:tabs>
      </w:pPr>
      <w:hyperlink w:anchor="_Toc4278" w:history="1">
        <w:r>
          <w:rPr>
            <w:rFonts w:ascii="仿宋" w:eastAsia="仿宋" w:hAnsi="仿宋" w:cs="仿宋" w:hint="eastAsia"/>
            <w:lang w:eastAsia="zh-CN"/>
          </w:rPr>
          <w:t>(二)、土建工程建设指标</w:t>
        </w:r>
        <w:r>
          <w:tab/>
        </w:r>
        <w:r>
          <w:fldChar w:fldCharType="begin"/>
        </w:r>
        <w:r>
          <w:instrText xml:space="preserve"> PAGEREF _Toc4278 \h </w:instrText>
        </w:r>
        <w:r>
          <w:fldChar w:fldCharType="separate"/>
        </w:r>
        <w:r>
          <w:t>68</w:t>
        </w:r>
        <w:r>
          <w:fldChar w:fldCharType="end"/>
        </w:r>
      </w:hyperlink>
    </w:p>
    <w:p>
      <w:pPr>
        <w:pStyle w:val="TOC1"/>
        <w:tabs>
          <w:tab w:val="right" w:leader="dot" w:pos="8306"/>
        </w:tabs>
      </w:pPr>
      <w:hyperlink w:anchor="_Toc2155" w:history="1">
        <w:r>
          <w:rPr>
            <w:rFonts w:ascii="仿宋" w:eastAsia="仿宋" w:hAnsi="仿宋" w:cs="仿宋" w:hint="eastAsia"/>
            <w:lang w:eastAsia="zh-CN"/>
          </w:rPr>
          <w:t>十六、CT模拟定位机项目实施保障措施</w:t>
        </w:r>
        <w:r>
          <w:tab/>
        </w:r>
        <w:r>
          <w:fldChar w:fldCharType="begin"/>
        </w:r>
        <w:r>
          <w:instrText xml:space="preserve"> PAGEREF _Toc2155 \h </w:instrText>
        </w:r>
        <w:r>
          <w:fldChar w:fldCharType="separate"/>
        </w:r>
        <w:r>
          <w:t>70</w:t>
        </w:r>
        <w:r>
          <w:fldChar w:fldCharType="end"/>
        </w:r>
      </w:hyperlink>
    </w:p>
    <w:p>
      <w:pPr>
        <w:pStyle w:val="TOC2"/>
        <w:tabs>
          <w:tab w:val="right" w:leader="dot" w:pos="8306"/>
        </w:tabs>
      </w:pPr>
      <w:hyperlink w:anchor="_Toc25593" w:history="1">
        <w:r>
          <w:rPr>
            <w:rFonts w:ascii="仿宋" w:eastAsia="仿宋" w:hAnsi="仿宋" w:cs="仿宋" w:hint="eastAsia"/>
            <w:lang w:eastAsia="zh-CN"/>
          </w:rPr>
          <w:t>(一)、CT模拟定位机项目实施保障机制</w:t>
        </w:r>
        <w:r>
          <w:tab/>
        </w:r>
        <w:r>
          <w:fldChar w:fldCharType="begin"/>
        </w:r>
        <w:r>
          <w:instrText xml:space="preserve"> PAGEREF _Toc25593 \h </w:instrText>
        </w:r>
        <w:r>
          <w:fldChar w:fldCharType="separate"/>
        </w:r>
        <w:r>
          <w:t>70</w:t>
        </w:r>
        <w:r>
          <w:fldChar w:fldCharType="end"/>
        </w:r>
      </w:hyperlink>
    </w:p>
    <w:p>
      <w:pPr>
        <w:pStyle w:val="TOC2"/>
        <w:tabs>
          <w:tab w:val="right" w:leader="dot" w:pos="8306"/>
        </w:tabs>
      </w:pPr>
      <w:hyperlink w:anchor="_Toc15353" w:history="1">
        <w:r>
          <w:rPr>
            <w:rFonts w:ascii="仿宋" w:eastAsia="仿宋" w:hAnsi="仿宋" w:cs="仿宋" w:hint="eastAsia"/>
            <w:lang w:eastAsia="zh-CN"/>
          </w:rPr>
          <w:t>(二)、CT模拟定位机项目法律合规要求</w:t>
        </w:r>
        <w:r>
          <w:tab/>
        </w:r>
        <w:r>
          <w:fldChar w:fldCharType="begin"/>
        </w:r>
        <w:r>
          <w:instrText xml:space="preserve"> PAGEREF _Toc15353 \h </w:instrText>
        </w:r>
        <w:r>
          <w:fldChar w:fldCharType="separate"/>
        </w:r>
        <w:r>
          <w:t>74</w:t>
        </w:r>
        <w:r>
          <w:fldChar w:fldCharType="end"/>
        </w:r>
      </w:hyperlink>
    </w:p>
    <w:p>
      <w:pPr>
        <w:pStyle w:val="TOC2"/>
        <w:tabs>
          <w:tab w:val="right" w:leader="dot" w:pos="8306"/>
        </w:tabs>
      </w:pPr>
      <w:hyperlink w:anchor="_Toc7150" w:history="1">
        <w:r>
          <w:rPr>
            <w:rFonts w:ascii="仿宋" w:eastAsia="仿宋" w:hAnsi="仿宋" w:cs="仿宋" w:hint="eastAsia"/>
            <w:lang w:eastAsia="zh-CN"/>
          </w:rPr>
          <w:t>(三)、CT模拟定位机项目合同管理与法律事务</w:t>
        </w:r>
        <w:r>
          <w:tab/>
        </w:r>
        <w:r>
          <w:fldChar w:fldCharType="begin"/>
        </w:r>
        <w:r>
          <w:instrText xml:space="preserve"> PAGEREF _Toc7150 \h </w:instrText>
        </w:r>
        <w:r>
          <w:fldChar w:fldCharType="separate"/>
        </w:r>
        <w:r>
          <w:t>78</w:t>
        </w:r>
        <w:r>
          <w:fldChar w:fldCharType="end"/>
        </w:r>
      </w:hyperlink>
    </w:p>
    <w:p>
      <w:pPr>
        <w:pStyle w:val="TOC2"/>
        <w:tabs>
          <w:tab w:val="right" w:leader="dot" w:pos="8306"/>
        </w:tabs>
      </w:pPr>
      <w:hyperlink w:anchor="_Toc3172" w:history="1">
        <w:r>
          <w:rPr>
            <w:rFonts w:ascii="仿宋" w:eastAsia="仿宋" w:hAnsi="仿宋" w:cs="仿宋" w:hint="eastAsia"/>
            <w:lang w:eastAsia="zh-CN"/>
          </w:rPr>
          <w:t>(四)、CT模拟定位机项目知识产权保护策略</w:t>
        </w:r>
        <w:r>
          <w:tab/>
        </w:r>
        <w:r>
          <w:fldChar w:fldCharType="begin"/>
        </w:r>
        <w:r>
          <w:instrText xml:space="preserve"> PAGEREF _Toc3172 \h </w:instrText>
        </w:r>
        <w:r>
          <w:fldChar w:fldCharType="separate"/>
        </w:r>
        <w:r>
          <w:t>85</w:t>
        </w:r>
        <w:r>
          <w:fldChar w:fldCharType="end"/>
        </w:r>
      </w:hyperlink>
    </w:p>
    <w:p>
      <w:pPr>
        <w:pStyle w:val="TOC1"/>
        <w:tabs>
          <w:tab w:val="right" w:leader="dot" w:pos="8306"/>
        </w:tabs>
      </w:pPr>
      <w:hyperlink w:anchor="_Toc29048" w:history="1">
        <w:r>
          <w:rPr>
            <w:rFonts w:ascii="仿宋" w:eastAsia="仿宋" w:hAnsi="仿宋" w:cs="仿宋" w:hint="eastAsia"/>
            <w:lang w:eastAsia="zh-CN"/>
          </w:rPr>
          <w:t>十七、CT模拟定位机项目治理与监督</w:t>
        </w:r>
        <w:r>
          <w:tab/>
        </w:r>
        <w:r>
          <w:fldChar w:fldCharType="begin"/>
        </w:r>
        <w:r>
          <w:instrText xml:space="preserve"> PAGEREF _Toc29048 \h </w:instrText>
        </w:r>
        <w:r>
          <w:fldChar w:fldCharType="separate"/>
        </w:r>
        <w:r>
          <w:t>87</w:t>
        </w:r>
        <w:r>
          <w:fldChar w:fldCharType="end"/>
        </w:r>
      </w:hyperlink>
    </w:p>
    <w:p>
      <w:pPr>
        <w:pStyle w:val="TOC2"/>
        <w:tabs>
          <w:tab w:val="right" w:leader="dot" w:pos="8306"/>
        </w:tabs>
      </w:pPr>
      <w:hyperlink w:anchor="_Toc10374" w:history="1">
        <w:r>
          <w:rPr>
            <w:rFonts w:ascii="仿宋" w:eastAsia="仿宋" w:hAnsi="仿宋" w:cs="仿宋" w:hint="eastAsia"/>
            <w:lang w:eastAsia="zh-CN"/>
          </w:rPr>
          <w:t>(一)、CT模拟定位机项目治理结构</w:t>
        </w:r>
        <w:r>
          <w:tab/>
        </w:r>
        <w:r>
          <w:fldChar w:fldCharType="begin"/>
        </w:r>
        <w:r>
          <w:instrText xml:space="preserve"> PAGEREF _Toc10374 \h </w:instrText>
        </w:r>
        <w:r>
          <w:fldChar w:fldCharType="separate"/>
        </w:r>
        <w:r>
          <w:t>87</w:t>
        </w:r>
        <w:r>
          <w:fldChar w:fldCharType="end"/>
        </w:r>
      </w:hyperlink>
    </w:p>
    <w:p>
      <w:pPr>
        <w:pStyle w:val="TOC2"/>
        <w:tabs>
          <w:tab w:val="right" w:leader="dot" w:pos="8306"/>
        </w:tabs>
      </w:pPr>
      <w:hyperlink w:anchor="_Toc29545" w:history="1">
        <w:r>
          <w:rPr>
            <w:rFonts w:ascii="仿宋" w:eastAsia="仿宋" w:hAnsi="仿宋" w:cs="仿宋" w:hint="eastAsia"/>
            <w:lang w:eastAsia="zh-CN"/>
          </w:rPr>
          <w:t>(二)、监督与审计</w:t>
        </w:r>
        <w:r>
          <w:tab/>
        </w:r>
        <w:r>
          <w:fldChar w:fldCharType="begin"/>
        </w:r>
        <w:r>
          <w:instrText xml:space="preserve"> PAGEREF _Toc29545 \h </w:instrText>
        </w:r>
        <w:r>
          <w:fldChar w:fldCharType="separate"/>
        </w:r>
        <w:r>
          <w:t>89</w:t>
        </w:r>
        <w:r>
          <w:fldChar w:fldCharType="end"/>
        </w:r>
      </w:hyperlink>
    </w:p>
    <w:p>
      <w:pPr>
        <w:pStyle w:val="TOC1"/>
        <w:tabs>
          <w:tab w:val="right" w:leader="dot" w:pos="8306"/>
        </w:tabs>
      </w:pPr>
      <w:hyperlink w:anchor="_Toc6603" w:history="1">
        <w:r>
          <w:rPr>
            <w:rFonts w:ascii="仿宋" w:eastAsia="仿宋" w:hAnsi="仿宋" w:cs="仿宋" w:hint="eastAsia"/>
            <w:lang w:eastAsia="zh-CN"/>
          </w:rPr>
          <w:t>十八、供应链管理</w:t>
        </w:r>
        <w:r>
          <w:tab/>
        </w:r>
        <w:r>
          <w:fldChar w:fldCharType="begin"/>
        </w:r>
        <w:r>
          <w:instrText xml:space="preserve"> PAGEREF _Toc6603 \h </w:instrText>
        </w:r>
        <w:r>
          <w:fldChar w:fldCharType="separate"/>
        </w:r>
        <w:r>
          <w:t>90</w:t>
        </w:r>
        <w:r>
          <w:fldChar w:fldCharType="end"/>
        </w:r>
      </w:hyperlink>
    </w:p>
    <w:p>
      <w:pPr>
        <w:pStyle w:val="TOC2"/>
        <w:tabs>
          <w:tab w:val="right" w:leader="dot" w:pos="8306"/>
        </w:tabs>
      </w:pPr>
      <w:hyperlink w:anchor="_Toc19441" w:history="1">
        <w:r>
          <w:rPr>
            <w:rFonts w:ascii="仿宋" w:eastAsia="仿宋" w:hAnsi="仿宋" w:cs="仿宋" w:hint="eastAsia"/>
            <w:lang w:eastAsia="zh-CN"/>
          </w:rPr>
          <w:t>(一)、供应链战略规划</w:t>
        </w:r>
        <w:r>
          <w:tab/>
        </w:r>
        <w:r>
          <w:fldChar w:fldCharType="begin"/>
        </w:r>
        <w:r>
          <w:instrText xml:space="preserve"> PAGEREF _Toc19441 \h </w:instrText>
        </w:r>
        <w:r>
          <w:fldChar w:fldCharType="separate"/>
        </w:r>
        <w:r>
          <w:t>90</w:t>
        </w:r>
        <w:r>
          <w:fldChar w:fldCharType="end"/>
        </w:r>
      </w:hyperlink>
    </w:p>
    <w:p>
      <w:pPr>
        <w:pStyle w:val="TOC2"/>
        <w:tabs>
          <w:tab w:val="right" w:leader="dot" w:pos="8306"/>
        </w:tabs>
      </w:pPr>
      <w:hyperlink w:anchor="_Toc22090" w:history="1">
        <w:r>
          <w:rPr>
            <w:rFonts w:ascii="仿宋" w:eastAsia="仿宋" w:hAnsi="仿宋" w:cs="仿宋" w:hint="eastAsia"/>
            <w:lang w:eastAsia="zh-CN"/>
          </w:rPr>
          <w:t>(二)、供应商选择与合作</w:t>
        </w:r>
        <w:r>
          <w:tab/>
        </w:r>
        <w:r>
          <w:fldChar w:fldCharType="begin"/>
        </w:r>
        <w:r>
          <w:instrText xml:space="preserve"> PAGEREF _Toc22090 \h </w:instrText>
        </w:r>
        <w:r>
          <w:fldChar w:fldCharType="separate"/>
        </w:r>
        <w:r>
          <w:t>92</w:t>
        </w:r>
        <w:r>
          <w:fldChar w:fldCharType="end"/>
        </w:r>
      </w:hyperlink>
    </w:p>
    <w:p>
      <w:pPr>
        <w:pStyle w:val="TOC2"/>
        <w:tabs>
          <w:tab w:val="right" w:leader="dot" w:pos="8306"/>
        </w:tabs>
      </w:pPr>
      <w:hyperlink w:anchor="_Toc25295" w:history="1">
        <w:r>
          <w:rPr>
            <w:rFonts w:ascii="仿宋" w:eastAsia="仿宋" w:hAnsi="仿宋" w:cs="仿宋" w:hint="eastAsia"/>
            <w:lang w:eastAsia="zh-CN"/>
          </w:rPr>
          <w:t>(三)、物流与库存管理</w:t>
        </w:r>
        <w:r>
          <w:tab/>
        </w:r>
        <w:r>
          <w:fldChar w:fldCharType="begin"/>
        </w:r>
        <w:r>
          <w:instrText xml:space="preserve"> PAGEREF _Toc25295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75"/>
      <w:r>
        <w:rPr>
          <w:rFonts w:ascii="仿宋" w:eastAsia="仿宋" w:hAnsi="仿宋" w:cs="仿宋" w:hint="eastAsia"/>
          <w:sz w:val="28"/>
          <w:lang w:eastAsia="zh-CN"/>
        </w:rPr>
        <w:t>一、CT模拟定位机项目可持续发展</w:t>
      </w:r>
      <w:bookmarkEnd w:id="2"/>
    </w:p>
    <w:p>
      <w:pPr>
        <w:pStyle w:val="Heading2"/>
        <w:rPr>
          <w:rFonts w:ascii="仿宋" w:eastAsia="仿宋" w:hAnsi="仿宋" w:cs="仿宋" w:hint="eastAsia"/>
          <w:lang w:eastAsia="zh-CN"/>
        </w:rPr>
      </w:pPr>
      <w:bookmarkStart w:id="3" w:name="_Toc226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T模拟定位机项目中，CT模拟定位机项目团队着眼于未来，明确了可持续发展的战略方向。制定的具体可持续发展目标包括降低资源使用、采用环保技术、最大化社会效益等。这一步骤不仅有助于CT模拟定位机项目在环保和社会责任方面达到最高标准，也为未来提供了明确的指引，确保CT模拟定位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可持续实践的融入CT模拟定位机项目管理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T模拟定位机项目管理周期。从CT模拟定位机项目规划开始，CT模拟定位机项目团队就考虑了环境和社会的因素。在执行阶段，CT模拟定位机项目团队积极推动绿色技术的应用，优化资源利用。此外，关注员工的社会责任，通过培训和沟通活动提高员工对可持续发展的认知，使他们能够在日常工作中践行可持续实践。这些举措不仅为CT模拟定位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1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扎根于CT模拟定位机项目的可持续发展理念，我们深信环保与社会责任是CT模拟定位机项目成功的关键支柱。在CT模拟定位机项目的每一步，我们都致力于通过创新和实践，履行对环境和社会的坚定责任。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团队通过引入先进的环保技术、建立高效的废物处理系统以及推动能源节约措施，积极履行环保责任。定期的环保监测和评估确保CT模拟定位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CT模拟定位机项目不仅致力于自身可持续发展，还注重对社会的回馈。通过支持社区CT模拟定位机项目、参与慈善事业、提供培训机会等方式，CT模拟定位机项目积极履行社会责任。与当地社区建立积极互动，关注员工的工作与生活平衡，以及员工的身心健康，是CT模拟定位机项目在社会责任层面的关键举措。这样的实践不仅增强了CT模拟定位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2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的技术管理特点体现在其创新导向。通过引入最先进的技术趋势和解决方案，CT模拟定位机项目致力于提升科技含量、提高质量和效率水平。这意味着我们将采用最新的工具和方法，确保CT模拟定位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CT模拟定位机项目技术管理的显著特征。通过整合不同领域的技术资源，我们实现了跨学科的协同工作。这有助于优化技术架构，提高整体效能。此外，整合性策略还促进了不同技术团队之间的紧密沟通和高效合作，确保CT模拟定位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CT模拟定位机项目所采用的技术。通过不断优化技术方案，CT模拟定位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CT模拟定位机项目团队将在CT模拟定位机项目初期识别可能的技术风险，并采取相应的预防和应对措施。通过建立健全的风险评估机制，CT模拟定位机项目能够在实施过程中及时发现并解决潜在的技术问题，保障CT模拟定位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CT模拟定位机项目中，技术将成为CT模拟定位机项目成功的有力支持。这一深度剖析揭示了技术管理在CT模拟定位机项目实施中的关键作用，为CT模拟定位机项目的技术基础奠定了坚实的基础。</w:t>
      </w:r>
    </w:p>
    <w:p>
      <w:pPr>
        <w:pStyle w:val="Heading2"/>
        <w:ind w:firstLine="560" w:firstLineChars="200"/>
        <w:rPr>
          <w:rFonts w:ascii="仿宋" w:eastAsia="仿宋" w:hAnsi="仿宋" w:cs="仿宋" w:hint="eastAsia"/>
          <w:sz w:val="28"/>
          <w:lang w:eastAsia="zh-CN"/>
        </w:rPr>
      </w:pPr>
      <w:bookmarkStart w:id="7" w:name="_Toc9837"/>
      <w:r>
        <w:rPr>
          <w:rFonts w:ascii="仿宋" w:eastAsia="仿宋" w:hAnsi="仿宋" w:cs="仿宋" w:hint="eastAsia"/>
          <w:sz w:val="28"/>
          <w:lang w:eastAsia="zh-CN"/>
        </w:rPr>
        <w:t>(二)、CT模拟定位机项目工艺技术设计方案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CT模拟定位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CT模拟定位机项目将严格按照相关行业规范要求进行组织。通过有效控制产品质量，CT模拟定位机项目将致力于为顾客提供优质的CT模拟定位机项目产品和良好的服务。这体现了CT模拟定位机项目对于生产活动合规性和质量标准的高度重视，为CT模拟定位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CT模拟定位机项目注重生态效益和清洁生产原则。CT模拟定位机项目建设将紧密结合地方特色经济发展，与社会经济发展规划和区域环境保护规划方案相协调一致。通过与当地区域自然生态系统的结合，CT模拟定位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CT模拟定位机项目产品具有多样化的客户需求和个性化的特点。因此，CT模拟定位机项目产品规格品种多样，且单批生产数量较小。为满足这一特点，CT模拟定位机项目承办单位将建设先进的柔性制造生产线。通过广泛应用柔性制造技术，CT模拟定位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CT模拟定位机项目采用的技术具有较高的技术含量和自动化水平，处于国内先进水平。这一技术选用不仅体现了对生产效率、质量和环境友好性的高标准要求，同时为CT模拟定位机项目的可持续发展奠定了坚实的基础。</w:t>
      </w:r>
    </w:p>
    <w:p>
      <w:pPr>
        <w:pStyle w:val="Heading2"/>
        <w:ind w:firstLine="560" w:firstLineChars="200"/>
        <w:rPr>
          <w:rFonts w:ascii="仿宋" w:eastAsia="仿宋" w:hAnsi="仿宋" w:cs="仿宋" w:hint="eastAsia"/>
          <w:sz w:val="28"/>
          <w:lang w:eastAsia="zh-CN"/>
        </w:rPr>
      </w:pPr>
      <w:bookmarkStart w:id="8" w:name="_Toc283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为确保CT模拟定位机项目的高效生产和技术实施，我们制定了一套精心设计的设备选型方案，以满足CT模拟定位机项目生产、质量和环保的要求。该方案的主要特点如下：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CT模拟定位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针对CT模拟定位机项目产品的多样性和小批量生产的特点，我们将建设柔性制造生产线。通过在设备选型中考虑柔性制造技术，可以灵活应对不同产品规格和生产需求，实现生产线的高度灵活性和适应性。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141"/>
      <w:r>
        <w:rPr>
          <w:rFonts w:ascii="仿宋" w:eastAsia="仿宋" w:hAnsi="仿宋" w:cs="仿宋" w:hint="eastAsia"/>
          <w:sz w:val="28"/>
          <w:lang w:eastAsia="zh-CN"/>
        </w:rPr>
        <w:t>三、CT模拟定位机项目绩效评估</w:t>
      </w:r>
      <w:bookmarkEnd w:id="9"/>
    </w:p>
    <w:p>
      <w:pPr>
        <w:pStyle w:val="Heading2"/>
        <w:rPr>
          <w:rFonts w:ascii="仿宋" w:eastAsia="仿宋" w:hAnsi="仿宋" w:cs="仿宋" w:hint="eastAsia"/>
          <w:lang w:eastAsia="zh-CN"/>
        </w:rPr>
      </w:pPr>
      <w:bookmarkStart w:id="10" w:name="_Toc1976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CT模拟定位机项目中，我们设计了一套全面的绩效评估指标，以确保CT模拟定位机项目的可控和成功交付。这些指标跨足CT模拟定位机项目目标、成本、进度和质量等多个维度，为我们提供了全面洞察CT模拟定位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目标达成率是我们关注的首要指标。我们设定了明确的目标，并通过定期监测和评估，迅速发现并应对潜在的目标偏差。这为CT模拟定位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成本绩效是另一个核心关注点。通过实际成本与预算成本的对比分析，我们深入了解成本差异的原因，及时调整资源分配，保持CT模拟定位机项目在经济效益方面的合理水平。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进度作为关键的绩效指标之一，得到了精心的关注。我们制定了详细的CT模拟定位机项目进度计划，并设立了进度符合度指标，确保实际进度与计划进度保持一致。这使我们能够快速发现和解决潜在的进度问题，保持CT模拟定位机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T模拟定位机项目绩效的不可或缺的一环。我们引入了一系列的质量标准和客户满意度指标，以确保CT模拟定位机项目交付的成果在质量上达到或超越预期水平。通过持续监测这些指标，我们努力提升CT模拟定位机项目整体质量水平，为CT模拟定位机项目的成功交付提供有力保障。通过这些科学且全面的绩效评估，我们能够更好地引导CT模拟定位机项目的持续改进，确保CT模拟定位机项目目标的顺利达成。</w:t>
      </w:r>
    </w:p>
    <w:p>
      <w:pPr>
        <w:pStyle w:val="Heading2"/>
        <w:ind w:firstLine="560" w:firstLineChars="200"/>
        <w:rPr>
          <w:rFonts w:ascii="仿宋" w:eastAsia="仿宋" w:hAnsi="仿宋" w:cs="仿宋" w:hint="eastAsia"/>
          <w:sz w:val="28"/>
          <w:lang w:eastAsia="zh-CN"/>
        </w:rPr>
      </w:pPr>
      <w:bookmarkStart w:id="11" w:name="_Toc866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绩效评估是CT模拟定位机项目中的关键环节，为确保CT模拟定位机项目达到预期目标，我们采用了多层次、多维度的绩效评估方法。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T模拟定位机项目的战略目标对齐，确保每个决策和行动都与CT模拟定位机项目整体目标保持一致。团队会定期召开战略对齐会议，审视当前工作与CT模拟定位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CT模拟定位机项目进度、质量、成本和风险等方面。这些指标通过数据收集和分析，为CT模拟定位机项目管理团队提供了客观的评估依据。例如，我们通过CT模拟定位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绩效评估不仅仅停留在CT模拟定位机项目内部，还考虑了CT模拟定位机项目对外部环境的影响。我们定期进行干系人满意度调查，以了解各利益相关方对CT模拟定位机项目的期望和满意度，并及时做出调整。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这种多层次、多角度的绩效评估方法，使得我们能够全面了解CT模拟定位机项目的运行状态，及时做出调整，确保CT模拟定位机项目在不断变化的环境中保持稳健前行。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2812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为了确保CT模拟定位机项目的有效管理和不断优化，我们采用了精心设计的绩效评估周期。这个周期旨在实现灵活、实时和全面的评估，以适应CT模拟定位机项目执行中的各种挑战。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T模拟定位机项目的不同需求，分为短期、中期和长期。短期评估关注每个迭代或工作周期，以及时发现和解决当前任务中的问题。中期评估涵盖几个迭代，深入了解整体CT模拟定位机项目的趋势和性能。长期评估则着眼于整个CT模拟定位机项目阶段，确保CT模拟定位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CT模拟定位机项目管理工具和协作平台，团队成员能够随时更新和分享CT模拟定位机项目数据。这种实时性的反馈机制使我们能够及时察觉潜在问题，快速调整，保持CT模拟定位机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CT模拟定位机项目的决策制定密不可分。每个周期的CT模拟定位机项目回顾会议成为集体总结经验、识别问题深层次原因并找到创新解决方案的平台。这种定期的反思与调整机制使CT模拟定位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1035"/>
      <w:r>
        <w:rPr>
          <w:rFonts w:ascii="仿宋" w:eastAsia="仿宋" w:hAnsi="仿宋" w:cs="仿宋" w:hint="eastAsia"/>
          <w:sz w:val="28"/>
          <w:lang w:eastAsia="zh-CN"/>
        </w:rPr>
        <w:t>四、CT模拟定位机项目建设背景及必要性分析</w:t>
      </w:r>
      <w:bookmarkEnd w:id="13"/>
    </w:p>
    <w:p>
      <w:pPr>
        <w:pStyle w:val="Heading2"/>
        <w:rPr>
          <w:rFonts w:ascii="仿宋" w:eastAsia="仿宋" w:hAnsi="仿宋" w:cs="仿宋" w:hint="eastAsia"/>
          <w:lang w:eastAsia="zh-CN"/>
        </w:rPr>
      </w:pPr>
      <w:bookmarkStart w:id="14" w:name="_Toc6590"/>
      <w:r>
        <w:rPr>
          <w:rFonts w:ascii="仿宋" w:eastAsia="仿宋" w:hAnsi="仿宋" w:cs="仿宋" w:hint="eastAsia"/>
          <w:lang w:eastAsia="zh-CN"/>
        </w:rPr>
        <w:t>(一)、CT模拟定位机项目背景分析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T模拟定位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T模拟定位机项目在这个潮流中的定位。同时，我们将关注行业内涌现的新兴机遇，以便CT模拟定位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T模拟定位机项目提供了强大的发展动力。我们将聚焦于行业内最新的技术发展趋势，包括但不限于人工智能、大数据分析、物联网等领域。通过深度的技术研究，我们将确保CT模拟定位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T模拟定位机项目发展的源泉。我们将投入更多的精力对市场需求进行深入剖析，超越表面的需求，深入挖掘潜在的市场痛点和机遇。通过对市场需求的细致了解，CT模拟定位机项目将更有针对性地设计解决方案，满足市场的多样化需求，从而更好地促进CT模拟定位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T模拟定位机项目战略至关重要。我们将对竞争态势进行更为深入的分析，包括但不限于市场份额、产品特点、客户满意度等多个维度。通过深度的竞争分析，CT模拟定位机项目将能够更准确地把握市场脉搏，制定具有竞争力的CT模拟定位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CT模拟定位机项目的发展具有直接的影响。我们将进行更为全面的法规和政策分析，了解行业发展中的潜在法律风险和合规挑战。通过充分了解和遵守相关法规，CT模拟定位机项目将确保在法律框架内合法合规运营，为CT模拟定位机项目的稳健发展提供有力支持。</w:t>
      </w:r>
    </w:p>
    <w:p>
      <w:pPr>
        <w:pStyle w:val="Heading2"/>
        <w:ind w:firstLine="560" w:firstLineChars="200"/>
        <w:rPr>
          <w:rFonts w:ascii="仿宋" w:eastAsia="仿宋" w:hAnsi="仿宋" w:cs="仿宋" w:hint="eastAsia"/>
          <w:sz w:val="28"/>
          <w:lang w:eastAsia="zh-CN"/>
        </w:rPr>
      </w:pPr>
      <w:bookmarkStart w:id="15" w:name="_Toc15710"/>
      <w:r>
        <w:rPr>
          <w:rFonts w:ascii="仿宋" w:eastAsia="仿宋" w:hAnsi="仿宋" w:cs="仿宋" w:hint="eastAsia"/>
          <w:sz w:val="28"/>
          <w:lang w:eastAsia="zh-CN"/>
        </w:rPr>
        <w:t>(二)、CT模拟定位机项目建设必要性分析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建设的迫切性源于对行业发展趋势的深刻洞察。我们正处于一个行业变革的时代，科技创新、数字化转型成为企业发展的关键动力。CT模拟定位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建设不仅仅是为了跟上潮流，更是为了通过技术创新推动企业的持续发展。通过引入先进的技术和解决方案，CT模拟定位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T模拟定位机项目的建设成为必然选择，通过提高产品质量、拓展服务领域，从而在竞争中获得更多的机会。CT模拟定位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T模拟定位机项目建设的必要性体现在对客户需求更精准的满足。通过CT模拟定位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建设的背后是对企业持续创新的追求。只有通过不断创新，企业才能在竞争中立于不败之地。CT模拟定位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7268"/>
      <w:r>
        <w:rPr>
          <w:rFonts w:ascii="仿宋" w:eastAsia="仿宋" w:hAnsi="仿宋" w:cs="仿宋" w:hint="eastAsia"/>
          <w:sz w:val="28"/>
          <w:lang w:eastAsia="zh-CN"/>
        </w:rPr>
        <w:t>五、CT模拟定位机项目概论</w:t>
      </w:r>
      <w:bookmarkEnd w:id="16"/>
    </w:p>
    <w:p>
      <w:pPr>
        <w:pStyle w:val="Heading2"/>
        <w:rPr>
          <w:rFonts w:ascii="仿宋" w:eastAsia="仿宋" w:hAnsi="仿宋" w:cs="仿宋" w:hint="eastAsia"/>
          <w:lang w:eastAsia="zh-CN"/>
        </w:rPr>
      </w:pPr>
      <w:bookmarkStart w:id="17" w:name="_Toc14039"/>
      <w:r>
        <w:rPr>
          <w:rFonts w:ascii="仿宋" w:eastAsia="仿宋" w:hAnsi="仿宋" w:cs="仿宋" w:hint="eastAsia"/>
          <w:lang w:eastAsia="zh-CN"/>
        </w:rPr>
        <w:t>(一)、CT模拟定位机项目概况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的起源追溯至对市场的深入洞察。市场的不断演变与变革为CT模拟定位机项目提供了难得的机遇。当前市场存在的需求缺口和变革的大环境共同构成了CT模拟定位机项目的背景。这个CT模拟定位机项目旨在充分利用市场机遇，填补行业中尚未满足的需求，为客户提供全新的解决方案。市场的变革和需求的增长使得这个CT模拟定位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CT模拟定位机项目名称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正式命名为CT模拟定位机。这个名称不仅仅是一个标识，更代表了CT模拟定位机项目的核心理念和愿景。它蕴含着CT模拟定位机项目所要解决问题的关键字，具有强烈的表达和辨识度，为CT模拟定位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CT模拟定位机项目目标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的核心目标是提供一种全新、高效的解决方案，满足客户日益增长的需求。CT模拟定位机项目追求的不仅仅是满足市场需求，更是在市场中获得卓越的竞争优势。通过不断提升产品或服务的质量和创新水平，CT模拟定位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CT模拟定位机项目范围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全面涵盖了产品研发、制造、市场推广和售后服务，确保从产品设计到最终用户体验的全方位关注。这一全面的CT模拟定位机项目范围是为了确保CT模拟定位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CT模拟定位机项目时间表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CT模拟定位机项目计划在未来18个月内完成，包括研发、测试、市场试点和正式推出等不同阶段。这个时间表的合理设计是为了确保CT模拟定位机项目各个阶段的顺利推进，以便按时交付高质量的成果。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CT模拟定位机项目预算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CT模拟定位机项目总预算估算为XX百万美元，主要分配在研发、市场推广、人员培训和运营等方面。这一充足的预算为CT模拟定位机项目提供了充足的资源，确保CT模拟定位机项目在各个方面都能取得优异的表现。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https://d.book118.com/038073067117006023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CT模拟定位机项目规划设计纲要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76285"/>
    <w:rsid w:val="5E8762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7306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2024-01-03T15:14:00Z</dcterms:created>
  <dcterms:modified xsi:type="dcterms:W3CDTF">2024-01-03T15:14:59Z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300E157215754F7EB39F7BA73BC974DC_11</vt:lpwstr>
  </property>
  <property fmtid="{D5CDD505-2E9C-101B-9397-08002B2CF9AE}" pid="3" name="KSOProductBuildVer">
    <vt:lpwstr>2052-12.1.0.16120</vt:lpwstr>
  </property>
</Properties>
</file>