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静电测试仪项目调研分析报告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52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_Toc19752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0" w:history="1">
        <w:r>
          <w:rPr>
            <w:rFonts w:ascii="仿宋" w:eastAsia="仿宋" w:hAnsi="仿宋" w:cs="仿宋" w:hint="eastAsia"/>
            <w:lang w:val="en-US"/>
          </w:rPr>
          <w:t>一、企业管理方案</w:t>
        </w:r>
        <w:r>
          <w:tab/>
        </w:r>
        <w:r>
          <w:fldChar w:fldCharType="begin"/>
        </w:r>
        <w:r>
          <w:instrText xml:space="preserve"> PAGEREF _Toc5230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0" w:history="1">
        <w:r>
          <w:rPr>
            <w:rFonts w:ascii="仿宋" w:eastAsia="仿宋" w:hAnsi="仿宋" w:cs="仿宋" w:hint="eastAsia"/>
            <w:lang w:val="en-US"/>
          </w:rPr>
          <w:t>(一)、企业管理体系</w:t>
        </w:r>
        <w:r>
          <w:tab/>
        </w:r>
        <w:r>
          <w:fldChar w:fldCharType="begin"/>
        </w:r>
        <w:r>
          <w:instrText xml:space="preserve"> PAGEREF _Toc28860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val="en-US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_Toc25824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2" w:history="1">
        <w:r>
          <w:rPr>
            <w:rFonts w:ascii="仿宋" w:eastAsia="仿宋" w:hAnsi="仿宋" w:cs="仿宋" w:hint="eastAsia"/>
            <w:lang w:val="en-US"/>
          </w:rPr>
          <w:t>二、静电测试仪项目概况</w:t>
        </w:r>
        <w:r>
          <w:tab/>
        </w:r>
        <w:r>
          <w:fldChar w:fldCharType="begin"/>
        </w:r>
        <w:r>
          <w:instrText xml:space="preserve"> PAGEREF _Toc20222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6" w:history="1">
        <w:r>
          <w:rPr>
            <w:rFonts w:ascii="仿宋" w:eastAsia="仿宋" w:hAnsi="仿宋" w:cs="仿宋" w:hint="eastAsia"/>
            <w:lang w:val="en-US"/>
          </w:rPr>
          <w:t>(一)、投资路径</w:t>
        </w:r>
        <w:r>
          <w:tab/>
        </w:r>
        <w:r>
          <w:fldChar w:fldCharType="begin"/>
        </w:r>
        <w:r>
          <w:instrText xml:space="preserve"> PAGEREF _Toc22516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2" w:history="1">
        <w:r>
          <w:rPr>
            <w:rFonts w:ascii="仿宋" w:eastAsia="仿宋" w:hAnsi="仿宋" w:cs="仿宋" w:hint="eastAsia"/>
            <w:lang w:val="en-US"/>
          </w:rPr>
          <w:t>(二)、静电测试仪项目提出的理由</w:t>
        </w:r>
        <w:r>
          <w:tab/>
        </w:r>
        <w:r>
          <w:fldChar w:fldCharType="begin"/>
        </w:r>
        <w:r>
          <w:instrText xml:space="preserve"> PAGEREF _Toc22092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val="en-US"/>
          </w:rPr>
          <w:t>(三)、静电测试仪项目选址</w:t>
        </w:r>
        <w:r>
          <w:tab/>
        </w:r>
        <w:r>
          <w:fldChar w:fldCharType="begin"/>
        </w:r>
        <w:r>
          <w:instrText xml:space="preserve"> PAGEREF _Toc519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val="en-US"/>
          </w:rPr>
          <w:t>(四)、生产规模</w:t>
        </w:r>
        <w:r>
          <w:tab/>
        </w:r>
        <w:r>
          <w:fldChar w:fldCharType="begin"/>
        </w:r>
        <w:r>
          <w:instrText xml:space="preserve"> PAGEREF _Toc29505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4" w:history="1">
        <w:r>
          <w:rPr>
            <w:rFonts w:ascii="仿宋" w:eastAsia="仿宋" w:hAnsi="仿宋" w:cs="仿宋" w:hint="eastAsia"/>
            <w:lang w:val="en-US"/>
          </w:rPr>
          <w:t>(五)、建设规模</w:t>
        </w:r>
        <w:r>
          <w:tab/>
        </w:r>
        <w:r>
          <w:fldChar w:fldCharType="begin"/>
        </w:r>
        <w:r>
          <w:instrText xml:space="preserve"> PAGEREF _Toc18504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val="en-US"/>
          </w:rPr>
          <w:t>(六)、静电测试仪项目投资</w:t>
        </w:r>
        <w:r>
          <w:tab/>
        </w:r>
        <w:r>
          <w:fldChar w:fldCharType="begin"/>
        </w:r>
        <w:r>
          <w:instrText xml:space="preserve"> PAGEREF _Toc32065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7" w:history="1">
        <w:r>
          <w:rPr>
            <w:rFonts w:ascii="仿宋" w:eastAsia="仿宋" w:hAnsi="仿宋" w:cs="仿宋" w:hint="eastAsia"/>
            <w:lang w:val="en-US"/>
          </w:rPr>
          <w:t>(七)、静电测试仪项目进度规划</w:t>
        </w:r>
        <w:r>
          <w:tab/>
        </w:r>
        <w:r>
          <w:fldChar w:fldCharType="begin"/>
        </w:r>
        <w:r>
          <w:instrText xml:space="preserve"> PAGEREF _Toc30617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8" w:history="1">
        <w:r>
          <w:rPr>
            <w:rFonts w:ascii="仿宋" w:eastAsia="仿宋" w:hAnsi="仿宋" w:cs="仿宋" w:hint="eastAsia"/>
            <w:lang w:val="en-US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_Toc23668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6" w:history="1">
        <w:r>
          <w:rPr>
            <w:rFonts w:ascii="仿宋" w:eastAsia="仿宋" w:hAnsi="仿宋" w:cs="仿宋" w:hint="eastAsia"/>
            <w:lang w:val="en-US"/>
          </w:rPr>
          <w:t>(九)、静电测试仪项目综合评价</w:t>
        </w:r>
        <w:r>
          <w:tab/>
        </w:r>
        <w:r>
          <w:fldChar w:fldCharType="begin"/>
        </w:r>
        <w:r>
          <w:instrText xml:space="preserve"> PAGEREF _Toc4906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6" w:history="1">
        <w:r>
          <w:rPr>
            <w:rFonts w:ascii="仿宋" w:eastAsia="仿宋" w:hAnsi="仿宋" w:cs="仿宋" w:hint="eastAsia"/>
            <w:lang w:val="en-US"/>
          </w:rPr>
          <w:t>三、静电测试仪技术创新的含义</w:t>
        </w:r>
        <w:r>
          <w:tab/>
        </w:r>
        <w:r>
          <w:fldChar w:fldCharType="begin"/>
        </w:r>
        <w:r>
          <w:instrText xml:space="preserve"> PAGEREF _Toc23656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7" w:history="1">
        <w:r>
          <w:rPr>
            <w:rFonts w:ascii="仿宋" w:eastAsia="仿宋" w:hAnsi="仿宋" w:cs="仿宋" w:hint="eastAsia"/>
            <w:lang w:val="en-US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_Toc8447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4" w:history="1">
        <w:r>
          <w:rPr>
            <w:rFonts w:ascii="仿宋" w:eastAsia="仿宋" w:hAnsi="仿宋" w:cs="仿宋" w:hint="eastAsia"/>
            <w:lang w:val="en-US"/>
          </w:rPr>
          <w:t>四、组织架构与人力资源配置</w:t>
        </w:r>
        <w:r>
          <w:tab/>
        </w:r>
        <w:r>
          <w:fldChar w:fldCharType="begin"/>
        </w:r>
        <w:r>
          <w:instrText xml:space="preserve"> PAGEREF _Toc30964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val="en-US"/>
          </w:rPr>
          <w:t>(一)、人员资源需求</w:t>
        </w:r>
        <w:r>
          <w:tab/>
        </w:r>
        <w:r>
          <w:fldChar w:fldCharType="begin"/>
        </w:r>
        <w:r>
          <w:instrText xml:space="preserve"> PAGEREF _Toc11224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9" w:history="1">
        <w:r>
          <w:rPr>
            <w:rFonts w:ascii="仿宋" w:eastAsia="仿宋" w:hAnsi="仿宋" w:cs="仿宋" w:hint="eastAsia"/>
            <w:lang w:val="en-US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_Toc7959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val="en-US"/>
          </w:rPr>
          <w:t>五、静电测试仪筹建公司基本信息</w:t>
        </w:r>
        <w:r>
          <w:tab/>
        </w:r>
        <w:r>
          <w:fldChar w:fldCharType="begin"/>
        </w:r>
        <w:r>
          <w:instrText xml:space="preserve"> PAGEREF _Toc11526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9" w:history="1">
        <w:r>
          <w:rPr>
            <w:rFonts w:ascii="仿宋" w:eastAsia="仿宋" w:hAnsi="仿宋" w:cs="仿宋" w:hint="eastAsia"/>
            <w:lang w:val="en-US"/>
          </w:rPr>
          <w:t>(一)、公司名称</w:t>
        </w:r>
        <w:r>
          <w:tab/>
        </w:r>
        <w:r>
          <w:fldChar w:fldCharType="begin"/>
        </w:r>
        <w:r>
          <w:instrText xml:space="preserve"> PAGEREF _Toc27109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val="en-US"/>
          </w:rPr>
          <w:t>(二)、注册资本</w:t>
        </w:r>
        <w:r>
          <w:tab/>
        </w:r>
        <w:r>
          <w:fldChar w:fldCharType="begin"/>
        </w:r>
        <w:r>
          <w:instrText xml:space="preserve"> PAGEREF _Toc26162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6" w:history="1">
        <w:r>
          <w:rPr>
            <w:rFonts w:ascii="仿宋" w:eastAsia="仿宋" w:hAnsi="仿宋" w:cs="仿宋" w:hint="eastAsia"/>
            <w:lang w:val="en-US"/>
          </w:rPr>
          <w:t>(三)、注册地址</w:t>
        </w:r>
        <w:r>
          <w:tab/>
        </w:r>
        <w:r>
          <w:fldChar w:fldCharType="begin"/>
        </w:r>
        <w:r>
          <w:instrText xml:space="preserve"> PAGEREF _Toc25536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0" w:history="1">
        <w:r>
          <w:rPr>
            <w:rFonts w:ascii="仿宋" w:eastAsia="仿宋" w:hAnsi="仿宋" w:cs="仿宋" w:hint="eastAsia"/>
            <w:lang w:val="en-US"/>
          </w:rPr>
          <w:t>(四)、法人代表</w:t>
        </w:r>
        <w:r>
          <w:tab/>
        </w:r>
        <w:r>
          <w:fldChar w:fldCharType="begin"/>
        </w:r>
        <w:r>
          <w:instrText xml:space="preserve"> PAGEREF _Toc12840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4" w:history="1">
        <w:r>
          <w:rPr>
            <w:rFonts w:ascii="仿宋" w:eastAsia="仿宋" w:hAnsi="仿宋" w:cs="仿宋" w:hint="eastAsia"/>
            <w:lang w:val="en-US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_Toc22124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740" w:history="1">
        <w:r>
          <w:rPr>
            <w:rFonts w:ascii="仿宋" w:eastAsia="仿宋" w:hAnsi="仿宋" w:cs="仿宋" w:hint="eastAsia"/>
            <w:lang w:val="en-US"/>
          </w:rPr>
          <w:t>(六)、主要股东</w:t>
        </w:r>
        <w:r>
          <w:tab/>
        </w:r>
        <w:r>
          <w:fldChar w:fldCharType="begin"/>
        </w:r>
        <w:r>
          <w:instrText xml:space="preserve"> PAGEREF _Toc19740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val="en-US"/>
          </w:rPr>
          <w:t>六、建筑物技术方案</w:t>
        </w:r>
        <w:r>
          <w:tab/>
        </w:r>
        <w:r>
          <w:fldChar w:fldCharType="begin"/>
        </w:r>
        <w:r>
          <w:instrText xml:space="preserve"> PAGEREF _Toc18629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0" w:history="1">
        <w:r>
          <w:rPr>
            <w:rFonts w:ascii="仿宋" w:eastAsia="仿宋" w:hAnsi="仿宋" w:cs="仿宋" w:hint="eastAsia"/>
            <w:lang w:val="en-US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_Toc22540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2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_Toc32542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2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_Toc14372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6" w:history="1">
        <w:r>
          <w:rPr>
            <w:rFonts w:ascii="仿宋" w:eastAsia="仿宋" w:hAnsi="仿宋" w:cs="仿宋" w:hint="eastAsia"/>
            <w:lang w:val="en-US"/>
          </w:rPr>
          <w:t>七、市场分析</w:t>
        </w:r>
        <w:r>
          <w:tab/>
        </w:r>
        <w:r>
          <w:fldChar w:fldCharType="begin"/>
        </w:r>
        <w:r>
          <w:instrText xml:space="preserve"> PAGEREF _Toc15246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8" w:history="1">
        <w:r>
          <w:rPr>
            <w:rFonts w:ascii="仿宋" w:eastAsia="仿宋" w:hAnsi="仿宋" w:cs="仿宋" w:hint="eastAsia"/>
            <w:lang w:val="en-US"/>
          </w:rPr>
          <w:t>(一)、静电测试仪行业发展前景</w:t>
        </w:r>
        <w:r>
          <w:tab/>
        </w:r>
        <w:r>
          <w:fldChar w:fldCharType="begin"/>
        </w:r>
        <w:r>
          <w:instrText xml:space="preserve"> PAGEREF _Toc14928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7" w:history="1">
        <w:r>
          <w:rPr>
            <w:rFonts w:ascii="仿宋" w:eastAsia="仿宋" w:hAnsi="仿宋" w:cs="仿宋" w:hint="eastAsia"/>
            <w:lang w:val="en-US"/>
          </w:rPr>
          <w:t>(二)、静电测试仪产业链分析</w:t>
        </w:r>
        <w:r>
          <w:tab/>
        </w:r>
        <w:r>
          <w:fldChar w:fldCharType="begin"/>
        </w:r>
        <w:r>
          <w:instrText xml:space="preserve"> PAGEREF _Toc9657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1" w:history="1">
        <w:r>
          <w:rPr>
            <w:rFonts w:ascii="仿宋" w:eastAsia="仿宋" w:hAnsi="仿宋" w:cs="仿宋" w:hint="eastAsia"/>
            <w:lang w:val="en-US"/>
          </w:rPr>
          <w:t>(三)、静电测试仪项目市场营销</w:t>
        </w:r>
        <w:r>
          <w:tab/>
        </w:r>
        <w:r>
          <w:fldChar w:fldCharType="begin"/>
        </w:r>
        <w:r>
          <w:instrText xml:space="preserve"> PAGEREF _Toc25701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4" w:history="1">
        <w:r>
          <w:rPr>
            <w:rFonts w:ascii="仿宋" w:eastAsia="仿宋" w:hAnsi="仿宋" w:cs="仿宋" w:hint="eastAsia"/>
            <w:lang w:val="en-US"/>
          </w:rPr>
          <w:t>(四)、静电测试仪行业发展特点</w:t>
        </w:r>
        <w:r>
          <w:tab/>
        </w:r>
        <w:r>
          <w:fldChar w:fldCharType="begin"/>
        </w:r>
        <w:r>
          <w:instrText xml:space="preserve"> PAGEREF _Toc15834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7" w:history="1">
        <w:r>
          <w:rPr>
            <w:rFonts w:ascii="仿宋" w:eastAsia="仿宋" w:hAnsi="仿宋" w:cs="仿宋" w:hint="eastAsia"/>
            <w:lang w:val="en-US"/>
          </w:rPr>
          <w:t>八、静电测试仪项目概况</w:t>
        </w:r>
        <w:r>
          <w:tab/>
        </w:r>
        <w:r>
          <w:fldChar w:fldCharType="begin"/>
        </w:r>
        <w:r>
          <w:instrText xml:space="preserve"> PAGEREF _Toc26757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val="en-US"/>
          </w:rPr>
          <w:t>(一)、静电测试仪项目基本情况</w:t>
        </w:r>
        <w:r>
          <w:tab/>
        </w:r>
        <w:r>
          <w:fldChar w:fldCharType="begin"/>
        </w:r>
        <w:r>
          <w:instrText xml:space="preserve"> PAGEREF _Toc7442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0" w:history="1">
        <w:r>
          <w:rPr>
            <w:rFonts w:ascii="仿宋" w:eastAsia="仿宋" w:hAnsi="仿宋" w:cs="仿宋" w:hint="eastAsia"/>
            <w:lang w:val="en-US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_Toc5290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val="en-US"/>
          </w:rPr>
          <w:t>(三)、静电测试仪项目建设选址及用地规模</w:t>
        </w:r>
        <w:r>
          <w:tab/>
        </w:r>
        <w:r>
          <w:fldChar w:fldCharType="begin"/>
        </w:r>
        <w:r>
          <w:instrText xml:space="preserve"> PAGEREF _Toc5458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7" w:history="1">
        <w:r>
          <w:rPr>
            <w:rFonts w:ascii="仿宋" w:eastAsia="仿宋" w:hAnsi="仿宋" w:cs="仿宋" w:hint="eastAsia"/>
            <w:lang w:val="en-US"/>
          </w:rPr>
          <w:t>(四)、静电测试仪项目总投资及资金构成</w:t>
        </w:r>
        <w:r>
          <w:tab/>
        </w:r>
        <w:r>
          <w:fldChar w:fldCharType="begin"/>
        </w:r>
        <w:r>
          <w:instrText xml:space="preserve"> PAGEREF _Toc10107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5" w:history="1">
        <w:r>
          <w:rPr>
            <w:rFonts w:ascii="仿宋" w:eastAsia="仿宋" w:hAnsi="仿宋" w:cs="仿宋" w:hint="eastAsia"/>
            <w:lang w:val="en-US"/>
          </w:rPr>
          <w:t>(五)、静电测试仪项目资本金筹措方案</w:t>
        </w:r>
        <w:r>
          <w:tab/>
        </w:r>
        <w:r>
          <w:fldChar w:fldCharType="begin"/>
        </w:r>
        <w:r>
          <w:instrText xml:space="preserve"> PAGEREF _Toc5455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val="en-US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_Toc31959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0" w:history="1">
        <w:r>
          <w:rPr>
            <w:rFonts w:ascii="仿宋" w:eastAsia="仿宋" w:hAnsi="仿宋" w:cs="仿宋" w:hint="eastAsia"/>
            <w:lang w:val="en-US"/>
          </w:rPr>
          <w:t>(七)、静电测试仪项目预期经济效益规划目标</w:t>
        </w:r>
        <w:r>
          <w:tab/>
        </w:r>
        <w:r>
          <w:fldChar w:fldCharType="begin"/>
        </w:r>
        <w:r>
          <w:instrText xml:space="preserve"> PAGEREF _Toc6500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3" w:history="1">
        <w:r>
          <w:rPr>
            <w:rFonts w:ascii="仿宋" w:eastAsia="仿宋" w:hAnsi="仿宋" w:cs="仿宋" w:hint="eastAsia"/>
            <w:lang w:val="en-US"/>
          </w:rPr>
          <w:t>(八)、静电测试仪项目建设进度规划</w:t>
        </w:r>
        <w:r>
          <w:tab/>
        </w:r>
        <w:r>
          <w:fldChar w:fldCharType="begin"/>
        </w:r>
        <w:r>
          <w:instrText xml:space="preserve"> PAGEREF _Toc22463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6" w:history="1">
        <w:r>
          <w:rPr>
            <w:rFonts w:ascii="仿宋" w:eastAsia="仿宋" w:hAnsi="仿宋" w:cs="仿宋" w:hint="eastAsia"/>
            <w:lang w:val="en-US"/>
          </w:rPr>
          <w:t>九、静电测试仪定价策略</w:t>
        </w:r>
        <w:r>
          <w:tab/>
        </w:r>
        <w:r>
          <w:fldChar w:fldCharType="begin"/>
        </w:r>
        <w:r>
          <w:instrText xml:space="preserve"> PAGEREF _Toc30806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val="en-US"/>
          </w:rPr>
          <w:t>(一)、定价策略概述</w:t>
        </w:r>
        <w:r>
          <w:tab/>
        </w:r>
        <w:r>
          <w:fldChar w:fldCharType="begin"/>
        </w:r>
        <w:r>
          <w:instrText xml:space="preserve"> PAGEREF _Toc31877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2" w:history="1">
        <w:r>
          <w:rPr>
            <w:rFonts w:ascii="仿宋" w:eastAsia="仿宋" w:hAnsi="仿宋" w:cs="仿宋" w:hint="eastAsia"/>
            <w:lang w:val="en-US"/>
          </w:rPr>
          <w:t>(二)、成本分析</w:t>
        </w:r>
        <w:r>
          <w:tab/>
        </w:r>
        <w:r>
          <w:fldChar w:fldCharType="begin"/>
        </w:r>
        <w:r>
          <w:instrText xml:space="preserve"> PAGEREF _Toc4942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1" w:history="1">
        <w:r>
          <w:rPr>
            <w:rFonts w:ascii="仿宋" w:eastAsia="仿宋" w:hAnsi="仿宋" w:cs="仿宋" w:hint="eastAsia"/>
            <w:lang w:val="en-US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_Toc9571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0" w:history="1">
        <w:r>
          <w:rPr>
            <w:rFonts w:ascii="仿宋" w:eastAsia="仿宋" w:hAnsi="仿宋" w:cs="仿宋" w:hint="eastAsia"/>
            <w:lang w:val="en-US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_Toc27270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val="en-US"/>
          </w:rPr>
          <w:t>十、竞争分析</w:t>
        </w:r>
        <w:r>
          <w:tab/>
        </w:r>
        <w:r>
          <w:fldChar w:fldCharType="begin"/>
        </w:r>
        <w:r>
          <w:instrText xml:space="preserve"> PAGEREF _Toc27885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1" w:history="1">
        <w:r>
          <w:rPr>
            <w:rFonts w:ascii="仿宋" w:eastAsia="仿宋" w:hAnsi="仿宋" w:cs="仿宋" w:hint="eastAsia"/>
            <w:lang w:val="en-US"/>
          </w:rPr>
          <w:t>(一)、主要竞争对手</w:t>
        </w:r>
        <w:r>
          <w:tab/>
        </w:r>
        <w:r>
          <w:fldChar w:fldCharType="begin"/>
        </w:r>
        <w:r>
          <w:instrText xml:space="preserve"> PAGEREF _Toc25721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3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_Toc25853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6" w:history="1">
        <w:r>
          <w:rPr>
            <w:rFonts w:ascii="仿宋" w:eastAsia="仿宋" w:hAnsi="仿宋" w:cs="仿宋" w:hint="eastAsia"/>
            <w:lang w:val="en-US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_Toc17316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43" w:history="1">
        <w:r>
          <w:rPr>
            <w:rFonts w:ascii="仿宋" w:eastAsia="仿宋" w:hAnsi="仿宋" w:cs="仿宋" w:hint="eastAsia"/>
            <w:lang w:val="en-US"/>
          </w:rPr>
          <w:t>(四)、竞争对策</w:t>
        </w:r>
        <w:r>
          <w:tab/>
        </w:r>
        <w:r>
          <w:fldChar w:fldCharType="begin"/>
        </w:r>
        <w:r>
          <w:instrText xml:space="preserve"> PAGEREF _Toc1543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val="en-US"/>
          </w:rPr>
          <w:t>十一、投资方案分析</w:t>
        </w:r>
        <w:r>
          <w:tab/>
        </w:r>
        <w:r>
          <w:fldChar w:fldCharType="begin"/>
        </w:r>
        <w:r>
          <w:instrText xml:space="preserve"> PAGEREF _Toc26377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val="en-US"/>
          </w:rPr>
          <w:t>(一)、编制说明</w:t>
        </w:r>
        <w:r>
          <w:tab/>
        </w:r>
        <w:r>
          <w:fldChar w:fldCharType="begin"/>
        </w:r>
        <w:r>
          <w:instrText xml:space="preserve"> PAGEREF _Toc16882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4" w:history="1">
        <w:r>
          <w:rPr>
            <w:rFonts w:ascii="仿宋" w:eastAsia="仿宋" w:hAnsi="仿宋" w:cs="仿宋" w:hint="eastAsia"/>
            <w:lang w:val="en-US"/>
          </w:rPr>
          <w:t>(二)、建设投资</w:t>
        </w:r>
        <w:r>
          <w:tab/>
        </w:r>
        <w:r>
          <w:fldChar w:fldCharType="begin"/>
        </w:r>
        <w:r>
          <w:instrText xml:space="preserve"> PAGEREF _Toc5144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3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_Toc7923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_Toc15538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val="en-US"/>
          </w:rPr>
          <w:t>(五)、静电测试仪项目总投资</w:t>
        </w:r>
        <w:r>
          <w:tab/>
        </w:r>
        <w:r>
          <w:fldChar w:fldCharType="begin"/>
        </w:r>
        <w:r>
          <w:instrText xml:space="preserve"> PAGEREF _Toc8693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_Toc2649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3" w:history="1">
        <w:r>
          <w:rPr>
            <w:rFonts w:ascii="仿宋" w:eastAsia="仿宋" w:hAnsi="仿宋" w:cs="仿宋" w:hint="eastAsia"/>
            <w:lang w:val="en-US"/>
          </w:rPr>
          <w:t>十二、静电测试仪项目实施进度</w:t>
        </w:r>
        <w:r>
          <w:tab/>
        </w:r>
        <w:r>
          <w:fldChar w:fldCharType="begin"/>
        </w:r>
        <w:r>
          <w:instrText xml:space="preserve"> PAGEREF _Toc19863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7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_Toc32717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4" w:history="1">
        <w:r>
          <w:rPr>
            <w:rFonts w:ascii="仿宋" w:eastAsia="仿宋" w:hAnsi="仿宋" w:cs="仿宋" w:hint="eastAsia"/>
            <w:lang w:val="en-US"/>
          </w:rPr>
          <w:t>(二)、建设进展</w:t>
        </w:r>
        <w:r>
          <w:tab/>
        </w:r>
        <w:r>
          <w:fldChar w:fldCharType="begin"/>
        </w:r>
        <w:r>
          <w:instrText xml:space="preserve"> PAGEREF _Toc25034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_Toc19622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4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_Toc10634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_Toc2731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4" w:history="1">
        <w:r>
          <w:rPr>
            <w:rFonts w:ascii="仿宋" w:eastAsia="仿宋" w:hAnsi="仿宋" w:cs="仿宋" w:hint="eastAsia"/>
            <w:lang w:val="en-US"/>
          </w:rPr>
          <w:t>(六)、静电测试仪项目实施保障</w:t>
        </w:r>
        <w:r>
          <w:tab/>
        </w:r>
        <w:r>
          <w:fldChar w:fldCharType="begin"/>
        </w:r>
        <w:r>
          <w:instrText xml:space="preserve"> PAGEREF _Toc20304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val="en-US"/>
          </w:rPr>
          <w:t>十三、市场趋势与消费者洞察</w:t>
        </w:r>
        <w:r>
          <w:tab/>
        </w:r>
        <w:r>
          <w:fldChar w:fldCharType="begin"/>
        </w:r>
        <w:r>
          <w:instrText xml:space="preserve"> PAGEREF _Toc6903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2" w:history="1">
        <w:r>
          <w:rPr>
            <w:rFonts w:ascii="仿宋" w:eastAsia="仿宋" w:hAnsi="仿宋" w:cs="仿宋" w:hint="eastAsia"/>
            <w:lang w:val="en-US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_Toc13872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9" w:history="1">
        <w:r>
          <w:rPr>
            <w:rFonts w:ascii="仿宋" w:eastAsia="仿宋" w:hAnsi="仿宋" w:cs="仿宋" w:hint="eastAsia"/>
            <w:lang w:val="en-US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_Toc18729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" w:history="1">
        <w:r>
          <w:rPr>
            <w:rFonts w:ascii="仿宋" w:eastAsia="仿宋" w:hAnsi="仿宋" w:cs="仿宋" w:hint="eastAsia"/>
            <w:lang w:val="en-US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_Toc1214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3" w:history="1">
        <w:r>
          <w:rPr>
            <w:rFonts w:ascii="仿宋" w:eastAsia="仿宋" w:hAnsi="仿宋" w:cs="仿宋" w:hint="eastAsia"/>
            <w:lang w:val="en-US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_Toc19763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5" w:history="1">
        <w:r>
          <w:rPr>
            <w:rFonts w:ascii="仿宋" w:eastAsia="仿宋" w:hAnsi="仿宋" w:cs="仿宋" w:hint="eastAsia"/>
            <w:lang w:val="en-US"/>
          </w:rPr>
          <w:t>十四、环境保护与治理方案</w:t>
        </w:r>
        <w:r>
          <w:tab/>
        </w:r>
        <w:r>
          <w:fldChar w:fldCharType="begin"/>
        </w:r>
        <w:r>
          <w:instrText xml:space="preserve"> PAGEREF _Toc14375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4" w:history="1">
        <w:r>
          <w:rPr>
            <w:rFonts w:ascii="仿宋" w:eastAsia="仿宋" w:hAnsi="仿宋" w:cs="仿宋" w:hint="eastAsia"/>
            <w:lang w:val="en-US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_Toc18564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_Toc2349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val="en-US"/>
          </w:rPr>
          <w:t>十五、差异化战略</w:t>
        </w:r>
        <w:r>
          <w:tab/>
        </w:r>
        <w:r>
          <w:fldChar w:fldCharType="begin"/>
        </w:r>
        <w:r>
          <w:instrText xml:space="preserve"> PAGEREF _Toc419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val="en-US"/>
          </w:rPr>
          <w:t>(一)、差异化战略</w:t>
        </w:r>
        <w:r>
          <w:tab/>
        </w:r>
        <w:r>
          <w:fldChar w:fldCharType="begin"/>
        </w:r>
        <w:r>
          <w:instrText xml:space="preserve"> PAGEREF _Toc31202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7" w:history="1">
        <w:r>
          <w:rPr>
            <w:rFonts w:ascii="仿宋" w:eastAsia="仿宋" w:hAnsi="仿宋" w:cs="仿宋" w:hint="eastAsia"/>
            <w:lang w:val="en-US"/>
          </w:rPr>
          <w:t>十六、静电测试仪项目监控与评估</w:t>
        </w:r>
        <w:r>
          <w:tab/>
        </w:r>
        <w:r>
          <w:fldChar w:fldCharType="begin"/>
        </w:r>
        <w:r>
          <w:instrText xml:space="preserve"> PAGEREF _Toc31087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7" w:history="1">
        <w:r>
          <w:rPr>
            <w:rFonts w:ascii="仿宋" w:eastAsia="仿宋" w:hAnsi="仿宋" w:cs="仿宋" w:hint="eastAsia"/>
            <w:lang w:val="en-US"/>
          </w:rPr>
          <w:t>(一)、静电测试仪项目监控计划</w:t>
        </w:r>
        <w:r>
          <w:tab/>
        </w:r>
        <w:r>
          <w:fldChar w:fldCharType="begin"/>
        </w:r>
        <w:r>
          <w:instrText xml:space="preserve"> PAGEREF _Toc23127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7" w:history="1">
        <w:r>
          <w:rPr>
            <w:rFonts w:ascii="仿宋" w:eastAsia="仿宋" w:hAnsi="仿宋" w:cs="仿宋" w:hint="eastAsia"/>
            <w:lang w:val="en-US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_Toc4007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7300" w:history="1">
        <w:r>
          <w:rPr>
            <w:rFonts w:ascii="仿宋" w:eastAsia="仿宋" w:hAnsi="仿宋" w:cs="仿宋" w:hint="eastAsia"/>
            <w:lang w:val="en-US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_Toc17300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7" w:history="1">
        <w:r>
          <w:rPr>
            <w:rFonts w:ascii="仿宋" w:eastAsia="仿宋" w:hAnsi="仿宋" w:cs="仿宋" w:hint="eastAsia"/>
            <w:lang w:val="en-US"/>
          </w:rPr>
          <w:t>十七、静电测试仪项目执行与监控</w:t>
        </w:r>
        <w:r>
          <w:tab/>
        </w:r>
        <w:r>
          <w:fldChar w:fldCharType="begin"/>
        </w:r>
        <w:r>
          <w:instrText xml:space="preserve"> PAGEREF _Toc22627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0" w:history="1">
        <w:r>
          <w:rPr>
            <w:rFonts w:ascii="仿宋" w:eastAsia="仿宋" w:hAnsi="仿宋" w:cs="仿宋" w:hint="eastAsia"/>
            <w:lang w:val="en-US"/>
          </w:rPr>
          <w:t>(一)、静电测试仪项目执行计划</w:t>
        </w:r>
        <w:r>
          <w:tab/>
        </w:r>
        <w:r>
          <w:fldChar w:fldCharType="begin"/>
        </w:r>
        <w:r>
          <w:instrText xml:space="preserve"> PAGEREF _Toc17310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5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_Toc4775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_Toc2640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7" w:history="1">
        <w:r>
          <w:rPr>
            <w:rFonts w:ascii="仿宋" w:eastAsia="仿宋" w:hAnsi="仿宋" w:cs="仿宋" w:hint="eastAsia"/>
            <w:lang w:val="en-US"/>
          </w:rPr>
          <w:t>十八、技术创新与研发计划</w:t>
        </w:r>
        <w:r>
          <w:tab/>
        </w:r>
        <w:r>
          <w:fldChar w:fldCharType="begin"/>
        </w:r>
        <w:r>
          <w:instrText xml:space="preserve"> PAGEREF _Toc28727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8" w:history="1">
        <w:r>
          <w:rPr>
            <w:rFonts w:ascii="仿宋" w:eastAsia="仿宋" w:hAnsi="仿宋" w:cs="仿宋" w:hint="eastAsia"/>
            <w:lang w:val="en-US"/>
          </w:rPr>
          <w:t>(一)、技术创新策略</w:t>
        </w:r>
        <w:r>
          <w:tab/>
        </w:r>
        <w:r>
          <w:fldChar w:fldCharType="begin"/>
        </w:r>
        <w:r>
          <w:instrText xml:space="preserve"> PAGEREF _Toc9808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5" w:history="1">
        <w:r>
          <w:rPr>
            <w:rFonts w:ascii="仿宋" w:eastAsia="仿宋" w:hAnsi="仿宋" w:cs="仿宋" w:hint="eastAsia"/>
            <w:lang w:val="en-US"/>
          </w:rPr>
          <w:t>(二)、研发资源配置</w:t>
        </w:r>
        <w:r>
          <w:tab/>
        </w:r>
        <w:r>
          <w:fldChar w:fldCharType="begin"/>
        </w:r>
        <w:r>
          <w:instrText xml:space="preserve"> PAGEREF _Toc8525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val="en-US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_Toc6766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6" w:history="1">
        <w:r>
          <w:rPr>
            <w:rFonts w:ascii="仿宋" w:eastAsia="仿宋" w:hAnsi="仿宋" w:cs="仿宋" w:hint="eastAsia"/>
            <w:lang w:val="en-US"/>
          </w:rPr>
          <w:t>十九、静电测试仪项目安全现状评价报告的审核与批准</w:t>
        </w:r>
        <w:r>
          <w:tab/>
        </w:r>
        <w:r>
          <w:fldChar w:fldCharType="begin"/>
        </w:r>
        <w:r>
          <w:instrText xml:space="preserve"> PAGEREF _Toc27376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9" w:history="1">
        <w:r>
          <w:rPr>
            <w:rFonts w:ascii="仿宋" w:eastAsia="仿宋" w:hAnsi="仿宋" w:cs="仿宋" w:hint="eastAsia"/>
            <w:lang w:val="en-US"/>
          </w:rPr>
          <w:t>(一)、审核程序与内容</w:t>
        </w:r>
        <w:r>
          <w:tab/>
        </w:r>
        <w:r>
          <w:fldChar w:fldCharType="begin"/>
        </w:r>
        <w:r>
          <w:instrText xml:space="preserve"> PAGEREF _Toc5929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" w:history="1">
        <w:r>
          <w:rPr>
            <w:rFonts w:ascii="仿宋" w:eastAsia="仿宋" w:hAnsi="仿宋" w:cs="仿宋" w:hint="eastAsia"/>
            <w:lang w:val="en-US"/>
          </w:rPr>
          <w:t>(二)、审核人员</w:t>
        </w:r>
        <w:r>
          <w:tab/>
        </w:r>
        <w:r>
          <w:fldChar w:fldCharType="begin"/>
        </w:r>
        <w:r>
          <w:instrText xml:space="preserve"> PAGEREF _Toc1265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val="en-US"/>
          </w:rPr>
          <w:t>(三)、审核结论</w:t>
        </w:r>
        <w:r>
          <w:tab/>
        </w:r>
        <w:r>
          <w:fldChar w:fldCharType="begin"/>
        </w:r>
        <w:r>
          <w:instrText xml:space="preserve"> PAGEREF _Toc16688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4" w:history="1">
        <w:r>
          <w:rPr>
            <w:rFonts w:ascii="仿宋" w:eastAsia="仿宋" w:hAnsi="仿宋" w:cs="仿宋" w:hint="eastAsia"/>
            <w:lang w:val="en-US"/>
          </w:rPr>
          <w:t>(四)、报告批准程序</w:t>
        </w:r>
        <w:r>
          <w:tab/>
        </w:r>
        <w:r>
          <w:fldChar w:fldCharType="begin"/>
        </w:r>
        <w:r>
          <w:instrText xml:space="preserve"> PAGEREF _Toc9434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7" w:history="1">
        <w:r>
          <w:rPr>
            <w:rFonts w:ascii="仿宋" w:eastAsia="仿宋" w:hAnsi="仿宋" w:cs="仿宋" w:hint="eastAsia"/>
            <w:lang w:val="en-US"/>
          </w:rPr>
          <w:t>二十、市场趋势与竞争分析</w:t>
        </w:r>
        <w:r>
          <w:tab/>
        </w:r>
        <w:r>
          <w:fldChar w:fldCharType="begin"/>
        </w:r>
        <w:r>
          <w:instrText xml:space="preserve"> PAGEREF _Toc29977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_Toc1365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_Toc14758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_Toc30168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0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_Toc23880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https://d.book118.com/038101010112006046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静电测试仪项目调研分析报告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静电测试仪项目调研分析报告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静电测试仪项目调研分析报告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静电测试仪项目调研分析报告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静电测试仪项目调研分析报告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3546B7"/>
    <w:rsid w:val="0F354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38101010112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2024-03-17T10:39:00Z</dcterms:created>
  <dcterms:modified xsi:type="dcterms:W3CDTF">2024-03-17T10:40:21Z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