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造纸机械市场分析及竞争策略报告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67" w:history="1">
        <w:r>
          <w:rPr>
            <w:rFonts w:ascii="仿宋" w:eastAsia="仿宋" w:hAnsi="仿宋" w:cs="仿宋" w:hint="eastAsia"/>
            <w:lang w:eastAsia="zh-CN"/>
          </w:rPr>
          <w:t>概论</w:t>
        </w:r>
        <w:r>
          <w:tab/>
        </w:r>
        <w:r>
          <w:fldChar w:fldCharType="begin"/>
        </w:r>
        <w:r>
          <w:instrText xml:space="preserve"> PAGEREF _Toc15467 \h </w:instrText>
        </w:r>
        <w:r>
          <w:fldChar w:fldCharType="separate"/>
        </w:r>
        <w:r>
          <w:t>4</w:t>
        </w:r>
        <w:r>
          <w:fldChar w:fldCharType="end"/>
        </w:r>
      </w:hyperlink>
    </w:p>
    <w:p>
      <w:pPr>
        <w:pStyle w:val="TOC1"/>
        <w:tabs>
          <w:tab w:val="right" w:leader="dot" w:pos="8306"/>
        </w:tabs>
      </w:pPr>
      <w:hyperlink w:anchor="_Toc22689" w:history="1">
        <w:r>
          <w:rPr>
            <w:rFonts w:ascii="仿宋" w:eastAsia="仿宋" w:hAnsi="仿宋" w:cs="仿宋" w:hint="eastAsia"/>
            <w:lang w:eastAsia="zh-CN"/>
          </w:rPr>
          <w:t>一、造纸机械项目概论</w:t>
        </w:r>
        <w:r>
          <w:tab/>
        </w:r>
        <w:r>
          <w:fldChar w:fldCharType="begin"/>
        </w:r>
        <w:r>
          <w:instrText xml:space="preserve"> PAGEREF _Toc22689 \h </w:instrText>
        </w:r>
        <w:r>
          <w:fldChar w:fldCharType="separate"/>
        </w:r>
        <w:r>
          <w:t>4</w:t>
        </w:r>
        <w:r>
          <w:fldChar w:fldCharType="end"/>
        </w:r>
      </w:hyperlink>
    </w:p>
    <w:p>
      <w:pPr>
        <w:pStyle w:val="TOC2"/>
        <w:tabs>
          <w:tab w:val="right" w:leader="dot" w:pos="8306"/>
        </w:tabs>
      </w:pPr>
      <w:hyperlink w:anchor="_Toc10735" w:history="1">
        <w:r>
          <w:rPr>
            <w:rFonts w:ascii="仿宋" w:eastAsia="仿宋" w:hAnsi="仿宋" w:cs="仿宋" w:hint="eastAsia"/>
            <w:lang w:eastAsia="zh-CN"/>
          </w:rPr>
          <w:t>(一)、评价目的</w:t>
        </w:r>
        <w:r>
          <w:tab/>
        </w:r>
        <w:r>
          <w:fldChar w:fldCharType="begin"/>
        </w:r>
        <w:r>
          <w:instrText xml:space="preserve"> PAGEREF _Toc10735 \h </w:instrText>
        </w:r>
        <w:r>
          <w:fldChar w:fldCharType="separate"/>
        </w:r>
        <w:r>
          <w:t>4</w:t>
        </w:r>
        <w:r>
          <w:fldChar w:fldCharType="end"/>
        </w:r>
      </w:hyperlink>
    </w:p>
    <w:p>
      <w:pPr>
        <w:pStyle w:val="TOC2"/>
        <w:tabs>
          <w:tab w:val="right" w:leader="dot" w:pos="8306"/>
        </w:tabs>
      </w:pPr>
      <w:hyperlink w:anchor="_Toc29859" w:history="1">
        <w:r>
          <w:rPr>
            <w:rFonts w:ascii="仿宋" w:eastAsia="仿宋" w:hAnsi="仿宋" w:cs="仿宋" w:hint="eastAsia"/>
            <w:lang w:eastAsia="zh-CN"/>
          </w:rPr>
          <w:t>(二)、评价依据</w:t>
        </w:r>
        <w:r>
          <w:tab/>
        </w:r>
        <w:r>
          <w:fldChar w:fldCharType="begin"/>
        </w:r>
        <w:r>
          <w:instrText xml:space="preserve"> PAGEREF _Toc29859 \h </w:instrText>
        </w:r>
        <w:r>
          <w:fldChar w:fldCharType="separate"/>
        </w:r>
        <w:r>
          <w:t>5</w:t>
        </w:r>
        <w:r>
          <w:fldChar w:fldCharType="end"/>
        </w:r>
      </w:hyperlink>
    </w:p>
    <w:p>
      <w:pPr>
        <w:pStyle w:val="TOC2"/>
        <w:tabs>
          <w:tab w:val="right" w:leader="dot" w:pos="8306"/>
        </w:tabs>
      </w:pPr>
      <w:hyperlink w:anchor="_Toc1890" w:history="1">
        <w:r>
          <w:rPr>
            <w:rFonts w:ascii="仿宋" w:eastAsia="仿宋" w:hAnsi="仿宋" w:cs="仿宋" w:hint="eastAsia"/>
            <w:lang w:eastAsia="zh-CN"/>
          </w:rPr>
          <w:t>(三)、相关安全生产法律、法规</w:t>
        </w:r>
        <w:r>
          <w:tab/>
        </w:r>
        <w:r>
          <w:fldChar w:fldCharType="begin"/>
        </w:r>
        <w:r>
          <w:instrText xml:space="preserve"> PAGEREF _Toc1890 \h </w:instrText>
        </w:r>
        <w:r>
          <w:fldChar w:fldCharType="separate"/>
        </w:r>
        <w:r>
          <w:t>6</w:t>
        </w:r>
        <w:r>
          <w:fldChar w:fldCharType="end"/>
        </w:r>
      </w:hyperlink>
    </w:p>
    <w:p>
      <w:pPr>
        <w:pStyle w:val="TOC2"/>
        <w:tabs>
          <w:tab w:val="right" w:leader="dot" w:pos="8306"/>
        </w:tabs>
      </w:pPr>
      <w:hyperlink w:anchor="_Toc10879" w:history="1">
        <w:r>
          <w:rPr>
            <w:rFonts w:ascii="仿宋" w:eastAsia="仿宋" w:hAnsi="仿宋" w:cs="仿宋" w:hint="eastAsia"/>
            <w:lang w:eastAsia="zh-CN"/>
          </w:rPr>
          <w:t>(四)、相关安全技术标准、规范</w:t>
        </w:r>
        <w:r>
          <w:tab/>
        </w:r>
        <w:r>
          <w:fldChar w:fldCharType="begin"/>
        </w:r>
        <w:r>
          <w:instrText xml:space="preserve"> PAGEREF _Toc10879 \h </w:instrText>
        </w:r>
        <w:r>
          <w:fldChar w:fldCharType="separate"/>
        </w:r>
        <w:r>
          <w:t>6</w:t>
        </w:r>
        <w:r>
          <w:fldChar w:fldCharType="end"/>
        </w:r>
      </w:hyperlink>
    </w:p>
    <w:p>
      <w:pPr>
        <w:pStyle w:val="TOC2"/>
        <w:tabs>
          <w:tab w:val="right" w:leader="dot" w:pos="8306"/>
        </w:tabs>
      </w:pPr>
      <w:hyperlink w:anchor="_Toc21320" w:history="1">
        <w:r>
          <w:rPr>
            <w:rFonts w:ascii="仿宋" w:eastAsia="仿宋" w:hAnsi="仿宋" w:cs="仿宋" w:hint="eastAsia"/>
            <w:lang w:eastAsia="zh-CN"/>
          </w:rPr>
          <w:t>(五)、企业提供的资料</w:t>
        </w:r>
        <w:r>
          <w:tab/>
        </w:r>
        <w:r>
          <w:fldChar w:fldCharType="begin"/>
        </w:r>
        <w:r>
          <w:instrText xml:space="preserve"> PAGEREF _Toc21320 \h </w:instrText>
        </w:r>
        <w:r>
          <w:fldChar w:fldCharType="separate"/>
        </w:r>
        <w:r>
          <w:t>7</w:t>
        </w:r>
        <w:r>
          <w:fldChar w:fldCharType="end"/>
        </w:r>
      </w:hyperlink>
    </w:p>
    <w:p>
      <w:pPr>
        <w:pStyle w:val="TOC2"/>
        <w:tabs>
          <w:tab w:val="right" w:leader="dot" w:pos="8306"/>
        </w:tabs>
      </w:pPr>
      <w:hyperlink w:anchor="_Toc30210" w:history="1">
        <w:r>
          <w:rPr>
            <w:rFonts w:ascii="仿宋" w:eastAsia="仿宋" w:hAnsi="仿宋" w:cs="仿宋" w:hint="eastAsia"/>
            <w:lang w:eastAsia="zh-CN"/>
          </w:rPr>
          <w:t>(六)、评价范围</w:t>
        </w:r>
        <w:r>
          <w:tab/>
        </w:r>
        <w:r>
          <w:fldChar w:fldCharType="begin"/>
        </w:r>
        <w:r>
          <w:instrText xml:space="preserve"> PAGEREF _Toc30210 \h </w:instrText>
        </w:r>
        <w:r>
          <w:fldChar w:fldCharType="separate"/>
        </w:r>
        <w:r>
          <w:t>8</w:t>
        </w:r>
        <w:r>
          <w:fldChar w:fldCharType="end"/>
        </w:r>
      </w:hyperlink>
    </w:p>
    <w:p>
      <w:pPr>
        <w:pStyle w:val="TOC2"/>
        <w:tabs>
          <w:tab w:val="right" w:leader="dot" w:pos="8306"/>
        </w:tabs>
      </w:pPr>
      <w:hyperlink w:anchor="_Toc31810" w:history="1">
        <w:r>
          <w:rPr>
            <w:rFonts w:ascii="仿宋" w:eastAsia="仿宋" w:hAnsi="仿宋" w:cs="仿宋" w:hint="eastAsia"/>
            <w:lang w:eastAsia="zh-CN"/>
          </w:rPr>
          <w:t>(七)、评价程序</w:t>
        </w:r>
        <w:r>
          <w:tab/>
        </w:r>
        <w:r>
          <w:fldChar w:fldCharType="begin"/>
        </w:r>
        <w:r>
          <w:instrText xml:space="preserve"> PAGEREF _Toc31810 \h </w:instrText>
        </w:r>
        <w:r>
          <w:fldChar w:fldCharType="separate"/>
        </w:r>
        <w:r>
          <w:t>9</w:t>
        </w:r>
        <w:r>
          <w:fldChar w:fldCharType="end"/>
        </w:r>
      </w:hyperlink>
    </w:p>
    <w:p>
      <w:pPr>
        <w:pStyle w:val="TOC1"/>
        <w:tabs>
          <w:tab w:val="right" w:leader="dot" w:pos="8306"/>
        </w:tabs>
      </w:pPr>
      <w:hyperlink w:anchor="_Toc3366" w:history="1">
        <w:r>
          <w:rPr>
            <w:rFonts w:ascii="仿宋" w:eastAsia="仿宋" w:hAnsi="仿宋" w:cs="仿宋" w:hint="eastAsia"/>
            <w:lang w:eastAsia="zh-CN"/>
          </w:rPr>
          <w:t>二、流程风险的识别和评估</w:t>
        </w:r>
        <w:r>
          <w:tab/>
        </w:r>
        <w:r>
          <w:fldChar w:fldCharType="begin"/>
        </w:r>
        <w:r>
          <w:instrText xml:space="preserve"> PAGEREF _Toc3366 \h </w:instrText>
        </w:r>
        <w:r>
          <w:fldChar w:fldCharType="separate"/>
        </w:r>
        <w:r>
          <w:t>10</w:t>
        </w:r>
        <w:r>
          <w:fldChar w:fldCharType="end"/>
        </w:r>
      </w:hyperlink>
    </w:p>
    <w:p>
      <w:pPr>
        <w:pStyle w:val="TOC2"/>
        <w:tabs>
          <w:tab w:val="right" w:leader="dot" w:pos="8306"/>
        </w:tabs>
      </w:pPr>
      <w:hyperlink w:anchor="_Toc25280" w:history="1">
        <w:r>
          <w:rPr>
            <w:rFonts w:ascii="仿宋" w:eastAsia="仿宋" w:hAnsi="仿宋" w:cs="仿宋" w:hint="eastAsia"/>
            <w:lang w:eastAsia="zh-CN"/>
          </w:rPr>
          <w:t>(一)、风险清单识别法</w:t>
        </w:r>
        <w:r>
          <w:tab/>
        </w:r>
        <w:r>
          <w:fldChar w:fldCharType="begin"/>
        </w:r>
        <w:r>
          <w:instrText xml:space="preserve"> PAGEREF _Toc25280 \h </w:instrText>
        </w:r>
        <w:r>
          <w:fldChar w:fldCharType="separate"/>
        </w:r>
        <w:r>
          <w:t>10</w:t>
        </w:r>
        <w:r>
          <w:fldChar w:fldCharType="end"/>
        </w:r>
      </w:hyperlink>
    </w:p>
    <w:p>
      <w:pPr>
        <w:pStyle w:val="TOC2"/>
        <w:tabs>
          <w:tab w:val="right" w:leader="dot" w:pos="8306"/>
        </w:tabs>
      </w:pPr>
      <w:hyperlink w:anchor="_Toc12174" w:history="1">
        <w:r>
          <w:rPr>
            <w:rFonts w:ascii="仿宋" w:eastAsia="仿宋" w:hAnsi="仿宋" w:cs="仿宋" w:hint="eastAsia"/>
            <w:lang w:eastAsia="zh-CN"/>
          </w:rPr>
          <w:t>(二)、流程图法</w:t>
        </w:r>
        <w:r>
          <w:tab/>
        </w:r>
        <w:r>
          <w:fldChar w:fldCharType="begin"/>
        </w:r>
        <w:r>
          <w:instrText xml:space="preserve"> PAGEREF _Toc12174 \h </w:instrText>
        </w:r>
        <w:r>
          <w:fldChar w:fldCharType="separate"/>
        </w:r>
        <w:r>
          <w:t>11</w:t>
        </w:r>
        <w:r>
          <w:fldChar w:fldCharType="end"/>
        </w:r>
      </w:hyperlink>
    </w:p>
    <w:p>
      <w:pPr>
        <w:pStyle w:val="TOC2"/>
        <w:tabs>
          <w:tab w:val="right" w:leader="dot" w:pos="8306"/>
        </w:tabs>
      </w:pPr>
      <w:hyperlink w:anchor="_Toc27907" w:history="1">
        <w:r>
          <w:rPr>
            <w:rFonts w:ascii="仿宋" w:eastAsia="仿宋" w:hAnsi="仿宋" w:cs="仿宋" w:hint="eastAsia"/>
            <w:lang w:eastAsia="zh-CN"/>
          </w:rPr>
          <w:t>(三)、风险矩阵评估法</w:t>
        </w:r>
        <w:r>
          <w:tab/>
        </w:r>
        <w:r>
          <w:fldChar w:fldCharType="begin"/>
        </w:r>
        <w:r>
          <w:instrText xml:space="preserve"> PAGEREF _Toc27907 \h </w:instrText>
        </w:r>
        <w:r>
          <w:fldChar w:fldCharType="separate"/>
        </w:r>
        <w:r>
          <w:t>12</w:t>
        </w:r>
        <w:r>
          <w:fldChar w:fldCharType="end"/>
        </w:r>
      </w:hyperlink>
    </w:p>
    <w:p>
      <w:pPr>
        <w:pStyle w:val="TOC2"/>
        <w:tabs>
          <w:tab w:val="right" w:leader="dot" w:pos="8306"/>
        </w:tabs>
      </w:pPr>
      <w:hyperlink w:anchor="_Toc25338" w:history="1">
        <w:r>
          <w:rPr>
            <w:rFonts w:ascii="仿宋" w:eastAsia="仿宋" w:hAnsi="仿宋" w:cs="仿宋" w:hint="eastAsia"/>
            <w:lang w:eastAsia="zh-CN"/>
          </w:rPr>
          <w:t>(四)、内部威胁分析法</w:t>
        </w:r>
        <w:r>
          <w:tab/>
        </w:r>
        <w:r>
          <w:fldChar w:fldCharType="begin"/>
        </w:r>
        <w:r>
          <w:instrText xml:space="preserve"> PAGEREF _Toc25338 \h </w:instrText>
        </w:r>
        <w:r>
          <w:fldChar w:fldCharType="separate"/>
        </w:r>
        <w:r>
          <w:t>13</w:t>
        </w:r>
        <w:r>
          <w:fldChar w:fldCharType="end"/>
        </w:r>
      </w:hyperlink>
    </w:p>
    <w:p>
      <w:pPr>
        <w:pStyle w:val="TOC1"/>
        <w:tabs>
          <w:tab w:val="right" w:leader="dot" w:pos="8306"/>
        </w:tabs>
      </w:pPr>
      <w:hyperlink w:anchor="_Toc26688" w:history="1">
        <w:r>
          <w:rPr>
            <w:rFonts w:ascii="仿宋" w:eastAsia="仿宋" w:hAnsi="仿宋" w:cs="仿宋" w:hint="eastAsia"/>
            <w:lang w:eastAsia="zh-CN"/>
          </w:rPr>
          <w:t>三、发展规划</w:t>
        </w:r>
        <w:r>
          <w:tab/>
        </w:r>
        <w:r>
          <w:fldChar w:fldCharType="begin"/>
        </w:r>
        <w:r>
          <w:instrText xml:space="preserve"> PAGEREF _Toc26688 \h </w:instrText>
        </w:r>
        <w:r>
          <w:fldChar w:fldCharType="separate"/>
        </w:r>
        <w:r>
          <w:t>14</w:t>
        </w:r>
        <w:r>
          <w:fldChar w:fldCharType="end"/>
        </w:r>
      </w:hyperlink>
    </w:p>
    <w:p>
      <w:pPr>
        <w:pStyle w:val="TOC2"/>
        <w:tabs>
          <w:tab w:val="right" w:leader="dot" w:pos="8306"/>
        </w:tabs>
      </w:pPr>
      <w:hyperlink w:anchor="_Toc3164" w:history="1">
        <w:r>
          <w:rPr>
            <w:rFonts w:ascii="仿宋" w:eastAsia="仿宋" w:hAnsi="仿宋" w:cs="仿宋" w:hint="eastAsia"/>
            <w:lang w:eastAsia="zh-CN"/>
          </w:rPr>
          <w:t>(一)、公司发展规划</w:t>
        </w:r>
        <w:r>
          <w:tab/>
        </w:r>
        <w:r>
          <w:fldChar w:fldCharType="begin"/>
        </w:r>
        <w:r>
          <w:instrText xml:space="preserve"> PAGEREF _Toc3164 \h </w:instrText>
        </w:r>
        <w:r>
          <w:fldChar w:fldCharType="separate"/>
        </w:r>
        <w:r>
          <w:t>14</w:t>
        </w:r>
        <w:r>
          <w:fldChar w:fldCharType="end"/>
        </w:r>
      </w:hyperlink>
    </w:p>
    <w:p>
      <w:pPr>
        <w:pStyle w:val="TOC2"/>
        <w:tabs>
          <w:tab w:val="right" w:leader="dot" w:pos="8306"/>
        </w:tabs>
      </w:pPr>
      <w:hyperlink w:anchor="_Toc2033" w:history="1">
        <w:r>
          <w:rPr>
            <w:rFonts w:ascii="仿宋" w:eastAsia="仿宋" w:hAnsi="仿宋" w:cs="仿宋" w:hint="eastAsia"/>
            <w:lang w:eastAsia="zh-CN"/>
          </w:rPr>
          <w:t>(二)、保障措施</w:t>
        </w:r>
        <w:r>
          <w:tab/>
        </w:r>
        <w:r>
          <w:fldChar w:fldCharType="begin"/>
        </w:r>
        <w:r>
          <w:instrText xml:space="preserve"> PAGEREF _Toc2033 \h </w:instrText>
        </w:r>
        <w:r>
          <w:fldChar w:fldCharType="separate"/>
        </w:r>
        <w:r>
          <w:t>15</w:t>
        </w:r>
        <w:r>
          <w:fldChar w:fldCharType="end"/>
        </w:r>
      </w:hyperlink>
    </w:p>
    <w:p>
      <w:pPr>
        <w:pStyle w:val="TOC1"/>
        <w:tabs>
          <w:tab w:val="right" w:leader="dot" w:pos="8306"/>
        </w:tabs>
      </w:pPr>
      <w:hyperlink w:anchor="_Toc4710" w:history="1">
        <w:r>
          <w:rPr>
            <w:rFonts w:ascii="仿宋" w:eastAsia="仿宋" w:hAnsi="仿宋" w:cs="仿宋" w:hint="eastAsia"/>
            <w:lang w:eastAsia="zh-CN"/>
          </w:rPr>
          <w:t>四、对策措施与建议</w:t>
        </w:r>
        <w:r>
          <w:tab/>
        </w:r>
        <w:r>
          <w:fldChar w:fldCharType="begin"/>
        </w:r>
        <w:r>
          <w:instrText xml:space="preserve"> PAGEREF _Toc4710 \h </w:instrText>
        </w:r>
        <w:r>
          <w:fldChar w:fldCharType="separate"/>
        </w:r>
        <w:r>
          <w:t>17</w:t>
        </w:r>
        <w:r>
          <w:fldChar w:fldCharType="end"/>
        </w:r>
      </w:hyperlink>
    </w:p>
    <w:p>
      <w:pPr>
        <w:pStyle w:val="TOC2"/>
        <w:tabs>
          <w:tab w:val="right" w:leader="dot" w:pos="8306"/>
        </w:tabs>
      </w:pPr>
      <w:hyperlink w:anchor="_Toc7316" w:history="1">
        <w:r>
          <w:rPr>
            <w:rFonts w:ascii="仿宋" w:eastAsia="仿宋" w:hAnsi="仿宋" w:cs="仿宋" w:hint="eastAsia"/>
            <w:lang w:eastAsia="zh-CN"/>
          </w:rPr>
          <w:t>(一)、事故隐患的整改措施</w:t>
        </w:r>
        <w:r>
          <w:tab/>
        </w:r>
        <w:r>
          <w:fldChar w:fldCharType="begin"/>
        </w:r>
        <w:r>
          <w:instrText xml:space="preserve"> PAGEREF _Toc7316 \h </w:instrText>
        </w:r>
        <w:r>
          <w:fldChar w:fldCharType="separate"/>
        </w:r>
        <w:r>
          <w:t>17</w:t>
        </w:r>
        <w:r>
          <w:fldChar w:fldCharType="end"/>
        </w:r>
      </w:hyperlink>
    </w:p>
    <w:p>
      <w:pPr>
        <w:pStyle w:val="TOC2"/>
        <w:tabs>
          <w:tab w:val="right" w:leader="dot" w:pos="8306"/>
        </w:tabs>
      </w:pPr>
      <w:hyperlink w:anchor="_Toc24022" w:history="1">
        <w:r>
          <w:rPr>
            <w:rFonts w:ascii="仿宋" w:eastAsia="仿宋" w:hAnsi="仿宋" w:cs="仿宋" w:hint="eastAsia"/>
            <w:lang w:eastAsia="zh-CN"/>
          </w:rPr>
          <w:t>(二)、建议的安全对策措施</w:t>
        </w:r>
        <w:r>
          <w:tab/>
        </w:r>
        <w:r>
          <w:fldChar w:fldCharType="begin"/>
        </w:r>
        <w:r>
          <w:instrText xml:space="preserve"> PAGEREF _Toc24022 \h </w:instrText>
        </w:r>
        <w:r>
          <w:fldChar w:fldCharType="separate"/>
        </w:r>
        <w:r>
          <w:t>18</w:t>
        </w:r>
        <w:r>
          <w:fldChar w:fldCharType="end"/>
        </w:r>
      </w:hyperlink>
    </w:p>
    <w:p>
      <w:pPr>
        <w:pStyle w:val="TOC1"/>
        <w:tabs>
          <w:tab w:val="right" w:leader="dot" w:pos="8306"/>
        </w:tabs>
      </w:pPr>
      <w:hyperlink w:anchor="_Toc9568" w:history="1">
        <w:r>
          <w:rPr>
            <w:rFonts w:ascii="仿宋" w:eastAsia="仿宋" w:hAnsi="仿宋" w:cs="仿宋" w:hint="eastAsia"/>
            <w:lang w:eastAsia="zh-CN"/>
          </w:rPr>
          <w:t>五、人力资源管理</w:t>
        </w:r>
        <w:r>
          <w:tab/>
        </w:r>
        <w:r>
          <w:fldChar w:fldCharType="begin"/>
        </w:r>
        <w:r>
          <w:instrText xml:space="preserve"> PAGEREF _Toc9568 \h </w:instrText>
        </w:r>
        <w:r>
          <w:fldChar w:fldCharType="separate"/>
        </w:r>
        <w:r>
          <w:t>19</w:t>
        </w:r>
        <w:r>
          <w:fldChar w:fldCharType="end"/>
        </w:r>
      </w:hyperlink>
    </w:p>
    <w:p>
      <w:pPr>
        <w:pStyle w:val="TOC2"/>
        <w:tabs>
          <w:tab w:val="right" w:leader="dot" w:pos="8306"/>
        </w:tabs>
      </w:pPr>
      <w:hyperlink w:anchor="_Toc27844" w:history="1">
        <w:r>
          <w:rPr>
            <w:rFonts w:ascii="仿宋" w:eastAsia="仿宋" w:hAnsi="仿宋" w:cs="仿宋" w:hint="eastAsia"/>
            <w:lang w:eastAsia="zh-CN"/>
          </w:rPr>
          <w:t>(一)、造纸机械项目绩效与薪酬管理</w:t>
        </w:r>
        <w:r>
          <w:tab/>
        </w:r>
        <w:r>
          <w:fldChar w:fldCharType="begin"/>
        </w:r>
        <w:r>
          <w:instrText xml:space="preserve"> PAGEREF _Toc27844 \h </w:instrText>
        </w:r>
        <w:r>
          <w:fldChar w:fldCharType="separate"/>
        </w:r>
        <w:r>
          <w:t>19</w:t>
        </w:r>
        <w:r>
          <w:fldChar w:fldCharType="end"/>
        </w:r>
      </w:hyperlink>
    </w:p>
    <w:p>
      <w:pPr>
        <w:pStyle w:val="TOC2"/>
        <w:tabs>
          <w:tab w:val="right" w:leader="dot" w:pos="8306"/>
        </w:tabs>
      </w:pPr>
      <w:hyperlink w:anchor="_Toc15553" w:history="1">
        <w:r>
          <w:rPr>
            <w:rFonts w:ascii="仿宋" w:eastAsia="仿宋" w:hAnsi="仿宋" w:cs="仿宋" w:hint="eastAsia"/>
            <w:lang w:eastAsia="zh-CN"/>
          </w:rPr>
          <w:t>(二)、造纸机械项目组织与管理</w:t>
        </w:r>
        <w:r>
          <w:tab/>
        </w:r>
        <w:r>
          <w:fldChar w:fldCharType="begin"/>
        </w:r>
        <w:r>
          <w:instrText xml:space="preserve"> PAGEREF _Toc15553 \h </w:instrText>
        </w:r>
        <w:r>
          <w:fldChar w:fldCharType="separate"/>
        </w:r>
        <w:r>
          <w:t>20</w:t>
        </w:r>
        <w:r>
          <w:fldChar w:fldCharType="end"/>
        </w:r>
      </w:hyperlink>
    </w:p>
    <w:p>
      <w:pPr>
        <w:pStyle w:val="TOC2"/>
        <w:tabs>
          <w:tab w:val="right" w:leader="dot" w:pos="8306"/>
        </w:tabs>
      </w:pPr>
      <w:hyperlink w:anchor="_Toc6589" w:history="1">
        <w:r>
          <w:rPr>
            <w:rFonts w:ascii="仿宋" w:eastAsia="仿宋" w:hAnsi="仿宋" w:cs="仿宋" w:hint="eastAsia"/>
            <w:lang w:eastAsia="zh-CN"/>
          </w:rPr>
          <w:t>(三)、造纸机械项目人力资源管理</w:t>
        </w:r>
        <w:r>
          <w:tab/>
        </w:r>
        <w:r>
          <w:fldChar w:fldCharType="begin"/>
        </w:r>
        <w:r>
          <w:instrText xml:space="preserve"> PAGEREF _Toc6589 \h </w:instrText>
        </w:r>
        <w:r>
          <w:fldChar w:fldCharType="separate"/>
        </w:r>
        <w:r>
          <w:t>22</w:t>
        </w:r>
        <w:r>
          <w:fldChar w:fldCharType="end"/>
        </w:r>
      </w:hyperlink>
    </w:p>
    <w:p>
      <w:pPr>
        <w:pStyle w:val="TOC1"/>
        <w:tabs>
          <w:tab w:val="right" w:leader="dot" w:pos="8306"/>
        </w:tabs>
      </w:pPr>
      <w:hyperlink w:anchor="_Toc7579" w:history="1">
        <w:r>
          <w:rPr>
            <w:rFonts w:ascii="仿宋" w:eastAsia="仿宋" w:hAnsi="仿宋" w:cs="仿宋" w:hint="eastAsia"/>
            <w:lang w:eastAsia="zh-CN"/>
          </w:rPr>
          <w:t>六、项目风险说明</w:t>
        </w:r>
        <w:r>
          <w:tab/>
        </w:r>
        <w:r>
          <w:fldChar w:fldCharType="begin"/>
        </w:r>
        <w:r>
          <w:instrText xml:space="preserve"> PAGEREF _Toc7579 \h </w:instrText>
        </w:r>
        <w:r>
          <w:fldChar w:fldCharType="separate"/>
        </w:r>
        <w:r>
          <w:t>25</w:t>
        </w:r>
        <w:r>
          <w:fldChar w:fldCharType="end"/>
        </w:r>
      </w:hyperlink>
    </w:p>
    <w:p>
      <w:pPr>
        <w:pStyle w:val="TOC2"/>
        <w:tabs>
          <w:tab w:val="right" w:leader="dot" w:pos="8306"/>
        </w:tabs>
      </w:pPr>
      <w:hyperlink w:anchor="_Toc31869" w:history="1">
        <w:r>
          <w:rPr>
            <w:rFonts w:ascii="仿宋" w:eastAsia="仿宋" w:hAnsi="仿宋" w:cs="仿宋" w:hint="eastAsia"/>
            <w:lang w:eastAsia="zh-CN"/>
          </w:rPr>
          <w:t>(一)、政策风险分析</w:t>
        </w:r>
        <w:r>
          <w:tab/>
        </w:r>
        <w:r>
          <w:fldChar w:fldCharType="begin"/>
        </w:r>
        <w:r>
          <w:instrText xml:space="preserve"> PAGEREF _Toc31869 \h </w:instrText>
        </w:r>
        <w:r>
          <w:fldChar w:fldCharType="separate"/>
        </w:r>
        <w:r>
          <w:t>25</w:t>
        </w:r>
        <w:r>
          <w:fldChar w:fldCharType="end"/>
        </w:r>
      </w:hyperlink>
    </w:p>
    <w:p>
      <w:pPr>
        <w:pStyle w:val="TOC2"/>
        <w:tabs>
          <w:tab w:val="right" w:leader="dot" w:pos="8306"/>
        </w:tabs>
      </w:pPr>
      <w:hyperlink w:anchor="_Toc12185" w:history="1">
        <w:r>
          <w:rPr>
            <w:rFonts w:ascii="仿宋" w:eastAsia="仿宋" w:hAnsi="仿宋" w:cs="仿宋" w:hint="eastAsia"/>
            <w:lang w:eastAsia="zh-CN"/>
          </w:rPr>
          <w:t>(二)、社会风险分析</w:t>
        </w:r>
        <w:r>
          <w:tab/>
        </w:r>
        <w:r>
          <w:fldChar w:fldCharType="begin"/>
        </w:r>
        <w:r>
          <w:instrText xml:space="preserve"> PAGEREF _Toc12185 \h </w:instrText>
        </w:r>
        <w:r>
          <w:fldChar w:fldCharType="separate"/>
        </w:r>
        <w:r>
          <w:t>25</w:t>
        </w:r>
        <w:r>
          <w:fldChar w:fldCharType="end"/>
        </w:r>
      </w:hyperlink>
    </w:p>
    <w:p>
      <w:pPr>
        <w:pStyle w:val="TOC2"/>
        <w:tabs>
          <w:tab w:val="right" w:leader="dot" w:pos="8306"/>
        </w:tabs>
      </w:pPr>
      <w:hyperlink w:anchor="_Toc14703" w:history="1">
        <w:r>
          <w:rPr>
            <w:rFonts w:ascii="仿宋" w:eastAsia="仿宋" w:hAnsi="仿宋" w:cs="仿宋" w:hint="eastAsia"/>
            <w:lang w:eastAsia="zh-CN"/>
          </w:rPr>
          <w:t>(三)、市场风险分析</w:t>
        </w:r>
        <w:r>
          <w:tab/>
        </w:r>
        <w:r>
          <w:fldChar w:fldCharType="begin"/>
        </w:r>
        <w:r>
          <w:instrText xml:space="preserve"> PAGEREF _Toc14703 \h </w:instrText>
        </w:r>
        <w:r>
          <w:fldChar w:fldCharType="separate"/>
        </w:r>
        <w:r>
          <w:t>26</w:t>
        </w:r>
        <w:r>
          <w:fldChar w:fldCharType="end"/>
        </w:r>
      </w:hyperlink>
    </w:p>
    <w:p>
      <w:pPr>
        <w:pStyle w:val="TOC2"/>
        <w:tabs>
          <w:tab w:val="right" w:leader="dot" w:pos="8306"/>
        </w:tabs>
      </w:pPr>
      <w:hyperlink w:anchor="_Toc15133" w:history="1">
        <w:r>
          <w:rPr>
            <w:rFonts w:ascii="仿宋" w:eastAsia="仿宋" w:hAnsi="仿宋" w:cs="仿宋" w:hint="eastAsia"/>
            <w:lang w:eastAsia="zh-CN"/>
          </w:rPr>
          <w:t>(四)、资金风险分析</w:t>
        </w:r>
        <w:r>
          <w:tab/>
        </w:r>
        <w:r>
          <w:fldChar w:fldCharType="begin"/>
        </w:r>
        <w:r>
          <w:instrText xml:space="preserve"> PAGEREF _Toc15133 \h </w:instrText>
        </w:r>
        <w:r>
          <w:fldChar w:fldCharType="separate"/>
        </w:r>
        <w:r>
          <w:t>27</w:t>
        </w:r>
        <w:r>
          <w:fldChar w:fldCharType="end"/>
        </w:r>
      </w:hyperlink>
    </w:p>
    <w:p>
      <w:pPr>
        <w:pStyle w:val="TOC2"/>
        <w:tabs>
          <w:tab w:val="right" w:leader="dot" w:pos="8306"/>
        </w:tabs>
      </w:pPr>
      <w:hyperlink w:anchor="_Toc32369" w:history="1">
        <w:r>
          <w:rPr>
            <w:rFonts w:ascii="仿宋" w:eastAsia="仿宋" w:hAnsi="仿宋" w:cs="仿宋" w:hint="eastAsia"/>
            <w:lang w:eastAsia="zh-CN"/>
          </w:rPr>
          <w:t>(五)、技术风险分析</w:t>
        </w:r>
        <w:r>
          <w:tab/>
        </w:r>
        <w:r>
          <w:fldChar w:fldCharType="begin"/>
        </w:r>
        <w:r>
          <w:instrText xml:space="preserve"> PAGEREF _Toc32369 \h </w:instrText>
        </w:r>
        <w:r>
          <w:fldChar w:fldCharType="separate"/>
        </w:r>
        <w:r>
          <w:t>28</w:t>
        </w:r>
        <w:r>
          <w:fldChar w:fldCharType="end"/>
        </w:r>
      </w:hyperlink>
    </w:p>
    <w:p>
      <w:pPr>
        <w:pStyle w:val="TOC2"/>
        <w:tabs>
          <w:tab w:val="right" w:leader="dot" w:pos="8306"/>
        </w:tabs>
      </w:pPr>
      <w:hyperlink w:anchor="_Toc10636" w:history="1">
        <w:r>
          <w:rPr>
            <w:rFonts w:ascii="仿宋" w:eastAsia="仿宋" w:hAnsi="仿宋" w:cs="仿宋" w:hint="eastAsia"/>
            <w:lang w:eastAsia="zh-CN"/>
          </w:rPr>
          <w:t>(六)、财务风险分析</w:t>
        </w:r>
        <w:r>
          <w:tab/>
        </w:r>
        <w:r>
          <w:fldChar w:fldCharType="begin"/>
        </w:r>
        <w:r>
          <w:instrText xml:space="preserve"> PAGEREF _Toc10636 \h </w:instrText>
        </w:r>
        <w:r>
          <w:fldChar w:fldCharType="separate"/>
        </w:r>
        <w:r>
          <w:t>29</w:t>
        </w:r>
        <w:r>
          <w:fldChar w:fldCharType="end"/>
        </w:r>
      </w:hyperlink>
    </w:p>
    <w:p>
      <w:pPr>
        <w:pStyle w:val="TOC2"/>
        <w:tabs>
          <w:tab w:val="right" w:leader="dot" w:pos="8306"/>
        </w:tabs>
      </w:pPr>
      <w:hyperlink w:anchor="_Toc7782" w:history="1">
        <w:r>
          <w:rPr>
            <w:rFonts w:ascii="仿宋" w:eastAsia="仿宋" w:hAnsi="仿宋" w:cs="仿宋" w:hint="eastAsia"/>
            <w:lang w:eastAsia="zh-CN"/>
          </w:rPr>
          <w:t>(七)、管理风险分析</w:t>
        </w:r>
        <w:r>
          <w:tab/>
        </w:r>
        <w:r>
          <w:fldChar w:fldCharType="begin"/>
        </w:r>
        <w:r>
          <w:instrText xml:space="preserve"> PAGEREF _Toc7782 \h </w:instrText>
        </w:r>
        <w:r>
          <w:fldChar w:fldCharType="separate"/>
        </w:r>
        <w:r>
          <w:t>30</w:t>
        </w:r>
        <w:r>
          <w:fldChar w:fldCharType="end"/>
        </w:r>
      </w:hyperlink>
    </w:p>
    <w:p>
      <w:pPr>
        <w:pStyle w:val="TOC2"/>
        <w:tabs>
          <w:tab w:val="right" w:leader="dot" w:pos="8306"/>
        </w:tabs>
      </w:pPr>
      <w:hyperlink w:anchor="_Toc7428" w:history="1">
        <w:r>
          <w:rPr>
            <w:rFonts w:ascii="仿宋" w:eastAsia="仿宋" w:hAnsi="仿宋" w:cs="仿宋" w:hint="eastAsia"/>
            <w:lang w:eastAsia="zh-CN"/>
          </w:rPr>
          <w:t>(八)、其它风险分析</w:t>
        </w:r>
        <w:r>
          <w:tab/>
        </w:r>
        <w:r>
          <w:fldChar w:fldCharType="begin"/>
        </w:r>
        <w:r>
          <w:instrText xml:space="preserve"> PAGEREF _Toc7428 \h </w:instrText>
        </w:r>
        <w:r>
          <w:fldChar w:fldCharType="separate"/>
        </w:r>
        <w:r>
          <w:t>31</w:t>
        </w:r>
        <w:r>
          <w:fldChar w:fldCharType="end"/>
        </w:r>
      </w:hyperlink>
    </w:p>
    <w:p>
      <w:pPr>
        <w:pStyle w:val="TOC2"/>
        <w:tabs>
          <w:tab w:val="right" w:leader="dot" w:pos="8306"/>
        </w:tabs>
      </w:pPr>
      <w:hyperlink w:anchor="_Toc2713" w:history="1">
        <w:r>
          <w:rPr>
            <w:rFonts w:ascii="仿宋" w:eastAsia="仿宋" w:hAnsi="仿宋" w:cs="仿宋" w:hint="eastAsia"/>
            <w:lang w:eastAsia="zh-CN"/>
          </w:rPr>
          <w:t>(九)、社会影响评估</w:t>
        </w:r>
        <w:r>
          <w:tab/>
        </w:r>
        <w:r>
          <w:fldChar w:fldCharType="begin"/>
        </w:r>
        <w:r>
          <w:instrText xml:space="preserve"> PAGEREF _Toc2713 \h </w:instrText>
        </w:r>
        <w:r>
          <w:fldChar w:fldCharType="separate"/>
        </w:r>
        <w:r>
          <w:t>32</w:t>
        </w:r>
        <w:r>
          <w:fldChar w:fldCharType="end"/>
        </w:r>
      </w:hyperlink>
    </w:p>
    <w:p>
      <w:pPr>
        <w:pStyle w:val="TOC1"/>
        <w:tabs>
          <w:tab w:val="right" w:leader="dot" w:pos="8306"/>
        </w:tabs>
      </w:pPr>
      <w:hyperlink w:anchor="_Toc17089" w:history="1">
        <w:r>
          <w:rPr>
            <w:rFonts w:ascii="仿宋" w:eastAsia="仿宋" w:hAnsi="仿宋" w:cs="仿宋" w:hint="eastAsia"/>
            <w:lang w:eastAsia="zh-CN"/>
          </w:rPr>
          <w:t>七、财务管理与成本控制</w:t>
        </w:r>
        <w:r>
          <w:tab/>
        </w:r>
        <w:r>
          <w:fldChar w:fldCharType="begin"/>
        </w:r>
        <w:r>
          <w:instrText xml:space="preserve"> PAGEREF _Toc17089 \h </w:instrText>
        </w:r>
        <w:r>
          <w:fldChar w:fldCharType="separate"/>
        </w:r>
        <w:r>
          <w:t>33</w:t>
        </w:r>
        <w:r>
          <w:fldChar w:fldCharType="end"/>
        </w:r>
      </w:hyperlink>
    </w:p>
    <w:p>
      <w:pPr>
        <w:pStyle w:val="TOC2"/>
        <w:tabs>
          <w:tab w:val="right" w:leader="dot" w:pos="8306"/>
        </w:tabs>
      </w:pPr>
      <w:hyperlink w:anchor="_Toc8194" w:history="1">
        <w:r>
          <w:rPr>
            <w:rFonts w:ascii="仿宋" w:eastAsia="仿宋" w:hAnsi="仿宋" w:cs="仿宋" w:hint="eastAsia"/>
            <w:lang w:eastAsia="zh-CN"/>
          </w:rPr>
          <w:t>(一)、财务管理体系建设</w:t>
        </w:r>
        <w:r>
          <w:tab/>
        </w:r>
        <w:r>
          <w:fldChar w:fldCharType="begin"/>
        </w:r>
        <w:r>
          <w:instrText xml:space="preserve"> PAGEREF _Toc8194 \h </w:instrText>
        </w:r>
        <w:r>
          <w:fldChar w:fldCharType="separate"/>
        </w:r>
        <w:r>
          <w:t>33</w:t>
        </w:r>
        <w:r>
          <w:fldChar w:fldCharType="end"/>
        </w:r>
      </w:hyperlink>
    </w:p>
    <w:p>
      <w:pPr>
        <w:pStyle w:val="TOC2"/>
        <w:tabs>
          <w:tab w:val="right" w:leader="dot" w:pos="8306"/>
        </w:tabs>
      </w:pPr>
      <w:hyperlink w:anchor="_Toc7618" w:history="1">
        <w:r>
          <w:rPr>
            <w:rFonts w:ascii="仿宋" w:eastAsia="仿宋" w:hAnsi="仿宋" w:cs="仿宋" w:hint="eastAsia"/>
            <w:lang w:eastAsia="zh-CN"/>
          </w:rPr>
          <w:t>(二)、成本控制措施</w:t>
        </w:r>
        <w:r>
          <w:tab/>
        </w:r>
        <w:r>
          <w:fldChar w:fldCharType="begin"/>
        </w:r>
        <w:r>
          <w:instrText xml:space="preserve"> PAGEREF _Toc7618 \h </w:instrText>
        </w:r>
        <w:r>
          <w:fldChar w:fldCharType="separate"/>
        </w:r>
        <w:r>
          <w:t>34</w:t>
        </w:r>
        <w:r>
          <w:fldChar w:fldCharType="end"/>
        </w:r>
      </w:hyperlink>
    </w:p>
    <w:p>
      <w:pPr>
        <w:pStyle w:val="TOC1"/>
        <w:tabs>
          <w:tab w:val="right" w:leader="dot" w:pos="8306"/>
        </w:tabs>
      </w:pPr>
      <w:hyperlink w:anchor="_Toc12266" w:history="1">
        <w:r>
          <w:rPr>
            <w:rFonts w:ascii="仿宋" w:eastAsia="仿宋" w:hAnsi="仿宋" w:cs="仿宋" w:hint="eastAsia"/>
            <w:lang w:eastAsia="zh-CN"/>
          </w:rPr>
          <w:t>八、技术与研发计划</w:t>
        </w:r>
        <w:r>
          <w:tab/>
        </w:r>
        <w:r>
          <w:fldChar w:fldCharType="begin"/>
        </w:r>
        <w:r>
          <w:instrText xml:space="preserve"> PAGEREF _Toc12266 \h </w:instrText>
        </w:r>
        <w:r>
          <w:fldChar w:fldCharType="separate"/>
        </w:r>
        <w:r>
          <w:t>36</w:t>
        </w:r>
        <w:r>
          <w:fldChar w:fldCharType="end"/>
        </w:r>
      </w:hyperlink>
    </w:p>
    <w:p>
      <w:pPr>
        <w:pStyle w:val="TOC2"/>
        <w:tabs>
          <w:tab w:val="right" w:leader="dot" w:pos="8306"/>
        </w:tabs>
      </w:pPr>
      <w:hyperlink w:anchor="_Toc13158" w:history="1">
        <w:r>
          <w:rPr>
            <w:rFonts w:ascii="仿宋" w:eastAsia="仿宋" w:hAnsi="仿宋" w:cs="仿宋" w:hint="eastAsia"/>
            <w:lang w:eastAsia="zh-CN"/>
          </w:rPr>
          <w:t>(一)、技术开发策略</w:t>
        </w:r>
        <w:r>
          <w:tab/>
        </w:r>
        <w:r>
          <w:fldChar w:fldCharType="begin"/>
        </w:r>
        <w:r>
          <w:instrText xml:space="preserve"> PAGEREF _Toc13158 \h </w:instrText>
        </w:r>
        <w:r>
          <w:fldChar w:fldCharType="separate"/>
        </w:r>
        <w:r>
          <w:t>36</w:t>
        </w:r>
        <w:r>
          <w:fldChar w:fldCharType="end"/>
        </w:r>
      </w:hyperlink>
    </w:p>
    <w:p>
      <w:pPr>
        <w:pStyle w:val="TOC2"/>
        <w:tabs>
          <w:tab w:val="right" w:leader="dot" w:pos="8306"/>
        </w:tabs>
      </w:pPr>
      <w:hyperlink w:anchor="_Toc9864" w:history="1">
        <w:r>
          <w:rPr>
            <w:rFonts w:ascii="仿宋" w:eastAsia="仿宋" w:hAnsi="仿宋" w:cs="仿宋" w:hint="eastAsia"/>
            <w:lang w:eastAsia="zh-CN"/>
          </w:rPr>
          <w:t>(二)、研发团队与资源配置</w:t>
        </w:r>
        <w:r>
          <w:tab/>
        </w:r>
        <w:r>
          <w:fldChar w:fldCharType="begin"/>
        </w:r>
        <w:r>
          <w:instrText xml:space="preserve"> PAGEREF _Toc9864 \h </w:instrText>
        </w:r>
        <w:r>
          <w:fldChar w:fldCharType="separate"/>
        </w:r>
        <w:r>
          <w:t>36</w:t>
        </w:r>
        <w:r>
          <w:fldChar w:fldCharType="end"/>
        </w:r>
      </w:hyperlink>
    </w:p>
    <w:p>
      <w:pPr>
        <w:pStyle w:val="TOC2"/>
        <w:tabs>
          <w:tab w:val="right" w:leader="dot" w:pos="8306"/>
        </w:tabs>
      </w:pPr>
      <w:hyperlink w:anchor="_Toc4630" w:history="1">
        <w:r>
          <w:rPr>
            <w:rFonts w:ascii="仿宋" w:eastAsia="仿宋" w:hAnsi="仿宋" w:cs="仿宋" w:hint="eastAsia"/>
            <w:lang w:eastAsia="zh-CN"/>
          </w:rPr>
          <w:t>(三)、新产品开发计划</w:t>
        </w:r>
        <w:r>
          <w:tab/>
        </w:r>
        <w:r>
          <w:fldChar w:fldCharType="begin"/>
        </w:r>
        <w:r>
          <w:instrText xml:space="preserve"> PAGEREF _Toc4630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7" w:history="1">
        <w:r>
          <w:rPr>
            <w:rFonts w:ascii="仿宋" w:eastAsia="仿宋" w:hAnsi="仿宋" w:cs="仿宋" w:hint="eastAsia"/>
            <w:lang w:eastAsia="zh-CN"/>
          </w:rPr>
          <w:t>(四)、技术创新与竞争优势</w:t>
        </w:r>
        <w:r>
          <w:tab/>
        </w:r>
        <w:r>
          <w:fldChar w:fldCharType="begin"/>
        </w:r>
        <w:r>
          <w:instrText xml:space="preserve"> PAGEREF _Toc1917 \h </w:instrText>
        </w:r>
        <w:r>
          <w:fldChar w:fldCharType="separate"/>
        </w:r>
        <w:r>
          <w:t>38</w:t>
        </w:r>
        <w:r>
          <w:fldChar w:fldCharType="end"/>
        </w:r>
      </w:hyperlink>
    </w:p>
    <w:p>
      <w:pPr>
        <w:pStyle w:val="TOC1"/>
        <w:tabs>
          <w:tab w:val="right" w:leader="dot" w:pos="8306"/>
        </w:tabs>
      </w:pPr>
      <w:hyperlink w:anchor="_Toc10820" w:history="1">
        <w:r>
          <w:rPr>
            <w:rFonts w:ascii="仿宋" w:eastAsia="仿宋" w:hAnsi="仿宋" w:cs="仿宋" w:hint="eastAsia"/>
            <w:lang w:eastAsia="zh-CN"/>
          </w:rPr>
          <w:t>九、工艺技术分析</w:t>
        </w:r>
        <w:r>
          <w:tab/>
        </w:r>
        <w:r>
          <w:fldChar w:fldCharType="begin"/>
        </w:r>
        <w:r>
          <w:instrText xml:space="preserve"> PAGEREF _Toc10820 \h </w:instrText>
        </w:r>
        <w:r>
          <w:fldChar w:fldCharType="separate"/>
        </w:r>
        <w:r>
          <w:t>39</w:t>
        </w:r>
        <w:r>
          <w:fldChar w:fldCharType="end"/>
        </w:r>
      </w:hyperlink>
    </w:p>
    <w:p>
      <w:pPr>
        <w:pStyle w:val="TOC2"/>
        <w:tabs>
          <w:tab w:val="right" w:leader="dot" w:pos="8306"/>
        </w:tabs>
      </w:pPr>
      <w:hyperlink w:anchor="_Toc30570" w:history="1">
        <w:r>
          <w:rPr>
            <w:rFonts w:ascii="仿宋" w:eastAsia="仿宋" w:hAnsi="仿宋" w:cs="仿宋" w:hint="eastAsia"/>
            <w:lang w:eastAsia="zh-CN"/>
          </w:rPr>
          <w:t>(一)、企业技术研发分析</w:t>
        </w:r>
        <w:r>
          <w:tab/>
        </w:r>
        <w:r>
          <w:fldChar w:fldCharType="begin"/>
        </w:r>
        <w:r>
          <w:instrText xml:space="preserve"> PAGEREF _Toc30570 \h </w:instrText>
        </w:r>
        <w:r>
          <w:fldChar w:fldCharType="separate"/>
        </w:r>
        <w:r>
          <w:t>39</w:t>
        </w:r>
        <w:r>
          <w:fldChar w:fldCharType="end"/>
        </w:r>
      </w:hyperlink>
    </w:p>
    <w:p>
      <w:pPr>
        <w:pStyle w:val="TOC2"/>
        <w:tabs>
          <w:tab w:val="right" w:leader="dot" w:pos="8306"/>
        </w:tabs>
      </w:pPr>
      <w:hyperlink w:anchor="_Toc29755" w:history="1">
        <w:r>
          <w:rPr>
            <w:rFonts w:ascii="仿宋" w:eastAsia="仿宋" w:hAnsi="仿宋" w:cs="仿宋" w:hint="eastAsia"/>
            <w:lang w:eastAsia="zh-CN"/>
          </w:rPr>
          <w:t>(二)、造纸机械项目技术工艺分析</w:t>
        </w:r>
        <w:r>
          <w:tab/>
        </w:r>
        <w:r>
          <w:fldChar w:fldCharType="begin"/>
        </w:r>
        <w:r>
          <w:instrText xml:space="preserve"> PAGEREF _Toc29755 \h </w:instrText>
        </w:r>
        <w:r>
          <w:fldChar w:fldCharType="separate"/>
        </w:r>
        <w:r>
          <w:t>40</w:t>
        </w:r>
        <w:r>
          <w:fldChar w:fldCharType="end"/>
        </w:r>
      </w:hyperlink>
    </w:p>
    <w:p>
      <w:pPr>
        <w:pStyle w:val="TOC2"/>
        <w:tabs>
          <w:tab w:val="right" w:leader="dot" w:pos="8306"/>
        </w:tabs>
      </w:pPr>
      <w:hyperlink w:anchor="_Toc750" w:history="1">
        <w:r>
          <w:rPr>
            <w:rFonts w:ascii="仿宋" w:eastAsia="仿宋" w:hAnsi="仿宋" w:cs="仿宋" w:hint="eastAsia"/>
            <w:lang w:eastAsia="zh-CN"/>
          </w:rPr>
          <w:t>(三)、造纸机械项目技术流程</w:t>
        </w:r>
        <w:r>
          <w:tab/>
        </w:r>
        <w:r>
          <w:fldChar w:fldCharType="begin"/>
        </w:r>
        <w:r>
          <w:instrText xml:space="preserve"> PAGEREF _Toc750 \h </w:instrText>
        </w:r>
        <w:r>
          <w:fldChar w:fldCharType="separate"/>
        </w:r>
        <w:r>
          <w:t>41</w:t>
        </w:r>
        <w:r>
          <w:fldChar w:fldCharType="end"/>
        </w:r>
      </w:hyperlink>
    </w:p>
    <w:p>
      <w:pPr>
        <w:pStyle w:val="TOC1"/>
        <w:tabs>
          <w:tab w:val="right" w:leader="dot" w:pos="8306"/>
        </w:tabs>
      </w:pPr>
      <w:hyperlink w:anchor="_Toc29078" w:history="1">
        <w:r>
          <w:rPr>
            <w:rFonts w:ascii="仿宋" w:eastAsia="仿宋" w:hAnsi="仿宋" w:cs="仿宋" w:hint="eastAsia"/>
            <w:lang w:eastAsia="zh-CN"/>
          </w:rPr>
          <w:t>十、造纸机械公司治理与社会责任</w:t>
        </w:r>
        <w:r>
          <w:tab/>
        </w:r>
        <w:r>
          <w:fldChar w:fldCharType="begin"/>
        </w:r>
        <w:r>
          <w:instrText xml:space="preserve"> PAGEREF _Toc29078 \h </w:instrText>
        </w:r>
        <w:r>
          <w:fldChar w:fldCharType="separate"/>
        </w:r>
        <w:r>
          <w:t>41</w:t>
        </w:r>
        <w:r>
          <w:fldChar w:fldCharType="end"/>
        </w:r>
      </w:hyperlink>
    </w:p>
    <w:p>
      <w:pPr>
        <w:pStyle w:val="TOC2"/>
        <w:tabs>
          <w:tab w:val="right" w:leader="dot" w:pos="8306"/>
        </w:tabs>
      </w:pPr>
      <w:hyperlink w:anchor="_Toc5833" w:history="1">
        <w:r>
          <w:rPr>
            <w:rFonts w:ascii="仿宋" w:eastAsia="仿宋" w:hAnsi="仿宋" w:cs="仿宋" w:hint="eastAsia"/>
            <w:lang w:eastAsia="zh-CN"/>
          </w:rPr>
          <w:t>(一)、公司治理结构</w:t>
        </w:r>
        <w:r>
          <w:tab/>
        </w:r>
        <w:r>
          <w:fldChar w:fldCharType="begin"/>
        </w:r>
        <w:r>
          <w:instrText xml:space="preserve"> PAGEREF _Toc5833 \h </w:instrText>
        </w:r>
        <w:r>
          <w:fldChar w:fldCharType="separate"/>
        </w:r>
        <w:r>
          <w:t>41</w:t>
        </w:r>
        <w:r>
          <w:fldChar w:fldCharType="end"/>
        </w:r>
      </w:hyperlink>
    </w:p>
    <w:p>
      <w:pPr>
        <w:pStyle w:val="TOC2"/>
        <w:tabs>
          <w:tab w:val="right" w:leader="dot" w:pos="8306"/>
        </w:tabs>
      </w:pPr>
      <w:hyperlink w:anchor="_Toc20319" w:history="1">
        <w:r>
          <w:rPr>
            <w:rFonts w:ascii="仿宋" w:eastAsia="仿宋" w:hAnsi="仿宋" w:cs="仿宋" w:hint="eastAsia"/>
            <w:lang w:eastAsia="zh-CN"/>
          </w:rPr>
          <w:t>(二)、董事会运作与决策</w:t>
        </w:r>
        <w:r>
          <w:tab/>
        </w:r>
        <w:r>
          <w:fldChar w:fldCharType="begin"/>
        </w:r>
        <w:r>
          <w:instrText xml:space="preserve"> PAGEREF _Toc20319 \h </w:instrText>
        </w:r>
        <w:r>
          <w:fldChar w:fldCharType="separate"/>
        </w:r>
        <w:r>
          <w:t>42</w:t>
        </w:r>
        <w:r>
          <w:fldChar w:fldCharType="end"/>
        </w:r>
      </w:hyperlink>
    </w:p>
    <w:p>
      <w:pPr>
        <w:pStyle w:val="TOC2"/>
        <w:tabs>
          <w:tab w:val="right" w:leader="dot" w:pos="8306"/>
        </w:tabs>
      </w:pPr>
      <w:hyperlink w:anchor="_Toc31234" w:history="1">
        <w:r>
          <w:rPr>
            <w:rFonts w:ascii="仿宋" w:eastAsia="仿宋" w:hAnsi="仿宋" w:cs="仿宋" w:hint="eastAsia"/>
            <w:lang w:eastAsia="zh-CN"/>
          </w:rPr>
          <w:t>(三)、内部控制与审计</w:t>
        </w:r>
        <w:r>
          <w:tab/>
        </w:r>
        <w:r>
          <w:fldChar w:fldCharType="begin"/>
        </w:r>
        <w:r>
          <w:instrText xml:space="preserve"> PAGEREF _Toc31234 \h </w:instrText>
        </w:r>
        <w:r>
          <w:fldChar w:fldCharType="separate"/>
        </w:r>
        <w:r>
          <w:t>43</w:t>
        </w:r>
        <w:r>
          <w:fldChar w:fldCharType="end"/>
        </w:r>
      </w:hyperlink>
    </w:p>
    <w:p>
      <w:pPr>
        <w:pStyle w:val="TOC2"/>
        <w:tabs>
          <w:tab w:val="right" w:leader="dot" w:pos="8306"/>
        </w:tabs>
      </w:pPr>
      <w:hyperlink w:anchor="_Toc22043" w:history="1">
        <w:r>
          <w:rPr>
            <w:rFonts w:ascii="仿宋" w:eastAsia="仿宋" w:hAnsi="仿宋" w:cs="仿宋" w:hint="eastAsia"/>
            <w:lang w:eastAsia="zh-CN"/>
          </w:rPr>
          <w:t>(四)、法律法规合规体系</w:t>
        </w:r>
        <w:r>
          <w:tab/>
        </w:r>
        <w:r>
          <w:fldChar w:fldCharType="begin"/>
        </w:r>
        <w:r>
          <w:instrText xml:space="preserve"> PAGEREF _Toc22043 \h </w:instrText>
        </w:r>
        <w:r>
          <w:fldChar w:fldCharType="separate"/>
        </w:r>
        <w:r>
          <w:t>43</w:t>
        </w:r>
        <w:r>
          <w:fldChar w:fldCharType="end"/>
        </w:r>
      </w:hyperlink>
    </w:p>
    <w:p>
      <w:pPr>
        <w:pStyle w:val="TOC2"/>
        <w:tabs>
          <w:tab w:val="right" w:leader="dot" w:pos="8306"/>
        </w:tabs>
      </w:pPr>
      <w:hyperlink w:anchor="_Toc25144" w:history="1">
        <w:r>
          <w:rPr>
            <w:rFonts w:ascii="仿宋" w:eastAsia="仿宋" w:hAnsi="仿宋" w:cs="仿宋" w:hint="eastAsia"/>
            <w:lang w:eastAsia="zh-CN"/>
          </w:rPr>
          <w:t>(五)、企业社会责任与道德经营</w:t>
        </w:r>
        <w:r>
          <w:tab/>
        </w:r>
        <w:r>
          <w:fldChar w:fldCharType="begin"/>
        </w:r>
        <w:r>
          <w:instrText xml:space="preserve"> PAGEREF _Toc25144 \h </w:instrText>
        </w:r>
        <w:r>
          <w:fldChar w:fldCharType="separate"/>
        </w:r>
        <w:r>
          <w:t>44</w:t>
        </w:r>
        <w:r>
          <w:fldChar w:fldCharType="end"/>
        </w:r>
      </w:hyperlink>
    </w:p>
    <w:p>
      <w:pPr>
        <w:pStyle w:val="TOC1"/>
        <w:tabs>
          <w:tab w:val="right" w:leader="dot" w:pos="8306"/>
        </w:tabs>
      </w:pPr>
      <w:hyperlink w:anchor="_Toc32598" w:history="1">
        <w:r>
          <w:rPr>
            <w:rFonts w:ascii="仿宋" w:eastAsia="仿宋" w:hAnsi="仿宋" w:cs="仿宋" w:hint="eastAsia"/>
            <w:lang w:eastAsia="zh-CN"/>
          </w:rPr>
          <w:t>十一、合规性与法律事务</w:t>
        </w:r>
        <w:r>
          <w:tab/>
        </w:r>
        <w:r>
          <w:fldChar w:fldCharType="begin"/>
        </w:r>
        <w:r>
          <w:instrText xml:space="preserve"> PAGEREF _Toc32598 \h </w:instrText>
        </w:r>
        <w:r>
          <w:fldChar w:fldCharType="separate"/>
        </w:r>
        <w:r>
          <w:t>45</w:t>
        </w:r>
        <w:r>
          <w:fldChar w:fldCharType="end"/>
        </w:r>
      </w:hyperlink>
    </w:p>
    <w:p>
      <w:pPr>
        <w:pStyle w:val="TOC2"/>
        <w:tabs>
          <w:tab w:val="right" w:leader="dot" w:pos="8306"/>
        </w:tabs>
      </w:pPr>
      <w:hyperlink w:anchor="_Toc15244" w:history="1">
        <w:r>
          <w:rPr>
            <w:rFonts w:ascii="仿宋" w:eastAsia="仿宋" w:hAnsi="仿宋" w:cs="仿宋" w:hint="eastAsia"/>
            <w:lang w:eastAsia="zh-CN"/>
          </w:rPr>
          <w:t>(一)、合规性政策</w:t>
        </w:r>
        <w:r>
          <w:tab/>
        </w:r>
        <w:r>
          <w:fldChar w:fldCharType="begin"/>
        </w:r>
        <w:r>
          <w:instrText xml:space="preserve"> PAGEREF _Toc15244 \h </w:instrText>
        </w:r>
        <w:r>
          <w:fldChar w:fldCharType="separate"/>
        </w:r>
        <w:r>
          <w:t>45</w:t>
        </w:r>
        <w:r>
          <w:fldChar w:fldCharType="end"/>
        </w:r>
      </w:hyperlink>
    </w:p>
    <w:p>
      <w:pPr>
        <w:pStyle w:val="TOC2"/>
        <w:tabs>
          <w:tab w:val="right" w:leader="dot" w:pos="8306"/>
        </w:tabs>
      </w:pPr>
      <w:hyperlink w:anchor="_Toc1130" w:history="1">
        <w:r>
          <w:rPr>
            <w:rFonts w:ascii="仿宋" w:eastAsia="仿宋" w:hAnsi="仿宋" w:cs="仿宋" w:hint="eastAsia"/>
            <w:lang w:eastAsia="zh-CN"/>
          </w:rPr>
          <w:t>(二)、法律风险防范与应对</w:t>
        </w:r>
        <w:r>
          <w:tab/>
        </w:r>
        <w:r>
          <w:fldChar w:fldCharType="begin"/>
        </w:r>
        <w:r>
          <w:instrText xml:space="preserve"> PAGEREF _Toc1130 \h </w:instrText>
        </w:r>
        <w:r>
          <w:fldChar w:fldCharType="separate"/>
        </w:r>
        <w:r>
          <w:t>46</w:t>
        </w:r>
        <w:r>
          <w:fldChar w:fldCharType="end"/>
        </w:r>
      </w:hyperlink>
    </w:p>
    <w:p>
      <w:pPr>
        <w:pStyle w:val="TOC2"/>
        <w:tabs>
          <w:tab w:val="right" w:leader="dot" w:pos="8306"/>
        </w:tabs>
      </w:pPr>
      <w:hyperlink w:anchor="_Toc18627" w:history="1">
        <w:r>
          <w:rPr>
            <w:rFonts w:ascii="仿宋" w:eastAsia="仿宋" w:hAnsi="仿宋" w:cs="仿宋" w:hint="eastAsia"/>
            <w:lang w:eastAsia="zh-CN"/>
          </w:rPr>
          <w:t>(三)、合同审查与法律意见书</w:t>
        </w:r>
        <w:r>
          <w:tab/>
        </w:r>
        <w:r>
          <w:fldChar w:fldCharType="begin"/>
        </w:r>
        <w:r>
          <w:instrText xml:space="preserve"> PAGEREF _Toc18627 \h </w:instrText>
        </w:r>
        <w:r>
          <w:fldChar w:fldCharType="separate"/>
        </w:r>
        <w:r>
          <w:t>47</w:t>
        </w:r>
        <w:r>
          <w:fldChar w:fldCharType="end"/>
        </w:r>
      </w:hyperlink>
    </w:p>
    <w:p>
      <w:pPr>
        <w:pStyle w:val="TOC1"/>
        <w:tabs>
          <w:tab w:val="right" w:leader="dot" w:pos="8306"/>
        </w:tabs>
      </w:pPr>
      <w:hyperlink w:anchor="_Toc6288" w:history="1">
        <w:r>
          <w:rPr>
            <w:rFonts w:ascii="仿宋" w:eastAsia="仿宋" w:hAnsi="仿宋" w:cs="仿宋" w:hint="eastAsia"/>
            <w:lang w:eastAsia="zh-CN"/>
          </w:rPr>
          <w:t>十二、造纸机械项目规划进度</w:t>
        </w:r>
        <w:r>
          <w:tab/>
        </w:r>
        <w:r>
          <w:fldChar w:fldCharType="begin"/>
        </w:r>
        <w:r>
          <w:instrText xml:space="preserve"> PAGEREF _Toc6288 \h </w:instrText>
        </w:r>
        <w:r>
          <w:fldChar w:fldCharType="separate"/>
        </w:r>
        <w:r>
          <w:t>48</w:t>
        </w:r>
        <w:r>
          <w:fldChar w:fldCharType="end"/>
        </w:r>
      </w:hyperlink>
    </w:p>
    <w:p>
      <w:pPr>
        <w:pStyle w:val="TOC2"/>
        <w:tabs>
          <w:tab w:val="right" w:leader="dot" w:pos="8306"/>
        </w:tabs>
      </w:pPr>
      <w:hyperlink w:anchor="_Toc9617" w:history="1">
        <w:r>
          <w:rPr>
            <w:rFonts w:ascii="仿宋" w:eastAsia="仿宋" w:hAnsi="仿宋" w:cs="仿宋" w:hint="eastAsia"/>
            <w:lang w:eastAsia="zh-CN"/>
          </w:rPr>
          <w:t>(一)、造纸机械项目进度安排</w:t>
        </w:r>
        <w:r>
          <w:tab/>
        </w:r>
        <w:r>
          <w:fldChar w:fldCharType="begin"/>
        </w:r>
        <w:r>
          <w:instrText xml:space="preserve"> PAGEREF _Toc9617 \h </w:instrText>
        </w:r>
        <w:r>
          <w:fldChar w:fldCharType="separate"/>
        </w:r>
        <w:r>
          <w:t>48</w:t>
        </w:r>
        <w:r>
          <w:fldChar w:fldCharType="end"/>
        </w:r>
      </w:hyperlink>
    </w:p>
    <w:p>
      <w:pPr>
        <w:pStyle w:val="TOC2"/>
        <w:tabs>
          <w:tab w:val="right" w:leader="dot" w:pos="8306"/>
        </w:tabs>
      </w:pPr>
      <w:hyperlink w:anchor="_Toc20614" w:history="1">
        <w:r>
          <w:rPr>
            <w:rFonts w:ascii="仿宋" w:eastAsia="仿宋" w:hAnsi="仿宋" w:cs="仿宋" w:hint="eastAsia"/>
            <w:lang w:eastAsia="zh-CN"/>
          </w:rPr>
          <w:t>(二)、造纸机械项目实施保障措施</w:t>
        </w:r>
        <w:r>
          <w:tab/>
        </w:r>
        <w:r>
          <w:fldChar w:fldCharType="begin"/>
        </w:r>
        <w:r>
          <w:instrText xml:space="preserve"> PAGEREF _Toc20614 \h </w:instrText>
        </w:r>
        <w:r>
          <w:fldChar w:fldCharType="separate"/>
        </w:r>
        <w:r>
          <w:t>51</w:t>
        </w:r>
        <w:r>
          <w:fldChar w:fldCharType="end"/>
        </w:r>
      </w:hyperlink>
    </w:p>
    <w:p>
      <w:pPr>
        <w:pStyle w:val="TOC1"/>
        <w:tabs>
          <w:tab w:val="right" w:leader="dot" w:pos="8306"/>
        </w:tabs>
      </w:pPr>
      <w:hyperlink w:anchor="_Toc17456" w:history="1">
        <w:r>
          <w:rPr>
            <w:rFonts w:ascii="仿宋" w:eastAsia="仿宋" w:hAnsi="仿宋" w:cs="仿宋" w:hint="eastAsia"/>
            <w:lang w:eastAsia="zh-CN"/>
          </w:rPr>
          <w:t>十三、造纸机械项目招投标方案</w:t>
        </w:r>
        <w:r>
          <w:tab/>
        </w:r>
        <w:r>
          <w:fldChar w:fldCharType="begin"/>
        </w:r>
        <w:r>
          <w:instrText xml:space="preserve"> PAGEREF _Toc17456 \h </w:instrText>
        </w:r>
        <w:r>
          <w:fldChar w:fldCharType="separate"/>
        </w:r>
        <w:r>
          <w:t>52</w:t>
        </w:r>
        <w:r>
          <w:fldChar w:fldCharType="end"/>
        </w:r>
      </w:hyperlink>
    </w:p>
    <w:p>
      <w:pPr>
        <w:pStyle w:val="TOC2"/>
        <w:tabs>
          <w:tab w:val="right" w:leader="dot" w:pos="8306"/>
        </w:tabs>
      </w:pPr>
      <w:hyperlink w:anchor="_Toc3144" w:history="1">
        <w:r>
          <w:rPr>
            <w:rFonts w:ascii="仿宋" w:eastAsia="仿宋" w:hAnsi="仿宋" w:cs="仿宋" w:hint="eastAsia"/>
            <w:lang w:eastAsia="zh-CN"/>
          </w:rPr>
          <w:t>(一)、招标依据和范围</w:t>
        </w:r>
        <w:r>
          <w:tab/>
        </w:r>
        <w:r>
          <w:fldChar w:fldCharType="begin"/>
        </w:r>
        <w:r>
          <w:instrText xml:space="preserve"> PAGEREF _Toc3144 \h </w:instrText>
        </w:r>
        <w:r>
          <w:fldChar w:fldCharType="separate"/>
        </w:r>
        <w:r>
          <w:t>52</w:t>
        </w:r>
        <w:r>
          <w:fldChar w:fldCharType="end"/>
        </w:r>
      </w:hyperlink>
    </w:p>
    <w:p>
      <w:pPr>
        <w:pStyle w:val="TOC2"/>
        <w:tabs>
          <w:tab w:val="right" w:leader="dot" w:pos="8306"/>
        </w:tabs>
      </w:pPr>
      <w:hyperlink w:anchor="_Toc2218" w:history="1">
        <w:r>
          <w:rPr>
            <w:rFonts w:ascii="仿宋" w:eastAsia="仿宋" w:hAnsi="仿宋" w:cs="仿宋" w:hint="eastAsia"/>
            <w:lang w:eastAsia="zh-CN"/>
          </w:rPr>
          <w:t>(二)、招标组织方式</w:t>
        </w:r>
        <w:r>
          <w:tab/>
        </w:r>
        <w:r>
          <w:fldChar w:fldCharType="begin"/>
        </w:r>
        <w:r>
          <w:instrText xml:space="preserve"> PAGEREF _Toc2218 \h </w:instrText>
        </w:r>
        <w:r>
          <w:fldChar w:fldCharType="separate"/>
        </w:r>
        <w:r>
          <w:t>53</w:t>
        </w:r>
        <w:r>
          <w:fldChar w:fldCharType="end"/>
        </w:r>
      </w:hyperlink>
    </w:p>
    <w:p>
      <w:pPr>
        <w:pStyle w:val="TOC2"/>
        <w:tabs>
          <w:tab w:val="right" w:leader="dot" w:pos="8306"/>
        </w:tabs>
      </w:pPr>
      <w:hyperlink w:anchor="_Toc7090" w:history="1">
        <w:r>
          <w:rPr>
            <w:rFonts w:ascii="仿宋" w:eastAsia="仿宋" w:hAnsi="仿宋" w:cs="仿宋" w:hint="eastAsia"/>
            <w:lang w:eastAsia="zh-CN"/>
          </w:rPr>
          <w:t>(三)、招标委员会的组织设立</w:t>
        </w:r>
        <w:r>
          <w:tab/>
        </w:r>
        <w:r>
          <w:fldChar w:fldCharType="begin"/>
        </w:r>
        <w:r>
          <w:instrText xml:space="preserve"> PAGEREF _Toc7090 \h </w:instrText>
        </w:r>
        <w:r>
          <w:fldChar w:fldCharType="separate"/>
        </w:r>
        <w:r>
          <w:t>54</w:t>
        </w:r>
        <w:r>
          <w:fldChar w:fldCharType="end"/>
        </w:r>
      </w:hyperlink>
    </w:p>
    <w:p>
      <w:pPr>
        <w:pStyle w:val="TOC2"/>
        <w:tabs>
          <w:tab w:val="right" w:leader="dot" w:pos="8306"/>
        </w:tabs>
      </w:pPr>
      <w:hyperlink w:anchor="_Toc30596" w:history="1">
        <w:r>
          <w:rPr>
            <w:rFonts w:ascii="仿宋" w:eastAsia="仿宋" w:hAnsi="仿宋" w:cs="仿宋" w:hint="eastAsia"/>
            <w:lang w:eastAsia="zh-CN"/>
          </w:rPr>
          <w:t>(四)、造纸机械项目招投标要求</w:t>
        </w:r>
        <w:r>
          <w:tab/>
        </w:r>
        <w:r>
          <w:fldChar w:fldCharType="begin"/>
        </w:r>
        <w:r>
          <w:instrText xml:space="preserve"> PAGEREF _Toc30596 \h </w:instrText>
        </w:r>
        <w:r>
          <w:fldChar w:fldCharType="separate"/>
        </w:r>
        <w:r>
          <w:t>55</w:t>
        </w:r>
        <w:r>
          <w:fldChar w:fldCharType="end"/>
        </w:r>
      </w:hyperlink>
    </w:p>
    <w:p>
      <w:pPr>
        <w:pStyle w:val="TOC2"/>
        <w:tabs>
          <w:tab w:val="right" w:leader="dot" w:pos="8306"/>
        </w:tabs>
      </w:pPr>
      <w:hyperlink w:anchor="_Toc23807" w:history="1">
        <w:r>
          <w:rPr>
            <w:rFonts w:ascii="仿宋" w:eastAsia="仿宋" w:hAnsi="仿宋" w:cs="仿宋" w:hint="eastAsia"/>
            <w:lang w:eastAsia="zh-CN"/>
          </w:rPr>
          <w:t>(五)、造纸机械项目招标方式和招标程序</w:t>
        </w:r>
        <w:r>
          <w:tab/>
        </w:r>
        <w:r>
          <w:fldChar w:fldCharType="begin"/>
        </w:r>
        <w:r>
          <w:instrText xml:space="preserve"> PAGEREF _Toc23807 \h </w:instrText>
        </w:r>
        <w:r>
          <w:fldChar w:fldCharType="separate"/>
        </w:r>
        <w:r>
          <w:t>56</w:t>
        </w:r>
        <w:r>
          <w:fldChar w:fldCharType="end"/>
        </w:r>
      </w:hyperlink>
    </w:p>
    <w:p>
      <w:pPr>
        <w:pStyle w:val="TOC2"/>
        <w:tabs>
          <w:tab w:val="right" w:leader="dot" w:pos="8306"/>
        </w:tabs>
      </w:pPr>
      <w:hyperlink w:anchor="_Toc23210" w:history="1">
        <w:r>
          <w:rPr>
            <w:rFonts w:ascii="仿宋" w:eastAsia="仿宋" w:hAnsi="仿宋" w:cs="仿宋" w:hint="eastAsia"/>
            <w:lang w:eastAsia="zh-CN"/>
          </w:rPr>
          <w:t>(六)、招标费用及信息发布</w:t>
        </w:r>
        <w:r>
          <w:tab/>
        </w:r>
        <w:r>
          <w:fldChar w:fldCharType="begin"/>
        </w:r>
        <w:r>
          <w:instrText xml:space="preserve"> PAGEREF _Toc23210 \h </w:instrText>
        </w:r>
        <w:r>
          <w:fldChar w:fldCharType="separate"/>
        </w:r>
        <w:r>
          <w:t>58</w:t>
        </w:r>
        <w:r>
          <w:fldChar w:fldCharType="end"/>
        </w:r>
      </w:hyperlink>
    </w:p>
    <w:p>
      <w:pPr>
        <w:pStyle w:val="TOC1"/>
        <w:tabs>
          <w:tab w:val="right" w:leader="dot" w:pos="8306"/>
        </w:tabs>
      </w:pPr>
      <w:hyperlink w:anchor="_Toc19590" w:history="1">
        <w:r>
          <w:rPr>
            <w:rFonts w:ascii="仿宋" w:eastAsia="仿宋" w:hAnsi="仿宋" w:cs="仿宋" w:hint="eastAsia"/>
            <w:lang w:eastAsia="zh-CN"/>
          </w:rPr>
          <w:t>十四、环境和生态影响分析</w:t>
        </w:r>
        <w:r>
          <w:tab/>
        </w:r>
        <w:r>
          <w:fldChar w:fldCharType="begin"/>
        </w:r>
        <w:r>
          <w:instrText xml:space="preserve"> PAGEREF _Toc19590 \h </w:instrText>
        </w:r>
        <w:r>
          <w:fldChar w:fldCharType="separate"/>
        </w:r>
        <w:r>
          <w:t>59</w:t>
        </w:r>
        <w:r>
          <w:fldChar w:fldCharType="end"/>
        </w:r>
      </w:hyperlink>
    </w:p>
    <w:p>
      <w:pPr>
        <w:pStyle w:val="TOC2"/>
        <w:tabs>
          <w:tab w:val="right" w:leader="dot" w:pos="8306"/>
        </w:tabs>
      </w:pPr>
      <w:hyperlink w:anchor="_Toc30505" w:history="1">
        <w:r>
          <w:rPr>
            <w:rFonts w:ascii="仿宋" w:eastAsia="仿宋" w:hAnsi="仿宋" w:cs="仿宋" w:hint="eastAsia"/>
            <w:lang w:eastAsia="zh-CN"/>
          </w:rPr>
          <w:t>(一)、环境和生态现状</w:t>
        </w:r>
        <w:r>
          <w:tab/>
        </w:r>
        <w:r>
          <w:fldChar w:fldCharType="begin"/>
        </w:r>
        <w:r>
          <w:instrText xml:space="preserve"> PAGEREF _Toc30505 \h </w:instrText>
        </w:r>
        <w:r>
          <w:fldChar w:fldCharType="separate"/>
        </w:r>
        <w:r>
          <w:t>59</w:t>
        </w:r>
        <w:r>
          <w:fldChar w:fldCharType="end"/>
        </w:r>
      </w:hyperlink>
    </w:p>
    <w:p>
      <w:pPr>
        <w:pStyle w:val="TOC2"/>
        <w:tabs>
          <w:tab w:val="right" w:leader="dot" w:pos="8306"/>
        </w:tabs>
      </w:pPr>
      <w:hyperlink w:anchor="_Toc31873" w:history="1">
        <w:r>
          <w:rPr>
            <w:rFonts w:ascii="仿宋" w:eastAsia="仿宋" w:hAnsi="仿宋" w:cs="仿宋" w:hint="eastAsia"/>
            <w:lang w:eastAsia="zh-CN"/>
          </w:rPr>
          <w:t>(二)、生态环境影响分析</w:t>
        </w:r>
        <w:r>
          <w:tab/>
        </w:r>
        <w:r>
          <w:fldChar w:fldCharType="begin"/>
        </w:r>
        <w:r>
          <w:instrText xml:space="preserve"> PAGEREF _Toc31873 \h </w:instrText>
        </w:r>
        <w:r>
          <w:fldChar w:fldCharType="separate"/>
        </w:r>
        <w:r>
          <w:t>61</w:t>
        </w:r>
        <w:r>
          <w:fldChar w:fldCharType="end"/>
        </w:r>
      </w:hyperlink>
    </w:p>
    <w:p>
      <w:pPr>
        <w:pStyle w:val="TOC2"/>
        <w:tabs>
          <w:tab w:val="right" w:leader="dot" w:pos="8306"/>
        </w:tabs>
      </w:pPr>
      <w:hyperlink w:anchor="_Toc3395" w:history="1">
        <w:r>
          <w:rPr>
            <w:rFonts w:ascii="仿宋" w:eastAsia="仿宋" w:hAnsi="仿宋" w:cs="仿宋" w:hint="eastAsia"/>
            <w:lang w:eastAsia="zh-CN"/>
          </w:rPr>
          <w:t>(三)、生态环境保护措施</w:t>
        </w:r>
        <w:r>
          <w:tab/>
        </w:r>
        <w:r>
          <w:fldChar w:fldCharType="begin"/>
        </w:r>
        <w:r>
          <w:instrText xml:space="preserve"> PAGEREF _Toc3395 \h </w:instrText>
        </w:r>
        <w:r>
          <w:fldChar w:fldCharType="separate"/>
        </w:r>
        <w:r>
          <w:t>63</w:t>
        </w:r>
        <w:r>
          <w:fldChar w:fldCharType="end"/>
        </w:r>
      </w:hyperlink>
    </w:p>
    <w:p>
      <w:pPr>
        <w:pStyle w:val="TOC2"/>
        <w:tabs>
          <w:tab w:val="right" w:leader="dot" w:pos="8306"/>
        </w:tabs>
      </w:pPr>
      <w:hyperlink w:anchor="_Toc31759" w:history="1">
        <w:r>
          <w:rPr>
            <w:rFonts w:ascii="仿宋" w:eastAsia="仿宋" w:hAnsi="仿宋" w:cs="仿宋" w:hint="eastAsia"/>
            <w:lang w:eastAsia="zh-CN"/>
          </w:rPr>
          <w:t>(四)、地质灾害影响分析</w:t>
        </w:r>
        <w:r>
          <w:tab/>
        </w:r>
        <w:r>
          <w:fldChar w:fldCharType="begin"/>
        </w:r>
        <w:r>
          <w:instrText xml:space="preserve"> PAGEREF _Toc31759 \h </w:instrText>
        </w:r>
        <w:r>
          <w:fldChar w:fldCharType="separate"/>
        </w:r>
        <w:r>
          <w:t>64</w:t>
        </w:r>
        <w:r>
          <w:fldChar w:fldCharType="end"/>
        </w:r>
      </w:hyperlink>
    </w:p>
    <w:p>
      <w:pPr>
        <w:pStyle w:val="TOC2"/>
        <w:tabs>
          <w:tab w:val="right" w:leader="dot" w:pos="8306"/>
        </w:tabs>
      </w:pPr>
      <w:hyperlink w:anchor="_Toc550" w:history="1">
        <w:r>
          <w:rPr>
            <w:rFonts w:ascii="仿宋" w:eastAsia="仿宋" w:hAnsi="仿宋" w:cs="仿宋" w:hint="eastAsia"/>
            <w:lang w:eastAsia="zh-CN"/>
          </w:rPr>
          <w:t>(五)、特殊环境影响</w:t>
        </w:r>
        <w:r>
          <w:tab/>
        </w:r>
        <w:r>
          <w:fldChar w:fldCharType="begin"/>
        </w:r>
        <w:r>
          <w:instrText xml:space="preserve"> PAGEREF _Toc550 \h </w:instrText>
        </w:r>
        <w:r>
          <w:fldChar w:fldCharType="separate"/>
        </w:r>
        <w:r>
          <w:t>65</w:t>
        </w:r>
        <w:r>
          <w:fldChar w:fldCharType="end"/>
        </w:r>
      </w:hyperlink>
    </w:p>
    <w:p>
      <w:pPr>
        <w:pStyle w:val="TOC1"/>
        <w:tabs>
          <w:tab w:val="right" w:leader="dot" w:pos="8306"/>
        </w:tabs>
      </w:pPr>
      <w:hyperlink w:anchor="_Toc5984" w:history="1">
        <w:r>
          <w:rPr>
            <w:rFonts w:ascii="仿宋" w:eastAsia="仿宋" w:hAnsi="仿宋" w:cs="仿宋" w:hint="eastAsia"/>
            <w:lang w:eastAsia="zh-CN"/>
          </w:rPr>
          <w:t>十五、项目运营管理</w:t>
        </w:r>
        <w:r>
          <w:tab/>
        </w:r>
        <w:r>
          <w:fldChar w:fldCharType="begin"/>
        </w:r>
        <w:r>
          <w:instrText xml:space="preserve"> PAGEREF _Toc5984 \h </w:instrText>
        </w:r>
        <w:r>
          <w:fldChar w:fldCharType="separate"/>
        </w:r>
        <w:r>
          <w:t>66</w:t>
        </w:r>
        <w:r>
          <w:fldChar w:fldCharType="end"/>
        </w:r>
      </w:hyperlink>
    </w:p>
    <w:p>
      <w:pPr>
        <w:pStyle w:val="TOC2"/>
        <w:tabs>
          <w:tab w:val="right" w:leader="dot" w:pos="8306"/>
        </w:tabs>
      </w:pPr>
      <w:hyperlink w:anchor="_Toc17508" w:history="1">
        <w:r>
          <w:rPr>
            <w:rFonts w:ascii="仿宋" w:eastAsia="仿宋" w:hAnsi="仿宋" w:cs="仿宋" w:hint="eastAsia"/>
            <w:lang w:eastAsia="zh-CN"/>
          </w:rPr>
          <w:t>(一)、项目管理体系建设</w:t>
        </w:r>
        <w:r>
          <w:tab/>
        </w:r>
        <w:r>
          <w:fldChar w:fldCharType="begin"/>
        </w:r>
        <w:r>
          <w:instrText xml:space="preserve"> PAGEREF _Toc17508 \h </w:instrText>
        </w:r>
        <w:r>
          <w:fldChar w:fldCharType="separate"/>
        </w:r>
        <w:r>
          <w:t>66</w:t>
        </w:r>
        <w:r>
          <w:fldChar w:fldCharType="end"/>
        </w:r>
      </w:hyperlink>
    </w:p>
    <w:p>
      <w:pPr>
        <w:pStyle w:val="TOC2"/>
        <w:tabs>
          <w:tab w:val="right" w:leader="dot" w:pos="8306"/>
        </w:tabs>
      </w:pPr>
      <w:hyperlink w:anchor="_Toc3505" w:history="1">
        <w:r>
          <w:rPr>
            <w:rFonts w:ascii="仿宋" w:eastAsia="仿宋" w:hAnsi="仿宋" w:cs="仿宋" w:hint="eastAsia"/>
            <w:lang w:eastAsia="zh-CN"/>
          </w:rPr>
          <w:t>(二)、运营计划</w:t>
        </w:r>
        <w:r>
          <w:tab/>
        </w:r>
        <w:r>
          <w:fldChar w:fldCharType="begin"/>
        </w:r>
        <w:r>
          <w:instrText xml:space="preserve"> PAGEREF _Toc3505 \h </w:instrText>
        </w:r>
        <w:r>
          <w:fldChar w:fldCharType="separate"/>
        </w:r>
        <w:r>
          <w:t>67</w:t>
        </w:r>
        <w:r>
          <w:fldChar w:fldCharType="end"/>
        </w:r>
      </w:hyperlink>
    </w:p>
    <w:p>
      <w:pPr>
        <w:pStyle w:val="TOC2"/>
        <w:tabs>
          <w:tab w:val="right" w:leader="dot" w:pos="8306"/>
        </w:tabs>
      </w:pPr>
      <w:hyperlink w:anchor="_Toc15731" w:history="1">
        <w:r>
          <w:rPr>
            <w:rFonts w:ascii="仿宋" w:eastAsia="仿宋" w:hAnsi="仿宋" w:cs="仿宋" w:hint="eastAsia"/>
            <w:lang w:eastAsia="zh-CN"/>
          </w:rPr>
          <w:t>(三)、运营管理措施</w:t>
        </w:r>
        <w:r>
          <w:tab/>
        </w:r>
        <w:r>
          <w:fldChar w:fldCharType="begin"/>
        </w:r>
        <w:r>
          <w:instrText xml:space="preserve"> PAGEREF _Toc15731 \h </w:instrText>
        </w:r>
        <w:r>
          <w:fldChar w:fldCharType="separate"/>
        </w:r>
        <w:r>
          <w:t>68</w:t>
        </w:r>
        <w:r>
          <w:fldChar w:fldCharType="end"/>
        </w:r>
      </w:hyperlink>
    </w:p>
    <w:p>
      <w:pPr>
        <w:pStyle w:val="TOC2"/>
        <w:tabs>
          <w:tab w:val="right" w:leader="dot" w:pos="8306"/>
        </w:tabs>
      </w:pPr>
      <w:hyperlink w:anchor="_Toc21790" w:history="1">
        <w:r>
          <w:rPr>
            <w:rFonts w:ascii="仿宋" w:eastAsia="仿宋" w:hAnsi="仿宋" w:cs="仿宋" w:hint="eastAsia"/>
            <w:lang w:eastAsia="zh-CN"/>
          </w:rPr>
          <w:t>(四)、项目监测与改进</w:t>
        </w:r>
        <w:r>
          <w:tab/>
        </w:r>
        <w:r>
          <w:fldChar w:fldCharType="begin"/>
        </w:r>
        <w:r>
          <w:instrText xml:space="preserve"> PAGEREF _Toc21790 \h </w:instrText>
        </w:r>
        <w:r>
          <w:fldChar w:fldCharType="separate"/>
        </w:r>
        <w:r>
          <w:t>69</w:t>
        </w:r>
        <w:r>
          <w:fldChar w:fldCharType="end"/>
        </w:r>
      </w:hyperlink>
    </w:p>
    <w:p>
      <w:pPr>
        <w:pStyle w:val="TOC1"/>
        <w:tabs>
          <w:tab w:val="right" w:leader="dot" w:pos="8306"/>
        </w:tabs>
      </w:pPr>
      <w:hyperlink w:anchor="_Toc31605" w:history="1">
        <w:r>
          <w:rPr>
            <w:rFonts w:ascii="仿宋" w:eastAsia="仿宋" w:hAnsi="仿宋" w:cs="仿宋" w:hint="eastAsia"/>
            <w:lang w:eastAsia="zh-CN"/>
          </w:rPr>
          <w:t>十六、造纸机械行业行业创新驱动</w:t>
        </w:r>
        <w:r>
          <w:tab/>
        </w:r>
        <w:r>
          <w:fldChar w:fldCharType="begin"/>
        </w:r>
        <w:r>
          <w:instrText xml:space="preserve"> PAGEREF _Toc31605 \h </w:instrText>
        </w:r>
        <w:r>
          <w:fldChar w:fldCharType="separate"/>
        </w:r>
        <w:r>
          <w:t>70</w:t>
        </w:r>
        <w:r>
          <w:fldChar w:fldCharType="end"/>
        </w:r>
      </w:hyperlink>
    </w:p>
    <w:p>
      <w:pPr>
        <w:pStyle w:val="TOC2"/>
        <w:tabs>
          <w:tab w:val="right" w:leader="dot" w:pos="8306"/>
        </w:tabs>
      </w:pPr>
      <w:hyperlink w:anchor="_Toc23001" w:history="1">
        <w:r>
          <w:rPr>
            <w:rFonts w:ascii="仿宋" w:eastAsia="仿宋" w:hAnsi="仿宋" w:cs="仿宋" w:hint="eastAsia"/>
            <w:lang w:eastAsia="zh-CN"/>
          </w:rPr>
          <w:t>(一)、技术创新</w:t>
        </w:r>
        <w:r>
          <w:tab/>
        </w:r>
        <w:r>
          <w:fldChar w:fldCharType="begin"/>
        </w:r>
        <w:r>
          <w:instrText xml:space="preserve"> PAGEREF _Toc23001 \h </w:instrText>
        </w:r>
        <w:r>
          <w:fldChar w:fldCharType="separate"/>
        </w:r>
        <w:r>
          <w:t>70</w:t>
        </w:r>
        <w:r>
          <w:fldChar w:fldCharType="end"/>
        </w:r>
      </w:hyperlink>
    </w:p>
    <w:p>
      <w:pPr>
        <w:pStyle w:val="TOC2"/>
        <w:tabs>
          <w:tab w:val="right" w:leader="dot" w:pos="8306"/>
        </w:tabs>
      </w:pPr>
      <w:hyperlink w:anchor="_Toc15906" w:history="1">
        <w:r>
          <w:rPr>
            <w:rFonts w:ascii="仿宋" w:eastAsia="仿宋" w:hAnsi="仿宋" w:cs="仿宋" w:hint="eastAsia"/>
            <w:lang w:eastAsia="zh-CN"/>
          </w:rPr>
          <w:t>(二)、设计创新</w:t>
        </w:r>
        <w:r>
          <w:tab/>
        </w:r>
        <w:r>
          <w:fldChar w:fldCharType="begin"/>
        </w:r>
        <w:r>
          <w:instrText xml:space="preserve"> PAGEREF _Toc15906 \h </w:instrText>
        </w:r>
        <w:r>
          <w:fldChar w:fldCharType="separate"/>
        </w:r>
        <w:r>
          <w:t>71</w:t>
        </w:r>
        <w:r>
          <w:fldChar w:fldCharType="end"/>
        </w:r>
      </w:hyperlink>
    </w:p>
    <w:p>
      <w:pPr>
        <w:pStyle w:val="TOC2"/>
        <w:tabs>
          <w:tab w:val="right" w:leader="dot" w:pos="8306"/>
        </w:tabs>
      </w:pPr>
      <w:hyperlink w:anchor="_Toc30683" w:history="1">
        <w:r>
          <w:rPr>
            <w:rFonts w:ascii="仿宋" w:eastAsia="仿宋" w:hAnsi="仿宋" w:cs="仿宋" w:hint="eastAsia"/>
            <w:lang w:eastAsia="zh-CN"/>
          </w:rPr>
          <w:t>(三)、材料创新</w:t>
        </w:r>
        <w:r>
          <w:tab/>
        </w:r>
        <w:r>
          <w:fldChar w:fldCharType="begin"/>
        </w:r>
        <w:r>
          <w:instrText xml:space="preserve"> PAGEREF _Toc30683 \h </w:instrText>
        </w:r>
        <w:r>
          <w:fldChar w:fldCharType="separate"/>
        </w:r>
        <w:r>
          <w:t>71</w:t>
        </w:r>
        <w:r>
          <w:fldChar w:fldCharType="end"/>
        </w:r>
      </w:hyperlink>
    </w:p>
    <w:p>
      <w:pPr>
        <w:pStyle w:val="TOC2"/>
        <w:tabs>
          <w:tab w:val="right" w:leader="dot" w:pos="8306"/>
        </w:tabs>
      </w:pPr>
      <w:hyperlink w:anchor="_Toc10280" w:history="1">
        <w:r>
          <w:rPr>
            <w:rFonts w:ascii="仿宋" w:eastAsia="仿宋" w:hAnsi="仿宋" w:cs="仿宋" w:hint="eastAsia"/>
            <w:lang w:eastAsia="zh-CN"/>
          </w:rPr>
          <w:t>(四)、营销创新</w:t>
        </w:r>
        <w:r>
          <w:tab/>
        </w:r>
        <w:r>
          <w:fldChar w:fldCharType="begin"/>
        </w:r>
        <w:r>
          <w:instrText xml:space="preserve"> PAGEREF _Toc10280 \h </w:instrText>
        </w:r>
        <w:r>
          <w:fldChar w:fldCharType="separate"/>
        </w:r>
        <w:r>
          <w:t>71</w:t>
        </w:r>
        <w:r>
          <w:fldChar w:fldCharType="end"/>
        </w:r>
      </w:hyperlink>
    </w:p>
    <w:p>
      <w:pPr>
        <w:pStyle w:val="TOC1"/>
        <w:tabs>
          <w:tab w:val="right" w:leader="dot" w:pos="8306"/>
        </w:tabs>
      </w:pPr>
      <w:hyperlink w:anchor="_Toc2886" w:history="1">
        <w:r>
          <w:rPr>
            <w:rFonts w:ascii="仿宋" w:eastAsia="仿宋" w:hAnsi="仿宋" w:cs="仿宋" w:hint="eastAsia"/>
            <w:lang w:eastAsia="zh-CN"/>
          </w:rPr>
          <w:t>十七、利益相关者分析与沟通计划</w:t>
        </w:r>
        <w:r>
          <w:tab/>
        </w:r>
        <w:r>
          <w:fldChar w:fldCharType="begin"/>
        </w:r>
        <w:r>
          <w:instrText xml:space="preserve"> PAGEREF _Toc2886 \h </w:instrText>
        </w:r>
        <w:r>
          <w:fldChar w:fldCharType="separate"/>
        </w:r>
        <w:r>
          <w:t>72</w:t>
        </w:r>
        <w:r>
          <w:fldChar w:fldCharType="end"/>
        </w:r>
      </w:hyperlink>
    </w:p>
    <w:p>
      <w:pPr>
        <w:pStyle w:val="TOC2"/>
        <w:tabs>
          <w:tab w:val="right" w:leader="dot" w:pos="8306"/>
        </w:tabs>
      </w:pPr>
      <w:hyperlink w:anchor="_Toc8327" w:history="1">
        <w:r>
          <w:rPr>
            <w:rFonts w:ascii="仿宋" w:eastAsia="仿宋" w:hAnsi="仿宋" w:cs="仿宋" w:hint="eastAsia"/>
            <w:lang w:eastAsia="zh-CN"/>
          </w:rPr>
          <w:t>(一)、利益相关者分析</w:t>
        </w:r>
        <w:r>
          <w:tab/>
        </w:r>
        <w:r>
          <w:fldChar w:fldCharType="begin"/>
        </w:r>
        <w:r>
          <w:instrText xml:space="preserve"> PAGEREF _Toc8327 \h </w:instrText>
        </w:r>
        <w:r>
          <w:fldChar w:fldCharType="separate"/>
        </w:r>
        <w:r>
          <w:t>72</w:t>
        </w:r>
        <w:r>
          <w:fldChar w:fldCharType="end"/>
        </w:r>
      </w:hyperlink>
    </w:p>
    <w:p>
      <w:pPr>
        <w:pStyle w:val="TOC2"/>
        <w:tabs>
          <w:tab w:val="right" w:leader="dot" w:pos="8306"/>
        </w:tabs>
      </w:pPr>
      <w:hyperlink w:anchor="_Toc5347" w:history="1">
        <w:r>
          <w:rPr>
            <w:rFonts w:ascii="仿宋" w:eastAsia="仿宋" w:hAnsi="仿宋" w:cs="仿宋" w:hint="eastAsia"/>
            <w:lang w:eastAsia="zh-CN"/>
          </w:rPr>
          <w:t>(二)、沟通计划</w:t>
        </w:r>
        <w:r>
          <w:tab/>
        </w:r>
        <w:r>
          <w:fldChar w:fldCharType="begin"/>
        </w:r>
        <w:r>
          <w:instrText xml:space="preserve"> PAGEREF _Toc5347 \h </w:instrText>
        </w:r>
        <w:r>
          <w:fldChar w:fldCharType="separate"/>
        </w:r>
        <w:r>
          <w:t>73</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982" w:history="1">
        <w:r>
          <w:rPr>
            <w:rFonts w:ascii="仿宋" w:eastAsia="仿宋" w:hAnsi="仿宋" w:cs="仿宋" w:hint="eastAsia"/>
            <w:lang w:eastAsia="zh-CN"/>
          </w:rPr>
          <w:t>十八、库存控制</w:t>
        </w:r>
        <w:r>
          <w:tab/>
        </w:r>
        <w:r>
          <w:fldChar w:fldCharType="begin"/>
        </w:r>
        <w:r>
          <w:instrText xml:space="preserve"> PAGEREF _Toc2982 \h </w:instrText>
        </w:r>
        <w:r>
          <w:fldChar w:fldCharType="separate"/>
        </w:r>
        <w:r>
          <w:t>74</w:t>
        </w:r>
        <w:r>
          <w:fldChar w:fldCharType="end"/>
        </w:r>
      </w:hyperlink>
    </w:p>
    <w:p>
      <w:pPr>
        <w:pStyle w:val="TOC2"/>
        <w:tabs>
          <w:tab w:val="right" w:leader="dot" w:pos="8306"/>
        </w:tabs>
      </w:pPr>
      <w:hyperlink w:anchor="_Toc6989" w:history="1">
        <w:r>
          <w:rPr>
            <w:rFonts w:ascii="仿宋" w:eastAsia="仿宋" w:hAnsi="仿宋" w:cs="仿宋" w:hint="eastAsia"/>
            <w:lang w:eastAsia="zh-CN"/>
          </w:rPr>
          <w:t>(一)、库存控制的概念</w:t>
        </w:r>
        <w:r>
          <w:tab/>
        </w:r>
        <w:r>
          <w:fldChar w:fldCharType="begin"/>
        </w:r>
        <w:r>
          <w:instrText xml:space="preserve"> PAGEREF _Toc6989 \h </w:instrText>
        </w:r>
        <w:r>
          <w:fldChar w:fldCharType="separate"/>
        </w:r>
        <w:r>
          <w:t>74</w:t>
        </w:r>
        <w:r>
          <w:fldChar w:fldCharType="end"/>
        </w:r>
      </w:hyperlink>
    </w:p>
    <w:p>
      <w:pPr>
        <w:pStyle w:val="TOC2"/>
        <w:tabs>
          <w:tab w:val="right" w:leader="dot" w:pos="8306"/>
        </w:tabs>
      </w:pPr>
      <w:hyperlink w:anchor="_Toc565" w:history="1">
        <w:r>
          <w:rPr>
            <w:rFonts w:ascii="仿宋" w:eastAsia="仿宋" w:hAnsi="仿宋" w:cs="仿宋" w:hint="eastAsia"/>
            <w:lang w:eastAsia="zh-CN"/>
          </w:rPr>
          <w:t>(二)、库存的合理控制</w:t>
        </w:r>
        <w:r>
          <w:tab/>
        </w:r>
        <w:r>
          <w:fldChar w:fldCharType="begin"/>
        </w:r>
        <w:r>
          <w:instrText xml:space="preserve"> PAGEREF _Toc565 \h </w:instrText>
        </w:r>
        <w:r>
          <w:fldChar w:fldCharType="separate"/>
        </w:r>
        <w:r>
          <w:t>75</w:t>
        </w:r>
        <w:r>
          <w:fldChar w:fldCharType="end"/>
        </w:r>
      </w:hyperlink>
    </w:p>
    <w:p>
      <w:pPr>
        <w:pStyle w:val="TOC1"/>
        <w:tabs>
          <w:tab w:val="right" w:leader="dot" w:pos="8306"/>
        </w:tabs>
      </w:pPr>
      <w:hyperlink w:anchor="_Toc30420" w:history="1">
        <w:r>
          <w:rPr>
            <w:rFonts w:ascii="仿宋" w:eastAsia="仿宋" w:hAnsi="仿宋" w:cs="仿宋" w:hint="eastAsia"/>
            <w:lang w:eastAsia="zh-CN"/>
          </w:rPr>
          <w:t>十九、环保分析</w:t>
        </w:r>
        <w:r>
          <w:tab/>
        </w:r>
        <w:r>
          <w:fldChar w:fldCharType="begin"/>
        </w:r>
        <w:r>
          <w:instrText xml:space="preserve"> PAGEREF _Toc30420 \h </w:instrText>
        </w:r>
        <w:r>
          <w:fldChar w:fldCharType="separate"/>
        </w:r>
        <w:r>
          <w:t>77</w:t>
        </w:r>
        <w:r>
          <w:fldChar w:fldCharType="end"/>
        </w:r>
      </w:hyperlink>
    </w:p>
    <w:p>
      <w:pPr>
        <w:pStyle w:val="TOC2"/>
        <w:tabs>
          <w:tab w:val="right" w:leader="dot" w:pos="8306"/>
        </w:tabs>
      </w:pPr>
      <w:hyperlink w:anchor="_Toc7203" w:history="1">
        <w:r>
          <w:rPr>
            <w:rFonts w:ascii="仿宋" w:eastAsia="仿宋" w:hAnsi="仿宋" w:cs="仿宋" w:hint="eastAsia"/>
            <w:lang w:eastAsia="zh-CN"/>
          </w:rPr>
          <w:t>(一)、编制依据</w:t>
        </w:r>
        <w:r>
          <w:tab/>
        </w:r>
        <w:r>
          <w:fldChar w:fldCharType="begin"/>
        </w:r>
        <w:r>
          <w:instrText xml:space="preserve"> PAGEREF _Toc7203 \h </w:instrText>
        </w:r>
        <w:r>
          <w:fldChar w:fldCharType="separate"/>
        </w:r>
        <w:r>
          <w:t>77</w:t>
        </w:r>
        <w:r>
          <w:fldChar w:fldCharType="end"/>
        </w:r>
      </w:hyperlink>
    </w:p>
    <w:p>
      <w:pPr>
        <w:pStyle w:val="TOC2"/>
        <w:tabs>
          <w:tab w:val="right" w:leader="dot" w:pos="8306"/>
        </w:tabs>
      </w:pPr>
      <w:hyperlink w:anchor="_Toc25886" w:history="1">
        <w:r>
          <w:rPr>
            <w:rFonts w:ascii="仿宋" w:eastAsia="仿宋" w:hAnsi="仿宋" w:cs="仿宋" w:hint="eastAsia"/>
            <w:lang w:eastAsia="zh-CN"/>
          </w:rPr>
          <w:t>(二)、环境影响合理性分析</w:t>
        </w:r>
        <w:r>
          <w:tab/>
        </w:r>
        <w:r>
          <w:fldChar w:fldCharType="begin"/>
        </w:r>
        <w:r>
          <w:instrText xml:space="preserve"> PAGEREF _Toc25886 \h </w:instrText>
        </w:r>
        <w:r>
          <w:fldChar w:fldCharType="separate"/>
        </w:r>
        <w:r>
          <w:t>78</w:t>
        </w:r>
        <w:r>
          <w:fldChar w:fldCharType="end"/>
        </w:r>
      </w:hyperlink>
    </w:p>
    <w:p>
      <w:pPr>
        <w:pStyle w:val="TOC2"/>
        <w:tabs>
          <w:tab w:val="right" w:leader="dot" w:pos="8306"/>
        </w:tabs>
      </w:pPr>
      <w:hyperlink w:anchor="_Toc22569" w:history="1">
        <w:r>
          <w:rPr>
            <w:rFonts w:ascii="仿宋" w:eastAsia="仿宋" w:hAnsi="仿宋" w:cs="仿宋" w:hint="eastAsia"/>
            <w:lang w:eastAsia="zh-CN"/>
          </w:rPr>
          <w:t>(三)、建设期大气环境影响分析</w:t>
        </w:r>
        <w:r>
          <w:tab/>
        </w:r>
        <w:r>
          <w:fldChar w:fldCharType="begin"/>
        </w:r>
        <w:r>
          <w:instrText xml:space="preserve"> PAGEREF _Toc22569 \h </w:instrText>
        </w:r>
        <w:r>
          <w:fldChar w:fldCharType="separate"/>
        </w:r>
        <w:r>
          <w:t>78</w:t>
        </w:r>
        <w:r>
          <w:fldChar w:fldCharType="end"/>
        </w:r>
      </w:hyperlink>
    </w:p>
    <w:p>
      <w:pPr>
        <w:pStyle w:val="TOC2"/>
        <w:tabs>
          <w:tab w:val="right" w:leader="dot" w:pos="8306"/>
        </w:tabs>
      </w:pPr>
      <w:hyperlink w:anchor="_Toc27396" w:history="1">
        <w:r>
          <w:rPr>
            <w:rFonts w:ascii="仿宋" w:eastAsia="仿宋" w:hAnsi="仿宋" w:cs="仿宋" w:hint="eastAsia"/>
            <w:lang w:eastAsia="zh-CN"/>
          </w:rPr>
          <w:t>(四)、建设期水环境影响分析</w:t>
        </w:r>
        <w:r>
          <w:tab/>
        </w:r>
        <w:r>
          <w:fldChar w:fldCharType="begin"/>
        </w:r>
        <w:r>
          <w:instrText xml:space="preserve"> PAGEREF _Toc27396 \h </w:instrText>
        </w:r>
        <w:r>
          <w:fldChar w:fldCharType="separate"/>
        </w:r>
        <w:r>
          <w:t>79</w:t>
        </w:r>
        <w:r>
          <w:fldChar w:fldCharType="end"/>
        </w:r>
      </w:hyperlink>
    </w:p>
    <w:p>
      <w:pPr>
        <w:pStyle w:val="TOC2"/>
        <w:tabs>
          <w:tab w:val="right" w:leader="dot" w:pos="8306"/>
        </w:tabs>
      </w:pPr>
      <w:hyperlink w:anchor="_Toc11445" w:history="1">
        <w:r>
          <w:rPr>
            <w:rFonts w:ascii="仿宋" w:eastAsia="仿宋" w:hAnsi="仿宋" w:cs="仿宋" w:hint="eastAsia"/>
            <w:lang w:eastAsia="zh-CN"/>
          </w:rPr>
          <w:t>(五)、建设期固体废弃物环境影响分析</w:t>
        </w:r>
        <w:r>
          <w:tab/>
        </w:r>
        <w:r>
          <w:fldChar w:fldCharType="begin"/>
        </w:r>
        <w:r>
          <w:instrText xml:space="preserve"> PAGEREF _Toc11445 \h </w:instrText>
        </w:r>
        <w:r>
          <w:fldChar w:fldCharType="separate"/>
        </w:r>
        <w:r>
          <w:t>80</w:t>
        </w:r>
        <w:r>
          <w:fldChar w:fldCharType="end"/>
        </w:r>
      </w:hyperlink>
    </w:p>
    <w:p>
      <w:pPr>
        <w:pStyle w:val="TOC2"/>
        <w:tabs>
          <w:tab w:val="right" w:leader="dot" w:pos="8306"/>
        </w:tabs>
      </w:pPr>
      <w:hyperlink w:anchor="_Toc32329" w:history="1">
        <w:r>
          <w:rPr>
            <w:rFonts w:ascii="仿宋" w:eastAsia="仿宋" w:hAnsi="仿宋" w:cs="仿宋" w:hint="eastAsia"/>
            <w:lang w:eastAsia="zh-CN"/>
          </w:rPr>
          <w:t>(六)、建设期声环境影响分析</w:t>
        </w:r>
        <w:r>
          <w:tab/>
        </w:r>
        <w:r>
          <w:fldChar w:fldCharType="begin"/>
        </w:r>
        <w:r>
          <w:instrText xml:space="preserve"> PAGEREF _Toc32329 \h </w:instrText>
        </w:r>
        <w:r>
          <w:fldChar w:fldCharType="separate"/>
        </w:r>
        <w:r>
          <w:t>80</w:t>
        </w:r>
        <w:r>
          <w:fldChar w:fldCharType="end"/>
        </w:r>
      </w:hyperlink>
    </w:p>
    <w:p>
      <w:pPr>
        <w:pStyle w:val="TOC2"/>
        <w:tabs>
          <w:tab w:val="right" w:leader="dot" w:pos="8306"/>
        </w:tabs>
      </w:pPr>
      <w:hyperlink w:anchor="_Toc30020" w:history="1">
        <w:r>
          <w:rPr>
            <w:rFonts w:ascii="仿宋" w:eastAsia="仿宋" w:hAnsi="仿宋" w:cs="仿宋" w:hint="eastAsia"/>
            <w:lang w:eastAsia="zh-CN"/>
          </w:rPr>
          <w:t>(七)、环境管理分析</w:t>
        </w:r>
        <w:r>
          <w:tab/>
        </w:r>
        <w:r>
          <w:fldChar w:fldCharType="begin"/>
        </w:r>
        <w:r>
          <w:instrText xml:space="preserve"> PAGEREF _Toc30020 \h </w:instrText>
        </w:r>
        <w:r>
          <w:fldChar w:fldCharType="separate"/>
        </w:r>
        <w:r>
          <w:t>81</w:t>
        </w:r>
        <w:r>
          <w:fldChar w:fldCharType="end"/>
        </w:r>
      </w:hyperlink>
    </w:p>
    <w:p>
      <w:pPr>
        <w:pStyle w:val="TOC2"/>
        <w:tabs>
          <w:tab w:val="right" w:leader="dot" w:pos="8306"/>
        </w:tabs>
      </w:pPr>
      <w:hyperlink w:anchor="_Toc32285" w:history="1">
        <w:r>
          <w:rPr>
            <w:rFonts w:ascii="仿宋" w:eastAsia="仿宋" w:hAnsi="仿宋" w:cs="仿宋" w:hint="eastAsia"/>
            <w:lang w:eastAsia="zh-CN"/>
          </w:rPr>
          <w:t>(八)、结论及建议</w:t>
        </w:r>
        <w:r>
          <w:tab/>
        </w:r>
        <w:r>
          <w:fldChar w:fldCharType="begin"/>
        </w:r>
        <w:r>
          <w:instrText xml:space="preserve"> PAGEREF _Toc32285 \h </w:instrText>
        </w:r>
        <w:r>
          <w:fldChar w:fldCharType="separate"/>
        </w:r>
        <w:r>
          <w:t>83</w:t>
        </w:r>
        <w:r>
          <w:fldChar w:fldCharType="end"/>
        </w:r>
      </w:hyperlink>
    </w:p>
    <w:p>
      <w:pPr>
        <w:pStyle w:val="TOC1"/>
        <w:tabs>
          <w:tab w:val="right" w:leader="dot" w:pos="8306"/>
        </w:tabs>
      </w:pPr>
      <w:hyperlink w:anchor="_Toc18278" w:history="1">
        <w:r>
          <w:rPr>
            <w:rFonts w:ascii="仿宋" w:eastAsia="仿宋" w:hAnsi="仿宋" w:cs="仿宋" w:hint="eastAsia"/>
            <w:lang w:eastAsia="zh-CN"/>
          </w:rPr>
          <w:t>二十、造纸机械项目可行性研究</w:t>
        </w:r>
        <w:r>
          <w:tab/>
        </w:r>
        <w:r>
          <w:fldChar w:fldCharType="begin"/>
        </w:r>
        <w:r>
          <w:instrText xml:space="preserve"> PAGEREF _Toc18278 \h </w:instrText>
        </w:r>
        <w:r>
          <w:fldChar w:fldCharType="separate"/>
        </w:r>
        <w:r>
          <w:t>84</w:t>
        </w:r>
        <w:r>
          <w:fldChar w:fldCharType="end"/>
        </w:r>
      </w:hyperlink>
    </w:p>
    <w:p>
      <w:pPr>
        <w:pStyle w:val="TOC2"/>
        <w:tabs>
          <w:tab w:val="right" w:leader="dot" w:pos="8306"/>
        </w:tabs>
      </w:pPr>
      <w:hyperlink w:anchor="_Toc30849" w:history="1">
        <w:r>
          <w:rPr>
            <w:rFonts w:ascii="仿宋" w:eastAsia="仿宋" w:hAnsi="仿宋" w:cs="仿宋" w:hint="eastAsia"/>
            <w:lang w:eastAsia="zh-CN"/>
          </w:rPr>
          <w:t>(一)、市场可行性</w:t>
        </w:r>
        <w:r>
          <w:tab/>
        </w:r>
        <w:r>
          <w:fldChar w:fldCharType="begin"/>
        </w:r>
        <w:r>
          <w:instrText xml:space="preserve"> PAGEREF _Toc30849 \h </w:instrText>
        </w:r>
        <w:r>
          <w:fldChar w:fldCharType="separate"/>
        </w:r>
        <w:r>
          <w:t>84</w:t>
        </w:r>
        <w:r>
          <w:fldChar w:fldCharType="end"/>
        </w:r>
      </w:hyperlink>
    </w:p>
    <w:p>
      <w:pPr>
        <w:pStyle w:val="TOC2"/>
        <w:tabs>
          <w:tab w:val="right" w:leader="dot" w:pos="8306"/>
        </w:tabs>
      </w:pPr>
      <w:hyperlink w:anchor="_Toc21759" w:history="1">
        <w:r>
          <w:rPr>
            <w:rFonts w:ascii="仿宋" w:eastAsia="仿宋" w:hAnsi="仿宋" w:cs="仿宋" w:hint="eastAsia"/>
            <w:lang w:eastAsia="zh-CN"/>
          </w:rPr>
          <w:t>(二)、技术可行性</w:t>
        </w:r>
        <w:r>
          <w:tab/>
        </w:r>
        <w:r>
          <w:fldChar w:fldCharType="begin"/>
        </w:r>
        <w:r>
          <w:instrText xml:space="preserve"> PAGEREF _Toc21759 \h </w:instrText>
        </w:r>
        <w:r>
          <w:fldChar w:fldCharType="separate"/>
        </w:r>
        <w:r>
          <w:t>85</w:t>
        </w:r>
        <w:r>
          <w:fldChar w:fldCharType="end"/>
        </w:r>
      </w:hyperlink>
    </w:p>
    <w:p>
      <w:pPr>
        <w:pStyle w:val="TOC2"/>
        <w:tabs>
          <w:tab w:val="right" w:leader="dot" w:pos="8306"/>
        </w:tabs>
      </w:pPr>
      <w:hyperlink w:anchor="_Toc27658" w:history="1">
        <w:r>
          <w:rPr>
            <w:rFonts w:ascii="仿宋" w:eastAsia="仿宋" w:hAnsi="仿宋" w:cs="仿宋" w:hint="eastAsia"/>
            <w:lang w:eastAsia="zh-CN"/>
          </w:rPr>
          <w:t>(三)、财务可行性</w:t>
        </w:r>
        <w:r>
          <w:tab/>
        </w:r>
        <w:r>
          <w:fldChar w:fldCharType="begin"/>
        </w:r>
        <w:r>
          <w:instrText xml:space="preserve"> PAGEREF _Toc27658 \h </w:instrText>
        </w:r>
        <w:r>
          <w:fldChar w:fldCharType="separate"/>
        </w:r>
        <w:r>
          <w:t>87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2689"/>
      <w:r>
        <w:rPr>
          <w:rFonts w:ascii="仿宋" w:eastAsia="仿宋" w:hAnsi="仿宋" w:cs="仿宋" w:hint="eastAsia"/>
          <w:sz w:val="28"/>
          <w:lang w:eastAsia="zh-CN"/>
        </w:rPr>
        <w:t>一、造纸机械项目概论</w:t>
      </w:r>
      <w:bookmarkEnd w:id="2"/>
    </w:p>
    <w:p>
      <w:pPr>
        <w:pStyle w:val="Heading2"/>
        <w:rPr>
          <w:rFonts w:ascii="仿宋" w:eastAsia="仿宋" w:hAnsi="仿宋" w:cs="仿宋" w:hint="eastAsia"/>
          <w:lang w:eastAsia="zh-CN"/>
        </w:rPr>
      </w:pPr>
      <w:bookmarkStart w:id="3" w:name="_Toc10735"/>
      <w:r>
        <w:rPr>
          <w:rFonts w:ascii="仿宋" w:eastAsia="仿宋" w:hAnsi="仿宋" w:cs="仿宋" w:hint="eastAsia"/>
          <w:lang w:eastAsia="zh-CN"/>
        </w:rPr>
        <w:t>(一)、评价目的</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安全评估的目标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安全评估的目标是以确保系统安全为核心，应用系统安全工程的原则和方法。通过分析系统中的潜在危险和有害因素，评估系统发生事故和职业病的可能性和严重程度，提出实际可行的安全对策。最终目的是引导危险源的监控和事故的预防，以达到最低事故率、最小损失和最优安全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1）坚持“安全至上，预防为主，综合治理”的方针。通过安全预评估，确定XX工程造纸机械项目可能存在的主要危险和有害因素，核查其是否符合我国安全生产法规和标准规范，预测事故发生的概率和严重程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https://d.book118.com/038131142014006043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造纸机械市场分析及竞争策略报告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造纸机械市场分析及竞争策略报告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造纸机械市场分析及竞争策略报告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造纸机械市场分析及竞争策略报告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造纸机械市场分析及竞争策略报告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DF6470"/>
    <w:rsid w:val="38DF6470"/>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38131142014006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2024-03-06T10:01:00Z</dcterms:created>
  <dcterms:modified xsi:type="dcterms:W3CDTF">2024-03-06T10:02:07Z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2B1B330AC16543DABD0ECAA00D15A1EE_11</vt:lpwstr>
  </property>
  <property fmtid="{D5CDD505-2E9C-101B-9397-08002B2CF9AE}" pid="3" name="KSOProductBuildVer">
    <vt:lpwstr>2052-12.1.0.16399</vt:lpwstr>
  </property>
</Properties>
</file>