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手性化合物拆分或异构化用酶项目建设总纲及方案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174" w:history="1">
        <w:r>
          <w:rPr>
            <w:rFonts w:ascii="仿宋" w:eastAsia="仿宋" w:hAnsi="仿宋" w:cs="仿宋" w:hint="eastAsia"/>
            <w:lang w:eastAsia="zh-CN"/>
          </w:rPr>
          <w:t>概论</w:t>
        </w:r>
        <w:r>
          <w:tab/>
        </w:r>
        <w:r>
          <w:fldChar w:fldCharType="begin"/>
        </w:r>
        <w:r>
          <w:instrText xml:space="preserve"> PAGEREF _Toc24174 \h </w:instrText>
        </w:r>
        <w:r>
          <w:fldChar w:fldCharType="separate"/>
        </w:r>
        <w:r>
          <w:t>3</w:t>
        </w:r>
        <w:r>
          <w:fldChar w:fldCharType="end"/>
        </w:r>
      </w:hyperlink>
    </w:p>
    <w:p>
      <w:pPr>
        <w:pStyle w:val="TOC1"/>
        <w:tabs>
          <w:tab w:val="right" w:leader="dot" w:pos="8306"/>
        </w:tabs>
      </w:pPr>
      <w:hyperlink w:anchor="_Toc21042" w:history="1">
        <w:r>
          <w:rPr>
            <w:rFonts w:ascii="仿宋" w:eastAsia="仿宋" w:hAnsi="仿宋" w:cs="仿宋" w:hint="eastAsia"/>
            <w:lang w:eastAsia="zh-CN"/>
          </w:rPr>
          <w:t>一、资源开发及综合利用分析</w:t>
        </w:r>
        <w:r>
          <w:tab/>
        </w:r>
        <w:r>
          <w:fldChar w:fldCharType="begin"/>
        </w:r>
        <w:r>
          <w:instrText xml:space="preserve"> PAGEREF _Toc21042 \h </w:instrText>
        </w:r>
        <w:r>
          <w:fldChar w:fldCharType="separate"/>
        </w:r>
        <w:r>
          <w:t>3</w:t>
        </w:r>
        <w:r>
          <w:fldChar w:fldCharType="end"/>
        </w:r>
      </w:hyperlink>
    </w:p>
    <w:p>
      <w:pPr>
        <w:pStyle w:val="TOC2"/>
        <w:tabs>
          <w:tab w:val="right" w:leader="dot" w:pos="8306"/>
        </w:tabs>
      </w:pPr>
      <w:hyperlink w:anchor="_Toc22356" w:history="1">
        <w:r>
          <w:rPr>
            <w:rFonts w:ascii="仿宋" w:eastAsia="仿宋" w:hAnsi="仿宋" w:cs="仿宋" w:hint="eastAsia"/>
            <w:lang w:eastAsia="zh-CN"/>
          </w:rPr>
          <w:t>(一)、资源开发方案</w:t>
        </w:r>
        <w:r>
          <w:tab/>
        </w:r>
        <w:r>
          <w:fldChar w:fldCharType="begin"/>
        </w:r>
        <w:r>
          <w:instrText xml:space="preserve"> PAGEREF _Toc22356 \h </w:instrText>
        </w:r>
        <w:r>
          <w:fldChar w:fldCharType="separate"/>
        </w:r>
        <w:r>
          <w:t>3</w:t>
        </w:r>
        <w:r>
          <w:fldChar w:fldCharType="end"/>
        </w:r>
      </w:hyperlink>
    </w:p>
    <w:p>
      <w:pPr>
        <w:pStyle w:val="TOC2"/>
        <w:tabs>
          <w:tab w:val="right" w:leader="dot" w:pos="8306"/>
        </w:tabs>
      </w:pPr>
      <w:hyperlink w:anchor="_Toc29585" w:history="1">
        <w:r>
          <w:rPr>
            <w:rFonts w:ascii="仿宋" w:eastAsia="仿宋" w:hAnsi="仿宋" w:cs="仿宋" w:hint="eastAsia"/>
            <w:lang w:eastAsia="zh-CN"/>
          </w:rPr>
          <w:t>(二)、资源利用方案</w:t>
        </w:r>
        <w:r>
          <w:tab/>
        </w:r>
        <w:r>
          <w:fldChar w:fldCharType="begin"/>
        </w:r>
        <w:r>
          <w:instrText xml:space="preserve"> PAGEREF _Toc29585 \h </w:instrText>
        </w:r>
        <w:r>
          <w:fldChar w:fldCharType="separate"/>
        </w:r>
        <w:r>
          <w:t>4</w:t>
        </w:r>
        <w:r>
          <w:fldChar w:fldCharType="end"/>
        </w:r>
      </w:hyperlink>
    </w:p>
    <w:p>
      <w:pPr>
        <w:pStyle w:val="TOC2"/>
        <w:tabs>
          <w:tab w:val="right" w:leader="dot" w:pos="8306"/>
        </w:tabs>
      </w:pPr>
      <w:hyperlink w:anchor="_Toc29981" w:history="1">
        <w:r>
          <w:rPr>
            <w:rFonts w:ascii="仿宋" w:eastAsia="仿宋" w:hAnsi="仿宋" w:cs="仿宋" w:hint="eastAsia"/>
            <w:lang w:eastAsia="zh-CN"/>
          </w:rPr>
          <w:t>(三)、资源节约措施</w:t>
        </w:r>
        <w:r>
          <w:tab/>
        </w:r>
        <w:r>
          <w:fldChar w:fldCharType="begin"/>
        </w:r>
        <w:r>
          <w:instrText xml:space="preserve"> PAGEREF _Toc29981 \h </w:instrText>
        </w:r>
        <w:r>
          <w:fldChar w:fldCharType="separate"/>
        </w:r>
        <w:r>
          <w:t>5</w:t>
        </w:r>
        <w:r>
          <w:fldChar w:fldCharType="end"/>
        </w:r>
      </w:hyperlink>
    </w:p>
    <w:p>
      <w:pPr>
        <w:pStyle w:val="TOC1"/>
        <w:tabs>
          <w:tab w:val="right" w:leader="dot" w:pos="8306"/>
        </w:tabs>
      </w:pPr>
      <w:hyperlink w:anchor="_Toc8736" w:history="1">
        <w:r>
          <w:rPr>
            <w:rFonts w:ascii="仿宋" w:eastAsia="仿宋" w:hAnsi="仿宋" w:cs="仿宋" w:hint="eastAsia"/>
            <w:lang w:eastAsia="zh-CN"/>
          </w:rPr>
          <w:t>二、社会影响分析</w:t>
        </w:r>
        <w:r>
          <w:tab/>
        </w:r>
        <w:r>
          <w:fldChar w:fldCharType="begin"/>
        </w:r>
        <w:r>
          <w:instrText xml:space="preserve"> PAGEREF _Toc8736 \h </w:instrText>
        </w:r>
        <w:r>
          <w:fldChar w:fldCharType="separate"/>
        </w:r>
        <w:r>
          <w:t>6</w:t>
        </w:r>
        <w:r>
          <w:fldChar w:fldCharType="end"/>
        </w:r>
      </w:hyperlink>
    </w:p>
    <w:p>
      <w:pPr>
        <w:pStyle w:val="TOC2"/>
        <w:tabs>
          <w:tab w:val="right" w:leader="dot" w:pos="8306"/>
        </w:tabs>
      </w:pPr>
      <w:hyperlink w:anchor="_Toc10444" w:history="1">
        <w:r>
          <w:rPr>
            <w:rFonts w:ascii="仿宋" w:eastAsia="仿宋" w:hAnsi="仿宋" w:cs="仿宋" w:hint="eastAsia"/>
            <w:lang w:eastAsia="zh-CN"/>
          </w:rPr>
          <w:t>(一)、社会影响效果分析</w:t>
        </w:r>
        <w:r>
          <w:tab/>
        </w:r>
        <w:r>
          <w:fldChar w:fldCharType="begin"/>
        </w:r>
        <w:r>
          <w:instrText xml:space="preserve"> PAGEREF _Toc10444 \h </w:instrText>
        </w:r>
        <w:r>
          <w:fldChar w:fldCharType="separate"/>
        </w:r>
        <w:r>
          <w:t>6</w:t>
        </w:r>
        <w:r>
          <w:fldChar w:fldCharType="end"/>
        </w:r>
      </w:hyperlink>
    </w:p>
    <w:p>
      <w:pPr>
        <w:pStyle w:val="TOC2"/>
        <w:tabs>
          <w:tab w:val="right" w:leader="dot" w:pos="8306"/>
        </w:tabs>
      </w:pPr>
      <w:hyperlink w:anchor="_Toc17305" w:history="1">
        <w:r>
          <w:rPr>
            <w:rFonts w:ascii="仿宋" w:eastAsia="仿宋" w:hAnsi="仿宋" w:cs="仿宋" w:hint="eastAsia"/>
            <w:lang w:eastAsia="zh-CN"/>
          </w:rPr>
          <w:t>(二)、社会适应性分析</w:t>
        </w:r>
        <w:r>
          <w:tab/>
        </w:r>
        <w:r>
          <w:fldChar w:fldCharType="begin"/>
        </w:r>
        <w:r>
          <w:instrText xml:space="preserve"> PAGEREF _Toc17305 \h </w:instrText>
        </w:r>
        <w:r>
          <w:fldChar w:fldCharType="separate"/>
        </w:r>
        <w:r>
          <w:t>9</w:t>
        </w:r>
        <w:r>
          <w:fldChar w:fldCharType="end"/>
        </w:r>
      </w:hyperlink>
    </w:p>
    <w:p>
      <w:pPr>
        <w:pStyle w:val="TOC2"/>
        <w:tabs>
          <w:tab w:val="right" w:leader="dot" w:pos="8306"/>
        </w:tabs>
      </w:pPr>
      <w:hyperlink w:anchor="_Toc7923" w:history="1">
        <w:r>
          <w:rPr>
            <w:rFonts w:ascii="仿宋" w:eastAsia="仿宋" w:hAnsi="仿宋" w:cs="仿宋" w:hint="eastAsia"/>
            <w:lang w:eastAsia="zh-CN"/>
          </w:rPr>
          <w:t>(三)、社会风险及对策分析</w:t>
        </w:r>
        <w:r>
          <w:tab/>
        </w:r>
        <w:r>
          <w:fldChar w:fldCharType="begin"/>
        </w:r>
        <w:r>
          <w:instrText xml:space="preserve"> PAGEREF _Toc7923 \h </w:instrText>
        </w:r>
        <w:r>
          <w:fldChar w:fldCharType="separate"/>
        </w:r>
        <w:r>
          <w:t>10</w:t>
        </w:r>
        <w:r>
          <w:fldChar w:fldCharType="end"/>
        </w:r>
      </w:hyperlink>
    </w:p>
    <w:p>
      <w:pPr>
        <w:pStyle w:val="TOC1"/>
        <w:tabs>
          <w:tab w:val="right" w:leader="dot" w:pos="8306"/>
        </w:tabs>
      </w:pPr>
      <w:hyperlink w:anchor="_Toc8471" w:history="1">
        <w:r>
          <w:rPr>
            <w:rFonts w:ascii="仿宋" w:eastAsia="仿宋" w:hAnsi="仿宋" w:cs="仿宋" w:hint="eastAsia"/>
            <w:lang w:eastAsia="zh-CN"/>
          </w:rPr>
          <w:t>三、手性化合物拆分或异构化用酶项目概论</w:t>
        </w:r>
        <w:r>
          <w:tab/>
        </w:r>
        <w:r>
          <w:fldChar w:fldCharType="begin"/>
        </w:r>
        <w:r>
          <w:instrText xml:space="preserve"> PAGEREF _Toc8471 \h </w:instrText>
        </w:r>
        <w:r>
          <w:fldChar w:fldCharType="separate"/>
        </w:r>
        <w:r>
          <w:t>14</w:t>
        </w:r>
        <w:r>
          <w:fldChar w:fldCharType="end"/>
        </w:r>
      </w:hyperlink>
    </w:p>
    <w:p>
      <w:pPr>
        <w:pStyle w:val="TOC2"/>
        <w:tabs>
          <w:tab w:val="right" w:leader="dot" w:pos="8306"/>
        </w:tabs>
      </w:pPr>
      <w:hyperlink w:anchor="_Toc22467" w:history="1">
        <w:r>
          <w:rPr>
            <w:rFonts w:ascii="仿宋" w:eastAsia="仿宋" w:hAnsi="仿宋" w:cs="仿宋" w:hint="eastAsia"/>
            <w:lang w:eastAsia="zh-CN"/>
          </w:rPr>
          <w:t>(一)、项目申报单位概况</w:t>
        </w:r>
        <w:r>
          <w:tab/>
        </w:r>
        <w:r>
          <w:fldChar w:fldCharType="begin"/>
        </w:r>
        <w:r>
          <w:instrText xml:space="preserve"> PAGEREF _Toc22467 \h </w:instrText>
        </w:r>
        <w:r>
          <w:fldChar w:fldCharType="separate"/>
        </w:r>
        <w:r>
          <w:t>14</w:t>
        </w:r>
        <w:r>
          <w:fldChar w:fldCharType="end"/>
        </w:r>
      </w:hyperlink>
    </w:p>
    <w:p>
      <w:pPr>
        <w:pStyle w:val="TOC2"/>
        <w:tabs>
          <w:tab w:val="right" w:leader="dot" w:pos="8306"/>
        </w:tabs>
      </w:pPr>
      <w:hyperlink w:anchor="_Toc20327" w:history="1">
        <w:r>
          <w:rPr>
            <w:rFonts w:ascii="仿宋" w:eastAsia="仿宋" w:hAnsi="仿宋" w:cs="仿宋" w:hint="eastAsia"/>
            <w:lang w:eastAsia="zh-CN"/>
          </w:rPr>
          <w:t>(二)、项目概况</w:t>
        </w:r>
        <w:r>
          <w:tab/>
        </w:r>
        <w:r>
          <w:fldChar w:fldCharType="begin"/>
        </w:r>
        <w:r>
          <w:instrText xml:space="preserve"> PAGEREF _Toc20327 \h </w:instrText>
        </w:r>
        <w:r>
          <w:fldChar w:fldCharType="separate"/>
        </w:r>
        <w:r>
          <w:t>15</w:t>
        </w:r>
        <w:r>
          <w:fldChar w:fldCharType="end"/>
        </w:r>
      </w:hyperlink>
    </w:p>
    <w:p>
      <w:pPr>
        <w:pStyle w:val="TOC1"/>
        <w:tabs>
          <w:tab w:val="right" w:leader="dot" w:pos="8306"/>
        </w:tabs>
      </w:pPr>
      <w:hyperlink w:anchor="_Toc23730" w:history="1">
        <w:r>
          <w:rPr>
            <w:rFonts w:ascii="仿宋" w:eastAsia="仿宋" w:hAnsi="仿宋" w:cs="仿宋" w:hint="eastAsia"/>
            <w:lang w:eastAsia="zh-CN"/>
          </w:rPr>
          <w:t>四、项目监理与质量保证</w:t>
        </w:r>
        <w:r>
          <w:tab/>
        </w:r>
        <w:r>
          <w:fldChar w:fldCharType="begin"/>
        </w:r>
        <w:r>
          <w:instrText xml:space="preserve"> PAGEREF _Toc23730 \h </w:instrText>
        </w:r>
        <w:r>
          <w:fldChar w:fldCharType="separate"/>
        </w:r>
        <w:r>
          <w:t>18</w:t>
        </w:r>
        <w:r>
          <w:fldChar w:fldCharType="end"/>
        </w:r>
      </w:hyperlink>
    </w:p>
    <w:p>
      <w:pPr>
        <w:pStyle w:val="TOC2"/>
        <w:tabs>
          <w:tab w:val="right" w:leader="dot" w:pos="8306"/>
        </w:tabs>
      </w:pPr>
      <w:hyperlink w:anchor="_Toc17052" w:history="1">
        <w:r>
          <w:rPr>
            <w:rFonts w:ascii="仿宋" w:eastAsia="仿宋" w:hAnsi="仿宋" w:cs="仿宋" w:hint="eastAsia"/>
            <w:lang w:eastAsia="zh-CN"/>
          </w:rPr>
          <w:t>(一)、监理体系构建</w:t>
        </w:r>
        <w:r>
          <w:tab/>
        </w:r>
        <w:r>
          <w:fldChar w:fldCharType="begin"/>
        </w:r>
        <w:r>
          <w:instrText xml:space="preserve"> PAGEREF _Toc17052 \h </w:instrText>
        </w:r>
        <w:r>
          <w:fldChar w:fldCharType="separate"/>
        </w:r>
        <w:r>
          <w:t>18</w:t>
        </w:r>
        <w:r>
          <w:fldChar w:fldCharType="end"/>
        </w:r>
      </w:hyperlink>
    </w:p>
    <w:p>
      <w:pPr>
        <w:pStyle w:val="TOC2"/>
        <w:tabs>
          <w:tab w:val="right" w:leader="dot" w:pos="8306"/>
        </w:tabs>
      </w:pPr>
      <w:hyperlink w:anchor="_Toc26676" w:history="1">
        <w:r>
          <w:rPr>
            <w:rFonts w:ascii="仿宋" w:eastAsia="仿宋" w:hAnsi="仿宋" w:cs="仿宋" w:hint="eastAsia"/>
            <w:lang w:eastAsia="zh-CN"/>
          </w:rPr>
          <w:t>(二)、质量保证体系实施</w:t>
        </w:r>
        <w:r>
          <w:tab/>
        </w:r>
        <w:r>
          <w:fldChar w:fldCharType="begin"/>
        </w:r>
        <w:r>
          <w:instrText xml:space="preserve"> PAGEREF _Toc26676 \h </w:instrText>
        </w:r>
        <w:r>
          <w:fldChar w:fldCharType="separate"/>
        </w:r>
        <w:r>
          <w:t>19</w:t>
        </w:r>
        <w:r>
          <w:fldChar w:fldCharType="end"/>
        </w:r>
      </w:hyperlink>
    </w:p>
    <w:p>
      <w:pPr>
        <w:pStyle w:val="TOC2"/>
        <w:tabs>
          <w:tab w:val="right" w:leader="dot" w:pos="8306"/>
        </w:tabs>
      </w:pPr>
      <w:hyperlink w:anchor="_Toc12118" w:history="1">
        <w:r>
          <w:rPr>
            <w:rFonts w:ascii="仿宋" w:eastAsia="仿宋" w:hAnsi="仿宋" w:cs="仿宋" w:hint="eastAsia"/>
            <w:lang w:eastAsia="zh-CN"/>
          </w:rPr>
          <w:t>(三)、监理与质量控制流程</w:t>
        </w:r>
        <w:r>
          <w:tab/>
        </w:r>
        <w:r>
          <w:fldChar w:fldCharType="begin"/>
        </w:r>
        <w:r>
          <w:instrText xml:space="preserve"> PAGEREF _Toc12118 \h </w:instrText>
        </w:r>
        <w:r>
          <w:fldChar w:fldCharType="separate"/>
        </w:r>
        <w:r>
          <w:t>20</w:t>
        </w:r>
        <w:r>
          <w:fldChar w:fldCharType="end"/>
        </w:r>
      </w:hyperlink>
    </w:p>
    <w:p>
      <w:pPr>
        <w:pStyle w:val="TOC1"/>
        <w:tabs>
          <w:tab w:val="right" w:leader="dot" w:pos="8306"/>
        </w:tabs>
      </w:pPr>
      <w:hyperlink w:anchor="_Toc14429" w:history="1">
        <w:r>
          <w:rPr>
            <w:rFonts w:ascii="仿宋" w:eastAsia="仿宋" w:hAnsi="仿宋" w:cs="仿宋" w:hint="eastAsia"/>
            <w:lang w:eastAsia="zh-CN"/>
          </w:rPr>
          <w:t>五、发展规划、产业政策和行业准入分析</w:t>
        </w:r>
        <w:r>
          <w:tab/>
        </w:r>
        <w:r>
          <w:fldChar w:fldCharType="begin"/>
        </w:r>
        <w:r>
          <w:instrText xml:space="preserve"> PAGEREF _Toc14429 \h </w:instrText>
        </w:r>
        <w:r>
          <w:fldChar w:fldCharType="separate"/>
        </w:r>
        <w:r>
          <w:t>20</w:t>
        </w:r>
        <w:r>
          <w:fldChar w:fldCharType="end"/>
        </w:r>
      </w:hyperlink>
    </w:p>
    <w:p>
      <w:pPr>
        <w:pStyle w:val="TOC2"/>
        <w:tabs>
          <w:tab w:val="right" w:leader="dot" w:pos="8306"/>
        </w:tabs>
      </w:pPr>
      <w:hyperlink w:anchor="_Toc12148" w:history="1">
        <w:r>
          <w:rPr>
            <w:rFonts w:ascii="仿宋" w:eastAsia="仿宋" w:hAnsi="仿宋" w:cs="仿宋" w:hint="eastAsia"/>
            <w:lang w:eastAsia="zh-CN"/>
          </w:rPr>
          <w:t>(一)、发展规划分析</w:t>
        </w:r>
        <w:r>
          <w:tab/>
        </w:r>
        <w:r>
          <w:fldChar w:fldCharType="begin"/>
        </w:r>
        <w:r>
          <w:instrText xml:space="preserve"> PAGEREF _Toc12148 \h </w:instrText>
        </w:r>
        <w:r>
          <w:fldChar w:fldCharType="separate"/>
        </w:r>
        <w:r>
          <w:t>20</w:t>
        </w:r>
        <w:r>
          <w:fldChar w:fldCharType="end"/>
        </w:r>
      </w:hyperlink>
    </w:p>
    <w:p>
      <w:pPr>
        <w:pStyle w:val="TOC2"/>
        <w:tabs>
          <w:tab w:val="right" w:leader="dot" w:pos="8306"/>
        </w:tabs>
      </w:pPr>
      <w:hyperlink w:anchor="_Toc19295" w:history="1">
        <w:r>
          <w:rPr>
            <w:rFonts w:ascii="仿宋" w:eastAsia="仿宋" w:hAnsi="仿宋" w:cs="仿宋" w:hint="eastAsia"/>
            <w:lang w:eastAsia="zh-CN"/>
          </w:rPr>
          <w:t>(二)、产业政策分析</w:t>
        </w:r>
        <w:r>
          <w:tab/>
        </w:r>
        <w:r>
          <w:fldChar w:fldCharType="begin"/>
        </w:r>
        <w:r>
          <w:instrText xml:space="preserve"> PAGEREF _Toc19295 \h </w:instrText>
        </w:r>
        <w:r>
          <w:fldChar w:fldCharType="separate"/>
        </w:r>
        <w:r>
          <w:t>22</w:t>
        </w:r>
        <w:r>
          <w:fldChar w:fldCharType="end"/>
        </w:r>
      </w:hyperlink>
    </w:p>
    <w:p>
      <w:pPr>
        <w:pStyle w:val="TOC2"/>
        <w:tabs>
          <w:tab w:val="right" w:leader="dot" w:pos="8306"/>
        </w:tabs>
      </w:pPr>
      <w:hyperlink w:anchor="_Toc3320" w:history="1">
        <w:r>
          <w:rPr>
            <w:rFonts w:ascii="仿宋" w:eastAsia="仿宋" w:hAnsi="仿宋" w:cs="仿宋" w:hint="eastAsia"/>
            <w:lang w:eastAsia="zh-CN"/>
          </w:rPr>
          <w:t>(三)、行业准入分析</w:t>
        </w:r>
        <w:r>
          <w:tab/>
        </w:r>
        <w:r>
          <w:fldChar w:fldCharType="begin"/>
        </w:r>
        <w:r>
          <w:instrText xml:space="preserve"> PAGEREF _Toc3320 \h </w:instrText>
        </w:r>
        <w:r>
          <w:fldChar w:fldCharType="separate"/>
        </w:r>
        <w:r>
          <w:t>23</w:t>
        </w:r>
        <w:r>
          <w:fldChar w:fldCharType="end"/>
        </w:r>
      </w:hyperlink>
    </w:p>
    <w:p>
      <w:pPr>
        <w:pStyle w:val="TOC1"/>
        <w:tabs>
          <w:tab w:val="right" w:leader="dot" w:pos="8306"/>
        </w:tabs>
      </w:pPr>
      <w:hyperlink w:anchor="_Toc32076" w:history="1">
        <w:r>
          <w:rPr>
            <w:rFonts w:ascii="仿宋" w:eastAsia="仿宋" w:hAnsi="仿宋" w:cs="仿宋" w:hint="eastAsia"/>
            <w:lang w:eastAsia="zh-CN"/>
          </w:rPr>
          <w:t>六、建设风险评估分析</w:t>
        </w:r>
        <w:r>
          <w:tab/>
        </w:r>
        <w:r>
          <w:fldChar w:fldCharType="begin"/>
        </w:r>
        <w:r>
          <w:instrText xml:space="preserve"> PAGEREF _Toc32076 \h </w:instrText>
        </w:r>
        <w:r>
          <w:fldChar w:fldCharType="separate"/>
        </w:r>
        <w:r>
          <w:t>25</w:t>
        </w:r>
        <w:r>
          <w:fldChar w:fldCharType="end"/>
        </w:r>
      </w:hyperlink>
    </w:p>
    <w:p>
      <w:pPr>
        <w:pStyle w:val="TOC2"/>
        <w:tabs>
          <w:tab w:val="right" w:leader="dot" w:pos="8306"/>
        </w:tabs>
      </w:pPr>
      <w:hyperlink w:anchor="_Toc28009" w:history="1">
        <w:r>
          <w:rPr>
            <w:rFonts w:ascii="仿宋" w:eastAsia="仿宋" w:hAnsi="仿宋" w:cs="仿宋" w:hint="eastAsia"/>
            <w:lang w:eastAsia="zh-CN"/>
          </w:rPr>
          <w:t>(一)、政策风险分析</w:t>
        </w:r>
        <w:r>
          <w:tab/>
        </w:r>
        <w:r>
          <w:fldChar w:fldCharType="begin"/>
        </w:r>
        <w:r>
          <w:instrText xml:space="preserve"> PAGEREF _Toc28009 \h </w:instrText>
        </w:r>
        <w:r>
          <w:fldChar w:fldCharType="separate"/>
        </w:r>
        <w:r>
          <w:t>25</w:t>
        </w:r>
        <w:r>
          <w:fldChar w:fldCharType="end"/>
        </w:r>
      </w:hyperlink>
    </w:p>
    <w:p>
      <w:pPr>
        <w:pStyle w:val="TOC2"/>
        <w:tabs>
          <w:tab w:val="right" w:leader="dot" w:pos="8306"/>
        </w:tabs>
      </w:pPr>
      <w:hyperlink w:anchor="_Toc30842" w:history="1">
        <w:r>
          <w:rPr>
            <w:rFonts w:ascii="仿宋" w:eastAsia="仿宋" w:hAnsi="仿宋" w:cs="仿宋" w:hint="eastAsia"/>
            <w:lang w:eastAsia="zh-CN"/>
          </w:rPr>
          <w:t>(二)、社会风险分析</w:t>
        </w:r>
        <w:r>
          <w:tab/>
        </w:r>
        <w:r>
          <w:fldChar w:fldCharType="begin"/>
        </w:r>
        <w:r>
          <w:instrText xml:space="preserve"> PAGEREF _Toc30842 \h </w:instrText>
        </w:r>
        <w:r>
          <w:fldChar w:fldCharType="separate"/>
        </w:r>
        <w:r>
          <w:t>26</w:t>
        </w:r>
        <w:r>
          <w:fldChar w:fldCharType="end"/>
        </w:r>
      </w:hyperlink>
    </w:p>
    <w:p>
      <w:pPr>
        <w:pStyle w:val="TOC2"/>
        <w:tabs>
          <w:tab w:val="right" w:leader="dot" w:pos="8306"/>
        </w:tabs>
      </w:pPr>
      <w:hyperlink w:anchor="_Toc10493" w:history="1">
        <w:r>
          <w:rPr>
            <w:rFonts w:ascii="仿宋" w:eastAsia="仿宋" w:hAnsi="仿宋" w:cs="仿宋" w:hint="eastAsia"/>
            <w:lang w:eastAsia="zh-CN"/>
          </w:rPr>
          <w:t>(三)、市场风险分析</w:t>
        </w:r>
        <w:r>
          <w:tab/>
        </w:r>
        <w:r>
          <w:fldChar w:fldCharType="begin"/>
        </w:r>
        <w:r>
          <w:instrText xml:space="preserve"> PAGEREF _Toc10493 \h </w:instrText>
        </w:r>
        <w:r>
          <w:fldChar w:fldCharType="separate"/>
        </w:r>
        <w:r>
          <w:t>28</w:t>
        </w:r>
        <w:r>
          <w:fldChar w:fldCharType="end"/>
        </w:r>
      </w:hyperlink>
    </w:p>
    <w:p>
      <w:pPr>
        <w:pStyle w:val="TOC2"/>
        <w:tabs>
          <w:tab w:val="right" w:leader="dot" w:pos="8306"/>
        </w:tabs>
      </w:pPr>
      <w:hyperlink w:anchor="_Toc13951" w:history="1">
        <w:r>
          <w:rPr>
            <w:rFonts w:ascii="仿宋" w:eastAsia="仿宋" w:hAnsi="仿宋" w:cs="仿宋" w:hint="eastAsia"/>
            <w:lang w:eastAsia="zh-CN"/>
          </w:rPr>
          <w:t>(四)、资金风险分析</w:t>
        </w:r>
        <w:r>
          <w:tab/>
        </w:r>
        <w:r>
          <w:fldChar w:fldCharType="begin"/>
        </w:r>
        <w:r>
          <w:instrText xml:space="preserve"> PAGEREF _Toc13951 \h </w:instrText>
        </w:r>
        <w:r>
          <w:fldChar w:fldCharType="separate"/>
        </w:r>
        <w:r>
          <w:t>28</w:t>
        </w:r>
        <w:r>
          <w:fldChar w:fldCharType="end"/>
        </w:r>
      </w:hyperlink>
    </w:p>
    <w:p>
      <w:pPr>
        <w:pStyle w:val="TOC2"/>
        <w:tabs>
          <w:tab w:val="right" w:leader="dot" w:pos="8306"/>
        </w:tabs>
      </w:pPr>
      <w:hyperlink w:anchor="_Toc13386" w:history="1">
        <w:r>
          <w:rPr>
            <w:rFonts w:ascii="仿宋" w:eastAsia="仿宋" w:hAnsi="仿宋" w:cs="仿宋" w:hint="eastAsia"/>
            <w:lang w:eastAsia="zh-CN"/>
          </w:rPr>
          <w:t>(五)、技术风险分析</w:t>
        </w:r>
        <w:r>
          <w:tab/>
        </w:r>
        <w:r>
          <w:fldChar w:fldCharType="begin"/>
        </w:r>
        <w:r>
          <w:instrText xml:space="preserve"> PAGEREF _Toc13386 \h </w:instrText>
        </w:r>
        <w:r>
          <w:fldChar w:fldCharType="separate"/>
        </w:r>
        <w:r>
          <w:t>29</w:t>
        </w:r>
        <w:r>
          <w:fldChar w:fldCharType="end"/>
        </w:r>
      </w:hyperlink>
    </w:p>
    <w:p>
      <w:pPr>
        <w:pStyle w:val="TOC2"/>
        <w:tabs>
          <w:tab w:val="right" w:leader="dot" w:pos="8306"/>
        </w:tabs>
      </w:pPr>
      <w:hyperlink w:anchor="_Toc32164" w:history="1">
        <w:r>
          <w:rPr>
            <w:rFonts w:ascii="仿宋" w:eastAsia="仿宋" w:hAnsi="仿宋" w:cs="仿宋" w:hint="eastAsia"/>
            <w:lang w:eastAsia="zh-CN"/>
          </w:rPr>
          <w:t>(六)、财务风险分析</w:t>
        </w:r>
        <w:r>
          <w:tab/>
        </w:r>
        <w:r>
          <w:fldChar w:fldCharType="begin"/>
        </w:r>
        <w:r>
          <w:instrText xml:space="preserve"> PAGEREF _Toc32164 \h </w:instrText>
        </w:r>
        <w:r>
          <w:fldChar w:fldCharType="separate"/>
        </w:r>
        <w:r>
          <w:t>31</w:t>
        </w:r>
        <w:r>
          <w:fldChar w:fldCharType="end"/>
        </w:r>
      </w:hyperlink>
    </w:p>
    <w:p>
      <w:pPr>
        <w:pStyle w:val="TOC2"/>
        <w:tabs>
          <w:tab w:val="right" w:leader="dot" w:pos="8306"/>
        </w:tabs>
      </w:pPr>
      <w:hyperlink w:anchor="_Toc30806" w:history="1">
        <w:r>
          <w:rPr>
            <w:rFonts w:ascii="仿宋" w:eastAsia="仿宋" w:hAnsi="仿宋" w:cs="仿宋" w:hint="eastAsia"/>
            <w:lang w:eastAsia="zh-CN"/>
          </w:rPr>
          <w:t>(七)、管理风险分析</w:t>
        </w:r>
        <w:r>
          <w:tab/>
        </w:r>
        <w:r>
          <w:fldChar w:fldCharType="begin"/>
        </w:r>
        <w:r>
          <w:instrText xml:space="preserve"> PAGEREF _Toc30806 \h </w:instrText>
        </w:r>
        <w:r>
          <w:fldChar w:fldCharType="separate"/>
        </w:r>
        <w:r>
          <w:t>32</w:t>
        </w:r>
        <w:r>
          <w:fldChar w:fldCharType="end"/>
        </w:r>
      </w:hyperlink>
    </w:p>
    <w:p>
      <w:pPr>
        <w:pStyle w:val="TOC2"/>
        <w:tabs>
          <w:tab w:val="right" w:leader="dot" w:pos="8306"/>
        </w:tabs>
      </w:pPr>
      <w:hyperlink w:anchor="_Toc26419" w:history="1">
        <w:r>
          <w:rPr>
            <w:rFonts w:ascii="仿宋" w:eastAsia="仿宋" w:hAnsi="仿宋" w:cs="仿宋" w:hint="eastAsia"/>
            <w:lang w:eastAsia="zh-CN"/>
          </w:rPr>
          <w:t>(八)、其它风险分析</w:t>
        </w:r>
        <w:r>
          <w:tab/>
        </w:r>
        <w:r>
          <w:fldChar w:fldCharType="begin"/>
        </w:r>
        <w:r>
          <w:instrText xml:space="preserve"> PAGEREF _Toc26419 \h </w:instrText>
        </w:r>
        <w:r>
          <w:fldChar w:fldCharType="separate"/>
        </w:r>
        <w:r>
          <w:t>34</w:t>
        </w:r>
        <w:r>
          <w:fldChar w:fldCharType="end"/>
        </w:r>
      </w:hyperlink>
    </w:p>
    <w:p>
      <w:pPr>
        <w:pStyle w:val="TOC2"/>
        <w:tabs>
          <w:tab w:val="right" w:leader="dot" w:pos="8306"/>
        </w:tabs>
      </w:pPr>
      <w:hyperlink w:anchor="_Toc5172" w:history="1">
        <w:r>
          <w:rPr>
            <w:rFonts w:ascii="仿宋" w:eastAsia="仿宋" w:hAnsi="仿宋" w:cs="仿宋" w:hint="eastAsia"/>
            <w:lang w:eastAsia="zh-CN"/>
          </w:rPr>
          <w:t>(九)、社会影响评估</w:t>
        </w:r>
        <w:r>
          <w:tab/>
        </w:r>
        <w:r>
          <w:fldChar w:fldCharType="begin"/>
        </w:r>
        <w:r>
          <w:instrText xml:space="preserve"> PAGEREF _Toc5172 \h </w:instrText>
        </w:r>
        <w:r>
          <w:fldChar w:fldCharType="separate"/>
        </w:r>
        <w:r>
          <w:t>35</w:t>
        </w:r>
        <w:r>
          <w:fldChar w:fldCharType="end"/>
        </w:r>
      </w:hyperlink>
    </w:p>
    <w:p>
      <w:pPr>
        <w:pStyle w:val="TOC1"/>
        <w:tabs>
          <w:tab w:val="right" w:leader="dot" w:pos="8306"/>
        </w:tabs>
      </w:pPr>
      <w:hyperlink w:anchor="_Toc7450" w:history="1">
        <w:r>
          <w:rPr>
            <w:rFonts w:ascii="仿宋" w:eastAsia="仿宋" w:hAnsi="仿宋" w:cs="仿宋" w:hint="eastAsia"/>
            <w:lang w:eastAsia="zh-CN"/>
          </w:rPr>
          <w:t>七、环境保护与绿色发展</w:t>
        </w:r>
        <w:r>
          <w:tab/>
        </w:r>
        <w:r>
          <w:fldChar w:fldCharType="begin"/>
        </w:r>
        <w:r>
          <w:instrText xml:space="preserve"> PAGEREF _Toc7450 \h </w:instrText>
        </w:r>
        <w:r>
          <w:fldChar w:fldCharType="separate"/>
        </w:r>
        <w:r>
          <w:t>37</w:t>
        </w:r>
        <w:r>
          <w:fldChar w:fldCharType="end"/>
        </w:r>
      </w:hyperlink>
    </w:p>
    <w:p>
      <w:pPr>
        <w:pStyle w:val="TOC2"/>
        <w:tabs>
          <w:tab w:val="right" w:leader="dot" w:pos="8306"/>
        </w:tabs>
      </w:pPr>
      <w:hyperlink w:anchor="_Toc7322" w:history="1">
        <w:r>
          <w:rPr>
            <w:rFonts w:ascii="仿宋" w:eastAsia="仿宋" w:hAnsi="仿宋" w:cs="仿宋" w:hint="eastAsia"/>
            <w:lang w:eastAsia="zh-CN"/>
          </w:rPr>
          <w:t>(一)、环境保护措施</w:t>
        </w:r>
        <w:r>
          <w:tab/>
        </w:r>
        <w:r>
          <w:fldChar w:fldCharType="begin"/>
        </w:r>
        <w:r>
          <w:instrText xml:space="preserve"> PAGEREF _Toc7322 \h </w:instrText>
        </w:r>
        <w:r>
          <w:fldChar w:fldCharType="separate"/>
        </w:r>
        <w:r>
          <w:t>37</w:t>
        </w:r>
        <w:r>
          <w:fldChar w:fldCharType="end"/>
        </w:r>
      </w:hyperlink>
    </w:p>
    <w:p>
      <w:pPr>
        <w:pStyle w:val="TOC2"/>
        <w:tabs>
          <w:tab w:val="right" w:leader="dot" w:pos="8306"/>
        </w:tabs>
      </w:pPr>
      <w:hyperlink w:anchor="_Toc12723" w:history="1">
        <w:r>
          <w:rPr>
            <w:rFonts w:ascii="仿宋" w:eastAsia="仿宋" w:hAnsi="仿宋" w:cs="仿宋" w:hint="eastAsia"/>
            <w:lang w:eastAsia="zh-CN"/>
          </w:rPr>
          <w:t>(二)、绿色发展与可持续发展策略</w:t>
        </w:r>
        <w:r>
          <w:tab/>
        </w:r>
        <w:r>
          <w:fldChar w:fldCharType="begin"/>
        </w:r>
        <w:r>
          <w:instrText xml:space="preserve"> PAGEREF _Toc12723 \h </w:instrText>
        </w:r>
        <w:r>
          <w:fldChar w:fldCharType="separate"/>
        </w:r>
        <w:r>
          <w:t>39</w:t>
        </w:r>
        <w:r>
          <w:fldChar w:fldCharType="end"/>
        </w:r>
      </w:hyperlink>
    </w:p>
    <w:p>
      <w:pPr>
        <w:pStyle w:val="TOC1"/>
        <w:tabs>
          <w:tab w:val="right" w:leader="dot" w:pos="8306"/>
        </w:tabs>
      </w:pPr>
      <w:hyperlink w:anchor="_Toc20752" w:history="1">
        <w:r>
          <w:rPr>
            <w:rFonts w:ascii="仿宋" w:eastAsia="仿宋" w:hAnsi="仿宋" w:cs="仿宋" w:hint="eastAsia"/>
            <w:lang w:eastAsia="zh-CN"/>
          </w:rPr>
          <w:t>八、项目实施与管理方案</w:t>
        </w:r>
        <w:r>
          <w:tab/>
        </w:r>
        <w:r>
          <w:fldChar w:fldCharType="begin"/>
        </w:r>
        <w:r>
          <w:instrText xml:space="preserve"> PAGEREF _Toc20752 \h </w:instrText>
        </w:r>
        <w:r>
          <w:fldChar w:fldCharType="separate"/>
        </w:r>
        <w:r>
          <w:t>40</w:t>
        </w:r>
        <w:r>
          <w:fldChar w:fldCharType="end"/>
        </w:r>
      </w:hyperlink>
    </w:p>
    <w:p>
      <w:pPr>
        <w:pStyle w:val="TOC2"/>
        <w:tabs>
          <w:tab w:val="right" w:leader="dot" w:pos="8306"/>
        </w:tabs>
      </w:pPr>
      <w:hyperlink w:anchor="_Toc19117" w:history="1">
        <w:r>
          <w:rPr>
            <w:rFonts w:ascii="仿宋" w:eastAsia="仿宋" w:hAnsi="仿宋" w:cs="仿宋" w:hint="eastAsia"/>
            <w:lang w:eastAsia="zh-CN"/>
          </w:rPr>
          <w:t>(一)、项目实施计划</w:t>
        </w:r>
        <w:r>
          <w:tab/>
        </w:r>
        <w:r>
          <w:fldChar w:fldCharType="begin"/>
        </w:r>
        <w:r>
          <w:instrText xml:space="preserve"> PAGEREF _Toc19117 \h </w:instrText>
        </w:r>
        <w:r>
          <w:fldChar w:fldCharType="separate"/>
        </w:r>
        <w:r>
          <w:t>40</w:t>
        </w:r>
        <w:r>
          <w:fldChar w:fldCharType="end"/>
        </w:r>
      </w:hyperlink>
    </w:p>
    <w:p>
      <w:pPr>
        <w:pStyle w:val="TOC2"/>
        <w:tabs>
          <w:tab w:val="right" w:leader="dot" w:pos="8306"/>
        </w:tabs>
      </w:pPr>
      <w:hyperlink w:anchor="_Toc15272" w:history="1">
        <w:r>
          <w:rPr>
            <w:rFonts w:ascii="仿宋" w:eastAsia="仿宋" w:hAnsi="仿宋" w:cs="仿宋" w:hint="eastAsia"/>
            <w:lang w:eastAsia="zh-CN"/>
          </w:rPr>
          <w:t>(二)、项目组织机构与职责</w:t>
        </w:r>
        <w:r>
          <w:tab/>
        </w:r>
        <w:r>
          <w:fldChar w:fldCharType="begin"/>
        </w:r>
        <w:r>
          <w:instrText xml:space="preserve"> PAGEREF _Toc15272 \h </w:instrText>
        </w:r>
        <w:r>
          <w:fldChar w:fldCharType="separate"/>
        </w:r>
        <w:r>
          <w:t>42</w:t>
        </w:r>
        <w:r>
          <w:fldChar w:fldCharType="end"/>
        </w:r>
      </w:hyperlink>
    </w:p>
    <w:p>
      <w:pPr>
        <w:pStyle w:val="TOC2"/>
        <w:tabs>
          <w:tab w:val="right" w:leader="dot" w:pos="8306"/>
        </w:tabs>
      </w:pPr>
      <w:hyperlink w:anchor="_Toc24689" w:history="1">
        <w:r>
          <w:rPr>
            <w:rFonts w:ascii="仿宋" w:eastAsia="仿宋" w:hAnsi="仿宋" w:cs="仿宋" w:hint="eastAsia"/>
            <w:lang w:eastAsia="zh-CN"/>
          </w:rPr>
          <w:t>(三)、项目管理与监控体系</w:t>
        </w:r>
        <w:r>
          <w:tab/>
        </w:r>
        <w:r>
          <w:fldChar w:fldCharType="begin"/>
        </w:r>
        <w:r>
          <w:instrText xml:space="preserve"> PAGEREF _Toc24689 \h </w:instrText>
        </w:r>
        <w:r>
          <w:fldChar w:fldCharType="separate"/>
        </w:r>
        <w:r>
          <w:t>44</w:t>
        </w:r>
        <w:r>
          <w:fldChar w:fldCharType="end"/>
        </w:r>
      </w:hyperlink>
    </w:p>
    <w:p>
      <w:pPr>
        <w:pStyle w:val="TOC1"/>
        <w:tabs>
          <w:tab w:val="right" w:leader="dot" w:pos="8306"/>
        </w:tabs>
      </w:pPr>
      <w:hyperlink w:anchor="_Toc5981" w:history="1">
        <w:r>
          <w:rPr>
            <w:rFonts w:ascii="仿宋" w:eastAsia="仿宋" w:hAnsi="仿宋" w:cs="仿宋" w:hint="eastAsia"/>
            <w:lang w:eastAsia="zh-CN"/>
          </w:rPr>
          <w:t>九、土地利用与规划方案</w:t>
        </w:r>
        <w:r>
          <w:tab/>
        </w:r>
        <w:r>
          <w:fldChar w:fldCharType="begin"/>
        </w:r>
        <w:r>
          <w:instrText xml:space="preserve"> PAGEREF _Toc5981 \h </w:instrText>
        </w:r>
        <w:r>
          <w:fldChar w:fldCharType="separate"/>
        </w:r>
        <w:r>
          <w:t>46</w:t>
        </w:r>
        <w:r>
          <w:fldChar w:fldCharType="end"/>
        </w:r>
      </w:hyperlink>
    </w:p>
    <w:p>
      <w:pPr>
        <w:pStyle w:val="TOC2"/>
        <w:tabs>
          <w:tab w:val="right" w:leader="dot" w:pos="8306"/>
        </w:tabs>
      </w:pPr>
      <w:hyperlink w:anchor="_Toc7540" w:history="1">
        <w:r>
          <w:rPr>
            <w:rFonts w:ascii="仿宋" w:eastAsia="仿宋" w:hAnsi="仿宋" w:cs="仿宋" w:hint="eastAsia"/>
            <w:lang w:eastAsia="zh-CN"/>
          </w:rPr>
          <w:t>(一)、项目用地情况分析</w:t>
        </w:r>
        <w:r>
          <w:tab/>
        </w:r>
        <w:r>
          <w:fldChar w:fldCharType="begin"/>
        </w:r>
        <w:r>
          <w:instrText xml:space="preserve"> PAGEREF _Toc7540 \h </w:instrText>
        </w:r>
        <w:r>
          <w:fldChar w:fldCharType="separate"/>
        </w:r>
        <w:r>
          <w:t>46</w:t>
        </w:r>
        <w:r>
          <w:fldChar w:fldCharType="end"/>
        </w:r>
      </w:hyperlink>
    </w:p>
    <w:p>
      <w:pPr>
        <w:pStyle w:val="TOC2"/>
        <w:tabs>
          <w:tab w:val="right" w:leader="dot" w:pos="8306"/>
        </w:tabs>
      </w:pPr>
      <w:hyperlink w:anchor="_Toc31374" w:history="1">
        <w:r>
          <w:rPr>
            <w:rFonts w:ascii="仿宋" w:eastAsia="仿宋" w:hAnsi="仿宋" w:cs="仿宋" w:hint="eastAsia"/>
            <w:lang w:eastAsia="zh-CN"/>
          </w:rPr>
          <w:t>(二)、土地利用规划方案</w:t>
        </w:r>
        <w:r>
          <w:tab/>
        </w:r>
        <w:r>
          <w:fldChar w:fldCharType="begin"/>
        </w:r>
        <w:r>
          <w:instrText xml:space="preserve"> PAGEREF _Toc31374 \h </w:instrText>
        </w:r>
        <w:r>
          <w:fldChar w:fldCharType="separate"/>
        </w:r>
        <w:r>
          <w:t>47</w:t>
        </w:r>
        <w:r>
          <w:fldChar w:fldCharType="end"/>
        </w:r>
      </w:hyperlink>
    </w:p>
    <w:p>
      <w:pPr>
        <w:pStyle w:val="TOC1"/>
        <w:tabs>
          <w:tab w:val="right" w:leader="dot" w:pos="8306"/>
        </w:tabs>
      </w:pPr>
      <w:hyperlink w:anchor="_Toc1365" w:history="1">
        <w:r>
          <w:rPr>
            <w:rFonts w:ascii="仿宋" w:eastAsia="仿宋" w:hAnsi="仿宋" w:cs="仿宋" w:hint="eastAsia"/>
            <w:lang w:eastAsia="zh-CN"/>
          </w:rPr>
          <w:t>十、经济效益与社会效益优化</w:t>
        </w:r>
        <w:r>
          <w:tab/>
        </w:r>
        <w:r>
          <w:fldChar w:fldCharType="begin"/>
        </w:r>
        <w:r>
          <w:instrText xml:space="preserve"> PAGEREF _Toc1365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208" w:history="1">
        <w:r>
          <w:rPr>
            <w:rFonts w:ascii="仿宋" w:eastAsia="仿宋" w:hAnsi="仿宋" w:cs="仿宋" w:hint="eastAsia"/>
            <w:lang w:eastAsia="zh-CN"/>
          </w:rPr>
          <w:t>(一)、经济效益提升策略</w:t>
        </w:r>
        <w:r>
          <w:tab/>
        </w:r>
        <w:r>
          <w:fldChar w:fldCharType="begin"/>
        </w:r>
        <w:r>
          <w:instrText xml:space="preserve"> PAGEREF _Toc28208 \h </w:instrText>
        </w:r>
        <w:r>
          <w:fldChar w:fldCharType="separate"/>
        </w:r>
        <w:r>
          <w:t>48</w:t>
        </w:r>
        <w:r>
          <w:fldChar w:fldCharType="end"/>
        </w:r>
      </w:hyperlink>
    </w:p>
    <w:p>
      <w:pPr>
        <w:pStyle w:val="TOC2"/>
        <w:tabs>
          <w:tab w:val="right" w:leader="dot" w:pos="8306"/>
        </w:tabs>
      </w:pPr>
      <w:hyperlink w:anchor="_Toc2494" w:history="1">
        <w:r>
          <w:rPr>
            <w:rFonts w:ascii="仿宋" w:eastAsia="仿宋" w:hAnsi="仿宋" w:cs="仿宋" w:hint="eastAsia"/>
            <w:lang w:eastAsia="zh-CN"/>
          </w:rPr>
          <w:t>(二)、社会效益增强方案</w:t>
        </w:r>
        <w:r>
          <w:tab/>
        </w:r>
        <w:r>
          <w:fldChar w:fldCharType="begin"/>
        </w:r>
        <w:r>
          <w:instrText xml:space="preserve"> PAGEREF _Toc2494 \h </w:instrText>
        </w:r>
        <w:r>
          <w:fldChar w:fldCharType="separate"/>
        </w:r>
        <w:r>
          <w:t>49</w:t>
        </w:r>
        <w:r>
          <w:fldChar w:fldCharType="end"/>
        </w:r>
      </w:hyperlink>
    </w:p>
    <w:p>
      <w:pPr>
        <w:pStyle w:val="TOC1"/>
        <w:tabs>
          <w:tab w:val="right" w:leader="dot" w:pos="8306"/>
        </w:tabs>
      </w:pPr>
      <w:hyperlink w:anchor="_Toc8105" w:history="1">
        <w:r>
          <w:rPr>
            <w:rFonts w:ascii="仿宋" w:eastAsia="仿宋" w:hAnsi="仿宋" w:cs="仿宋" w:hint="eastAsia"/>
            <w:lang w:eastAsia="zh-CN"/>
          </w:rPr>
          <w:t>十一、环境保护与治理方案</w:t>
        </w:r>
        <w:r>
          <w:tab/>
        </w:r>
        <w:r>
          <w:fldChar w:fldCharType="begin"/>
        </w:r>
        <w:r>
          <w:instrText xml:space="preserve"> PAGEREF _Toc8105 \h </w:instrText>
        </w:r>
        <w:r>
          <w:fldChar w:fldCharType="separate"/>
        </w:r>
        <w:r>
          <w:t>50</w:t>
        </w:r>
        <w:r>
          <w:fldChar w:fldCharType="end"/>
        </w:r>
      </w:hyperlink>
    </w:p>
    <w:p>
      <w:pPr>
        <w:pStyle w:val="TOC2"/>
        <w:tabs>
          <w:tab w:val="right" w:leader="dot" w:pos="8306"/>
        </w:tabs>
      </w:pPr>
      <w:hyperlink w:anchor="_Toc9045" w:history="1">
        <w:r>
          <w:rPr>
            <w:rFonts w:ascii="仿宋" w:eastAsia="仿宋" w:hAnsi="仿宋" w:cs="仿宋" w:hint="eastAsia"/>
            <w:lang w:eastAsia="zh-CN"/>
          </w:rPr>
          <w:t>(一)、项目环境影响评估</w:t>
        </w:r>
        <w:r>
          <w:tab/>
        </w:r>
        <w:r>
          <w:fldChar w:fldCharType="begin"/>
        </w:r>
        <w:r>
          <w:instrText xml:space="preserve"> PAGEREF _Toc9045 \h </w:instrText>
        </w:r>
        <w:r>
          <w:fldChar w:fldCharType="separate"/>
        </w:r>
        <w:r>
          <w:t>50</w:t>
        </w:r>
        <w:r>
          <w:fldChar w:fldCharType="end"/>
        </w:r>
      </w:hyperlink>
    </w:p>
    <w:p>
      <w:pPr>
        <w:pStyle w:val="TOC2"/>
        <w:tabs>
          <w:tab w:val="right" w:leader="dot" w:pos="8306"/>
        </w:tabs>
      </w:pPr>
      <w:hyperlink w:anchor="_Toc2680" w:history="1">
        <w:r>
          <w:rPr>
            <w:rFonts w:ascii="仿宋" w:eastAsia="仿宋" w:hAnsi="仿宋" w:cs="仿宋" w:hint="eastAsia"/>
            <w:lang w:eastAsia="zh-CN"/>
          </w:rPr>
          <w:t>(二)、环境保护措施与治理方案</w:t>
        </w:r>
        <w:r>
          <w:tab/>
        </w:r>
        <w:r>
          <w:fldChar w:fldCharType="begin"/>
        </w:r>
        <w:r>
          <w:instrText xml:space="preserve"> PAGEREF _Toc2680 \h </w:instrText>
        </w:r>
        <w:r>
          <w:fldChar w:fldCharType="separate"/>
        </w:r>
        <w:r>
          <w:t>51</w:t>
        </w:r>
        <w:r>
          <w:fldChar w:fldCharType="end"/>
        </w:r>
      </w:hyperlink>
    </w:p>
    <w:p>
      <w:pPr>
        <w:pStyle w:val="TOC1"/>
        <w:tabs>
          <w:tab w:val="right" w:leader="dot" w:pos="8306"/>
        </w:tabs>
      </w:pPr>
      <w:hyperlink w:anchor="_Toc30538" w:history="1">
        <w:r>
          <w:rPr>
            <w:rFonts w:ascii="仿宋" w:eastAsia="仿宋" w:hAnsi="仿宋" w:cs="仿宋" w:hint="eastAsia"/>
            <w:lang w:eastAsia="zh-CN"/>
          </w:rPr>
          <w:t>十二、安全与应急管理</w:t>
        </w:r>
        <w:r>
          <w:tab/>
        </w:r>
        <w:r>
          <w:fldChar w:fldCharType="begin"/>
        </w:r>
        <w:r>
          <w:instrText xml:space="preserve"> PAGEREF _Toc30538 \h </w:instrText>
        </w:r>
        <w:r>
          <w:fldChar w:fldCharType="separate"/>
        </w:r>
        <w:r>
          <w:t>51</w:t>
        </w:r>
        <w:r>
          <w:fldChar w:fldCharType="end"/>
        </w:r>
      </w:hyperlink>
    </w:p>
    <w:p>
      <w:pPr>
        <w:pStyle w:val="TOC2"/>
        <w:tabs>
          <w:tab w:val="right" w:leader="dot" w:pos="8306"/>
        </w:tabs>
      </w:pPr>
      <w:hyperlink w:anchor="_Toc8206" w:history="1">
        <w:r>
          <w:rPr>
            <w:rFonts w:ascii="仿宋" w:eastAsia="仿宋" w:hAnsi="仿宋" w:cs="仿宋" w:hint="eastAsia"/>
            <w:lang w:eastAsia="zh-CN"/>
          </w:rPr>
          <w:t>(一)、安全生产管理</w:t>
        </w:r>
        <w:r>
          <w:tab/>
        </w:r>
        <w:r>
          <w:fldChar w:fldCharType="begin"/>
        </w:r>
        <w:r>
          <w:instrText xml:space="preserve"> PAGEREF _Toc8206 \h </w:instrText>
        </w:r>
        <w:r>
          <w:fldChar w:fldCharType="separate"/>
        </w:r>
        <w:r>
          <w:t>51</w:t>
        </w:r>
        <w:r>
          <w:fldChar w:fldCharType="end"/>
        </w:r>
      </w:hyperlink>
    </w:p>
    <w:p>
      <w:pPr>
        <w:pStyle w:val="TOC2"/>
        <w:tabs>
          <w:tab w:val="right" w:leader="dot" w:pos="8306"/>
        </w:tabs>
      </w:pPr>
      <w:hyperlink w:anchor="_Toc5702" w:history="1">
        <w:r>
          <w:rPr>
            <w:rFonts w:ascii="仿宋" w:eastAsia="仿宋" w:hAnsi="仿宋" w:cs="仿宋" w:hint="eastAsia"/>
            <w:lang w:eastAsia="zh-CN"/>
          </w:rPr>
          <w:t>(二)、应急预案与响应</w:t>
        </w:r>
        <w:r>
          <w:tab/>
        </w:r>
        <w:r>
          <w:fldChar w:fldCharType="begin"/>
        </w:r>
        <w:r>
          <w:instrText xml:space="preserve"> PAGEREF _Toc5702 \h </w:instrText>
        </w:r>
        <w:r>
          <w:fldChar w:fldCharType="separate"/>
        </w:r>
        <w:r>
          <w:t>53</w:t>
        </w:r>
        <w:r>
          <w:fldChar w:fldCharType="end"/>
        </w:r>
      </w:hyperlink>
    </w:p>
    <w:p>
      <w:pPr>
        <w:pStyle w:val="TOC1"/>
        <w:tabs>
          <w:tab w:val="right" w:leader="dot" w:pos="8306"/>
        </w:tabs>
      </w:pPr>
      <w:hyperlink w:anchor="_Toc26503" w:history="1">
        <w:r>
          <w:rPr>
            <w:rFonts w:ascii="仿宋" w:eastAsia="仿宋" w:hAnsi="仿宋" w:cs="仿宋" w:hint="eastAsia"/>
            <w:lang w:eastAsia="zh-CN"/>
          </w:rPr>
          <w:t>十三、成果转化与推广应用</w:t>
        </w:r>
        <w:r>
          <w:tab/>
        </w:r>
        <w:r>
          <w:fldChar w:fldCharType="begin"/>
        </w:r>
        <w:r>
          <w:instrText xml:space="preserve"> PAGEREF _Toc26503 \h </w:instrText>
        </w:r>
        <w:r>
          <w:fldChar w:fldCharType="separate"/>
        </w:r>
        <w:r>
          <w:t>55</w:t>
        </w:r>
        <w:r>
          <w:fldChar w:fldCharType="end"/>
        </w:r>
      </w:hyperlink>
    </w:p>
    <w:p>
      <w:pPr>
        <w:pStyle w:val="TOC2"/>
        <w:tabs>
          <w:tab w:val="right" w:leader="dot" w:pos="8306"/>
        </w:tabs>
      </w:pPr>
      <w:hyperlink w:anchor="_Toc1979" w:history="1">
        <w:r>
          <w:rPr>
            <w:rFonts w:ascii="仿宋" w:eastAsia="仿宋" w:hAnsi="仿宋" w:cs="仿宋" w:hint="eastAsia"/>
            <w:lang w:eastAsia="zh-CN"/>
          </w:rPr>
          <w:t>(一)、成果转化策略制定</w:t>
        </w:r>
        <w:r>
          <w:tab/>
        </w:r>
        <w:r>
          <w:fldChar w:fldCharType="begin"/>
        </w:r>
        <w:r>
          <w:instrText xml:space="preserve"> PAGEREF _Toc1979 \h </w:instrText>
        </w:r>
        <w:r>
          <w:fldChar w:fldCharType="separate"/>
        </w:r>
        <w:r>
          <w:t>55</w:t>
        </w:r>
        <w:r>
          <w:fldChar w:fldCharType="end"/>
        </w:r>
      </w:hyperlink>
    </w:p>
    <w:p>
      <w:pPr>
        <w:pStyle w:val="TOC2"/>
        <w:tabs>
          <w:tab w:val="right" w:leader="dot" w:pos="8306"/>
        </w:tabs>
      </w:pPr>
      <w:hyperlink w:anchor="_Toc7209" w:history="1">
        <w:r>
          <w:rPr>
            <w:rFonts w:ascii="仿宋" w:eastAsia="仿宋" w:hAnsi="仿宋" w:cs="仿宋" w:hint="eastAsia"/>
            <w:lang w:eastAsia="zh-CN"/>
          </w:rPr>
          <w:t>(二)、成果推广应用方案</w:t>
        </w:r>
        <w:r>
          <w:tab/>
        </w:r>
        <w:r>
          <w:fldChar w:fldCharType="begin"/>
        </w:r>
        <w:r>
          <w:instrText xml:space="preserve"> PAGEREF _Toc7209 \h </w:instrText>
        </w:r>
        <w:r>
          <w:fldChar w:fldCharType="separate"/>
        </w:r>
        <w:r>
          <w:t>56</w:t>
        </w:r>
        <w:r>
          <w:fldChar w:fldCharType="end"/>
        </w:r>
      </w:hyperlink>
    </w:p>
    <w:p>
      <w:pPr>
        <w:pStyle w:val="TOC1"/>
        <w:tabs>
          <w:tab w:val="right" w:leader="dot" w:pos="8306"/>
        </w:tabs>
      </w:pPr>
      <w:hyperlink w:anchor="_Toc11505" w:history="1">
        <w:r>
          <w:rPr>
            <w:rFonts w:ascii="仿宋" w:eastAsia="仿宋" w:hAnsi="仿宋" w:cs="仿宋" w:hint="eastAsia"/>
            <w:lang w:eastAsia="zh-CN"/>
          </w:rPr>
          <w:t>十四、创新驱动与持续发展</w:t>
        </w:r>
        <w:r>
          <w:tab/>
        </w:r>
        <w:r>
          <w:fldChar w:fldCharType="begin"/>
        </w:r>
        <w:r>
          <w:instrText xml:space="preserve"> PAGEREF _Toc11505 \h </w:instrText>
        </w:r>
        <w:r>
          <w:fldChar w:fldCharType="separate"/>
        </w:r>
        <w:r>
          <w:t>58</w:t>
        </w:r>
        <w:r>
          <w:fldChar w:fldCharType="end"/>
        </w:r>
      </w:hyperlink>
    </w:p>
    <w:p>
      <w:pPr>
        <w:pStyle w:val="TOC2"/>
        <w:tabs>
          <w:tab w:val="right" w:leader="dot" w:pos="8306"/>
        </w:tabs>
      </w:pPr>
      <w:hyperlink w:anchor="_Toc18638" w:history="1">
        <w:r>
          <w:rPr>
            <w:rFonts w:ascii="仿宋" w:eastAsia="仿宋" w:hAnsi="仿宋" w:cs="仿宋" w:hint="eastAsia"/>
            <w:lang w:eastAsia="zh-CN"/>
          </w:rPr>
          <w:t>(一)、创新驱动战略实施</w:t>
        </w:r>
        <w:r>
          <w:tab/>
        </w:r>
        <w:r>
          <w:fldChar w:fldCharType="begin"/>
        </w:r>
        <w:r>
          <w:instrText xml:space="preserve"> PAGEREF _Toc18638 \h </w:instrText>
        </w:r>
        <w:r>
          <w:fldChar w:fldCharType="separate"/>
        </w:r>
        <w:r>
          <w:t>58</w:t>
        </w:r>
        <w:r>
          <w:fldChar w:fldCharType="end"/>
        </w:r>
      </w:hyperlink>
    </w:p>
    <w:p>
      <w:pPr>
        <w:pStyle w:val="TOC2"/>
        <w:tabs>
          <w:tab w:val="right" w:leader="dot" w:pos="8306"/>
        </w:tabs>
      </w:pPr>
      <w:hyperlink w:anchor="_Toc8518" w:history="1">
        <w:r>
          <w:rPr>
            <w:rFonts w:ascii="仿宋" w:eastAsia="仿宋" w:hAnsi="仿宋" w:cs="仿宋" w:hint="eastAsia"/>
            <w:lang w:eastAsia="zh-CN"/>
          </w:rPr>
          <w:t>(二)、持续发展路径探索</w:t>
        </w:r>
        <w:r>
          <w:tab/>
        </w:r>
        <w:r>
          <w:fldChar w:fldCharType="begin"/>
        </w:r>
        <w:r>
          <w:instrText xml:space="preserve"> PAGEREF _Toc8518 \h </w:instrText>
        </w:r>
        <w:r>
          <w:fldChar w:fldCharType="separate"/>
        </w:r>
        <w:r>
          <w:t>59</w:t>
        </w:r>
        <w:r>
          <w:fldChar w:fldCharType="end"/>
        </w:r>
      </w:hyperlink>
    </w:p>
    <w:p>
      <w:pPr>
        <w:pStyle w:val="TOC1"/>
        <w:tabs>
          <w:tab w:val="right" w:leader="dot" w:pos="8306"/>
        </w:tabs>
      </w:pPr>
      <w:hyperlink w:anchor="_Toc4004" w:history="1">
        <w:r>
          <w:rPr>
            <w:rFonts w:ascii="仿宋" w:eastAsia="仿宋" w:hAnsi="仿宋" w:cs="仿宋" w:hint="eastAsia"/>
            <w:lang w:eastAsia="zh-CN"/>
          </w:rPr>
          <w:t>十五、质量管理与控制</w:t>
        </w:r>
        <w:r>
          <w:tab/>
        </w:r>
        <w:r>
          <w:fldChar w:fldCharType="begin"/>
        </w:r>
        <w:r>
          <w:instrText xml:space="preserve"> PAGEREF _Toc4004 \h </w:instrText>
        </w:r>
        <w:r>
          <w:fldChar w:fldCharType="separate"/>
        </w:r>
        <w:r>
          <w:t>63</w:t>
        </w:r>
        <w:r>
          <w:fldChar w:fldCharType="end"/>
        </w:r>
      </w:hyperlink>
    </w:p>
    <w:p>
      <w:pPr>
        <w:pStyle w:val="TOC2"/>
        <w:tabs>
          <w:tab w:val="right" w:leader="dot" w:pos="8306"/>
        </w:tabs>
      </w:pPr>
      <w:hyperlink w:anchor="_Toc10602" w:history="1">
        <w:r>
          <w:rPr>
            <w:rFonts w:ascii="仿宋" w:eastAsia="仿宋" w:hAnsi="仿宋" w:cs="仿宋" w:hint="eastAsia"/>
            <w:lang w:eastAsia="zh-CN"/>
          </w:rPr>
          <w:t>(一)、质量管理体系建设</w:t>
        </w:r>
        <w:r>
          <w:tab/>
        </w:r>
        <w:r>
          <w:fldChar w:fldCharType="begin"/>
        </w:r>
        <w:r>
          <w:instrText xml:space="preserve"> PAGEREF _Toc10602 \h </w:instrText>
        </w:r>
        <w:r>
          <w:fldChar w:fldCharType="separate"/>
        </w:r>
        <w:r>
          <w:t>63</w:t>
        </w:r>
        <w:r>
          <w:fldChar w:fldCharType="end"/>
        </w:r>
      </w:hyperlink>
    </w:p>
    <w:p>
      <w:pPr>
        <w:pStyle w:val="TOC2"/>
        <w:tabs>
          <w:tab w:val="right" w:leader="dot" w:pos="8306"/>
        </w:tabs>
      </w:pPr>
      <w:hyperlink w:anchor="_Toc2280" w:history="1">
        <w:r>
          <w:rPr>
            <w:rFonts w:ascii="仿宋" w:eastAsia="仿宋" w:hAnsi="仿宋" w:cs="仿宋" w:hint="eastAsia"/>
            <w:lang w:eastAsia="zh-CN"/>
          </w:rPr>
          <w:t>(二)、质量控制措施</w:t>
        </w:r>
        <w:r>
          <w:tab/>
        </w:r>
        <w:r>
          <w:fldChar w:fldCharType="begin"/>
        </w:r>
        <w:r>
          <w:instrText xml:space="preserve"> PAGEREF _Toc2280 \h </w:instrText>
        </w:r>
        <w:r>
          <w:fldChar w:fldCharType="separate"/>
        </w:r>
        <w:r>
          <w:t>65</w:t>
        </w:r>
        <w:r>
          <w:fldChar w:fldCharType="end"/>
        </w:r>
      </w:hyperlink>
    </w:p>
    <w:p>
      <w:pPr>
        <w:pStyle w:val="TOC1"/>
        <w:tabs>
          <w:tab w:val="right" w:leader="dot" w:pos="8306"/>
        </w:tabs>
      </w:pPr>
      <w:hyperlink w:anchor="_Toc4526" w:history="1">
        <w:r>
          <w:rPr>
            <w:rFonts w:ascii="仿宋" w:eastAsia="仿宋" w:hAnsi="仿宋" w:cs="仿宋" w:hint="eastAsia"/>
            <w:lang w:eastAsia="zh-CN"/>
          </w:rPr>
          <w:t>十六、法律法规与政策遵循</w:t>
        </w:r>
        <w:r>
          <w:tab/>
        </w:r>
        <w:r>
          <w:fldChar w:fldCharType="begin"/>
        </w:r>
        <w:r>
          <w:instrText xml:space="preserve"> PAGEREF _Toc4526 \h </w:instrText>
        </w:r>
        <w:r>
          <w:fldChar w:fldCharType="separate"/>
        </w:r>
        <w:r>
          <w:t>66</w:t>
        </w:r>
        <w:r>
          <w:fldChar w:fldCharType="end"/>
        </w:r>
      </w:hyperlink>
    </w:p>
    <w:p>
      <w:pPr>
        <w:pStyle w:val="TOC2"/>
        <w:tabs>
          <w:tab w:val="right" w:leader="dot" w:pos="8306"/>
        </w:tabs>
      </w:pPr>
      <w:hyperlink w:anchor="_Toc14474" w:history="1">
        <w:r>
          <w:rPr>
            <w:rFonts w:ascii="仿宋" w:eastAsia="仿宋" w:hAnsi="仿宋" w:cs="仿宋" w:hint="eastAsia"/>
            <w:lang w:eastAsia="zh-CN"/>
          </w:rPr>
          <w:t>(一)、法律法规遵守</w:t>
        </w:r>
        <w:r>
          <w:tab/>
        </w:r>
        <w:r>
          <w:fldChar w:fldCharType="begin"/>
        </w:r>
        <w:r>
          <w:instrText xml:space="preserve"> PAGEREF _Toc14474 \h </w:instrText>
        </w:r>
        <w:r>
          <w:fldChar w:fldCharType="separate"/>
        </w:r>
        <w:r>
          <w:t>66</w:t>
        </w:r>
        <w:r>
          <w:fldChar w:fldCharType="end"/>
        </w:r>
      </w:hyperlink>
    </w:p>
    <w:p>
      <w:pPr>
        <w:pStyle w:val="TOC2"/>
        <w:tabs>
          <w:tab w:val="right" w:leader="dot" w:pos="8306"/>
        </w:tabs>
      </w:pPr>
      <w:hyperlink w:anchor="_Toc7069" w:history="1">
        <w:r>
          <w:rPr>
            <w:rFonts w:ascii="仿宋" w:eastAsia="仿宋" w:hAnsi="仿宋" w:cs="仿宋" w:hint="eastAsia"/>
            <w:lang w:eastAsia="zh-CN"/>
          </w:rPr>
          <w:t>(二)、政策导向与利用</w:t>
        </w:r>
        <w:r>
          <w:tab/>
        </w:r>
        <w:r>
          <w:fldChar w:fldCharType="begin"/>
        </w:r>
        <w:r>
          <w:instrText xml:space="preserve"> PAGEREF _Toc7069 \h </w:instrText>
        </w:r>
        <w:r>
          <w:fldChar w:fldCharType="separate"/>
        </w:r>
        <w:r>
          <w:t>67</w:t>
        </w:r>
        <w:r>
          <w:fldChar w:fldCharType="end"/>
        </w:r>
      </w:hyperlink>
    </w:p>
    <w:p>
      <w:pPr>
        <w:pStyle w:val="TOC1"/>
        <w:tabs>
          <w:tab w:val="right" w:leader="dot" w:pos="8306"/>
        </w:tabs>
      </w:pPr>
      <w:hyperlink w:anchor="_Toc23003" w:history="1">
        <w:r>
          <w:rPr>
            <w:rFonts w:ascii="仿宋" w:eastAsia="仿宋" w:hAnsi="仿宋" w:cs="仿宋" w:hint="eastAsia"/>
            <w:lang w:eastAsia="zh-CN"/>
          </w:rPr>
          <w:t>十七、设施与设备管理</w:t>
        </w:r>
        <w:r>
          <w:tab/>
        </w:r>
        <w:r>
          <w:fldChar w:fldCharType="begin"/>
        </w:r>
        <w:r>
          <w:instrText xml:space="preserve"> PAGEREF _Toc23003 \h </w:instrText>
        </w:r>
        <w:r>
          <w:fldChar w:fldCharType="separate"/>
        </w:r>
        <w:r>
          <w:t>68</w:t>
        </w:r>
        <w:r>
          <w:fldChar w:fldCharType="end"/>
        </w:r>
      </w:hyperlink>
    </w:p>
    <w:p>
      <w:pPr>
        <w:pStyle w:val="TOC2"/>
        <w:tabs>
          <w:tab w:val="right" w:leader="dot" w:pos="8306"/>
        </w:tabs>
      </w:pPr>
      <w:hyperlink w:anchor="_Toc23922" w:history="1">
        <w:r>
          <w:rPr>
            <w:rFonts w:ascii="仿宋" w:eastAsia="仿宋" w:hAnsi="仿宋" w:cs="仿宋" w:hint="eastAsia"/>
            <w:lang w:eastAsia="zh-CN"/>
          </w:rPr>
          <w:t>(一)、设施规划与配置</w:t>
        </w:r>
        <w:r>
          <w:tab/>
        </w:r>
        <w:r>
          <w:fldChar w:fldCharType="begin"/>
        </w:r>
        <w:r>
          <w:instrText xml:space="preserve"> PAGEREF _Toc23922 \h </w:instrText>
        </w:r>
        <w:r>
          <w:fldChar w:fldCharType="separate"/>
        </w:r>
        <w:r>
          <w:t>68</w:t>
        </w:r>
        <w:r>
          <w:fldChar w:fldCharType="end"/>
        </w:r>
      </w:hyperlink>
    </w:p>
    <w:p>
      <w:pPr>
        <w:pStyle w:val="TOC2"/>
        <w:tabs>
          <w:tab w:val="right" w:leader="dot" w:pos="8306"/>
        </w:tabs>
      </w:pPr>
      <w:hyperlink w:anchor="_Toc31149" w:history="1">
        <w:r>
          <w:rPr>
            <w:rFonts w:ascii="仿宋" w:eastAsia="仿宋" w:hAnsi="仿宋" w:cs="仿宋" w:hint="eastAsia"/>
            <w:lang w:eastAsia="zh-CN"/>
          </w:rPr>
          <w:t>(二)、设备采购与维护管理</w:t>
        </w:r>
        <w:r>
          <w:tab/>
        </w:r>
        <w:r>
          <w:fldChar w:fldCharType="begin"/>
        </w:r>
        <w:r>
          <w:instrText xml:space="preserve"> PAGEREF _Toc31149 \h </w:instrText>
        </w:r>
        <w:r>
          <w:fldChar w:fldCharType="separate"/>
        </w:r>
        <w:r>
          <w:t>69</w:t>
        </w:r>
        <w:r>
          <w:fldChar w:fldCharType="end"/>
        </w:r>
      </w:hyperlink>
    </w:p>
    <w:p>
      <w:pPr>
        <w:pStyle w:val="TOC2"/>
        <w:tabs>
          <w:tab w:val="right" w:leader="dot" w:pos="8306"/>
        </w:tabs>
      </w:pPr>
      <w:hyperlink w:anchor="_Toc18986" w:history="1">
        <w:r>
          <w:rPr>
            <w:rFonts w:ascii="仿宋" w:eastAsia="仿宋" w:hAnsi="仿宋" w:cs="仿宋" w:hint="eastAsia"/>
            <w:lang w:eastAsia="zh-CN"/>
          </w:rPr>
          <w:t>(三)、设施设备升级策略</w:t>
        </w:r>
        <w:r>
          <w:tab/>
        </w:r>
        <w:r>
          <w:fldChar w:fldCharType="begin"/>
        </w:r>
        <w:r>
          <w:instrText xml:space="preserve"> PAGEREF _Toc18986 \h </w:instrText>
        </w:r>
        <w:r>
          <w:fldChar w:fldCharType="separate"/>
        </w:r>
        <w:r>
          <w:t>69</w:t>
        </w:r>
        <w:r>
          <w:fldChar w:fldCharType="end"/>
        </w:r>
      </w:hyperlink>
    </w:p>
    <w:p>
      <w:pPr>
        <w:pStyle w:val="TOC1"/>
        <w:tabs>
          <w:tab w:val="right" w:leader="dot" w:pos="8306"/>
        </w:tabs>
      </w:pPr>
      <w:hyperlink w:anchor="_Toc23194" w:history="1">
        <w:r>
          <w:rPr>
            <w:rFonts w:ascii="仿宋" w:eastAsia="仿宋" w:hAnsi="仿宋" w:cs="仿宋" w:hint="eastAsia"/>
            <w:lang w:eastAsia="zh-CN"/>
          </w:rPr>
          <w:t>十八、企业合规与伦理</w:t>
        </w:r>
        <w:r>
          <w:tab/>
        </w:r>
        <w:r>
          <w:fldChar w:fldCharType="begin"/>
        </w:r>
        <w:r>
          <w:instrText xml:space="preserve"> PAGEREF _Toc23194 \h </w:instrText>
        </w:r>
        <w:r>
          <w:fldChar w:fldCharType="separate"/>
        </w:r>
        <w:r>
          <w:t>70</w:t>
        </w:r>
        <w:r>
          <w:fldChar w:fldCharType="end"/>
        </w:r>
      </w:hyperlink>
    </w:p>
    <w:p>
      <w:pPr>
        <w:pStyle w:val="TOC2"/>
        <w:tabs>
          <w:tab w:val="right" w:leader="dot" w:pos="8306"/>
        </w:tabs>
      </w:pPr>
      <w:hyperlink w:anchor="_Toc3909" w:history="1">
        <w:r>
          <w:rPr>
            <w:rFonts w:ascii="仿宋" w:eastAsia="仿宋" w:hAnsi="仿宋" w:cs="仿宋" w:hint="eastAsia"/>
            <w:lang w:eastAsia="zh-CN"/>
          </w:rPr>
          <w:t>(一)、合规政策与程序</w:t>
        </w:r>
        <w:r>
          <w:tab/>
        </w:r>
        <w:r>
          <w:fldChar w:fldCharType="begin"/>
        </w:r>
        <w:r>
          <w:instrText xml:space="preserve"> PAGEREF _Toc3909 \h </w:instrText>
        </w:r>
        <w:r>
          <w:fldChar w:fldCharType="separate"/>
        </w:r>
        <w:r>
          <w:t>70</w:t>
        </w:r>
        <w:r>
          <w:fldChar w:fldCharType="end"/>
        </w:r>
      </w:hyperlink>
    </w:p>
    <w:p>
      <w:pPr>
        <w:pStyle w:val="TOC2"/>
        <w:tabs>
          <w:tab w:val="right" w:leader="dot" w:pos="8306"/>
        </w:tabs>
      </w:pPr>
      <w:hyperlink w:anchor="_Toc15429" w:history="1">
        <w:r>
          <w:rPr>
            <w:rFonts w:ascii="仿宋" w:eastAsia="仿宋" w:hAnsi="仿宋" w:cs="仿宋" w:hint="eastAsia"/>
            <w:lang w:eastAsia="zh-CN"/>
          </w:rPr>
          <w:t>(二)、伦理规范与培训</w:t>
        </w:r>
        <w:r>
          <w:tab/>
        </w:r>
        <w:r>
          <w:fldChar w:fldCharType="begin"/>
        </w:r>
        <w:r>
          <w:instrText xml:space="preserve"> PAGEREF _Toc15429 \h </w:instrText>
        </w:r>
        <w:r>
          <w:fldChar w:fldCharType="separate"/>
        </w:r>
        <w:r>
          <w:t>71</w:t>
        </w:r>
        <w:r>
          <w:fldChar w:fldCharType="end"/>
        </w:r>
      </w:hyperlink>
    </w:p>
    <w:p>
      <w:pPr>
        <w:pStyle w:val="TOC2"/>
        <w:tabs>
          <w:tab w:val="right" w:leader="dot" w:pos="8306"/>
        </w:tabs>
      </w:pPr>
      <w:hyperlink w:anchor="_Toc7539" w:history="1">
        <w:r>
          <w:rPr>
            <w:rFonts w:ascii="仿宋" w:eastAsia="仿宋" w:hAnsi="仿宋" w:cs="仿宋" w:hint="eastAsia"/>
            <w:lang w:eastAsia="zh-CN"/>
          </w:rPr>
          <w:t>(三)、合规风险评估</w:t>
        </w:r>
        <w:r>
          <w:tab/>
        </w:r>
        <w:r>
          <w:fldChar w:fldCharType="begin"/>
        </w:r>
        <w:r>
          <w:instrText xml:space="preserve"> PAGEREF _Toc7539 \h </w:instrText>
        </w:r>
        <w:r>
          <w:fldChar w:fldCharType="separate"/>
        </w:r>
        <w:r>
          <w:t>72</w:t>
        </w:r>
        <w:r>
          <w:fldChar w:fldCharType="end"/>
        </w:r>
      </w:hyperlink>
    </w:p>
    <w:p>
      <w:pPr>
        <w:pStyle w:val="TOC2"/>
        <w:tabs>
          <w:tab w:val="right" w:leader="dot" w:pos="8306"/>
        </w:tabs>
      </w:pPr>
      <w:hyperlink w:anchor="_Toc9678" w:history="1">
        <w:r>
          <w:rPr>
            <w:rFonts w:ascii="仿宋" w:eastAsia="仿宋" w:hAnsi="仿宋" w:cs="仿宋" w:hint="eastAsia"/>
            <w:lang w:eastAsia="zh-CN"/>
          </w:rPr>
          <w:t>(四)、合规监督与执行</w:t>
        </w:r>
        <w:r>
          <w:tab/>
        </w:r>
        <w:r>
          <w:fldChar w:fldCharType="begin"/>
        </w:r>
        <w:r>
          <w:instrText xml:space="preserve"> PAGEREF _Toc9678 \h </w:instrText>
        </w:r>
        <w:r>
          <w:fldChar w:fldCharType="separate"/>
        </w:r>
        <w:r>
          <w:t>74</w:t>
        </w:r>
        <w:r>
          <w:fldChar w:fldCharType="end"/>
        </w:r>
      </w:hyperlink>
    </w:p>
    <w:p>
      <w:pPr>
        <w:pStyle w:val="TOC1"/>
        <w:tabs>
          <w:tab w:val="right" w:leader="dot" w:pos="8306"/>
        </w:tabs>
      </w:pPr>
      <w:hyperlink w:anchor="_Toc7102" w:history="1">
        <w:r>
          <w:rPr>
            <w:rFonts w:ascii="仿宋" w:eastAsia="仿宋" w:hAnsi="仿宋" w:cs="仿宋" w:hint="eastAsia"/>
            <w:lang w:eastAsia="zh-CN"/>
          </w:rPr>
          <w:t>十九、知识产权管理与保护</w:t>
        </w:r>
        <w:r>
          <w:tab/>
        </w:r>
        <w:r>
          <w:fldChar w:fldCharType="begin"/>
        </w:r>
        <w:r>
          <w:instrText xml:space="preserve"> PAGEREF _Toc7102 \h </w:instrText>
        </w:r>
        <w:r>
          <w:fldChar w:fldCharType="separate"/>
        </w:r>
        <w:r>
          <w:t>74</w:t>
        </w:r>
        <w:r>
          <w:fldChar w:fldCharType="end"/>
        </w:r>
      </w:hyperlink>
    </w:p>
    <w:p>
      <w:pPr>
        <w:pStyle w:val="TOC2"/>
        <w:tabs>
          <w:tab w:val="right" w:leader="dot" w:pos="8306"/>
        </w:tabs>
      </w:pPr>
      <w:hyperlink w:anchor="_Toc5337" w:history="1">
        <w:r>
          <w:rPr>
            <w:rFonts w:ascii="仿宋" w:eastAsia="仿宋" w:hAnsi="仿宋" w:cs="仿宋" w:hint="eastAsia"/>
            <w:lang w:eastAsia="zh-CN"/>
          </w:rPr>
          <w:t>(一)、知识产权管理体系建设</w:t>
        </w:r>
        <w:r>
          <w:tab/>
        </w:r>
        <w:r>
          <w:fldChar w:fldCharType="begin"/>
        </w:r>
        <w:r>
          <w:instrText xml:space="preserve"> PAGEREF _Toc5337 \h </w:instrText>
        </w:r>
        <w:r>
          <w:fldChar w:fldCharType="separate"/>
        </w:r>
        <w:r>
          <w:t>74</w:t>
        </w:r>
        <w:r>
          <w:fldChar w:fldCharType="end"/>
        </w:r>
      </w:hyperlink>
    </w:p>
    <w:p>
      <w:pPr>
        <w:pStyle w:val="TOC2"/>
        <w:tabs>
          <w:tab w:val="right" w:leader="dot" w:pos="8306"/>
        </w:tabs>
      </w:pPr>
      <w:hyperlink w:anchor="_Toc16626" w:history="1">
        <w:r>
          <w:rPr>
            <w:rFonts w:ascii="仿宋" w:eastAsia="仿宋" w:hAnsi="仿宋" w:cs="仿宋" w:hint="eastAsia"/>
            <w:lang w:eastAsia="zh-CN"/>
          </w:rPr>
          <w:t>(二)、知识产权保护措施</w:t>
        </w:r>
        <w:r>
          <w:tab/>
        </w:r>
        <w:r>
          <w:fldChar w:fldCharType="begin"/>
        </w:r>
        <w:r>
          <w:instrText xml:space="preserve"> PAGEREF _Toc16626 \h </w:instrText>
        </w:r>
        <w:r>
          <w:fldChar w:fldCharType="separate"/>
        </w:r>
        <w:r>
          <w:t>75</w:t>
        </w:r>
        <w:r>
          <w:fldChar w:fldCharType="end"/>
        </w:r>
      </w:hyperlink>
    </w:p>
    <w:p>
      <w:pPr>
        <w:pStyle w:val="TOC1"/>
        <w:tabs>
          <w:tab w:val="right" w:leader="dot" w:pos="8306"/>
        </w:tabs>
      </w:pPr>
      <w:hyperlink w:anchor="_Toc15829" w:history="1">
        <w:r>
          <w:rPr>
            <w:rFonts w:ascii="仿宋" w:eastAsia="仿宋" w:hAnsi="仿宋" w:cs="仿宋" w:hint="eastAsia"/>
            <w:lang w:eastAsia="zh-CN"/>
          </w:rPr>
          <w:t>二十、人力资源管理与开发</w:t>
        </w:r>
        <w:r>
          <w:tab/>
        </w:r>
        <w:r>
          <w:fldChar w:fldCharType="begin"/>
        </w:r>
        <w:r>
          <w:instrText xml:space="preserve"> PAGEREF _Toc15829 \h </w:instrText>
        </w:r>
        <w:r>
          <w:fldChar w:fldCharType="separate"/>
        </w:r>
        <w:r>
          <w:t>77</w:t>
        </w:r>
        <w:r>
          <w:fldChar w:fldCharType="end"/>
        </w:r>
      </w:hyperlink>
    </w:p>
    <w:p>
      <w:pPr>
        <w:pStyle w:val="TOC2"/>
        <w:tabs>
          <w:tab w:val="right" w:leader="dot" w:pos="8306"/>
        </w:tabs>
      </w:pPr>
      <w:hyperlink w:anchor="_Toc11601" w:history="1">
        <w:r>
          <w:rPr>
            <w:rFonts w:ascii="仿宋" w:eastAsia="仿宋" w:hAnsi="仿宋" w:cs="仿宋" w:hint="eastAsia"/>
            <w:lang w:eastAsia="zh-CN"/>
          </w:rPr>
          <w:t>(一)、人力资源规划</w:t>
        </w:r>
        <w:r>
          <w:tab/>
        </w:r>
        <w:r>
          <w:fldChar w:fldCharType="begin"/>
        </w:r>
        <w:r>
          <w:instrText xml:space="preserve"> PAGEREF _Toc11601 \h </w:instrText>
        </w:r>
        <w:r>
          <w:fldChar w:fldCharType="separate"/>
        </w:r>
        <w:r>
          <w:t>77</w:t>
        </w:r>
        <w:r>
          <w:fldChar w:fldCharType="end"/>
        </w:r>
      </w:hyperlink>
    </w:p>
    <w:p>
      <w:pPr>
        <w:pStyle w:val="TOC2"/>
        <w:tabs>
          <w:tab w:val="right" w:leader="dot" w:pos="8306"/>
        </w:tabs>
      </w:pPr>
      <w:hyperlink w:anchor="_Toc12131" w:history="1">
        <w:r>
          <w:rPr>
            <w:rFonts w:ascii="仿宋" w:eastAsia="仿宋" w:hAnsi="仿宋" w:cs="仿宋" w:hint="eastAsia"/>
            <w:lang w:eastAsia="zh-CN"/>
          </w:rPr>
          <w:t>(二)、人力资源开发与培训</w:t>
        </w:r>
        <w:r>
          <w:tab/>
        </w:r>
        <w:r>
          <w:fldChar w:fldCharType="begin"/>
        </w:r>
        <w:r>
          <w:instrText xml:space="preserve"> PAGEREF _Toc12131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17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042"/>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2356"/>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一、手性化合物拆分或异构化用酶项目的技术资源开发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手性化合物拆分或异构化用酶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二、手性化合物拆分或异构化用酶项目的人力资源管理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手性化合物拆分或异构化用酶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三、手性化合物拆分或异构化用酶项目的资金资源筹措与优化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手性化合物拆分或异构化用酶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9585"/>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手性化合物拆分或异构化用酶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手性化合物拆分或异构化用酶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手性化合物拆分或异构化用酶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9981"/>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手性化合物拆分或异构化用酶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手性化合物拆分或异构化用酶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手性化合物拆分或异构化用酶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8736"/>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0444"/>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手性化合物拆分或异构化用酶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手性化合物拆分或异构化用酶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随着手性化合物拆分或异构化用酶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手性化合物拆分或异构化用酶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手性化合物拆分或异构化用酶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手性化合物拆分或异构化用酶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此外，手性化合物拆分或异构化用酶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手性化合物拆分或异构化用酶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手性化合物拆分或异构化用酶项目的社会影响是全面而深远的。从提供就业机会和提升公共服务，到促进社会结构和劳动市场的多元化，再到推动社会责任和伦理标准的提高，项目对于提升社区的经济、文化和社会福祉有着重要作用。通过这些正面影响，手性化合物拆分或异构化用酶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7305"/>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为了融入当地社区，手性化合物拆分或异构化用酶项目需深入理解当地的文化特色和社会习俗。例如，项目在设计广告和市场推广活动时，应考虑使用当地语言和符合地方文化的表达方式。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手性化合物拆分或异构化用酶项目对当地经济结构的影响需谨慎考虑。项目可以通过聘用当地居民，特别是在管理和技术岗位上，来直接促进当地就业。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手性化合物拆分或异构化用酶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7923"/>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为了确保手性化合物拆分或异构化用酶项目的成功并最大限度地减轻潜在的社会风险，详细的风险分析和具体的应对策略至关重要。以下是针对项目可能面临的具体社会风险及相应对策的分析：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风险描述：手性化合物拆分或异构化用酶项目可能遭遇社区抵制，尤其如果社区成员认为项目会破坏他们的生活环境或忽略他们的意见。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https://d.book118.com/045043311242011041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手性化合物拆分或异构化用酶项目建设总纲及方案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手性化合物拆分或异构化用酶项目建设总纲及方案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手性化合物拆分或异构化用酶项目建设总纲及方案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手性化合物拆分或异构化用酶项目建设总纲及方案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手性化合物拆分或异构化用酶项目建设总纲及方案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手性化合物拆分或异构化用酶项目建设总纲及方案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手性化合物拆分或异构化用酶项目建设总纲及方案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手性化合物拆分或异构化用酶项目建设总纲及方案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手性化合物拆分或异构化用酶项目建设总纲及方案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手性化合物拆分或异构化用酶项目建设总纲及方案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手性化合物拆分或异构化用酶项目建设总纲及方案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手性化合物拆分或异构化用酶项目建设总纲及方案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5C5297"/>
    <w:rsid w:val="165C529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45043311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2023-12-27T04:26:00Z</dcterms:created>
  <dcterms:modified xsi:type="dcterms:W3CDTF">2023-12-27T04:26:55Z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9B0FFD0DFB54425CA43DA92C7C6B43D8_11</vt:lpwstr>
  </property>
  <property fmtid="{D5CDD505-2E9C-101B-9397-08002B2CF9AE}" pid="3" name="KSOProductBuildVer">
    <vt:lpwstr>2052-12.1.0.16120</vt:lpwstr>
  </property>
</Properties>
</file>