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205F" w14:paraId="6A4D7E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05F" w14:paraId="2339E6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05F" w14:paraId="229087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05F" w:rsidRPr="000D205F" w14:paraId="2D336B3A" w14:textId="424021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205F">
        <w:rPr>
          <w:rFonts w:ascii="宋体" w:eastAsia="宋体" w:hAnsi="宋体" w:hint="eastAsia"/>
          <w:b/>
          <w:sz w:val="60"/>
        </w:rPr>
        <w:t>灯管项目安全风险评价报告</w:t>
      </w:r>
    </w:p>
    <w:p w:rsidR="000D205F" w:rsidP="000D205F" w14:paraId="0A713FCB" w14:textId="32EF9B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205F">
        <w:rPr>
          <w:rFonts w:ascii="仿宋" w:eastAsia="仿宋" w:hAnsi="仿宋" w:hint="eastAsia"/>
          <w:b/>
          <w:sz w:val="40"/>
        </w:rPr>
        <w:t>目录</w:t>
      </w:r>
    </w:p>
    <w:p w:rsidR="000D205F" w14:paraId="59BA90F4" w14:textId="58CB26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05F" w14:paraId="6557D5C0" w14:textId="10ED73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一、评价灯管项目概述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05F" w14:paraId="75B02347" w14:textId="6D5FB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05F" w14:paraId="014656A7" w14:textId="5053D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205F" w14:paraId="027701E3" w14:textId="1B5B0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205F" w14:paraId="2A90244E" w14:textId="7F857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205F" w14:paraId="76CD8435" w14:textId="3519E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205F" w14:paraId="4555DBD4" w14:textId="2E57F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205F" w14:paraId="09DF2BE9" w14:textId="7A33E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_Toc161945399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205F" w14:paraId="51A43F98" w14:textId="593CD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205F" w14:paraId="25287BAB" w14:textId="5FEB5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205F" w14:paraId="1D1D139C" w14:textId="1B4D7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05F" w14:paraId="7F85FBE5" w14:textId="494E2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205F" w14:paraId="521D712F" w14:textId="0C126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205F" w14:paraId="4E8BEE9E" w14:textId="258E5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205F" w14:paraId="694DF55E" w14:textId="0262D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205F" w14:paraId="6ECB0C69" w14:textId="1DA08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D205F" w14:paraId="7EA7FC3F" w14:textId="7F046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205F" w14:paraId="0D84F081" w14:textId="0CABC6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205F" w14:paraId="400B42D4" w14:textId="20B64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205F" w14:paraId="0B0FA12D" w14:textId="0E539D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D205F" w14:paraId="71A6ECDF" w14:textId="48A6C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205F" w14:paraId="2BDA29B0" w14:textId="33489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D205F" w14:paraId="6B7E1662" w14:textId="7739D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205F" w14:paraId="5F2D9873" w14:textId="5700B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D205F" w14:paraId="733E4E83" w14:textId="4A5EE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D205F" w14:paraId="3856F685" w14:textId="6C1ED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205F" w14:paraId="7B3C1AC3" w14:textId="5A62F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205F" w14:paraId="4BDBB1DC" w14:textId="00DE3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205F" w14:paraId="46432B0D" w14:textId="2029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205F" w14:paraId="19D75B4E" w14:textId="10408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205F" w14:paraId="75D6810C" w14:textId="7F891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205F" w14:paraId="41218EAA" w14:textId="72EFC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D205F" w14:paraId="3F6AD96A" w14:textId="43B0A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205F" w14:paraId="01238031" w14:textId="02120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D205F" w14:paraId="49F9929F" w14:textId="6BC7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205F" w14:paraId="067AA7CC" w14:textId="0703D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D205F" w14:paraId="2A83E75F" w14:textId="2152A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205F" w14:paraId="214FEC13" w14:textId="0C934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205F" w14:paraId="12205019" w14:textId="0E979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D205F" w14:paraId="7CAD9596" w14:textId="5CB88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205F" w14:paraId="2A5098C6" w14:textId="3295F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D205F" w14:paraId="7101B260" w14:textId="6E4DD26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九、灯管项目安全现状评价报告的审核与批准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D205F" w14:paraId="692513E5" w14:textId="14022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D205F" w14:paraId="4E791E51" w14:textId="538D5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D205F" w14:paraId="178CF95F" w14:textId="26A86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D205F" w14:paraId="1647733A" w14:textId="48418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D205F" w14:paraId="4E1C3702" w14:textId="254EB4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D205F" w14:paraId="2B7737BF" w14:textId="05B89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D205F" w14:paraId="17A26312" w14:textId="09C5A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D205F" w14:paraId="4BBF645B" w14:textId="47F19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D205F" w14:paraId="0879E774" w14:textId="6BF83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205F" w14:paraId="47B1124D" w14:textId="4183A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205F" w14:paraId="6F17E08C" w14:textId="5C709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D205F" w14:paraId="020E4D21" w14:textId="42B68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D205F" w14:paraId="79B19E9C" w14:textId="77FA8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D205F" w14:paraId="2E1ECCA6" w14:textId="4014D5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D205F" w14:paraId="6E9DBE2A" w14:textId="5EE78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D205F" w14:paraId="34954480" w14:textId="7C490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_Toc161945449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D205F" w14:paraId="5D71A410" w14:textId="5935C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D205F" w14:paraId="6BAFD12D" w14:textId="62284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D205F" w14:paraId="52F8A39B" w14:textId="2B5766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D205F" w14:paraId="27A95FAE" w14:textId="2FD03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D205F" w14:paraId="27C85F0B" w14:textId="14421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0D205F" w14:paraId="4CF2F1C0" w14:textId="7C8C698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D205F" w14:paraId="1F313AE7" w14:textId="5792B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_Toc161945456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D205F" w:rsidP="000D205F" w14:paraId="285F1443" w14:textId="3EAD75D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https://d.book118.com/045102234021011130</w:t>
        </w:r>
      </w:hyperlink>
    </w:p>
    <w:p w:rsidR="000D205F" w:rsidP="000D205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paraId="136EB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05F" w14:paraId="4B81D8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paraId="1A553E0F" w14:textId="057A4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205F" w14:paraId="395974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paraId="4A8C1A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057A4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057A4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057A4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P="0018226A" w14:textId="057A4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D205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paraId="0987BA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RPr="000D205F" w:rsidP="000D205F" w14:paraId="68AA7E27" w14:textId="7BECDB66">
    <w:pPr>
      <w:pStyle w:val="Header"/>
      <w:rPr>
        <w:rFonts w:ascii="仿宋" w:eastAsia="仿宋" w:hAnsi="仿宋"/>
      </w:rPr>
    </w:pPr>
    <w:r w:rsidRPr="000D205F">
      <w:rPr>
        <w:rFonts w:ascii="仿宋" w:eastAsia="仿宋" w:hAnsi="仿宋" w:hint="eastAsia"/>
      </w:rPr>
      <w:t>灯管项目安全风险评价报告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paraId="469D81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RPr="000D205F" w:rsidP="000D205F" w14:textId="7BECDB66">
    <w:pPr>
      <w:pStyle w:val="Header"/>
      <w:rPr>
        <w:rFonts w:ascii="仿宋" w:eastAsia="仿宋" w:hAnsi="仿宋"/>
      </w:rPr>
    </w:pPr>
    <w:r w:rsidRPr="000D205F">
      <w:rPr>
        <w:rFonts w:ascii="仿宋" w:eastAsia="仿宋" w:hAnsi="仿宋" w:hint="eastAsia"/>
      </w:rPr>
      <w:t>灯管项目安全风险评价报告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RPr="000D205F" w:rsidP="000D205F" w14:textId="7BECDB66">
    <w:pPr>
      <w:pStyle w:val="Header"/>
      <w:rPr>
        <w:rFonts w:ascii="仿宋" w:eastAsia="仿宋" w:hAnsi="仿宋"/>
      </w:rPr>
    </w:pPr>
    <w:r w:rsidRPr="000D205F">
      <w:rPr>
        <w:rFonts w:ascii="仿宋" w:eastAsia="仿宋" w:hAnsi="仿宋" w:hint="eastAsia"/>
      </w:rPr>
      <w:t>灯管项目安全风险评价报告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RPr="000D205F" w:rsidP="000D205F" w14:textId="7BECDB66">
    <w:pPr>
      <w:pStyle w:val="Header"/>
      <w:rPr>
        <w:rFonts w:ascii="仿宋" w:eastAsia="仿宋" w:hAnsi="仿宋"/>
      </w:rPr>
    </w:pPr>
    <w:r w:rsidRPr="000D205F">
      <w:rPr>
        <w:rFonts w:ascii="仿宋" w:eastAsia="仿宋" w:hAnsi="仿宋" w:hint="eastAsia"/>
      </w:rPr>
      <w:t>灯管项目安全风险评价报告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:rsidRPr="000D205F" w:rsidP="000D205F" w14:textId="7BECDB66">
    <w:pPr>
      <w:pStyle w:val="Header"/>
      <w:rPr>
        <w:rFonts w:ascii="仿宋" w:eastAsia="仿宋" w:hAnsi="仿宋"/>
      </w:rPr>
    </w:pPr>
    <w:r w:rsidRPr="000D205F">
      <w:rPr>
        <w:rFonts w:ascii="仿宋" w:eastAsia="仿宋" w:hAnsi="仿宋" w:hint="eastAsia"/>
      </w:rPr>
      <w:t>灯管项目安全风险评价报告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0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05F"/>
    <w:rsid w:val="000D205F"/>
    <w:rsid w:val="001822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9E7354"/>
  <w15:chartTrackingRefBased/>
  <w15:docId w15:val="{E11AC3A8-3A32-4CF1-AB0B-B86BAC9EE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20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205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205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205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20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205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2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205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205F"/>
  </w:style>
  <w:style w:type="paragraph" w:styleId="TOC1">
    <w:name w:val="toc 1"/>
    <w:basedOn w:val="Normal"/>
    <w:next w:val="Normal"/>
    <w:autoRedefine/>
    <w:uiPriority w:val="39"/>
    <w:unhideWhenUsed/>
    <w:rsid w:val="000D205F"/>
  </w:style>
  <w:style w:type="paragraph" w:styleId="TOC2">
    <w:name w:val="toc 2"/>
    <w:basedOn w:val="Normal"/>
    <w:next w:val="Normal"/>
    <w:autoRedefine/>
    <w:uiPriority w:val="39"/>
    <w:unhideWhenUsed/>
    <w:rsid w:val="000D205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5102234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6366</Words>
  <Characters>36292</Characters>
  <Application>Microsoft Office Word</Application>
  <DocSecurity>0</DocSecurity>
  <Lines>302</Lines>
  <Paragraphs>85</Paragraphs>
  <ScaleCrop>false</ScaleCrop>
  <Company/>
  <LinksUpToDate>false</LinksUpToDate>
  <CharactersWithSpaces>42573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2024-03-21T12:28:00Z</dcterms:created>
  <dcterms:modified xsi:type="dcterms:W3CDTF">2024-03-21T12:29:00Z</dcterms:modified>
</cp:coreProperties>
</file>